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978" w:rsidRPr="00474B48" w:rsidRDefault="00FB7978" w:rsidP="00E235EA">
      <w:pPr>
        <w:spacing w:line="360" w:lineRule="auto"/>
        <w:jc w:val="center"/>
        <w:rPr>
          <w:rFonts w:ascii="GHEA Grapalat" w:hAnsi="GHEA Grapalat" w:cs="Sylfaen"/>
          <w:b/>
          <w:szCs w:val="24"/>
        </w:rPr>
      </w:pPr>
      <w:r w:rsidRPr="00474B48">
        <w:rPr>
          <w:rFonts w:ascii="GHEA Grapalat" w:hAnsi="GHEA Grapalat" w:cs="Sylfaen"/>
          <w:b/>
          <w:szCs w:val="24"/>
        </w:rPr>
        <w:t>ԱՄՓՈՓԱԹԵՐԹ</w:t>
      </w:r>
      <w:r w:rsidR="00174B77" w:rsidRPr="00474B48">
        <w:rPr>
          <w:rFonts w:ascii="GHEA Grapalat" w:hAnsi="GHEA Grapalat" w:cs="Sylfaen"/>
          <w:b/>
          <w:szCs w:val="24"/>
        </w:rPr>
        <w:t xml:space="preserve"> </w:t>
      </w:r>
    </w:p>
    <w:p w:rsidR="00FB7978" w:rsidRPr="00474B48" w:rsidRDefault="00430468" w:rsidP="00430468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szCs w:val="24"/>
        </w:rPr>
      </w:pPr>
      <w:r w:rsidRPr="00474B48">
        <w:rPr>
          <w:rFonts w:ascii="GHEA Grapalat" w:hAnsi="GHEA Grapalat"/>
          <w:b/>
          <w:bCs/>
          <w:color w:val="000000"/>
          <w:szCs w:val="24"/>
        </w:rPr>
        <w:t>«</w:t>
      </w:r>
      <w:r w:rsidR="00E4573E" w:rsidRPr="00474B48">
        <w:rPr>
          <w:rFonts w:ascii="GHEA Grapalat" w:hAnsi="GHEA Grapalat"/>
          <w:b/>
          <w:bCs/>
          <w:color w:val="000000"/>
          <w:szCs w:val="24"/>
        </w:rPr>
        <w:t xml:space="preserve">ՀԱՅԱՍՏԱՆԻ ՀԱՆՐԱՊԵՏՈՒԹՅԱՆ </w:t>
      </w:r>
      <w:r w:rsidRPr="00474B48">
        <w:rPr>
          <w:rFonts w:ascii="GHEA Grapalat" w:hAnsi="GHEA Grapalat" w:cs="Sylfaen"/>
          <w:b/>
          <w:bCs/>
          <w:color w:val="000000"/>
          <w:szCs w:val="24"/>
        </w:rPr>
        <w:t>ՊԵՏԱԿԱՆ</w:t>
      </w:r>
      <w:r w:rsidRPr="00474B48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74B48">
        <w:rPr>
          <w:rFonts w:ascii="GHEA Grapalat" w:hAnsi="GHEA Grapalat" w:cs="Sylfaen"/>
          <w:b/>
          <w:bCs/>
          <w:color w:val="000000"/>
          <w:szCs w:val="24"/>
        </w:rPr>
        <w:t>ԵԿԱՄՈՒՏՆԵՐԻ</w:t>
      </w:r>
      <w:r w:rsidRPr="00474B48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74B48">
        <w:rPr>
          <w:rFonts w:ascii="GHEA Grapalat" w:hAnsi="GHEA Grapalat" w:cs="Sylfaen"/>
          <w:b/>
          <w:bCs/>
          <w:color w:val="000000"/>
          <w:szCs w:val="24"/>
        </w:rPr>
        <w:t>ԿՈՄԻՏԵԻ</w:t>
      </w:r>
      <w:r w:rsidRPr="00474B48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74B48">
        <w:rPr>
          <w:rFonts w:ascii="GHEA Grapalat" w:hAnsi="GHEA Grapalat" w:cs="Sylfaen"/>
          <w:b/>
          <w:bCs/>
          <w:color w:val="000000"/>
          <w:szCs w:val="24"/>
        </w:rPr>
        <w:t>ԿՈՂՄԻՑ</w:t>
      </w:r>
      <w:r w:rsidRPr="00474B48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74B48">
        <w:rPr>
          <w:rFonts w:ascii="GHEA Grapalat" w:hAnsi="GHEA Grapalat" w:cs="Sylfaen"/>
          <w:b/>
          <w:bCs/>
          <w:color w:val="000000"/>
          <w:szCs w:val="24"/>
        </w:rPr>
        <w:t>ՏՆՏԵՍԱՎԱՐՈՂ</w:t>
      </w:r>
      <w:r w:rsidRPr="00474B48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74B48">
        <w:rPr>
          <w:rFonts w:ascii="GHEA Grapalat" w:hAnsi="GHEA Grapalat" w:cs="Sylfaen"/>
          <w:b/>
          <w:bCs/>
          <w:color w:val="000000"/>
          <w:szCs w:val="24"/>
        </w:rPr>
        <w:t>ՍՈՒԲՅԵԿՏՆԵՐԻ</w:t>
      </w:r>
      <w:r w:rsidRPr="00474B48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74B48">
        <w:rPr>
          <w:rFonts w:ascii="GHEA Grapalat" w:hAnsi="GHEA Grapalat" w:cs="Sylfaen"/>
          <w:b/>
          <w:bCs/>
          <w:color w:val="000000"/>
          <w:szCs w:val="24"/>
        </w:rPr>
        <w:t>ՎԵՐԱԲԵՐՅԱԼ</w:t>
      </w:r>
      <w:r w:rsidRPr="00474B48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74B48">
        <w:rPr>
          <w:rFonts w:ascii="GHEA Grapalat" w:hAnsi="GHEA Grapalat" w:cs="Sylfaen"/>
          <w:b/>
          <w:bCs/>
          <w:color w:val="000000"/>
          <w:szCs w:val="24"/>
        </w:rPr>
        <w:t>ՀԱՐԿԱՅԻՆ</w:t>
      </w:r>
      <w:r w:rsidRPr="00474B48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74B48">
        <w:rPr>
          <w:rFonts w:ascii="GHEA Grapalat" w:hAnsi="GHEA Grapalat" w:cs="Sylfaen"/>
          <w:b/>
          <w:bCs/>
          <w:color w:val="000000"/>
          <w:szCs w:val="24"/>
        </w:rPr>
        <w:t>ԳԱՂՏՆԻՔ</w:t>
      </w:r>
      <w:r w:rsidRPr="00474B48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74B48">
        <w:rPr>
          <w:rFonts w:ascii="GHEA Grapalat" w:hAnsi="GHEA Grapalat" w:cs="Sylfaen"/>
          <w:b/>
          <w:bCs/>
          <w:color w:val="000000"/>
          <w:szCs w:val="24"/>
        </w:rPr>
        <w:t>ՀԱՄԱՐՎՈՂ</w:t>
      </w:r>
      <w:r w:rsidRPr="00474B48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74B48">
        <w:rPr>
          <w:rFonts w:ascii="GHEA Grapalat" w:hAnsi="GHEA Grapalat" w:cs="Sylfaen"/>
          <w:b/>
          <w:bCs/>
          <w:color w:val="000000"/>
          <w:szCs w:val="24"/>
        </w:rPr>
        <w:t>ՏԵՂԵԿՈՒԹՅՈՒՆՆԵՐԸ</w:t>
      </w:r>
      <w:r w:rsidRPr="00474B48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="00E4573E" w:rsidRPr="00474B48">
        <w:rPr>
          <w:rFonts w:ascii="GHEA Grapalat" w:hAnsi="GHEA Grapalat"/>
          <w:b/>
          <w:bCs/>
          <w:color w:val="000000"/>
          <w:szCs w:val="24"/>
        </w:rPr>
        <w:t xml:space="preserve">ՀԱՅԱՍՏԱՆԻ ՀԱՆՐԱՊԵՏՈՒԹՅԱՆ </w:t>
      </w:r>
      <w:r w:rsidRPr="00474B48">
        <w:rPr>
          <w:rFonts w:ascii="GHEA Grapalat" w:hAnsi="GHEA Grapalat" w:cs="Sylfaen"/>
          <w:b/>
          <w:bCs/>
          <w:color w:val="000000"/>
          <w:szCs w:val="24"/>
        </w:rPr>
        <w:t>ՎԻՃԱԿԱԳՐԱԿԱՆ</w:t>
      </w:r>
      <w:r w:rsidRPr="00474B48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74B48">
        <w:rPr>
          <w:rFonts w:ascii="GHEA Grapalat" w:hAnsi="GHEA Grapalat" w:cs="Sylfaen"/>
          <w:b/>
          <w:bCs/>
          <w:color w:val="000000"/>
          <w:szCs w:val="24"/>
        </w:rPr>
        <w:t>ԿՈՄԻՏԵԻՆ</w:t>
      </w:r>
      <w:r w:rsidRPr="00474B48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74B48">
        <w:rPr>
          <w:rFonts w:ascii="GHEA Grapalat" w:hAnsi="GHEA Grapalat" w:cs="Sylfaen"/>
          <w:b/>
          <w:bCs/>
          <w:color w:val="000000"/>
          <w:szCs w:val="24"/>
        </w:rPr>
        <w:t>ՏՐԱՄԱԴՐԵԼՈՒ</w:t>
      </w:r>
      <w:r w:rsidRPr="00474B48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74B48">
        <w:rPr>
          <w:rFonts w:ascii="GHEA Grapalat" w:hAnsi="GHEA Grapalat" w:cs="Sylfaen"/>
          <w:b/>
          <w:bCs/>
          <w:color w:val="000000"/>
          <w:szCs w:val="24"/>
        </w:rPr>
        <w:t>ԿԱՐԳԸ</w:t>
      </w:r>
      <w:r w:rsidRPr="00474B48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74B48">
        <w:rPr>
          <w:rFonts w:ascii="GHEA Grapalat" w:hAnsi="GHEA Grapalat" w:cs="Sylfaen"/>
          <w:b/>
          <w:bCs/>
          <w:color w:val="000000"/>
          <w:szCs w:val="24"/>
        </w:rPr>
        <w:t>ՍԱՀՄԱՆԵԼՈՒ</w:t>
      </w:r>
      <w:r w:rsidRPr="00474B48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74B48">
        <w:rPr>
          <w:rFonts w:ascii="GHEA Grapalat" w:hAnsi="GHEA Grapalat" w:cs="Sylfaen"/>
          <w:b/>
          <w:bCs/>
          <w:color w:val="000000"/>
          <w:szCs w:val="24"/>
        </w:rPr>
        <w:t>ՄԱՍԻՆ</w:t>
      </w:r>
      <w:r w:rsidRPr="00474B48">
        <w:rPr>
          <w:rFonts w:ascii="GHEA Grapalat" w:hAnsi="GHEA Grapalat"/>
          <w:b/>
          <w:bCs/>
          <w:color w:val="000000"/>
          <w:szCs w:val="24"/>
        </w:rPr>
        <w:t xml:space="preserve"> </w:t>
      </w:r>
      <w:r w:rsidR="00E235EA" w:rsidRPr="00474B48">
        <w:rPr>
          <w:rFonts w:ascii="GHEA Grapalat" w:hAnsi="GHEA Grapalat"/>
          <w:b/>
          <w:bCs/>
          <w:color w:val="000000"/>
          <w:szCs w:val="24"/>
        </w:rPr>
        <w:t xml:space="preserve">ՀԱՅԱՍՏԱՆԻ ՀԱՆՐԱՊԵՏՈՒԹՅԱՆ </w:t>
      </w:r>
      <w:r w:rsidR="00FB7978" w:rsidRPr="00474B48">
        <w:rPr>
          <w:rFonts w:ascii="GHEA Grapalat" w:hAnsi="GHEA Grapalat"/>
          <w:b/>
          <w:bCs/>
          <w:color w:val="000000"/>
          <w:szCs w:val="24"/>
        </w:rPr>
        <w:t xml:space="preserve">ԿԱՌԱՎԱՈՒԹՅԱՆ ՈՐՈՇՄԱՆ ՆԱԽԱԳԾԻ </w:t>
      </w:r>
    </w:p>
    <w:p w:rsidR="005A36F5" w:rsidRPr="00474B48" w:rsidRDefault="005A36F5" w:rsidP="00E235EA">
      <w:pPr>
        <w:spacing w:line="360" w:lineRule="auto"/>
        <w:jc w:val="center"/>
        <w:rPr>
          <w:rFonts w:ascii="GHEA Grapalat" w:hAnsi="GHEA Grapalat" w:cs="GHEA Grapalat"/>
          <w:bCs/>
          <w:szCs w:val="24"/>
        </w:rPr>
      </w:pPr>
    </w:p>
    <w:tbl>
      <w:tblPr>
        <w:tblW w:w="52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89"/>
        <w:gridCol w:w="3402"/>
        <w:gridCol w:w="78"/>
        <w:gridCol w:w="3316"/>
        <w:gridCol w:w="6"/>
      </w:tblGrid>
      <w:tr w:rsidR="00ED23A0" w:rsidRPr="00474B48" w:rsidTr="00A25B78">
        <w:trPr>
          <w:gridAfter w:val="1"/>
          <w:wAfter w:w="2" w:type="pct"/>
          <w:trHeight w:val="436"/>
          <w:jc w:val="center"/>
        </w:trPr>
        <w:tc>
          <w:tcPr>
            <w:tcW w:w="3854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3A0" w:rsidRPr="00474B48" w:rsidRDefault="00447576" w:rsidP="009A029E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474B48">
              <w:rPr>
                <w:rFonts w:ascii="GHEA Grapalat" w:hAnsi="GHEA Grapalat" w:cs="Sylfaen"/>
                <w:b/>
                <w:szCs w:val="24"/>
              </w:rPr>
              <w:t xml:space="preserve">1. </w:t>
            </w:r>
            <w:r w:rsidR="00E235EA" w:rsidRPr="00474B48">
              <w:rPr>
                <w:rFonts w:ascii="GHEA Grapalat" w:hAnsi="GHEA Grapalat" w:cs="Sylfaen"/>
                <w:b/>
                <w:szCs w:val="24"/>
              </w:rPr>
              <w:t xml:space="preserve">ՀՀ </w:t>
            </w:r>
            <w:r w:rsidR="00430468" w:rsidRPr="00474B48">
              <w:rPr>
                <w:rFonts w:ascii="GHEA Grapalat" w:hAnsi="GHEA Grapalat" w:cs="Sylfaen"/>
                <w:b/>
                <w:szCs w:val="24"/>
              </w:rPr>
              <w:t>պետական եկամուտների կոմիտե</w:t>
            </w: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3A0" w:rsidRPr="00474B48" w:rsidRDefault="00430468" w:rsidP="00A25B78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474B48">
              <w:rPr>
                <w:rFonts w:ascii="GHEA Grapalat" w:hAnsi="GHEA Grapalat" w:cs="Sylfaen"/>
                <w:b/>
                <w:szCs w:val="24"/>
              </w:rPr>
              <w:t>03.08</w:t>
            </w:r>
            <w:r w:rsidR="00045A58" w:rsidRPr="00474B48">
              <w:rPr>
                <w:rFonts w:ascii="GHEA Grapalat" w:hAnsi="GHEA Grapalat" w:cs="Sylfaen"/>
                <w:b/>
                <w:szCs w:val="24"/>
              </w:rPr>
              <w:t>.2021թ.</w:t>
            </w:r>
          </w:p>
        </w:tc>
      </w:tr>
      <w:tr w:rsidR="00ED23A0" w:rsidRPr="00474B48" w:rsidTr="00A25B78">
        <w:trPr>
          <w:gridAfter w:val="1"/>
          <w:wAfter w:w="2" w:type="pct"/>
          <w:trHeight w:val="436"/>
          <w:jc w:val="center"/>
        </w:trPr>
        <w:tc>
          <w:tcPr>
            <w:tcW w:w="3854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3A0" w:rsidRPr="00474B48" w:rsidRDefault="00ED23A0" w:rsidP="00E235EA">
            <w:pPr>
              <w:spacing w:line="360" w:lineRule="auto"/>
              <w:jc w:val="center"/>
              <w:rPr>
                <w:rFonts w:ascii="GHEA Grapalat" w:hAnsi="GHEA Grapalat" w:cs="Sylfaen"/>
                <w:i/>
                <w:szCs w:val="24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3A0" w:rsidRPr="00474B48" w:rsidRDefault="00045A58" w:rsidP="00A25B78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474B48">
              <w:rPr>
                <w:rFonts w:ascii="GHEA Grapalat" w:hAnsi="GHEA Grapalat" w:cs="Sylfaen"/>
                <w:b/>
                <w:szCs w:val="24"/>
              </w:rPr>
              <w:t>N</w:t>
            </w:r>
            <w:r w:rsidR="009D6AEE" w:rsidRPr="00474B48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 w:rsidR="00430468" w:rsidRPr="00474B48">
              <w:rPr>
                <w:rFonts w:ascii="GHEA Grapalat" w:hAnsi="GHEA Grapalat" w:cs="Sylfaen"/>
                <w:b/>
                <w:szCs w:val="24"/>
              </w:rPr>
              <w:t>01/3-4/44911-2021</w:t>
            </w:r>
          </w:p>
        </w:tc>
      </w:tr>
      <w:tr w:rsidR="00045A58" w:rsidRPr="00474B48" w:rsidTr="007523D3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2653" w:type="pct"/>
            <w:vAlign w:val="center"/>
          </w:tcPr>
          <w:p w:rsidR="002D1328" w:rsidRPr="00474B48" w:rsidRDefault="00430468" w:rsidP="002D1328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Calibri"/>
              </w:rPr>
            </w:pPr>
            <w:r w:rsidRPr="00474B48">
              <w:rPr>
                <w:rFonts w:ascii="GHEA Grapalat" w:hAnsi="GHEA Grapalat"/>
              </w:rPr>
              <w:t xml:space="preserve">1. </w:t>
            </w:r>
            <w:r w:rsidR="002D1328" w:rsidRPr="00474B48">
              <w:rPr>
                <w:rFonts w:ascii="GHEA Grapalat" w:eastAsia="Calibri" w:hAnsi="GHEA Grapalat" w:cs="Calibri"/>
              </w:rPr>
              <w:t>«Նորմատիվ իրավական ակտերի մասին» Հայասանի Հանրապետության օրենքի</w:t>
            </w:r>
            <w:r w:rsidR="004D54FA" w:rsidRPr="00474B48">
              <w:rPr>
                <w:rFonts w:ascii="GHEA Grapalat" w:eastAsia="Calibri" w:hAnsi="GHEA Grapalat" w:cs="Calibri"/>
              </w:rPr>
              <w:t xml:space="preserve"> </w:t>
            </w:r>
            <w:r w:rsidR="002D1328" w:rsidRPr="00474B48">
              <w:rPr>
                <w:rFonts w:ascii="GHEA Grapalat" w:eastAsia="Calibri" w:hAnsi="GHEA Grapalat" w:cs="Calibri"/>
              </w:rPr>
              <w:t>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2D1328" w:rsidRPr="00474B48" w:rsidRDefault="002D1328" w:rsidP="002D1328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Calibri"/>
              </w:rPr>
            </w:pPr>
            <w:r w:rsidRPr="00474B48">
              <w:rPr>
                <w:rFonts w:ascii="GHEA Grapalat" w:eastAsia="Calibri" w:hAnsi="GHEA Grapalat" w:cs="Calibri"/>
              </w:rPr>
              <w:t xml:space="preserve">ՀՀ հարկային օրենսգրքի 35-րդ հոդվածի 1-ին մասի 9-րդ կետի համաձայն՝ հարկային մարմինը պարտավոր է պահպանել հարկային գաղտնիքը, հարկային գաղտնիք համարվող տեղեկատվությունը օրենքով սահմանված դեպքերում օրենսդրությամբ սահմանված կարգով տրամադրել այդ տեղեկությունների օգտագործմամբ աշխատանքներ կատարելու </w:t>
            </w:r>
            <w:r w:rsidRPr="00474B48">
              <w:rPr>
                <w:rFonts w:ascii="GHEA Grapalat" w:eastAsia="Calibri" w:hAnsi="GHEA Grapalat" w:cs="Calibri"/>
              </w:rPr>
              <w:lastRenderedPageBreak/>
              <w:t>իրավասություն ունեցող պետական մարմիններին:</w:t>
            </w:r>
          </w:p>
          <w:p w:rsidR="00DA5B18" w:rsidRPr="00474B48" w:rsidRDefault="002D1328" w:rsidP="002D1328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Calibri"/>
              </w:rPr>
            </w:pPr>
            <w:r w:rsidRPr="00474B48">
              <w:rPr>
                <w:rFonts w:ascii="GHEA Grapalat" w:eastAsia="Calibri" w:hAnsi="GHEA Grapalat" w:cs="Calibri"/>
              </w:rPr>
              <w:t>Ելնելով վերոգրյալ կարգավորումներից՝ առաջարկվում է վերոնշյալ նախագծի նախաբանում հղում կատարել նաև ՀՀ հարկային օրենսգրքի 35-րդ հոդվածի 1-ին մասի 9-րդ կետին:</w:t>
            </w:r>
          </w:p>
        </w:tc>
        <w:tc>
          <w:tcPr>
            <w:tcW w:w="2347" w:type="pct"/>
            <w:gridSpan w:val="4"/>
            <w:shd w:val="clear" w:color="auto" w:fill="auto"/>
            <w:vAlign w:val="center"/>
          </w:tcPr>
          <w:p w:rsidR="00045A58" w:rsidRPr="00474B48" w:rsidRDefault="00CA6B71" w:rsidP="00AE2BDD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4B48">
              <w:rPr>
                <w:rFonts w:ascii="GHEA Grapalat" w:hAnsi="GHEA Grapalat"/>
              </w:rPr>
              <w:lastRenderedPageBreak/>
              <w:t>Չի ը</w:t>
            </w:r>
            <w:r w:rsidR="005A36F5" w:rsidRPr="00474B48">
              <w:rPr>
                <w:rFonts w:ascii="GHEA Grapalat" w:hAnsi="GHEA Grapalat"/>
              </w:rPr>
              <w:t>նդունվել:</w:t>
            </w:r>
            <w:r w:rsidR="00836DA9" w:rsidRPr="00474B48">
              <w:rPr>
                <w:rFonts w:ascii="GHEA Grapalat" w:hAnsi="GHEA Grapalat"/>
              </w:rPr>
              <w:t xml:space="preserve">        </w:t>
            </w:r>
            <w:r w:rsidRPr="00474B48">
              <w:rPr>
                <w:rFonts w:ascii="GHEA Grapalat" w:hAnsi="GHEA Grapalat"/>
              </w:rPr>
              <w:t xml:space="preserve"> </w:t>
            </w:r>
            <w:r w:rsidR="00836DA9" w:rsidRPr="00474B48">
              <w:rPr>
                <w:rFonts w:ascii="GHEA Grapalat" w:hAnsi="GHEA Grapalat"/>
              </w:rPr>
              <w:t xml:space="preserve">                           </w:t>
            </w:r>
          </w:p>
          <w:p w:rsidR="007523D3" w:rsidRPr="00474B48" w:rsidRDefault="007523D3" w:rsidP="007523D3">
            <w:pPr>
              <w:spacing w:line="360" w:lineRule="auto"/>
              <w:jc w:val="both"/>
              <w:rPr>
                <w:rFonts w:ascii="GHEA Grapalat" w:eastAsia="Calibri" w:hAnsi="GHEA Grapalat" w:cs="Calibri"/>
              </w:rPr>
            </w:pPr>
            <w:r w:rsidRPr="00474B48">
              <w:rPr>
                <w:rFonts w:ascii="GHEA Grapalat" w:eastAsia="Calibri" w:hAnsi="GHEA Grapalat" w:cs="Calibri"/>
              </w:rPr>
              <w:t xml:space="preserve">       </w:t>
            </w:r>
            <w:r w:rsidR="009B11E9" w:rsidRPr="00474B48">
              <w:rPr>
                <w:rFonts w:ascii="GHEA Grapalat" w:eastAsia="Calibri" w:hAnsi="GHEA Grapalat" w:cs="Calibri"/>
              </w:rPr>
              <w:t xml:space="preserve">Նախագծի նախաբանում </w:t>
            </w:r>
            <w:r w:rsidR="001B6E91">
              <w:rPr>
                <w:rFonts w:ascii="GHEA Grapalat" w:eastAsia="Calibri" w:hAnsi="GHEA Grapalat" w:cs="Calibri"/>
              </w:rPr>
              <w:t xml:space="preserve">արդեն իսկ կատարված </w:t>
            </w:r>
            <w:r w:rsidR="00E4573E">
              <w:rPr>
                <w:rFonts w:ascii="GHEA Grapalat" w:eastAsia="Calibri" w:hAnsi="GHEA Grapalat" w:cs="Calibri"/>
              </w:rPr>
              <w:t xml:space="preserve">հղումից բացի </w:t>
            </w:r>
            <w:r w:rsidR="009B11E9" w:rsidRPr="00474B48">
              <w:rPr>
                <w:rFonts w:ascii="GHEA Grapalat" w:eastAsia="Calibri" w:hAnsi="GHEA Grapalat" w:cs="Calibri"/>
              </w:rPr>
              <w:t xml:space="preserve">ՀՀ հարկային օրենսգրքի 35-րդ հոդվածի </w:t>
            </w:r>
            <w:r w:rsidR="00BB013F">
              <w:rPr>
                <w:rFonts w:ascii="GHEA Grapalat" w:eastAsia="Calibri" w:hAnsi="GHEA Grapalat" w:cs="Calibri"/>
              </w:rPr>
              <w:t xml:space="preserve">           </w:t>
            </w:r>
            <w:r w:rsidR="009B11E9" w:rsidRPr="00474B48">
              <w:rPr>
                <w:rFonts w:ascii="GHEA Grapalat" w:eastAsia="Calibri" w:hAnsi="GHEA Grapalat" w:cs="Calibri"/>
              </w:rPr>
              <w:t>1-ին մասի 9-րդ կետին հղում կատարելու մասով հարկ է նշել</w:t>
            </w:r>
            <w:r w:rsidRPr="00474B48">
              <w:rPr>
                <w:rFonts w:ascii="GHEA Grapalat" w:eastAsia="Calibri" w:hAnsi="GHEA Grapalat" w:cs="Calibri"/>
              </w:rPr>
              <w:t xml:space="preserve"> հետևյալը.</w:t>
            </w:r>
          </w:p>
          <w:p w:rsidR="00AE2BDD" w:rsidRDefault="007523D3" w:rsidP="008C7105">
            <w:pPr>
              <w:spacing w:line="360" w:lineRule="auto"/>
              <w:jc w:val="both"/>
              <w:rPr>
                <w:rFonts w:ascii="GHEA Grapalat" w:eastAsia="Calibri" w:hAnsi="GHEA Grapalat" w:cs="Calibri"/>
              </w:rPr>
            </w:pPr>
            <w:r w:rsidRPr="00474B48">
              <w:rPr>
                <w:rFonts w:ascii="GHEA Grapalat" w:eastAsia="Calibri" w:hAnsi="GHEA Grapalat" w:cs="Calibri"/>
              </w:rPr>
              <w:t xml:space="preserve">       ՀՀ հարկային օրենսգրքի 35-րդ հոդվածի 1-ին մասի 9-րդ կետ</w:t>
            </w:r>
            <w:r w:rsidR="001B6E91">
              <w:rPr>
                <w:rFonts w:ascii="GHEA Grapalat" w:eastAsia="Calibri" w:hAnsi="GHEA Grapalat" w:cs="Calibri"/>
              </w:rPr>
              <w:t xml:space="preserve">ով սահմանված է, որ </w:t>
            </w:r>
            <w:r w:rsidRPr="00474B48">
              <w:rPr>
                <w:rFonts w:ascii="GHEA Grapalat" w:eastAsia="Calibri" w:hAnsi="GHEA Grapalat" w:cs="Calibri"/>
              </w:rPr>
              <w:t>հարկային մարմինը պարտավոր է</w:t>
            </w:r>
            <w:r w:rsidR="001B6E91">
              <w:rPr>
                <w:rFonts w:ascii="GHEA Grapalat" w:eastAsia="Calibri" w:hAnsi="GHEA Grapalat" w:cs="Calibri"/>
              </w:rPr>
              <w:t xml:space="preserve"> </w:t>
            </w:r>
            <w:r w:rsidRPr="00474B48">
              <w:rPr>
                <w:rFonts w:ascii="GHEA Grapalat" w:eastAsia="Calibri" w:hAnsi="GHEA Grapalat" w:cs="Calibri"/>
              </w:rPr>
              <w:t xml:space="preserve">պահպանել հարկային գաղտնիքը, հարկային գաղտնիք համարվող տեղեկատվությունը օրենքով սահմանված դեպքերում </w:t>
            </w:r>
            <w:r w:rsidR="001B6E91">
              <w:rPr>
                <w:rFonts w:ascii="GHEA Grapalat" w:eastAsia="Calibri" w:hAnsi="GHEA Grapalat" w:cs="Calibri"/>
              </w:rPr>
              <w:t>ՀՀ</w:t>
            </w:r>
            <w:r w:rsidRPr="00474B48">
              <w:rPr>
                <w:rFonts w:ascii="GHEA Grapalat" w:eastAsia="Calibri" w:hAnsi="GHEA Grapalat" w:cs="Calibri"/>
              </w:rPr>
              <w:t xml:space="preserve"> կառավարության կողմից սահմանված կարգով տրամադրել այդ տեղեկությունների օգտագործմամբ աշխատանքներ կատարելու </w:t>
            </w:r>
            <w:r w:rsidRPr="00474B48">
              <w:rPr>
                <w:rFonts w:ascii="GHEA Grapalat" w:eastAsia="Calibri" w:hAnsi="GHEA Grapalat" w:cs="Calibri"/>
              </w:rPr>
              <w:lastRenderedPageBreak/>
              <w:t>իրավասություն ունեցող պետական մարմիններին</w:t>
            </w:r>
            <w:r w:rsidR="009B11E9" w:rsidRPr="00474B48">
              <w:rPr>
                <w:rFonts w:ascii="GHEA Grapalat" w:eastAsia="Calibri" w:hAnsi="GHEA Grapalat" w:cs="Calibri"/>
              </w:rPr>
              <w:t>:</w:t>
            </w:r>
            <w:r w:rsidRPr="00474B48">
              <w:rPr>
                <w:rFonts w:ascii="GHEA Grapalat" w:eastAsia="Calibri" w:hAnsi="GHEA Grapalat" w:cs="Calibri"/>
              </w:rPr>
              <w:t xml:space="preserve"> </w:t>
            </w:r>
            <w:r w:rsidR="001B6E91">
              <w:rPr>
                <w:rFonts w:ascii="GHEA Grapalat" w:eastAsia="Calibri" w:hAnsi="GHEA Grapalat" w:cs="Calibri"/>
              </w:rPr>
              <w:t xml:space="preserve">Այս առումով հարկ է նշել, որ </w:t>
            </w:r>
            <w:r w:rsidR="00704049">
              <w:rPr>
                <w:rFonts w:ascii="GHEA Grapalat" w:eastAsia="Calibri" w:hAnsi="GHEA Grapalat" w:cs="Calibri"/>
              </w:rPr>
              <w:t xml:space="preserve">ՀՀ հարկային օրենսգրքի </w:t>
            </w:r>
            <w:r w:rsidR="00704049" w:rsidRPr="00474B48">
              <w:rPr>
                <w:rFonts w:ascii="GHEA Grapalat" w:eastAsia="Calibri" w:hAnsi="GHEA Grapalat" w:cs="Calibri"/>
              </w:rPr>
              <w:t>35-րդ հոդվածի</w:t>
            </w:r>
            <w:r w:rsidR="00704049">
              <w:rPr>
                <w:rFonts w:ascii="GHEA Grapalat" w:eastAsia="Calibri" w:hAnsi="GHEA Grapalat" w:cs="Calibri"/>
              </w:rPr>
              <w:t xml:space="preserve"> հիշյալ դրույթներից բխող արդեն իսկ առկա է գործող ՀՀ կառավարության</w:t>
            </w:r>
            <w:r w:rsidR="004243CF">
              <w:rPr>
                <w:rFonts w:ascii="GHEA Grapalat" w:eastAsia="Calibri" w:hAnsi="GHEA Grapalat" w:cs="Calibri"/>
              </w:rPr>
              <w:t xml:space="preserve"> </w:t>
            </w:r>
            <w:r w:rsidR="004243CF" w:rsidRPr="00474B48">
              <w:rPr>
                <w:rFonts w:ascii="GHEA Grapalat" w:eastAsia="Calibri" w:hAnsi="GHEA Grapalat" w:cs="Calibri"/>
              </w:rPr>
              <w:t>2002 թվականի հոկտեմբերի 3-ի</w:t>
            </w:r>
            <w:r w:rsidR="004243CF">
              <w:rPr>
                <w:rFonts w:ascii="GHEA Grapalat" w:eastAsia="Calibri" w:hAnsi="GHEA Grapalat" w:cs="Calibri"/>
              </w:rPr>
              <w:t xml:space="preserve"> </w:t>
            </w:r>
            <w:r w:rsidR="004243CF" w:rsidRPr="008010BB">
              <w:rPr>
                <w:rFonts w:ascii="GHEA Grapalat" w:eastAsia="Calibri" w:hAnsi="GHEA Grapalat" w:cs="Calibri"/>
                <w:i/>
              </w:rPr>
              <w:t>«</w:t>
            </w:r>
            <w:r w:rsidR="008C7105" w:rsidRPr="008010BB">
              <w:rPr>
                <w:rFonts w:ascii="GHEA Grapalat" w:eastAsia="Calibri" w:hAnsi="GHEA Grapalat" w:cs="Calibri"/>
                <w:i/>
              </w:rPr>
              <w:t>Հարկային գաղտնիք հանդիսացող տեղեկությունների օգտագործմամբ աշխատանքներ կատարելու իրավասություն ունեցող պետական մարմիններին Հայաստանի Հանրապետության պետական եկամուտների կոմիտեի կողմից հարկային գաղտնիք հանդիսացող տեղեկությունների տրամադրման կարգը հաստատելու մասին</w:t>
            </w:r>
            <w:r w:rsidR="004243CF">
              <w:rPr>
                <w:rFonts w:ascii="GHEA Grapalat" w:eastAsia="Calibri" w:hAnsi="GHEA Grapalat" w:cs="Calibri"/>
              </w:rPr>
              <w:t>»</w:t>
            </w:r>
            <w:r w:rsidR="008C7105">
              <w:rPr>
                <w:rFonts w:ascii="GHEA Grapalat" w:eastAsia="Calibri" w:hAnsi="GHEA Grapalat" w:cs="Calibri"/>
              </w:rPr>
              <w:t xml:space="preserve"> </w:t>
            </w:r>
            <w:r w:rsidRPr="00474B48">
              <w:rPr>
                <w:rFonts w:ascii="GHEA Grapalat" w:eastAsia="Calibri" w:hAnsi="GHEA Grapalat" w:cs="Calibri"/>
              </w:rPr>
              <w:t xml:space="preserve">N 1584-Ն </w:t>
            </w:r>
            <w:r w:rsidR="008C7105">
              <w:rPr>
                <w:rFonts w:ascii="GHEA Grapalat" w:eastAsia="Calibri" w:hAnsi="GHEA Grapalat" w:cs="Calibri"/>
              </w:rPr>
              <w:t xml:space="preserve">որոշմումը, որի </w:t>
            </w:r>
            <w:r w:rsidR="00BE3AFA" w:rsidRPr="00474B48">
              <w:rPr>
                <w:rFonts w:ascii="GHEA Grapalat" w:eastAsia="Calibri" w:hAnsi="GHEA Grapalat" w:cs="Calibri"/>
              </w:rPr>
              <w:t>նախաբանում հղում է կատարված ՀՀ հարկային օրենսգրքի 35-րդ հոդվածի 1-ին մասի 9-րդ կետին:</w:t>
            </w:r>
          </w:p>
          <w:p w:rsidR="00DE31CD" w:rsidRDefault="009431B4" w:rsidP="001B6E91">
            <w:pPr>
              <w:spacing w:line="360" w:lineRule="auto"/>
              <w:jc w:val="both"/>
              <w:rPr>
                <w:rFonts w:ascii="GHEA Grapalat" w:eastAsia="Calibri" w:hAnsi="GHEA Grapalat" w:cs="Calibri"/>
              </w:rPr>
            </w:pPr>
            <w:r>
              <w:rPr>
                <w:rFonts w:ascii="GHEA Grapalat" w:eastAsia="Calibri" w:hAnsi="GHEA Grapalat" w:cs="Calibri"/>
              </w:rPr>
              <w:t xml:space="preserve">       Մինչդեռ</w:t>
            </w:r>
            <w:r w:rsidR="00DE31CD">
              <w:rPr>
                <w:rFonts w:ascii="GHEA Grapalat" w:eastAsia="Calibri" w:hAnsi="GHEA Grapalat" w:cs="Calibri"/>
              </w:rPr>
              <w:t xml:space="preserve">, ի տարբերություն ՀՀ հարկային օրենսգրքի </w:t>
            </w:r>
            <w:r w:rsidR="00DE31CD" w:rsidRPr="00474B48">
              <w:rPr>
                <w:rFonts w:ascii="GHEA Grapalat" w:eastAsia="Calibri" w:hAnsi="GHEA Grapalat" w:cs="Calibri"/>
              </w:rPr>
              <w:t>35-րդ հոդվածի 1-ին մասի 9-րդ կետ</w:t>
            </w:r>
            <w:r w:rsidR="00DE31CD">
              <w:rPr>
                <w:rFonts w:ascii="GHEA Grapalat" w:eastAsia="Calibri" w:hAnsi="GHEA Grapalat" w:cs="Calibri"/>
              </w:rPr>
              <w:t xml:space="preserve">ին համապատասխան ընդունված ՀՀ կառավարության </w:t>
            </w:r>
            <w:r w:rsidR="00DE31CD" w:rsidRPr="00474B48">
              <w:rPr>
                <w:rFonts w:ascii="GHEA Grapalat" w:eastAsia="Calibri" w:hAnsi="GHEA Grapalat" w:cs="Calibri"/>
              </w:rPr>
              <w:t>2002 թվականի հոկտեմբերի 3-ի</w:t>
            </w:r>
            <w:r w:rsidR="00DE31CD" w:rsidRPr="00474B48">
              <w:rPr>
                <w:rFonts w:ascii="GHEA Grapalat" w:hAnsi="GHEA Grapalat"/>
              </w:rPr>
              <w:t xml:space="preserve"> </w:t>
            </w:r>
            <w:r w:rsidR="00DE31CD">
              <w:rPr>
                <w:rFonts w:ascii="GHEA Grapalat" w:hAnsi="GHEA Grapalat"/>
              </w:rPr>
              <w:t>N 1584-Ն որոշմա</w:t>
            </w:r>
            <w:r w:rsidR="00DE31CD" w:rsidRPr="00DE31CD">
              <w:rPr>
                <w:rFonts w:ascii="GHEA Grapalat" w:hAnsi="GHEA Grapalat"/>
              </w:rPr>
              <w:t>մ</w:t>
            </w:r>
            <w:r w:rsidR="00DE31CD">
              <w:rPr>
                <w:rFonts w:ascii="GHEA Grapalat" w:hAnsi="GHEA Grapalat"/>
              </w:rPr>
              <w:t>բ հաստատված կարգի,</w:t>
            </w:r>
            <w:r w:rsidR="008010B9">
              <w:rPr>
                <w:rFonts w:ascii="GHEA Grapalat" w:hAnsi="GHEA Grapalat"/>
              </w:rPr>
              <w:t xml:space="preserve"> </w:t>
            </w:r>
            <w:r w:rsidR="008010B9" w:rsidRPr="00474B48">
              <w:rPr>
                <w:rFonts w:ascii="GHEA Grapalat" w:hAnsi="GHEA Grapalat"/>
                <w:lang w:eastAsia="ru-RU"/>
              </w:rPr>
              <w:t>«Պաշտոնական վիճակագրության մասին» օրենքի 20-րդ հո</w:t>
            </w:r>
            <w:r w:rsidR="008010B9">
              <w:rPr>
                <w:rFonts w:ascii="GHEA Grapalat" w:hAnsi="GHEA Grapalat"/>
                <w:lang w:eastAsia="ru-RU"/>
              </w:rPr>
              <w:t>դվածի 2-րդ մաս</w:t>
            </w:r>
            <w:r w:rsidR="008B5769">
              <w:rPr>
                <w:rFonts w:ascii="GHEA Grapalat" w:hAnsi="GHEA Grapalat"/>
                <w:lang w:eastAsia="ru-RU"/>
              </w:rPr>
              <w:t xml:space="preserve">ում </w:t>
            </w:r>
            <w:r w:rsidR="008010B9">
              <w:rPr>
                <w:rFonts w:ascii="GHEA Grapalat" w:hAnsi="GHEA Grapalat"/>
                <w:lang w:eastAsia="ru-RU"/>
              </w:rPr>
              <w:t xml:space="preserve">հատուկ դրույթ է նախատեսված </w:t>
            </w:r>
            <w:r w:rsidR="008010B9" w:rsidRPr="00610129">
              <w:rPr>
                <w:rFonts w:ascii="GHEA Grapalat" w:hAnsi="GHEA Grapalat"/>
                <w:i/>
                <w:lang w:eastAsia="ru-RU"/>
              </w:rPr>
              <w:t>ա</w:t>
            </w:r>
            <w:r w:rsidR="008010B9" w:rsidRPr="00610129">
              <w:rPr>
                <w:rFonts w:ascii="GHEA Grapalat" w:hAnsi="GHEA Grapalat" w:cs="Sylfaen"/>
                <w:i/>
                <w:lang w:eastAsia="ru-RU"/>
              </w:rPr>
              <w:t>յլ</w:t>
            </w:r>
            <w:r w:rsidR="008010B9"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="008010B9" w:rsidRPr="00610129">
              <w:rPr>
                <w:rFonts w:ascii="GHEA Grapalat" w:hAnsi="GHEA Grapalat" w:cs="Sylfaen"/>
                <w:i/>
                <w:lang w:eastAsia="ru-RU"/>
              </w:rPr>
              <w:t>օրենքներով</w:t>
            </w:r>
            <w:r w:rsidR="008010B9"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="008010B9" w:rsidRPr="00610129">
              <w:rPr>
                <w:rFonts w:ascii="GHEA Grapalat" w:hAnsi="GHEA Grapalat" w:cs="Sylfaen"/>
                <w:i/>
                <w:lang w:eastAsia="ru-RU"/>
              </w:rPr>
              <w:t>սահմանված</w:t>
            </w:r>
            <w:r w:rsidR="008010B9"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="008010B9" w:rsidRPr="00610129">
              <w:rPr>
                <w:rFonts w:ascii="GHEA Grapalat" w:hAnsi="GHEA Grapalat" w:cs="Sylfaen"/>
                <w:i/>
                <w:lang w:eastAsia="ru-RU"/>
              </w:rPr>
              <w:t>գաղտնիք</w:t>
            </w:r>
            <w:r w:rsidR="008010B9"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="008010B9" w:rsidRPr="00610129">
              <w:rPr>
                <w:rFonts w:ascii="GHEA Grapalat" w:hAnsi="GHEA Grapalat" w:cs="Sylfaen"/>
                <w:i/>
                <w:lang w:eastAsia="ru-RU"/>
              </w:rPr>
              <w:t>պարունակող</w:t>
            </w:r>
            <w:r w:rsidR="008010B9"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="008010B9" w:rsidRPr="00610129">
              <w:rPr>
                <w:rFonts w:ascii="GHEA Grapalat" w:hAnsi="GHEA Grapalat" w:cs="Sylfaen"/>
                <w:i/>
                <w:lang w:eastAsia="ru-RU"/>
              </w:rPr>
              <w:lastRenderedPageBreak/>
              <w:t>տեղեկությունների</w:t>
            </w:r>
            <w:r w:rsidR="008010B9"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="008010B9" w:rsidRPr="008010B9">
              <w:rPr>
                <w:rFonts w:ascii="GHEA Grapalat" w:hAnsi="GHEA Grapalat"/>
                <w:lang w:eastAsia="ru-RU"/>
              </w:rPr>
              <w:t xml:space="preserve">ՀՀ վիճակագրական կոմիտեին </w:t>
            </w:r>
            <w:r w:rsidR="008010B9" w:rsidRPr="008010B9">
              <w:rPr>
                <w:rFonts w:ascii="GHEA Grapalat" w:hAnsi="GHEA Grapalat" w:cs="Sylfaen"/>
                <w:lang w:eastAsia="ru-RU"/>
              </w:rPr>
              <w:t>տրամադրման մասով</w:t>
            </w:r>
            <w:r w:rsidR="008010B9">
              <w:rPr>
                <w:rFonts w:ascii="GHEA Grapalat" w:hAnsi="GHEA Grapalat" w:cs="Sylfaen"/>
                <w:i/>
                <w:lang w:eastAsia="ru-RU"/>
              </w:rPr>
              <w:t xml:space="preserve">, </w:t>
            </w:r>
            <w:r w:rsidR="008010B9" w:rsidRPr="008010B9">
              <w:rPr>
                <w:rFonts w:ascii="GHEA Grapalat" w:hAnsi="GHEA Grapalat" w:cs="Sylfaen"/>
                <w:lang w:eastAsia="ru-RU"/>
              </w:rPr>
              <w:t>և</w:t>
            </w:r>
            <w:r w:rsidR="008010B9">
              <w:rPr>
                <w:rFonts w:ascii="GHEA Grapalat" w:hAnsi="GHEA Grapalat" w:cs="Sylfaen"/>
                <w:i/>
                <w:lang w:eastAsia="ru-RU"/>
              </w:rPr>
              <w:t xml:space="preserve"> </w:t>
            </w:r>
            <w:r w:rsidR="00DE31CD">
              <w:rPr>
                <w:rFonts w:ascii="GHEA Grapalat" w:eastAsia="Calibri" w:hAnsi="GHEA Grapalat" w:cs="Calibri"/>
              </w:rPr>
              <w:t xml:space="preserve">սույն նախագծով սահմանված </w:t>
            </w:r>
            <w:r w:rsidR="00DE31CD" w:rsidRPr="00DE31CD">
              <w:rPr>
                <w:rFonts w:ascii="GHEA Grapalat" w:eastAsia="Calibri" w:hAnsi="GHEA Grapalat" w:cs="Calibri"/>
              </w:rPr>
              <w:t xml:space="preserve">հարկային գաղտնիք համարվող տեղեկությունները </w:t>
            </w:r>
            <w:r w:rsidR="00DE31CD">
              <w:rPr>
                <w:rFonts w:ascii="GHEA Grapalat" w:eastAsia="Calibri" w:hAnsi="GHEA Grapalat" w:cs="Calibri"/>
              </w:rPr>
              <w:t>ՀՀ</w:t>
            </w:r>
            <w:r w:rsidR="00DE31CD" w:rsidRPr="00DE31CD">
              <w:rPr>
                <w:rFonts w:ascii="GHEA Grapalat" w:eastAsia="Calibri" w:hAnsi="GHEA Grapalat" w:cs="Calibri"/>
              </w:rPr>
              <w:t xml:space="preserve"> վիճակագրական կոմիտեին տրամադրելու կարգ</w:t>
            </w:r>
            <w:r w:rsidR="00DE31CD">
              <w:rPr>
                <w:rFonts w:ascii="GHEA Grapalat" w:eastAsia="Calibri" w:hAnsi="GHEA Grapalat" w:cs="Calibri"/>
              </w:rPr>
              <w:t xml:space="preserve">ում նախատեսված են </w:t>
            </w:r>
            <w:r w:rsidR="00053DB7">
              <w:rPr>
                <w:rFonts w:ascii="GHEA Grapalat" w:eastAsia="Calibri" w:hAnsi="GHEA Grapalat" w:cs="Calibri"/>
              </w:rPr>
              <w:t xml:space="preserve">ամբողջությամբ </w:t>
            </w:r>
            <w:r w:rsidR="00DE31CD">
              <w:rPr>
                <w:rFonts w:ascii="GHEA Grapalat" w:eastAsia="Calibri" w:hAnsi="GHEA Grapalat" w:cs="Calibri"/>
              </w:rPr>
              <w:t xml:space="preserve">այլ կարգավորումներ, </w:t>
            </w:r>
            <w:r w:rsidR="00872DFC">
              <w:rPr>
                <w:rFonts w:ascii="GHEA Grapalat" w:eastAsia="Calibri" w:hAnsi="GHEA Grapalat" w:cs="Calibri"/>
              </w:rPr>
              <w:t xml:space="preserve">որոնք սահմանելու լիազորությունը </w:t>
            </w:r>
            <w:r w:rsidR="00872DFC" w:rsidRPr="00474B48">
              <w:rPr>
                <w:rFonts w:ascii="GHEA Grapalat" w:hAnsi="GHEA Grapalat"/>
                <w:lang w:eastAsia="ru-RU"/>
              </w:rPr>
              <w:t>«Պաշտոնական վիճակագրության մասին» օրենքի 20-րդ հո</w:t>
            </w:r>
            <w:r w:rsidR="00872DFC">
              <w:rPr>
                <w:rFonts w:ascii="GHEA Grapalat" w:hAnsi="GHEA Grapalat"/>
                <w:lang w:eastAsia="ru-RU"/>
              </w:rPr>
              <w:t>դվածի 2-րդ մասով վերապահված է ՀՀ կառավարությանը:</w:t>
            </w:r>
          </w:p>
          <w:p w:rsidR="00053DB7" w:rsidRDefault="00053DB7" w:rsidP="00053DB7">
            <w:pPr>
              <w:spacing w:line="360" w:lineRule="auto"/>
              <w:jc w:val="both"/>
              <w:rPr>
                <w:rFonts w:ascii="GHEA Grapalat" w:hAnsi="GHEA Grapalat"/>
                <w:lang w:eastAsia="ru-RU"/>
              </w:rPr>
            </w:pPr>
            <w:r>
              <w:rPr>
                <w:rFonts w:ascii="GHEA Grapalat" w:hAnsi="GHEA Grapalat"/>
              </w:rPr>
              <w:t xml:space="preserve">         Այսպես, </w:t>
            </w:r>
            <w:r w:rsidR="001B6E91" w:rsidRPr="00474B48">
              <w:rPr>
                <w:rFonts w:ascii="GHEA Grapalat" w:hAnsi="GHEA Grapalat"/>
              </w:rPr>
              <w:t>ՀՀ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      </w:r>
            <w:r>
              <w:rPr>
                <w:rFonts w:ascii="GHEA Grapalat" w:hAnsi="GHEA Grapalat"/>
              </w:rPr>
              <w:t xml:space="preserve"> </w:t>
            </w:r>
          </w:p>
          <w:p w:rsidR="00053DB7" w:rsidRDefault="00053DB7" w:rsidP="00053DB7">
            <w:pPr>
              <w:spacing w:line="360" w:lineRule="auto"/>
              <w:jc w:val="both"/>
              <w:rPr>
                <w:rFonts w:ascii="GHEA Grapalat" w:hAnsi="GHEA Grapalat" w:cs="Sylfaen"/>
                <w:lang w:eastAsia="ru-RU"/>
              </w:rPr>
            </w:pPr>
            <w:r>
              <w:rPr>
                <w:rFonts w:ascii="GHEA Grapalat" w:hAnsi="GHEA Grapalat"/>
                <w:lang w:eastAsia="ru-RU"/>
              </w:rPr>
              <w:t xml:space="preserve">        </w:t>
            </w:r>
            <w:r w:rsidRPr="00610129">
              <w:rPr>
                <w:rFonts w:ascii="GHEA Grapalat" w:hAnsi="GHEA Grapalat"/>
                <w:lang w:eastAsia="ru-RU"/>
              </w:rPr>
              <w:t xml:space="preserve">«Պաշտոնական վիճակագրության մասին» օրենքի 20-րդ հոդվածի 1-ին մասում սահմանված է, որ </w:t>
            </w:r>
            <w:r w:rsidRPr="00610129">
              <w:rPr>
                <w:rFonts w:ascii="GHEA Grapalat" w:hAnsi="GHEA Grapalat"/>
                <w:i/>
                <w:lang w:eastAsia="ru-RU"/>
              </w:rPr>
              <w:t>պ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ետական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և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տեղական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ինքնակառավարման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մարմինները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պարտավոր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են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պաշտոնական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վիճակագրության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արտադրողներին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անհատույց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տրամադրել</w:t>
            </w:r>
            <w:r w:rsidRPr="00610129">
              <w:rPr>
                <w:rFonts w:ascii="GHEA Grapalat" w:hAnsi="GHEA Grapalat"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lang w:eastAsia="ru-RU"/>
              </w:rPr>
              <w:t>իրենց</w:t>
            </w:r>
            <w:r w:rsidRPr="00610129">
              <w:rPr>
                <w:rFonts w:ascii="GHEA Grapalat" w:hAnsi="GHEA Grapalat"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lang w:eastAsia="ru-RU"/>
              </w:rPr>
              <w:t>տրամադրության</w:t>
            </w:r>
            <w:r w:rsidRPr="00610129">
              <w:rPr>
                <w:rFonts w:ascii="GHEA Grapalat" w:hAnsi="GHEA Grapalat"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lang w:eastAsia="ru-RU"/>
              </w:rPr>
              <w:t>տակ</w:t>
            </w:r>
            <w:r w:rsidRPr="00610129">
              <w:rPr>
                <w:rFonts w:ascii="GHEA Grapalat" w:hAnsi="GHEA Grapalat"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lang w:eastAsia="ru-RU"/>
              </w:rPr>
              <w:t>եղող</w:t>
            </w:r>
            <w:r w:rsidRPr="00610129">
              <w:rPr>
                <w:rFonts w:ascii="GHEA Grapalat" w:hAnsi="GHEA Grapalat"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lang w:eastAsia="ru-RU"/>
              </w:rPr>
              <w:t>տվյալները</w:t>
            </w:r>
            <w:r w:rsidRPr="00610129">
              <w:rPr>
                <w:rFonts w:ascii="GHEA Grapalat" w:hAnsi="GHEA Grapalat"/>
                <w:lang w:eastAsia="ru-RU"/>
              </w:rPr>
              <w:t xml:space="preserve">, </w:t>
            </w:r>
            <w:r w:rsidRPr="00610129">
              <w:rPr>
                <w:rFonts w:ascii="GHEA Grapalat" w:hAnsi="GHEA Grapalat" w:cs="Sylfaen"/>
                <w:lang w:eastAsia="ru-RU"/>
              </w:rPr>
              <w:t>պաշտոնական</w:t>
            </w:r>
            <w:r w:rsidRPr="00610129">
              <w:rPr>
                <w:rFonts w:ascii="GHEA Grapalat" w:hAnsi="GHEA Grapalat"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lang w:eastAsia="ru-RU"/>
              </w:rPr>
              <w:lastRenderedPageBreak/>
              <w:t>վիճակագրության</w:t>
            </w:r>
            <w:r w:rsidRPr="00610129">
              <w:rPr>
                <w:rFonts w:ascii="GHEA Grapalat" w:hAnsi="GHEA Grapalat"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lang w:eastAsia="ru-RU"/>
              </w:rPr>
              <w:t>արտադրման</w:t>
            </w:r>
            <w:r w:rsidRPr="00610129">
              <w:rPr>
                <w:rFonts w:ascii="GHEA Grapalat" w:hAnsi="GHEA Grapalat"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lang w:eastAsia="ru-RU"/>
              </w:rPr>
              <w:t>համար</w:t>
            </w:r>
            <w:r w:rsidRPr="00610129">
              <w:rPr>
                <w:rFonts w:ascii="GHEA Grapalat" w:hAnsi="GHEA Grapalat"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lang w:eastAsia="ru-RU"/>
              </w:rPr>
              <w:t>անհրաժեշտ</w:t>
            </w:r>
            <w:r w:rsidRPr="00610129">
              <w:rPr>
                <w:rFonts w:ascii="GHEA Grapalat" w:hAnsi="GHEA Grapalat"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lang w:eastAsia="ru-RU"/>
              </w:rPr>
              <w:t>մանրամասնությամբ</w:t>
            </w:r>
            <w:r w:rsidRPr="00610129">
              <w:rPr>
                <w:rFonts w:ascii="GHEA Grapalat" w:hAnsi="GHEA Grapalat"/>
                <w:lang w:eastAsia="ru-RU"/>
              </w:rPr>
              <w:t xml:space="preserve">, </w:t>
            </w:r>
            <w:r w:rsidRPr="00610129">
              <w:rPr>
                <w:rFonts w:ascii="GHEA Grapalat" w:hAnsi="GHEA Grapalat" w:cs="Sylfaen"/>
                <w:lang w:eastAsia="ru-RU"/>
              </w:rPr>
              <w:t>ինչպես</w:t>
            </w:r>
            <w:r w:rsidRPr="00610129">
              <w:rPr>
                <w:rFonts w:ascii="GHEA Grapalat" w:hAnsi="GHEA Grapalat"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lang w:eastAsia="ru-RU"/>
              </w:rPr>
              <w:t>նաև</w:t>
            </w:r>
            <w:r w:rsidRPr="00610129">
              <w:rPr>
                <w:rFonts w:ascii="GHEA Grapalat" w:hAnsi="GHEA Grapalat"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lang w:eastAsia="ru-RU"/>
              </w:rPr>
              <w:t>մեթատվյալները</w:t>
            </w:r>
            <w:r w:rsidRPr="00610129">
              <w:rPr>
                <w:rFonts w:ascii="GHEA Grapalat" w:hAnsi="GHEA Grapalat"/>
                <w:lang w:eastAsia="ru-RU"/>
              </w:rPr>
              <w:t xml:space="preserve">, </w:t>
            </w:r>
            <w:r w:rsidRPr="00610129">
              <w:rPr>
                <w:rFonts w:ascii="GHEA Grapalat" w:hAnsi="GHEA Grapalat" w:cs="Sylfaen"/>
                <w:lang w:eastAsia="ru-RU"/>
              </w:rPr>
              <w:t>որոնք</w:t>
            </w:r>
            <w:r w:rsidRPr="00610129">
              <w:rPr>
                <w:rFonts w:ascii="GHEA Grapalat" w:hAnsi="GHEA Grapalat"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lang w:eastAsia="ru-RU"/>
              </w:rPr>
              <w:t>թույլ</w:t>
            </w:r>
            <w:r w:rsidRPr="00610129">
              <w:rPr>
                <w:rFonts w:ascii="GHEA Grapalat" w:hAnsi="GHEA Grapalat"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lang w:eastAsia="ru-RU"/>
              </w:rPr>
              <w:t>են</w:t>
            </w:r>
            <w:r w:rsidRPr="00610129">
              <w:rPr>
                <w:rFonts w:ascii="GHEA Grapalat" w:hAnsi="GHEA Grapalat"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lang w:eastAsia="ru-RU"/>
              </w:rPr>
              <w:t>տալիս</w:t>
            </w:r>
            <w:r w:rsidRPr="00610129">
              <w:rPr>
                <w:rFonts w:ascii="GHEA Grapalat" w:hAnsi="GHEA Grapalat"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lang w:eastAsia="ru-RU"/>
              </w:rPr>
              <w:t>գնահատել</w:t>
            </w:r>
            <w:r w:rsidRPr="00610129">
              <w:rPr>
                <w:rFonts w:ascii="GHEA Grapalat" w:hAnsi="GHEA Grapalat"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lang w:eastAsia="ru-RU"/>
              </w:rPr>
              <w:t>տվյալների</w:t>
            </w:r>
            <w:r w:rsidRPr="00610129">
              <w:rPr>
                <w:rFonts w:ascii="GHEA Grapalat" w:hAnsi="GHEA Grapalat"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lang w:eastAsia="ru-RU"/>
              </w:rPr>
              <w:t>որակը</w:t>
            </w:r>
            <w:r w:rsidRPr="00610129">
              <w:rPr>
                <w:rFonts w:ascii="GHEA Grapalat" w:hAnsi="GHEA Grapalat"/>
                <w:lang w:eastAsia="ru-RU"/>
              </w:rPr>
              <w:t xml:space="preserve">: Նույն հոդվածի 2-րդ մասի համաձայն՝ </w:t>
            </w:r>
            <w:r w:rsidRPr="00610129">
              <w:rPr>
                <w:rFonts w:ascii="GHEA Grapalat" w:hAnsi="GHEA Grapalat"/>
                <w:i/>
                <w:lang w:eastAsia="ru-RU"/>
              </w:rPr>
              <w:t>ա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յլ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օրենքներով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սահմանված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գաղտնիք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պարունակող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տեղեկությունների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տրամադրումն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իրականացվում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է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Հայաստանի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Հանրապետության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կառավարության</w:t>
            </w:r>
            <w:r w:rsidRPr="00610129">
              <w:rPr>
                <w:rFonts w:ascii="GHEA Grapalat" w:hAnsi="GHEA Grapalat"/>
                <w:i/>
                <w:lang w:eastAsia="ru-RU"/>
              </w:rPr>
              <w:t xml:space="preserve"> </w:t>
            </w:r>
            <w:r w:rsidRPr="00610129">
              <w:rPr>
                <w:rFonts w:ascii="GHEA Grapalat" w:hAnsi="GHEA Grapalat" w:cs="Sylfaen"/>
                <w:i/>
                <w:lang w:eastAsia="ru-RU"/>
              </w:rPr>
              <w:t>որոշմամբ</w:t>
            </w:r>
            <w:r>
              <w:rPr>
                <w:rFonts w:ascii="GHEA Grapalat" w:hAnsi="GHEA Grapalat" w:cs="Sylfaen"/>
                <w:lang w:eastAsia="ru-RU"/>
              </w:rPr>
              <w:t>...</w:t>
            </w:r>
            <w:r w:rsidRPr="00610129">
              <w:rPr>
                <w:rFonts w:ascii="GHEA Grapalat" w:hAnsi="GHEA Grapalat"/>
                <w:lang w:eastAsia="ru-RU"/>
              </w:rPr>
              <w:t>:</w:t>
            </w:r>
          </w:p>
          <w:p w:rsidR="008010BB" w:rsidRPr="00474B48" w:rsidRDefault="00053DB7" w:rsidP="00053DB7">
            <w:pPr>
              <w:spacing w:line="36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lang w:eastAsia="ru-RU"/>
              </w:rPr>
              <w:t xml:space="preserve">       </w:t>
            </w:r>
            <w:r w:rsidR="001B6E91" w:rsidRPr="00474B48">
              <w:rPr>
                <w:rFonts w:ascii="GHEA Grapalat" w:hAnsi="GHEA Grapalat" w:cs="Sylfaen"/>
                <w:lang w:eastAsia="ru-RU"/>
              </w:rPr>
              <w:t xml:space="preserve">Օրենքի սույն դրույթներից հետևում է, որ ՀՀ հարկային օրենսգրքով սահմանված հարկային գաղտնիք </w:t>
            </w:r>
            <w:r w:rsidR="001B6E91" w:rsidRPr="00474B48">
              <w:rPr>
                <w:rFonts w:ascii="GHEA Grapalat" w:hAnsi="GHEA Grapalat"/>
              </w:rPr>
              <w:t xml:space="preserve">համարվող տեղեկությունների տրամադրման գործընթացի կանոնակարգման համար </w:t>
            </w:r>
            <w:r w:rsidR="001B6E91" w:rsidRPr="00474B48">
              <w:rPr>
                <w:rFonts w:ascii="GHEA Grapalat" w:hAnsi="GHEA Grapalat"/>
                <w:lang w:eastAsia="ru-RU"/>
              </w:rPr>
              <w:t xml:space="preserve">ՀՀ կառավարությունը լիազորված է «Պաշտոնական վիճակագրության մասին» օրենքով: Հետևաբար, ներկայացված նախագծի նախաբանում որպես լիազորող նորմեր, հղում է կատարվել </w:t>
            </w:r>
            <w:r w:rsidR="008010B9">
              <w:rPr>
                <w:rFonts w:ascii="GHEA Grapalat" w:hAnsi="GHEA Grapalat"/>
                <w:lang w:eastAsia="ru-RU"/>
              </w:rPr>
              <w:t xml:space="preserve">միայն </w:t>
            </w:r>
            <w:r w:rsidR="001B6E91" w:rsidRPr="00474B48">
              <w:rPr>
                <w:rFonts w:ascii="GHEA Grapalat" w:hAnsi="GHEA Grapalat"/>
                <w:lang w:eastAsia="ru-RU"/>
              </w:rPr>
              <w:t>«Պաշտոնական վիճակագրության մասին» օրենքի 20-</w:t>
            </w:r>
            <w:r>
              <w:rPr>
                <w:rFonts w:ascii="GHEA Grapalat" w:hAnsi="GHEA Grapalat"/>
                <w:lang w:eastAsia="ru-RU"/>
              </w:rPr>
              <w:t xml:space="preserve">րդ հոդվածի համապատասխան մասերին, ինչն էլ բխում է </w:t>
            </w:r>
            <w:r w:rsidRPr="00474B48">
              <w:rPr>
                <w:rFonts w:ascii="GHEA Grapalat" w:hAnsi="GHEA Grapalat"/>
              </w:rPr>
              <w:t>ՀՀ Սահմանադրության 6-րդ հոդվածի 2-րդ մասի</w:t>
            </w:r>
            <w:r>
              <w:rPr>
                <w:rFonts w:ascii="GHEA Grapalat" w:hAnsi="GHEA Grapalat"/>
              </w:rPr>
              <w:t xml:space="preserve"> դրույթներից:</w:t>
            </w:r>
          </w:p>
        </w:tc>
      </w:tr>
      <w:tr w:rsidR="00430468" w:rsidRPr="00474B48" w:rsidTr="00206EF3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2653" w:type="pct"/>
            <w:vAlign w:val="center"/>
          </w:tcPr>
          <w:p w:rsidR="00430468" w:rsidRPr="00474B48" w:rsidRDefault="00430468" w:rsidP="00E235EA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474B48">
              <w:rPr>
                <w:rFonts w:ascii="GHEA Grapalat" w:hAnsi="GHEA Grapalat"/>
              </w:rPr>
              <w:lastRenderedPageBreak/>
              <w:t xml:space="preserve">2. </w:t>
            </w:r>
            <w:r w:rsidR="00206EF3" w:rsidRPr="00474B48">
              <w:rPr>
                <w:rFonts w:ascii="GHEA Grapalat" w:eastAsia="Calibri" w:hAnsi="GHEA Grapalat" w:cs="Calibri"/>
              </w:rPr>
              <w:t xml:space="preserve">Նախագծի վերնագրում, 1-ին կետում, ինչպես նաև նախագծով </w:t>
            </w:r>
            <w:r w:rsidR="00206EF3" w:rsidRPr="00474B48">
              <w:rPr>
                <w:rFonts w:ascii="GHEA Grapalat" w:eastAsia="Calibri" w:hAnsi="GHEA Grapalat" w:cs="Calibri"/>
              </w:rPr>
              <w:lastRenderedPageBreak/>
              <w:t>սահմանվող կարգի վերնագրում և կարգի 1-ին կետում «պետական եկամուտների կոմիտե» բառերից առաջ ավելացնել «ՀՀ» բառը:</w:t>
            </w:r>
          </w:p>
        </w:tc>
        <w:tc>
          <w:tcPr>
            <w:tcW w:w="2347" w:type="pct"/>
            <w:gridSpan w:val="4"/>
            <w:shd w:val="clear" w:color="auto" w:fill="auto"/>
            <w:vAlign w:val="center"/>
          </w:tcPr>
          <w:p w:rsidR="00430468" w:rsidRPr="00474B48" w:rsidRDefault="00CA6B71" w:rsidP="00474B48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4B48">
              <w:rPr>
                <w:rFonts w:ascii="GHEA Grapalat" w:hAnsi="GHEA Grapalat"/>
              </w:rPr>
              <w:lastRenderedPageBreak/>
              <w:t>Ընդունվել է:</w:t>
            </w:r>
          </w:p>
          <w:p w:rsidR="00206EF3" w:rsidRPr="00474B48" w:rsidRDefault="00474B48" w:rsidP="00474B48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74B48">
              <w:rPr>
                <w:rFonts w:ascii="GHEA Grapalat" w:hAnsi="GHEA Grapalat"/>
              </w:rPr>
              <w:lastRenderedPageBreak/>
              <w:t>Կատարվել են համապատասխան փոփոխություններ:</w:t>
            </w:r>
          </w:p>
        </w:tc>
      </w:tr>
      <w:tr w:rsidR="00430468" w:rsidRPr="00474B48" w:rsidTr="00206EF3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2653" w:type="pct"/>
            <w:vAlign w:val="center"/>
          </w:tcPr>
          <w:p w:rsidR="00206EF3" w:rsidRPr="00474B48" w:rsidRDefault="00206EF3" w:rsidP="00206EF3">
            <w:pPr>
              <w:spacing w:line="360" w:lineRule="auto"/>
              <w:jc w:val="both"/>
              <w:rPr>
                <w:rFonts w:ascii="GHEA Grapalat" w:eastAsia="Calibri" w:hAnsi="GHEA Grapalat" w:cs="Calibri"/>
              </w:rPr>
            </w:pPr>
            <w:r w:rsidRPr="00474B48">
              <w:rPr>
                <w:rFonts w:ascii="GHEA Grapalat" w:hAnsi="GHEA Grapalat"/>
              </w:rPr>
              <w:lastRenderedPageBreak/>
              <w:t>3. Ն</w:t>
            </w:r>
            <w:r w:rsidRPr="00474B48">
              <w:rPr>
                <w:rFonts w:ascii="GHEA Grapalat" w:eastAsia="Calibri" w:hAnsi="GHEA Grapalat" w:cs="Calibri"/>
              </w:rPr>
              <w:t>ախագծի կարգի 3-րդ կետի 13-րդ ենթակետը շարադրել հետևյալ խմբագրությամբ</w:t>
            </w:r>
            <w:r w:rsidRPr="00474B48">
              <w:rPr>
                <w:rFonts w:ascii="MS Gothic" w:eastAsia="MS Gothic" w:hAnsi="MS Gothic" w:cs="MS Gothic"/>
              </w:rPr>
              <w:t>․</w:t>
            </w:r>
          </w:p>
          <w:p w:rsidR="00430468" w:rsidRPr="00474B48" w:rsidRDefault="00206EF3" w:rsidP="00206EF3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474B48">
              <w:rPr>
                <w:rFonts w:ascii="GHEA Grapalat" w:eastAsia="Calibri" w:hAnsi="GHEA Grapalat" w:cs="Calibri"/>
              </w:rPr>
              <w:t>«տնտեսվարող սուբյեկտի ավելացված արժեքի հարկ վճարող համարվելու վերաբերյալ նշումը՝ հիմք ընդունելով վերջինիս կողմից ՀՀ հարկային օրենսգրքով սահմանված կարգով հարկային մարմին ներկայացված հայտարարությունը,»</w:t>
            </w:r>
            <w:r w:rsidR="00474B48" w:rsidRPr="00474B48">
              <w:rPr>
                <w:rFonts w:ascii="GHEA Grapalat" w:eastAsia="Calibri" w:hAnsi="GHEA Grapalat" w:cs="Calibri"/>
              </w:rPr>
              <w:t>:</w:t>
            </w:r>
          </w:p>
        </w:tc>
        <w:tc>
          <w:tcPr>
            <w:tcW w:w="2347" w:type="pct"/>
            <w:gridSpan w:val="4"/>
            <w:shd w:val="clear" w:color="auto" w:fill="auto"/>
            <w:vAlign w:val="center"/>
          </w:tcPr>
          <w:p w:rsidR="00430468" w:rsidRPr="00474B48" w:rsidRDefault="00206EF3" w:rsidP="00206EF3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7C3D4C">
              <w:rPr>
                <w:rFonts w:ascii="GHEA Grapalat" w:hAnsi="GHEA Grapalat"/>
              </w:rPr>
              <w:t>Ընդունվել է:</w:t>
            </w:r>
          </w:p>
          <w:p w:rsidR="00206EF3" w:rsidRPr="00474B48" w:rsidRDefault="00206EF3" w:rsidP="00206EF3">
            <w:pPr>
              <w:spacing w:after="200" w:line="360" w:lineRule="auto"/>
              <w:rPr>
                <w:rFonts w:ascii="GHEA Grapalat" w:hAnsi="GHEA Grapalat"/>
              </w:rPr>
            </w:pPr>
          </w:p>
          <w:p w:rsidR="00206EF3" w:rsidRPr="00474B48" w:rsidRDefault="00206EF3" w:rsidP="00206EF3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</w:p>
          <w:p w:rsidR="00206EF3" w:rsidRPr="00474B48" w:rsidRDefault="00206EF3" w:rsidP="00206EF3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</w:p>
        </w:tc>
      </w:tr>
      <w:tr w:rsidR="00430468" w:rsidRPr="00474B48" w:rsidTr="00206EF3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2653" w:type="pct"/>
            <w:vAlign w:val="center"/>
          </w:tcPr>
          <w:p w:rsidR="00206EF3" w:rsidRPr="00474B48" w:rsidRDefault="00430468" w:rsidP="00206EF3">
            <w:pPr>
              <w:spacing w:line="360" w:lineRule="auto"/>
              <w:jc w:val="both"/>
              <w:rPr>
                <w:rFonts w:ascii="GHEA Grapalat" w:eastAsia="Calibri" w:hAnsi="GHEA Grapalat" w:cs="Calibri"/>
              </w:rPr>
            </w:pPr>
            <w:r w:rsidRPr="00474B48">
              <w:rPr>
                <w:rFonts w:ascii="GHEA Grapalat" w:hAnsi="GHEA Grapalat"/>
              </w:rPr>
              <w:t xml:space="preserve">4. </w:t>
            </w:r>
            <w:r w:rsidR="00206EF3" w:rsidRPr="00474B48">
              <w:rPr>
                <w:rFonts w:ascii="GHEA Grapalat" w:hAnsi="GHEA Grapalat"/>
              </w:rPr>
              <w:t>Ն</w:t>
            </w:r>
            <w:r w:rsidR="00206EF3" w:rsidRPr="00474B48">
              <w:rPr>
                <w:rFonts w:ascii="GHEA Grapalat" w:eastAsia="Calibri" w:hAnsi="GHEA Grapalat" w:cs="Calibri"/>
              </w:rPr>
              <w:t>ախագծի կարգի 3-րդ կետի 18-րդ ենթակետը շարադրել հետևյալ խմբագրությամբ</w:t>
            </w:r>
            <w:r w:rsidR="00206EF3" w:rsidRPr="00474B48">
              <w:rPr>
                <w:rFonts w:ascii="MS Gothic" w:eastAsia="MS Gothic" w:hAnsi="MS Gothic" w:cs="MS Gothic"/>
              </w:rPr>
              <w:t>․</w:t>
            </w:r>
          </w:p>
          <w:p w:rsidR="00430468" w:rsidRPr="00474B48" w:rsidRDefault="00206EF3" w:rsidP="00206EF3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474B48">
              <w:rPr>
                <w:rFonts w:ascii="GHEA Grapalat" w:eastAsia="Calibri" w:hAnsi="GHEA Grapalat" w:cs="Calibri"/>
              </w:rPr>
              <w:t>«միկրոձեռնարկատիրության սուբյեկտ համարվելու վերաբերյալ նշումը՝ հիմք ընդունելով վերջինիս կողմից ՀՀ հարկային օրենսգրքով սահմանված կարգով հարկային մարմին ներկայացված հայտարարությունը:»։</w:t>
            </w:r>
          </w:p>
        </w:tc>
        <w:tc>
          <w:tcPr>
            <w:tcW w:w="2347" w:type="pct"/>
            <w:gridSpan w:val="4"/>
            <w:shd w:val="clear" w:color="auto" w:fill="auto"/>
            <w:vAlign w:val="center"/>
          </w:tcPr>
          <w:p w:rsidR="00206EF3" w:rsidRPr="00474B48" w:rsidRDefault="00206EF3" w:rsidP="00206EF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7C3D4C">
              <w:rPr>
                <w:rFonts w:ascii="GHEA Grapalat" w:hAnsi="GHEA Grapalat"/>
              </w:rPr>
              <w:t>Ընդունվել է:</w:t>
            </w:r>
          </w:p>
          <w:p w:rsidR="00206EF3" w:rsidRPr="00474B48" w:rsidRDefault="00206EF3" w:rsidP="00206EF3">
            <w:pPr>
              <w:spacing w:line="360" w:lineRule="auto"/>
              <w:rPr>
                <w:rFonts w:ascii="GHEA Grapalat" w:hAnsi="GHEA Grapalat"/>
              </w:rPr>
            </w:pPr>
          </w:p>
          <w:p w:rsidR="00206EF3" w:rsidRPr="00474B48" w:rsidRDefault="00206EF3" w:rsidP="00206EF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  <w:p w:rsidR="00206EF3" w:rsidRPr="00474B48" w:rsidRDefault="00206EF3" w:rsidP="00206EF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  <w:p w:rsidR="00206EF3" w:rsidRPr="00474B48" w:rsidRDefault="00206EF3" w:rsidP="00206EF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  <w:p w:rsidR="00206EF3" w:rsidRPr="00474B48" w:rsidRDefault="00206EF3" w:rsidP="00206EF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</w:tr>
      <w:tr w:rsidR="00E813BA" w:rsidRPr="00474B48" w:rsidTr="00E813BA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3827" w:type="pct"/>
            <w:gridSpan w:val="2"/>
            <w:vMerge w:val="restart"/>
            <w:vAlign w:val="center"/>
          </w:tcPr>
          <w:p w:rsidR="00E813BA" w:rsidRPr="00E813BA" w:rsidRDefault="00E813BA" w:rsidP="00E813BA">
            <w:pPr>
              <w:pStyle w:val="ListParagraph"/>
              <w:spacing w:line="360" w:lineRule="auto"/>
              <w:rPr>
                <w:rFonts w:ascii="GHEA Grapalat" w:hAnsi="GHEA Grapalat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  <w:lang w:val="en-US"/>
              </w:rPr>
              <w:t>2</w:t>
            </w:r>
            <w:r w:rsidRPr="00474B48">
              <w:rPr>
                <w:rFonts w:ascii="GHEA Grapalat" w:hAnsi="GHEA Grapalat" w:cs="Sylfaen"/>
                <w:b/>
                <w:szCs w:val="24"/>
              </w:rPr>
              <w:t xml:space="preserve">. ՀՀ </w:t>
            </w:r>
            <w:r>
              <w:rPr>
                <w:rFonts w:ascii="GHEA Grapalat" w:hAnsi="GHEA Grapalat" w:cs="Sylfaen"/>
                <w:b/>
                <w:szCs w:val="24"/>
              </w:rPr>
              <w:t>արդարադատության նախարարություն</w:t>
            </w:r>
          </w:p>
        </w:tc>
        <w:tc>
          <w:tcPr>
            <w:tcW w:w="1173" w:type="pct"/>
            <w:gridSpan w:val="3"/>
            <w:shd w:val="clear" w:color="auto" w:fill="auto"/>
            <w:vAlign w:val="center"/>
          </w:tcPr>
          <w:p w:rsidR="00E813BA" w:rsidRPr="00E813BA" w:rsidRDefault="00E813BA" w:rsidP="00BF5F6F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E813BA">
              <w:rPr>
                <w:rFonts w:ascii="GHEA Grapalat" w:hAnsi="GHEA Grapalat" w:cs="Sylfaen"/>
                <w:b/>
                <w:szCs w:val="24"/>
              </w:rPr>
              <w:t>24</w:t>
            </w:r>
            <w:r w:rsidRPr="00E813BA">
              <w:rPr>
                <w:rFonts w:ascii="GHEA Grapalat" w:hAnsi="GHEA Grapalat" w:cs="Sylfaen"/>
                <w:b/>
                <w:szCs w:val="24"/>
              </w:rPr>
              <w:t>.08.2021թ.</w:t>
            </w:r>
          </w:p>
        </w:tc>
      </w:tr>
      <w:tr w:rsidR="00E813BA" w:rsidRPr="00474B48" w:rsidTr="00E813BA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3827" w:type="pct"/>
            <w:gridSpan w:val="2"/>
            <w:vMerge/>
            <w:vAlign w:val="center"/>
          </w:tcPr>
          <w:p w:rsidR="00E813BA" w:rsidRPr="00474B48" w:rsidRDefault="00E813BA" w:rsidP="00BF5F6F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</w:p>
        </w:tc>
        <w:tc>
          <w:tcPr>
            <w:tcW w:w="1173" w:type="pct"/>
            <w:gridSpan w:val="3"/>
            <w:shd w:val="clear" w:color="auto" w:fill="auto"/>
            <w:vAlign w:val="center"/>
          </w:tcPr>
          <w:p w:rsidR="00E813BA" w:rsidRPr="00E813BA" w:rsidRDefault="00E813BA" w:rsidP="00BF5F6F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E813BA"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  <w:lang w:val="en-US"/>
              </w:rPr>
              <w:t xml:space="preserve">N </w:t>
            </w:r>
            <w:r w:rsidRPr="00E813BA"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</w:rPr>
              <w:t>01/27.0.01/25790-2021</w:t>
            </w:r>
          </w:p>
        </w:tc>
      </w:tr>
      <w:tr w:rsidR="00E813BA" w:rsidRPr="00474B48" w:rsidTr="00E813BA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2653" w:type="pct"/>
            <w:vAlign w:val="center"/>
          </w:tcPr>
          <w:p w:rsidR="00E813BA" w:rsidRPr="00D3451A" w:rsidRDefault="00E813BA" w:rsidP="00E813BA">
            <w:pPr>
              <w:spacing w:line="360" w:lineRule="auto"/>
              <w:jc w:val="both"/>
              <w:rPr>
                <w:rFonts w:ascii="GHEA Grapalat" w:hAnsi="GHEA Grapalat" w:cs="Sylfaen"/>
                <w:szCs w:val="24"/>
              </w:rPr>
            </w:pPr>
            <w:r w:rsidRPr="00D3451A">
              <w:rPr>
                <w:rFonts w:ascii="GHEA Grapalat" w:hAnsi="GHEA Grapalat" w:cs="Sylfaen"/>
                <w:szCs w:val="24"/>
              </w:rPr>
              <w:t xml:space="preserve">«Հայաստանի Հանրապետության պետական եկամուտների կոմիտեի կողմից տնտեսավարող սուբյեկտների վերաբերյալ հարկային գաղտնիք համարվող տեղեկությունները Հայաստանի </w:t>
            </w:r>
            <w:r w:rsidRPr="00D3451A">
              <w:rPr>
                <w:rFonts w:ascii="GHEA Grapalat" w:hAnsi="GHEA Grapalat" w:cs="Sylfaen"/>
                <w:szCs w:val="24"/>
              </w:rPr>
              <w:lastRenderedPageBreak/>
              <w:t>Հանրապետության վիճակագրական կոմիտեին տրամադրելու կարգը սահմանելու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  <w:p w:rsidR="00E813BA" w:rsidRPr="00474B48" w:rsidRDefault="00E813BA" w:rsidP="00BF5F6F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</w:p>
        </w:tc>
        <w:tc>
          <w:tcPr>
            <w:tcW w:w="2347" w:type="pct"/>
            <w:gridSpan w:val="4"/>
            <w:shd w:val="clear" w:color="auto" w:fill="auto"/>
            <w:vAlign w:val="center"/>
          </w:tcPr>
          <w:p w:rsidR="00E813BA" w:rsidRPr="00E813BA" w:rsidRDefault="00E813BA" w:rsidP="00BF5F6F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</w:rPr>
            </w:pPr>
            <w:r w:rsidRPr="00E813BA">
              <w:rPr>
                <w:rFonts w:ascii="GHEA Grapalat" w:hAnsi="GHEA Grapalat"/>
              </w:rPr>
              <w:lastRenderedPageBreak/>
              <w:t>Ընդունվել է ի գիտություն</w:t>
            </w:r>
            <w:r>
              <w:rPr>
                <w:rFonts w:ascii="GHEA Grapalat" w:hAnsi="GHEA Grapalat"/>
              </w:rPr>
              <w:t>:</w:t>
            </w:r>
            <w:bookmarkStart w:id="0" w:name="_GoBack"/>
            <w:bookmarkEnd w:id="0"/>
          </w:p>
        </w:tc>
      </w:tr>
    </w:tbl>
    <w:p w:rsidR="0082528D" w:rsidRPr="00474B48" w:rsidRDefault="0082528D" w:rsidP="0082528D">
      <w:pPr>
        <w:spacing w:line="360" w:lineRule="auto"/>
        <w:jc w:val="right"/>
        <w:rPr>
          <w:rFonts w:ascii="GHEA Grapalat" w:hAnsi="GHEA Grapalat" w:cs="Sylfaen"/>
          <w:b/>
          <w:i/>
          <w:szCs w:val="24"/>
        </w:rPr>
      </w:pPr>
    </w:p>
    <w:p w:rsidR="0082528D" w:rsidRPr="00474B48" w:rsidRDefault="0082528D" w:rsidP="0082528D">
      <w:pPr>
        <w:spacing w:line="360" w:lineRule="auto"/>
        <w:jc w:val="right"/>
        <w:rPr>
          <w:rFonts w:ascii="GHEA Grapalat" w:hAnsi="GHEA Grapalat" w:cs="Sylfaen"/>
          <w:b/>
          <w:i/>
          <w:szCs w:val="24"/>
        </w:rPr>
      </w:pPr>
      <w:r w:rsidRPr="00474B48">
        <w:rPr>
          <w:rFonts w:ascii="GHEA Grapalat" w:hAnsi="GHEA Grapalat" w:cs="Sylfaen"/>
          <w:b/>
          <w:i/>
          <w:szCs w:val="24"/>
        </w:rPr>
        <w:t>ՎԻՃԱԿԱԳՐԱԿԱՆ ԿՈՄԻՏԵ</w:t>
      </w:r>
    </w:p>
    <w:sectPr w:rsidR="0082528D" w:rsidRPr="00474B48" w:rsidSect="00FB7978">
      <w:pgSz w:w="15840" w:h="12240" w:orient="landscape"/>
      <w:pgMar w:top="850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4EC3"/>
    <w:multiLevelType w:val="hybridMultilevel"/>
    <w:tmpl w:val="6420B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135BFB"/>
    <w:multiLevelType w:val="hybridMultilevel"/>
    <w:tmpl w:val="A1BAFFE8"/>
    <w:lvl w:ilvl="0" w:tplc="DA78B34A">
      <w:start w:val="1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1652AA9"/>
    <w:multiLevelType w:val="hybridMultilevel"/>
    <w:tmpl w:val="C044853E"/>
    <w:lvl w:ilvl="0" w:tplc="0D028AAE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5" w:hanging="360"/>
      </w:pPr>
    </w:lvl>
    <w:lvl w:ilvl="2" w:tplc="0409001B" w:tentative="1">
      <w:start w:val="1"/>
      <w:numFmt w:val="lowerRoman"/>
      <w:lvlText w:val="%3."/>
      <w:lvlJc w:val="right"/>
      <w:pPr>
        <w:ind w:left="1795" w:hanging="180"/>
      </w:pPr>
    </w:lvl>
    <w:lvl w:ilvl="3" w:tplc="0409000F" w:tentative="1">
      <w:start w:val="1"/>
      <w:numFmt w:val="decimal"/>
      <w:lvlText w:val="%4."/>
      <w:lvlJc w:val="left"/>
      <w:pPr>
        <w:ind w:left="2515" w:hanging="360"/>
      </w:pPr>
    </w:lvl>
    <w:lvl w:ilvl="4" w:tplc="04090019" w:tentative="1">
      <w:start w:val="1"/>
      <w:numFmt w:val="lowerLetter"/>
      <w:lvlText w:val="%5."/>
      <w:lvlJc w:val="left"/>
      <w:pPr>
        <w:ind w:left="3235" w:hanging="360"/>
      </w:pPr>
    </w:lvl>
    <w:lvl w:ilvl="5" w:tplc="0409001B" w:tentative="1">
      <w:start w:val="1"/>
      <w:numFmt w:val="lowerRoman"/>
      <w:lvlText w:val="%6."/>
      <w:lvlJc w:val="right"/>
      <w:pPr>
        <w:ind w:left="3955" w:hanging="180"/>
      </w:pPr>
    </w:lvl>
    <w:lvl w:ilvl="6" w:tplc="0409000F" w:tentative="1">
      <w:start w:val="1"/>
      <w:numFmt w:val="decimal"/>
      <w:lvlText w:val="%7."/>
      <w:lvlJc w:val="left"/>
      <w:pPr>
        <w:ind w:left="4675" w:hanging="360"/>
      </w:pPr>
    </w:lvl>
    <w:lvl w:ilvl="7" w:tplc="04090019" w:tentative="1">
      <w:start w:val="1"/>
      <w:numFmt w:val="lowerLetter"/>
      <w:lvlText w:val="%8."/>
      <w:lvlJc w:val="left"/>
      <w:pPr>
        <w:ind w:left="5395" w:hanging="360"/>
      </w:pPr>
    </w:lvl>
    <w:lvl w:ilvl="8" w:tplc="0409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3">
    <w:nsid w:val="309B70AD"/>
    <w:multiLevelType w:val="hybridMultilevel"/>
    <w:tmpl w:val="CF964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B63062"/>
    <w:multiLevelType w:val="hybridMultilevel"/>
    <w:tmpl w:val="960CCC8A"/>
    <w:lvl w:ilvl="0" w:tplc="A920B1D4">
      <w:start w:val="1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FB7978"/>
    <w:rsid w:val="00045A58"/>
    <w:rsid w:val="00053DB7"/>
    <w:rsid w:val="000F5CC8"/>
    <w:rsid w:val="00111F6E"/>
    <w:rsid w:val="00124A9E"/>
    <w:rsid w:val="00161324"/>
    <w:rsid w:val="00174B77"/>
    <w:rsid w:val="00195526"/>
    <w:rsid w:val="001B6E91"/>
    <w:rsid w:val="00206EF3"/>
    <w:rsid w:val="0023224A"/>
    <w:rsid w:val="00233102"/>
    <w:rsid w:val="002D1328"/>
    <w:rsid w:val="002D4582"/>
    <w:rsid w:val="00364FE3"/>
    <w:rsid w:val="00377C2C"/>
    <w:rsid w:val="004156CA"/>
    <w:rsid w:val="004243CF"/>
    <w:rsid w:val="00430468"/>
    <w:rsid w:val="00447576"/>
    <w:rsid w:val="00457B61"/>
    <w:rsid w:val="00474B48"/>
    <w:rsid w:val="004C5A5A"/>
    <w:rsid w:val="004D54FA"/>
    <w:rsid w:val="004D70BE"/>
    <w:rsid w:val="00507C2F"/>
    <w:rsid w:val="00523508"/>
    <w:rsid w:val="00544824"/>
    <w:rsid w:val="00574BF9"/>
    <w:rsid w:val="005A36F5"/>
    <w:rsid w:val="005E216D"/>
    <w:rsid w:val="0066206A"/>
    <w:rsid w:val="00693B57"/>
    <w:rsid w:val="007021E2"/>
    <w:rsid w:val="00704049"/>
    <w:rsid w:val="007523D3"/>
    <w:rsid w:val="007A76F8"/>
    <w:rsid w:val="007C3D4C"/>
    <w:rsid w:val="008010B9"/>
    <w:rsid w:val="008010BB"/>
    <w:rsid w:val="0082528D"/>
    <w:rsid w:val="00836DA9"/>
    <w:rsid w:val="00872DFC"/>
    <w:rsid w:val="008B5769"/>
    <w:rsid w:val="008C2CB6"/>
    <w:rsid w:val="008C7105"/>
    <w:rsid w:val="008D32A8"/>
    <w:rsid w:val="00902BDD"/>
    <w:rsid w:val="00914FCC"/>
    <w:rsid w:val="009431B4"/>
    <w:rsid w:val="009A029E"/>
    <w:rsid w:val="009B11E9"/>
    <w:rsid w:val="009D6AEE"/>
    <w:rsid w:val="00A04500"/>
    <w:rsid w:val="00A25B78"/>
    <w:rsid w:val="00A57687"/>
    <w:rsid w:val="00AE2BDD"/>
    <w:rsid w:val="00B011D1"/>
    <w:rsid w:val="00B17B1B"/>
    <w:rsid w:val="00B25DA8"/>
    <w:rsid w:val="00B731E5"/>
    <w:rsid w:val="00BB013F"/>
    <w:rsid w:val="00BC221A"/>
    <w:rsid w:val="00BE3AFA"/>
    <w:rsid w:val="00C30CD8"/>
    <w:rsid w:val="00CA6B71"/>
    <w:rsid w:val="00D77EE4"/>
    <w:rsid w:val="00DA5B18"/>
    <w:rsid w:val="00DB1D19"/>
    <w:rsid w:val="00DE31CD"/>
    <w:rsid w:val="00E235EA"/>
    <w:rsid w:val="00E4573E"/>
    <w:rsid w:val="00E813BA"/>
    <w:rsid w:val="00EA3729"/>
    <w:rsid w:val="00EC246E"/>
    <w:rsid w:val="00ED23A0"/>
    <w:rsid w:val="00EF3998"/>
    <w:rsid w:val="00F0025B"/>
    <w:rsid w:val="00F11F77"/>
    <w:rsid w:val="00F5269A"/>
    <w:rsid w:val="00FB7978"/>
    <w:rsid w:val="00FD2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B7978"/>
    <w:rPr>
      <w:b/>
      <w:bCs/>
    </w:rPr>
  </w:style>
  <w:style w:type="paragraph" w:styleId="ListParagraph">
    <w:name w:val="List Paragraph"/>
    <w:basedOn w:val="Normal"/>
    <w:uiPriority w:val="34"/>
    <w:qFormat/>
    <w:rsid w:val="00364FE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23310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1"/>
    <w:locked/>
    <w:rsid w:val="00233102"/>
    <w:rPr>
      <w:rFonts w:ascii="Arial Unicode MS" w:eastAsia="Arial Unicode MS" w:hAnsi="Arial Unicode MS" w:cs="Arial Unicode M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4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3981B-A5BC-4E68-B45C-2CB5F5E2C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6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83</cp:revision>
  <dcterms:created xsi:type="dcterms:W3CDTF">2020-04-12T17:39:00Z</dcterms:created>
  <dcterms:modified xsi:type="dcterms:W3CDTF">2021-08-25T10:20:00Z</dcterms:modified>
  <cp:keywords>https://mul2.gov.am/tasks/482541/oneclick/Ampopatert.docx?token=ed41b7d2f69f9c23b24241be4473a54f</cp:keywords>
</cp:coreProperties>
</file>