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060" w:rsidRPr="00284060" w:rsidRDefault="00284060" w:rsidP="00284060">
      <w:pPr>
        <w:tabs>
          <w:tab w:val="left" w:pos="993"/>
        </w:tabs>
        <w:spacing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8406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ԵԶՐԱԿԱՑՈՒԹՅՈՒՆ</w:t>
      </w:r>
    </w:p>
    <w:p w:rsidR="00A27C0C" w:rsidRDefault="00284060" w:rsidP="00284060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r w:rsidRPr="00ED2958">
        <w:rPr>
          <w:rFonts w:cs="Sylfaen"/>
          <w:b/>
          <w:bCs/>
          <w:color w:val="000000"/>
          <w:szCs w:val="24"/>
          <w:lang w:val="hy-AM"/>
        </w:rPr>
        <w:t xml:space="preserve">«ԲԱԺՆԵՏԻՐԱԿԱՆ ԸՆԿԵՐՈՒԹՅՈՒՆՆԵՐԻ ՄԱՍԻՆ» ՀԱՅԱՍՏԱՆԻ ՀԱՆՐԱՊԵՏՈՒԹՅԱՆ ՕՐԵՆՔՈՒՄ ՓՈՓՈԽՈՒԹՅՈՒՆՆԵՐ ԿԱՏԱՐԵԼՈՒ ՄԱՍԻՆ» ՀԱՅԱՍՏԱՆԻ ՀԱՆՐԱՊԵՏՈՒԹՅԱՆ ՕՐԵՆՔԻ </w:t>
      </w:r>
      <w:r w:rsidR="00A27C0C">
        <w:rPr>
          <w:rFonts w:cs="Sylfaen"/>
          <w:b/>
          <w:bCs/>
          <w:color w:val="000000"/>
          <w:szCs w:val="24"/>
          <w:lang w:val="hy-AM"/>
        </w:rPr>
        <w:t xml:space="preserve">ՆԱԽԱԳԾԻ </w:t>
      </w:r>
      <w:r w:rsidRPr="00ED2958">
        <w:rPr>
          <w:rFonts w:cs="Sylfaen"/>
          <w:b/>
          <w:bCs/>
          <w:color w:val="000000"/>
          <w:szCs w:val="24"/>
          <w:lang w:val="hy-AM"/>
        </w:rPr>
        <w:t>ԸՆԴՈՒՆՄԱՆ</w:t>
      </w:r>
      <w:r>
        <w:rPr>
          <w:rFonts w:cs="Sylfaen"/>
          <w:b/>
          <w:bCs/>
          <w:color w:val="000000"/>
          <w:szCs w:val="24"/>
          <w:lang w:val="hy-AM"/>
        </w:rPr>
        <w:t xml:space="preserve"> </w:t>
      </w:r>
      <w:r w:rsidRPr="00051CA3">
        <w:rPr>
          <w:rFonts w:cs="Sylfaen"/>
          <w:b/>
          <w:spacing w:val="-6"/>
          <w:szCs w:val="24"/>
          <w:lang w:val="hy-AM"/>
        </w:rPr>
        <w:t xml:space="preserve">ԿԱՊԱԿՑՈՒԹՅԱՄԲ </w:t>
      </w:r>
      <w:r w:rsidRPr="00051CA3">
        <w:rPr>
          <w:rFonts w:eastAsia="GHEA Grapalat" w:cs="GHEA Grapalat"/>
          <w:b/>
          <w:bCs/>
          <w:spacing w:val="-6"/>
          <w:szCs w:val="24"/>
          <w:lang w:val="hy-AM"/>
        </w:rPr>
        <w:t>ՀԱՅԱՍՏԱՆԻ ՀԱՆՐԱ</w:t>
      </w:r>
      <w:r w:rsidRPr="00051CA3">
        <w:rPr>
          <w:rFonts w:eastAsia="GHEA Grapalat" w:cs="GHEA Grapalat"/>
          <w:b/>
          <w:bCs/>
          <w:spacing w:val="-6"/>
          <w:szCs w:val="24"/>
          <w:lang w:val="hy-AM"/>
        </w:rPr>
        <w:softHyphen/>
        <w:t>ՊԵՏՈՒ</w:t>
      </w:r>
      <w:r w:rsidRPr="00051CA3">
        <w:rPr>
          <w:rFonts w:eastAsia="GHEA Grapalat" w:cs="GHEA Grapalat"/>
          <w:b/>
          <w:bCs/>
          <w:spacing w:val="-6"/>
          <w:szCs w:val="24"/>
          <w:lang w:val="hy-AM"/>
        </w:rPr>
        <w:softHyphen/>
        <w:t>ԹՅԱՆ</w:t>
      </w:r>
      <w:r w:rsidRPr="00051CA3">
        <w:rPr>
          <w:rFonts w:eastAsia="GHEA Grapalat" w:cs="GHEA Grapalat"/>
          <w:b/>
          <w:bCs/>
          <w:szCs w:val="24"/>
          <w:lang w:val="hy-AM"/>
        </w:rPr>
        <w:t xml:space="preserve"> </w:t>
      </w:r>
    </w:p>
    <w:p w:rsidR="00A27C0C" w:rsidRDefault="00284060" w:rsidP="00284060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r w:rsidRPr="00051CA3">
        <w:rPr>
          <w:rFonts w:eastAsia="GHEA Grapalat" w:cs="GHEA Grapalat"/>
          <w:b/>
          <w:bCs/>
          <w:szCs w:val="24"/>
          <w:lang w:val="hy-AM"/>
        </w:rPr>
        <w:t xml:space="preserve">ՊԵՏԱԿԱՆ ԲՅՈՒՋԵԻ ԵԿԱՄՈՒՏՆԵՐԻ ԷԱԿԱՆ ՆՎԱԶԵՑՈՒՄ ԿԱՄ </w:t>
      </w:r>
    </w:p>
    <w:p w:rsidR="00284060" w:rsidRPr="00051CA3" w:rsidRDefault="00284060" w:rsidP="00284060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bookmarkStart w:id="0" w:name="_GoBack"/>
      <w:bookmarkEnd w:id="0"/>
      <w:r w:rsidRPr="00051CA3">
        <w:rPr>
          <w:rFonts w:eastAsia="GHEA Grapalat" w:cs="GHEA Grapalat"/>
          <w:b/>
          <w:bCs/>
          <w:szCs w:val="24"/>
          <w:lang w:val="hy-AM"/>
        </w:rPr>
        <w:t>ԾԱԽՍԵՐԻ ԱՎԵԼԱՑՄԱՆ ՄԱՍԻՆ</w:t>
      </w:r>
    </w:p>
    <w:p w:rsidR="00284060" w:rsidRDefault="00284060" w:rsidP="0028406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:rsidR="00284060" w:rsidRPr="009F61F3" w:rsidRDefault="00284060" w:rsidP="0028406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«Բաժնետիրական ընկերությունների մասին» Հայաստանի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Հանրապետության օրենքում փոփոխություններ կատարելու մասին» </w:t>
      </w:r>
      <w:r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t>Հայաստանի</w:t>
      </w:r>
      <w:r w:rsidRPr="00051CA3">
        <w:rPr>
          <w:rFonts w:ascii="GHEA Grapalat" w:hAnsi="GHEA Grapalat" w:cstheme="minorHAnsi"/>
          <w:spacing w:val="-6"/>
          <w:sz w:val="24"/>
          <w:szCs w:val="24"/>
          <w:lang w:val="hy-AM"/>
        </w:rPr>
        <w:t xml:space="preserve"> </w:t>
      </w:r>
      <w:r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t>Հանրապե</w:t>
      </w:r>
      <w:r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տու</w:t>
      </w:r>
      <w:r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թյան</w:t>
      </w:r>
      <w:r w:rsidRPr="0079114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791140">
        <w:rPr>
          <w:rFonts w:ascii="GHEA Grapalat" w:hAnsi="GHEA Grapalat" w:cs="Sylfaen"/>
          <w:sz w:val="24"/>
          <w:szCs w:val="24"/>
          <w:lang w:val="hy-AM"/>
        </w:rPr>
        <w:t>ի</w:t>
      </w:r>
      <w:r w:rsidRPr="0079114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791140">
        <w:rPr>
          <w:rFonts w:ascii="GHEA Grapalat" w:hAnsi="GHEA Grapalat" w:cs="Sylfaen"/>
          <w:spacing w:val="-4"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ի</w:t>
      </w:r>
      <w:r w:rsidRPr="00791140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r w:rsidRPr="00791140">
        <w:rPr>
          <w:rFonts w:ascii="GHEA Grapalat" w:hAnsi="GHEA Grapalat" w:cs="Sylfaen"/>
          <w:spacing w:val="-4"/>
          <w:sz w:val="24"/>
          <w:szCs w:val="24"/>
          <w:lang w:val="hy-AM"/>
        </w:rPr>
        <w:t>ընդունման</w:t>
      </w:r>
      <w:r w:rsidRPr="00791140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proofErr w:type="spellStart"/>
      <w:r w:rsidRPr="00791140">
        <w:rPr>
          <w:rFonts w:ascii="GHEA Grapalat" w:hAnsi="GHEA Grapalat" w:cs="GHEA Grapalat"/>
          <w:spacing w:val="-4"/>
          <w:sz w:val="24"/>
          <w:szCs w:val="24"/>
          <w:lang w:val="af-ZA"/>
        </w:rPr>
        <w:t>կապակցությամբ</w:t>
      </w:r>
      <w:proofErr w:type="spellEnd"/>
      <w:r w:rsidRPr="00791140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</w:t>
      </w:r>
      <w:r w:rsidRPr="0079114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054CBE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054CBE"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 w:rsidRPr="00054CBE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054CBE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էական</w:t>
      </w:r>
      <w:r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կամ</w:t>
      </w:r>
      <w:r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Pr="009F61F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Pr="009F61F3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284060" w:rsidRPr="00284060" w:rsidRDefault="00284060" w:rsidP="0028406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pl-PL"/>
        </w:rPr>
      </w:pPr>
    </w:p>
    <w:p w:rsidR="00696CA7" w:rsidRPr="00284060" w:rsidRDefault="00696CA7">
      <w:pPr>
        <w:rPr>
          <w:lang w:val="hy-AM"/>
        </w:rPr>
      </w:pPr>
    </w:p>
    <w:sectPr w:rsidR="00696CA7" w:rsidRPr="002840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60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4060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3F44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0D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368E1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27C0C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2286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CF7690"/>
    <w:rsid w:val="00D00885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4C4"/>
    <w:rsid w:val="00FE467A"/>
    <w:rsid w:val="00FE5398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7B1B5"/>
  <w15:chartTrackingRefBased/>
  <w15:docId w15:val="{AD861491-4E42-4180-B2C4-15832539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284060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84060"/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2</cp:revision>
  <dcterms:created xsi:type="dcterms:W3CDTF">2021-05-05T11:56:00Z</dcterms:created>
  <dcterms:modified xsi:type="dcterms:W3CDTF">2021-05-11T07:18:00Z</dcterms:modified>
</cp:coreProperties>
</file>