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B6" w:rsidRDefault="00E401B6" w:rsidP="00E401B6">
      <w:pPr>
        <w:spacing w:line="360" w:lineRule="auto"/>
        <w:ind w:left="540" w:firstLine="540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492639">
        <w:rPr>
          <w:rFonts w:ascii="GHEA Grapalat" w:hAnsi="GHEA Grapalat" w:cs="Sylfaen"/>
          <w:b/>
          <w:bCs/>
          <w:sz w:val="24"/>
          <w:szCs w:val="24"/>
          <w:lang w:val="hy-AM"/>
        </w:rPr>
        <w:t>ՆԱԽԱԳԻԾ</w:t>
      </w:r>
    </w:p>
    <w:p w:rsidR="00E401B6" w:rsidRPr="00492639" w:rsidRDefault="00E401B6" w:rsidP="00E401B6">
      <w:pPr>
        <w:spacing w:line="360" w:lineRule="auto"/>
        <w:ind w:left="540" w:firstLine="540"/>
        <w:jc w:val="right"/>
        <w:rPr>
          <w:rFonts w:ascii="GHEA Grapalat" w:hAnsi="GHEA Grapalat" w:cs="Sylfaen"/>
          <w:b/>
          <w:bCs/>
          <w:sz w:val="24"/>
          <w:szCs w:val="24"/>
          <w:lang w:val="af-ZA"/>
        </w:rPr>
      </w:pPr>
      <w:bookmarkStart w:id="0" w:name="_GoBack"/>
      <w:bookmarkEnd w:id="0"/>
    </w:p>
    <w:p w:rsidR="00E401B6" w:rsidRPr="00492639" w:rsidRDefault="00E401B6" w:rsidP="00E401B6">
      <w:pPr>
        <w:spacing w:line="360" w:lineRule="auto"/>
        <w:ind w:left="540" w:firstLine="540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492639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49263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492639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Pr="0049263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492639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ԿԱՌԱՎԱՐՈՒԹՅՈՒՆ</w:t>
      </w:r>
    </w:p>
    <w:p w:rsidR="00E401B6" w:rsidRPr="00492639" w:rsidRDefault="00E401B6" w:rsidP="00E401B6">
      <w:pPr>
        <w:spacing w:line="360" w:lineRule="auto"/>
        <w:ind w:left="540" w:firstLine="540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492639"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 w:rsidRPr="0049263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492639">
        <w:rPr>
          <w:rFonts w:ascii="GHEA Grapalat" w:hAnsi="GHEA Grapalat" w:cs="Sylfaen"/>
          <w:b/>
          <w:bCs/>
          <w:sz w:val="24"/>
          <w:szCs w:val="24"/>
          <w:lang w:val="hy-AM"/>
        </w:rPr>
        <w:t>Ր</w:t>
      </w:r>
      <w:r w:rsidRPr="0049263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492639"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 w:rsidRPr="0049263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492639">
        <w:rPr>
          <w:rFonts w:ascii="GHEA Grapalat" w:hAnsi="GHEA Grapalat" w:cs="Sylfaen"/>
          <w:b/>
          <w:bCs/>
          <w:sz w:val="24"/>
          <w:szCs w:val="24"/>
          <w:lang w:val="hy-AM"/>
        </w:rPr>
        <w:t>Շ</w:t>
      </w:r>
      <w:r w:rsidRPr="0049263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492639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49263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492639">
        <w:rPr>
          <w:rFonts w:ascii="GHEA Grapalat" w:hAnsi="GHEA Grapalat" w:cs="Sylfaen"/>
          <w:b/>
          <w:bCs/>
          <w:sz w:val="24"/>
          <w:szCs w:val="24"/>
          <w:lang w:val="hy-AM"/>
        </w:rPr>
        <w:t>Մ</w:t>
      </w:r>
    </w:p>
    <w:p w:rsidR="00E401B6" w:rsidRPr="00492639" w:rsidRDefault="00E401B6" w:rsidP="00E401B6">
      <w:pPr>
        <w:spacing w:line="360" w:lineRule="auto"/>
        <w:ind w:left="540" w:firstLine="54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92639">
        <w:rPr>
          <w:rFonts w:ascii="GHEA Grapalat" w:hAnsi="GHEA Grapalat"/>
          <w:b/>
          <w:sz w:val="24"/>
          <w:szCs w:val="24"/>
          <w:lang w:val="af-ZA"/>
        </w:rPr>
        <w:t>__________</w:t>
      </w:r>
      <w:r w:rsidRPr="00492639">
        <w:rPr>
          <w:rFonts w:ascii="GHEA Grapalat" w:hAnsi="GHEA Grapalat" w:cs="Sylfaen"/>
          <w:b/>
          <w:sz w:val="24"/>
          <w:szCs w:val="24"/>
        </w:rPr>
        <w:t>ի</w:t>
      </w:r>
      <w:r w:rsidRPr="00492639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 w:rsidRPr="00492639">
        <w:rPr>
          <w:rFonts w:ascii="GHEA Grapalat" w:hAnsi="GHEA Grapalat"/>
          <w:b/>
          <w:sz w:val="24"/>
          <w:szCs w:val="24"/>
          <w:lang w:val="af-ZA"/>
        </w:rPr>
        <w:t xml:space="preserve"> 20</w:t>
      </w:r>
      <w:r w:rsidRPr="00492639">
        <w:rPr>
          <w:rFonts w:ascii="GHEA Grapalat" w:hAnsi="GHEA Grapalat"/>
          <w:b/>
          <w:sz w:val="24"/>
          <w:szCs w:val="24"/>
          <w:lang w:val="hy-AM"/>
        </w:rPr>
        <w:t>21</w:t>
      </w:r>
      <w:r w:rsidRPr="0049263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492639"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 w:rsidRPr="00492639">
        <w:rPr>
          <w:rFonts w:ascii="GHEA Grapalat" w:hAnsi="GHEA Grapalat"/>
          <w:b/>
          <w:sz w:val="24"/>
          <w:szCs w:val="24"/>
          <w:lang w:val="af-ZA"/>
        </w:rPr>
        <w:t xml:space="preserve"> N ______</w:t>
      </w:r>
      <w:r w:rsidRPr="00492639">
        <w:rPr>
          <w:rFonts w:ascii="GHEA Grapalat" w:hAnsi="GHEA Grapalat" w:cs="Sylfaen"/>
          <w:b/>
          <w:sz w:val="24"/>
          <w:szCs w:val="24"/>
          <w:lang w:val="hy-AM"/>
        </w:rPr>
        <w:t>Ա</w:t>
      </w:r>
    </w:p>
    <w:p w:rsidR="00E401B6" w:rsidRPr="00492639" w:rsidRDefault="00E401B6" w:rsidP="00E401B6">
      <w:pPr>
        <w:ind w:left="540" w:firstLine="54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E401B6" w:rsidRDefault="00E401B6" w:rsidP="00E401B6">
      <w:pPr>
        <w:pStyle w:val="NormalWeb"/>
        <w:shd w:val="clear" w:color="auto" w:fill="FFFFFF"/>
        <w:spacing w:before="100" w:beforeAutospacing="1" w:after="100" w:afterAutospacing="1" w:line="360" w:lineRule="auto"/>
        <w:ind w:left="540" w:firstLine="540"/>
        <w:jc w:val="center"/>
        <w:rPr>
          <w:rStyle w:val="Strong"/>
          <w:rFonts w:ascii="GHEA Grapalat" w:hAnsi="GHEA Grapalat"/>
          <w:sz w:val="24"/>
          <w:szCs w:val="24"/>
          <w:lang w:val="ru-RU"/>
        </w:rPr>
      </w:pPr>
      <w:r w:rsidRPr="00492639">
        <w:rPr>
          <w:rFonts w:ascii="GHEA Grapalat" w:hAnsi="GHEA Grapalat"/>
          <w:b/>
          <w:sz w:val="24"/>
          <w:szCs w:val="24"/>
          <w:lang w:val="af-ZA"/>
        </w:rPr>
        <w:t>«</w:t>
      </w:r>
      <w:r w:rsidRPr="00492639">
        <w:rPr>
          <w:rFonts w:ascii="GHEA Grapalat" w:hAnsi="GHEA Grapalat" w:cs="Tahoma"/>
          <w:b/>
          <w:sz w:val="24"/>
          <w:szCs w:val="24"/>
          <w:lang w:val="hy-AM"/>
        </w:rPr>
        <w:t>ՊԵՏԱԿԱՆ ԿԱՄԵՐԱՅԻՆ ԵՐԱԺՇՏԱԿԱՆ ԹԱՏՐՈՆ</w:t>
      </w:r>
      <w:r w:rsidRPr="00492639">
        <w:rPr>
          <w:rFonts w:ascii="GHEA Grapalat" w:hAnsi="GHEA Grapalat"/>
          <w:b/>
          <w:sz w:val="24"/>
          <w:szCs w:val="24"/>
          <w:lang w:val="af-ZA"/>
        </w:rPr>
        <w:t xml:space="preserve">»  </w:t>
      </w:r>
      <w:r w:rsidRPr="00492639">
        <w:rPr>
          <w:rFonts w:ascii="GHEA Grapalat" w:hAnsi="GHEA Grapalat" w:cs="Tahoma"/>
          <w:b/>
          <w:sz w:val="24"/>
          <w:szCs w:val="24"/>
          <w:lang w:val="hy-AM"/>
        </w:rPr>
        <w:t>ՊԵՏԱԿԱՆ ՈՉ</w:t>
      </w:r>
      <w:r w:rsidRPr="0049263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92639">
        <w:rPr>
          <w:rFonts w:ascii="GHEA Grapalat" w:hAnsi="GHEA Grapalat" w:cs="Tahoma"/>
          <w:b/>
          <w:sz w:val="24"/>
          <w:szCs w:val="24"/>
          <w:lang w:val="hy-AM"/>
        </w:rPr>
        <w:t>ԱՌԵՎՏՐԱՅԻՆ</w:t>
      </w:r>
      <w:r w:rsidRPr="0049263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9263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ԿԱԶՄԱԿԵՐՊՈՒԹՅՈՒՆԻՑ </w:t>
      </w:r>
      <w:r w:rsidRPr="00492639">
        <w:rPr>
          <w:rFonts w:ascii="GHEA Grapalat" w:hAnsi="GHEA Grapalat"/>
          <w:b/>
          <w:sz w:val="24"/>
          <w:szCs w:val="24"/>
          <w:lang w:val="hy-AM"/>
        </w:rPr>
        <w:t xml:space="preserve">ԳՈՒՅՔ  ՀԵՏ ՎԵՐՑՆԵԼՈՒ, </w:t>
      </w:r>
      <w:r w:rsidRPr="00492639">
        <w:rPr>
          <w:rFonts w:ascii="GHEA Grapalat" w:hAnsi="GHEA Grapalat"/>
          <w:b/>
          <w:sz w:val="24"/>
          <w:szCs w:val="24"/>
          <w:lang w:val="af-ZA"/>
        </w:rPr>
        <w:t>«</w:t>
      </w:r>
      <w:r w:rsidRPr="00492639">
        <w:rPr>
          <w:rFonts w:ascii="GHEA Grapalat" w:hAnsi="GHEA Grapalat" w:cs="Tahoma"/>
          <w:b/>
          <w:sz w:val="24"/>
          <w:szCs w:val="24"/>
          <w:lang w:val="hy-AM"/>
        </w:rPr>
        <w:t>ՊԵՏԱԿԱՆ ԿԱՄԵՐԱՅԻՆ ԵՐԱԺՇՏԱԿԱՆ ԹԱՏՐՈՆ</w:t>
      </w:r>
      <w:r w:rsidRPr="00492639">
        <w:rPr>
          <w:rFonts w:ascii="GHEA Grapalat" w:hAnsi="GHEA Grapalat"/>
          <w:b/>
          <w:sz w:val="24"/>
          <w:szCs w:val="24"/>
          <w:lang w:val="af-ZA"/>
        </w:rPr>
        <w:t xml:space="preserve">»  </w:t>
      </w:r>
      <w:r w:rsidRPr="00492639">
        <w:rPr>
          <w:rFonts w:ascii="GHEA Grapalat" w:hAnsi="GHEA Grapalat" w:cs="Tahoma"/>
          <w:b/>
          <w:sz w:val="24"/>
          <w:szCs w:val="24"/>
          <w:lang w:val="hy-AM"/>
        </w:rPr>
        <w:t>ՊԵՏԱԿԱՆ ՈՉ</w:t>
      </w:r>
      <w:r w:rsidRPr="0049263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92639">
        <w:rPr>
          <w:rFonts w:ascii="GHEA Grapalat" w:hAnsi="GHEA Grapalat" w:cs="Tahoma"/>
          <w:b/>
          <w:sz w:val="24"/>
          <w:szCs w:val="24"/>
          <w:lang w:val="hy-AM"/>
        </w:rPr>
        <w:t>ԱՌԵՎՏՐԱՅԻՆ</w:t>
      </w:r>
      <w:r w:rsidRPr="0049263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9263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ԿԱԶՄԱԿԵՐՊՈՒԹՅՈՒՆԸ </w:t>
      </w:r>
      <w:r w:rsidRPr="00492639">
        <w:rPr>
          <w:rFonts w:ascii="GHEA Grapalat" w:hAnsi="GHEA Grapalat" w:cs="Tahoma"/>
          <w:b/>
          <w:sz w:val="24"/>
          <w:szCs w:val="24"/>
          <w:lang w:val="hy-AM"/>
        </w:rPr>
        <w:t xml:space="preserve">ՄԻԱՑՄԱՆ  </w:t>
      </w:r>
      <w:r w:rsidRPr="00492639">
        <w:rPr>
          <w:rFonts w:ascii="GHEA Grapalat" w:hAnsi="GHEA Grapalat" w:cs="Tahoma"/>
          <w:b/>
          <w:sz w:val="24"/>
          <w:szCs w:val="24"/>
          <w:lang w:val="fr-FR"/>
        </w:rPr>
        <w:t>ՁԵՎՈՎ</w:t>
      </w:r>
      <w:r w:rsidRPr="00492639">
        <w:rPr>
          <w:rFonts w:ascii="GHEA Grapalat" w:hAnsi="GHEA Grapalat" w:cs="Arial Armenian"/>
          <w:b/>
          <w:sz w:val="24"/>
          <w:szCs w:val="24"/>
          <w:lang w:val="fr-FR"/>
        </w:rPr>
        <w:t xml:space="preserve"> </w:t>
      </w:r>
      <w:r w:rsidRPr="00492639">
        <w:rPr>
          <w:rFonts w:ascii="GHEA Grapalat" w:hAnsi="GHEA Grapalat" w:cs="Tahoma"/>
          <w:b/>
          <w:sz w:val="24"/>
          <w:szCs w:val="24"/>
          <w:lang w:val="fr-FR"/>
        </w:rPr>
        <w:t>ՎԵՐԱԿԱԶՄԱԿԵՐՊԵԼՈՒ</w:t>
      </w:r>
      <w:r w:rsidRPr="0049263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92639">
        <w:rPr>
          <w:rFonts w:ascii="GHEA Grapalat" w:hAnsi="GHEA Grapalat"/>
          <w:b/>
          <w:sz w:val="24"/>
          <w:szCs w:val="24"/>
          <w:lang w:val="hy-AM"/>
        </w:rPr>
        <w:t xml:space="preserve">ԵՎ  </w:t>
      </w:r>
      <w:r w:rsidRPr="00492639">
        <w:rPr>
          <w:rFonts w:ascii="GHEA Grapalat" w:hAnsi="GHEA Grapalat" w:cs="GHEA Grapalat"/>
          <w:b/>
          <w:sz w:val="24"/>
          <w:szCs w:val="24"/>
          <w:lang w:val="hy-AM"/>
        </w:rPr>
        <w:t>«ՀԱՅԱՍՏԱՆԻ ՊԵՏԱԿԱՆ ՍԻՄՖՈՆԻԿ ՆՎԱԳԽՈՒՄԲ»</w:t>
      </w:r>
      <w:r w:rsidRPr="0049263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492639">
        <w:rPr>
          <w:rFonts w:ascii="GHEA Grapalat" w:hAnsi="GHEA Grapalat" w:cs="GHEA Grapalat"/>
          <w:b/>
          <w:sz w:val="24"/>
          <w:szCs w:val="24"/>
          <w:lang w:val="hy-AM"/>
        </w:rPr>
        <w:t>ՊԵՏԱԿԱՆ ՈՉ ԱՌԵՎՏՐԱՅԻՆ ԿԱԶՄԱԿԵՐՊՈՒԹՅԱՆԸ</w:t>
      </w:r>
      <w:r w:rsidRPr="00492639">
        <w:rPr>
          <w:rFonts w:ascii="GHEA Grapalat" w:hAnsi="GHEA Grapalat"/>
          <w:b/>
          <w:sz w:val="24"/>
          <w:szCs w:val="24"/>
          <w:lang w:val="hy-AM"/>
        </w:rPr>
        <w:t xml:space="preserve"> ԳՈՒՅՔ  ԱՄՐԱՑՆԵԼՈՒ</w:t>
      </w:r>
      <w:r w:rsidRPr="00492639">
        <w:rPr>
          <w:rStyle w:val="Strong"/>
          <w:rFonts w:ascii="GHEA Grapalat" w:hAnsi="GHEA Grapalat"/>
          <w:sz w:val="24"/>
          <w:szCs w:val="24"/>
          <w:lang w:val="af-ZA"/>
        </w:rPr>
        <w:t xml:space="preserve"> </w:t>
      </w:r>
      <w:r w:rsidRPr="00492639">
        <w:rPr>
          <w:rStyle w:val="Strong"/>
          <w:rFonts w:ascii="GHEA Grapalat" w:hAnsi="GHEA Grapalat"/>
          <w:sz w:val="24"/>
          <w:szCs w:val="24"/>
          <w:lang w:val="ru-RU"/>
        </w:rPr>
        <w:t>ՄԱՍԻՆ</w:t>
      </w:r>
    </w:p>
    <w:p w:rsidR="00E401B6" w:rsidRPr="00492639" w:rsidRDefault="00E401B6" w:rsidP="00E401B6">
      <w:pPr>
        <w:pStyle w:val="NormalWeb"/>
        <w:shd w:val="clear" w:color="auto" w:fill="FFFFFF"/>
        <w:spacing w:before="100" w:beforeAutospacing="1" w:after="100" w:afterAutospacing="1" w:line="360" w:lineRule="auto"/>
        <w:ind w:left="540" w:firstLine="540"/>
        <w:jc w:val="center"/>
        <w:rPr>
          <w:rFonts w:ascii="GHEA Grapalat" w:hAnsi="GHEA Grapalat"/>
          <w:sz w:val="24"/>
          <w:szCs w:val="24"/>
          <w:lang w:val="af-ZA"/>
        </w:rPr>
      </w:pPr>
    </w:p>
    <w:p w:rsidR="00E401B6" w:rsidRPr="00A5079F" w:rsidRDefault="00E401B6" w:rsidP="00E401B6">
      <w:pPr>
        <w:pStyle w:val="norm"/>
        <w:spacing w:line="360" w:lineRule="auto"/>
        <w:rPr>
          <w:rFonts w:ascii="GHEA Grapalat" w:hAnsi="GHEA Grapalat" w:cs="Arial Armenian"/>
          <w:sz w:val="24"/>
          <w:szCs w:val="24"/>
          <w:lang w:val="hy-AM"/>
        </w:rPr>
      </w:pPr>
      <w:proofErr w:type="spellStart"/>
      <w:r w:rsidRPr="00A5079F">
        <w:rPr>
          <w:rFonts w:ascii="GHEA Grapalat" w:hAnsi="GHEA Grapalat"/>
          <w:color w:val="000000"/>
          <w:sz w:val="24"/>
          <w:szCs w:val="24"/>
        </w:rPr>
        <w:t>Հիմք</w:t>
      </w:r>
      <w:proofErr w:type="spellEnd"/>
      <w:r w:rsidRPr="00A5079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5079F">
        <w:rPr>
          <w:rFonts w:ascii="GHEA Grapalat" w:hAnsi="GHEA Grapalat"/>
          <w:color w:val="000000"/>
          <w:sz w:val="24"/>
          <w:szCs w:val="24"/>
        </w:rPr>
        <w:t>ընդունելով</w:t>
      </w:r>
      <w:proofErr w:type="spellEnd"/>
      <w:r w:rsidRPr="00A5079F">
        <w:rPr>
          <w:rFonts w:ascii="GHEA Grapalat" w:hAnsi="GHEA Grapalat" w:cs="Tahoma"/>
          <w:spacing w:val="-2"/>
          <w:sz w:val="24"/>
          <w:szCs w:val="24"/>
          <w:lang w:val="af-ZA"/>
        </w:rPr>
        <w:t xml:space="preserve"> </w:t>
      </w:r>
      <w:proofErr w:type="spellStart"/>
      <w:r w:rsidRPr="00A5079F">
        <w:rPr>
          <w:rFonts w:ascii="GHEA Grapalat" w:hAnsi="GHEA Grapalat" w:cs="Tahoma"/>
          <w:spacing w:val="-2"/>
          <w:sz w:val="24"/>
          <w:szCs w:val="24"/>
          <w:lang w:val="en-GB"/>
        </w:rPr>
        <w:t>Հայաստանի</w:t>
      </w:r>
      <w:proofErr w:type="spellEnd"/>
      <w:r w:rsidRPr="00A5079F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proofErr w:type="spellStart"/>
      <w:r w:rsidRPr="00A5079F">
        <w:rPr>
          <w:rFonts w:ascii="GHEA Grapalat" w:hAnsi="GHEA Grapalat" w:cs="Tahoma"/>
          <w:spacing w:val="-2"/>
          <w:sz w:val="24"/>
          <w:szCs w:val="24"/>
          <w:lang w:val="en-GB"/>
        </w:rPr>
        <w:t>Հանրապետության</w:t>
      </w:r>
      <w:proofErr w:type="spellEnd"/>
      <w:r w:rsidRPr="00A5079F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proofErr w:type="spellStart"/>
      <w:r w:rsidRPr="00A5079F">
        <w:rPr>
          <w:rFonts w:ascii="GHEA Grapalat" w:hAnsi="GHEA Grapalat" w:cs="Tahoma"/>
          <w:spacing w:val="-2"/>
          <w:sz w:val="24"/>
          <w:szCs w:val="24"/>
          <w:lang w:val="en-GB"/>
        </w:rPr>
        <w:t>քաղաքացիական</w:t>
      </w:r>
      <w:proofErr w:type="spellEnd"/>
      <w:r w:rsidRPr="00A5079F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proofErr w:type="spellStart"/>
      <w:r w:rsidRPr="00A5079F">
        <w:rPr>
          <w:rFonts w:ascii="GHEA Grapalat" w:hAnsi="GHEA Grapalat" w:cs="Tahoma"/>
          <w:spacing w:val="-2"/>
          <w:sz w:val="24"/>
          <w:szCs w:val="24"/>
          <w:lang w:val="en-GB"/>
        </w:rPr>
        <w:t>օրենսգրքի</w:t>
      </w:r>
      <w:proofErr w:type="spellEnd"/>
      <w:r w:rsidRPr="00A5079F">
        <w:rPr>
          <w:rFonts w:ascii="GHEA Grapalat" w:hAnsi="GHEA Grapalat"/>
          <w:spacing w:val="-2"/>
          <w:sz w:val="24"/>
          <w:szCs w:val="24"/>
          <w:lang w:val="af-ZA"/>
        </w:rPr>
        <w:t xml:space="preserve"> 63-</w:t>
      </w:r>
      <w:proofErr w:type="spellStart"/>
      <w:r w:rsidRPr="00A5079F">
        <w:rPr>
          <w:rFonts w:ascii="GHEA Grapalat" w:hAnsi="GHEA Grapalat" w:cs="Tahoma"/>
          <w:spacing w:val="-2"/>
          <w:sz w:val="24"/>
          <w:szCs w:val="24"/>
          <w:lang w:val="en-GB"/>
        </w:rPr>
        <w:t>րդ</w:t>
      </w:r>
      <w:proofErr w:type="spellEnd"/>
      <w:r w:rsidRPr="00A5079F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proofErr w:type="spellStart"/>
      <w:r w:rsidRPr="00A5079F">
        <w:rPr>
          <w:rFonts w:ascii="GHEA Grapalat" w:hAnsi="GHEA Grapalat" w:cs="Tahoma"/>
          <w:spacing w:val="-2"/>
          <w:sz w:val="24"/>
          <w:szCs w:val="24"/>
          <w:lang w:val="en-GB"/>
        </w:rPr>
        <w:t>հոդվածի</w:t>
      </w:r>
      <w:proofErr w:type="spellEnd"/>
      <w:r w:rsidRPr="00A5079F">
        <w:rPr>
          <w:rFonts w:ascii="GHEA Grapalat" w:hAnsi="GHEA Grapalat"/>
          <w:spacing w:val="-2"/>
          <w:sz w:val="24"/>
          <w:szCs w:val="24"/>
          <w:lang w:val="af-ZA"/>
        </w:rPr>
        <w:t xml:space="preserve"> 1-</w:t>
      </w:r>
      <w:proofErr w:type="spellStart"/>
      <w:r w:rsidRPr="00A5079F">
        <w:rPr>
          <w:rFonts w:ascii="GHEA Grapalat" w:hAnsi="GHEA Grapalat" w:cs="Tahoma"/>
          <w:sz w:val="24"/>
          <w:szCs w:val="24"/>
          <w:lang w:val="en-GB"/>
        </w:rPr>
        <w:t>ին</w:t>
      </w:r>
      <w:proofErr w:type="spellEnd"/>
      <w:r w:rsidRPr="00A507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079F">
        <w:rPr>
          <w:rFonts w:ascii="GHEA Grapalat" w:hAnsi="GHEA Grapalat" w:cs="Tahoma"/>
          <w:sz w:val="24"/>
          <w:szCs w:val="24"/>
          <w:lang w:val="en-GB"/>
        </w:rPr>
        <w:t>և</w:t>
      </w:r>
      <w:r w:rsidRPr="00A507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079F">
        <w:rPr>
          <w:rFonts w:ascii="GHEA Grapalat" w:hAnsi="GHEA Grapalat"/>
          <w:sz w:val="24"/>
          <w:szCs w:val="24"/>
          <w:lang w:val="hy-AM"/>
        </w:rPr>
        <w:t>4</w:t>
      </w:r>
      <w:r w:rsidRPr="00A5079F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Pr="00A5079F">
        <w:rPr>
          <w:rFonts w:ascii="GHEA Grapalat" w:hAnsi="GHEA Grapalat" w:cs="Tahoma"/>
          <w:sz w:val="24"/>
          <w:szCs w:val="24"/>
          <w:lang w:val="en-GB"/>
        </w:rPr>
        <w:t>րդ</w:t>
      </w:r>
      <w:proofErr w:type="spellEnd"/>
      <w:r w:rsidRPr="00A507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5079F">
        <w:rPr>
          <w:rFonts w:ascii="GHEA Grapalat" w:hAnsi="GHEA Grapalat" w:cs="Tahoma"/>
          <w:sz w:val="24"/>
          <w:szCs w:val="24"/>
          <w:lang w:val="en-GB"/>
        </w:rPr>
        <w:t>մասեր</w:t>
      </w:r>
      <w:proofErr w:type="spellEnd"/>
      <w:r w:rsidRPr="00A5079F">
        <w:rPr>
          <w:rFonts w:ascii="GHEA Grapalat" w:hAnsi="GHEA Grapalat" w:cs="Tahoma"/>
          <w:sz w:val="24"/>
          <w:szCs w:val="24"/>
          <w:lang w:val="hy-AM"/>
        </w:rPr>
        <w:t>ը</w:t>
      </w:r>
      <w:r w:rsidRPr="00A5079F">
        <w:rPr>
          <w:rFonts w:ascii="GHEA Grapalat" w:hAnsi="GHEA Grapalat"/>
          <w:sz w:val="24"/>
          <w:szCs w:val="24"/>
          <w:lang w:val="af-ZA"/>
        </w:rPr>
        <w:t>, 64-</w:t>
      </w:r>
      <w:proofErr w:type="spellStart"/>
      <w:r w:rsidRPr="00A5079F">
        <w:rPr>
          <w:rFonts w:ascii="GHEA Grapalat" w:hAnsi="GHEA Grapalat" w:cs="Tahoma"/>
          <w:sz w:val="24"/>
          <w:szCs w:val="24"/>
          <w:lang w:val="en-GB"/>
        </w:rPr>
        <w:t>րդ</w:t>
      </w:r>
      <w:proofErr w:type="spellEnd"/>
      <w:r w:rsidRPr="00A507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5079F">
        <w:rPr>
          <w:rFonts w:ascii="GHEA Grapalat" w:hAnsi="GHEA Grapalat" w:cs="Tahoma"/>
          <w:sz w:val="24"/>
          <w:szCs w:val="24"/>
          <w:lang w:val="en-GB"/>
        </w:rPr>
        <w:t>հոդվածի</w:t>
      </w:r>
      <w:proofErr w:type="spellEnd"/>
      <w:r w:rsidRPr="00A507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079F">
        <w:rPr>
          <w:rFonts w:ascii="GHEA Grapalat" w:hAnsi="GHEA Grapalat"/>
          <w:sz w:val="24"/>
          <w:szCs w:val="24"/>
          <w:lang w:val="hy-AM"/>
        </w:rPr>
        <w:t>2-րդ</w:t>
      </w:r>
      <w:r w:rsidRPr="00A507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5079F">
        <w:rPr>
          <w:rFonts w:ascii="GHEA Grapalat" w:hAnsi="GHEA Grapalat" w:cs="Tahoma"/>
          <w:sz w:val="24"/>
          <w:szCs w:val="24"/>
          <w:lang w:val="en-GB"/>
        </w:rPr>
        <w:t>մաս</w:t>
      </w:r>
      <w:proofErr w:type="spellEnd"/>
      <w:r w:rsidRPr="00A5079F">
        <w:rPr>
          <w:rFonts w:ascii="GHEA Grapalat" w:hAnsi="GHEA Grapalat" w:cs="Tahoma"/>
          <w:sz w:val="24"/>
          <w:szCs w:val="24"/>
          <w:lang w:val="hy-AM"/>
        </w:rPr>
        <w:t>ը</w:t>
      </w:r>
      <w:r w:rsidRPr="00A507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079F">
        <w:rPr>
          <w:rFonts w:ascii="GHEA Grapalat" w:hAnsi="GHEA Grapalat" w:cs="Tahoma"/>
          <w:sz w:val="24"/>
          <w:szCs w:val="24"/>
          <w:lang w:val="en-GB"/>
        </w:rPr>
        <w:t>և</w:t>
      </w:r>
      <w:r w:rsidRPr="00A5079F"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 w:rsidRPr="00A5079F">
        <w:rPr>
          <w:rFonts w:ascii="GHEA Grapalat" w:hAnsi="GHEA Grapalat" w:cs="Tahoma"/>
          <w:sz w:val="24"/>
          <w:szCs w:val="24"/>
          <w:lang w:val="en-GB"/>
        </w:rPr>
        <w:t>Պետական</w:t>
      </w:r>
      <w:proofErr w:type="spellEnd"/>
      <w:r w:rsidRPr="00A507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5079F">
        <w:rPr>
          <w:rFonts w:ascii="GHEA Grapalat" w:hAnsi="GHEA Grapalat" w:cs="Tahoma"/>
          <w:sz w:val="24"/>
          <w:szCs w:val="24"/>
          <w:lang w:val="en-GB"/>
        </w:rPr>
        <w:t>ոչ</w:t>
      </w:r>
      <w:proofErr w:type="spellEnd"/>
      <w:r w:rsidRPr="00A507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5079F">
        <w:rPr>
          <w:rFonts w:ascii="GHEA Grapalat" w:hAnsi="GHEA Grapalat" w:cs="Tahoma"/>
          <w:sz w:val="24"/>
          <w:szCs w:val="24"/>
          <w:lang w:val="en-GB"/>
        </w:rPr>
        <w:t>առևտրային</w:t>
      </w:r>
      <w:proofErr w:type="spellEnd"/>
      <w:r w:rsidRPr="00A507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5079F">
        <w:rPr>
          <w:rFonts w:ascii="GHEA Grapalat" w:hAnsi="GHEA Grapalat" w:cs="Tahoma"/>
          <w:sz w:val="24"/>
          <w:szCs w:val="24"/>
          <w:lang w:val="en-GB"/>
        </w:rPr>
        <w:t>կազմա</w:t>
      </w:r>
      <w:proofErr w:type="spellEnd"/>
      <w:r w:rsidRPr="00A5079F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A5079F">
        <w:rPr>
          <w:rFonts w:ascii="GHEA Grapalat" w:hAnsi="GHEA Grapalat" w:cs="Tahoma"/>
          <w:sz w:val="24"/>
          <w:szCs w:val="24"/>
          <w:lang w:val="en-GB"/>
        </w:rPr>
        <w:t>կեր</w:t>
      </w:r>
      <w:proofErr w:type="spellEnd"/>
      <w:r w:rsidRPr="00A5079F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A5079F">
        <w:rPr>
          <w:rFonts w:ascii="GHEA Grapalat" w:hAnsi="GHEA Grapalat" w:cs="Tahoma"/>
          <w:sz w:val="24"/>
          <w:szCs w:val="24"/>
          <w:lang w:val="en-GB"/>
        </w:rPr>
        <w:t>պու</w:t>
      </w:r>
      <w:proofErr w:type="spellEnd"/>
      <w:r w:rsidRPr="00A5079F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A5079F">
        <w:rPr>
          <w:rFonts w:ascii="GHEA Grapalat" w:hAnsi="GHEA Grapalat" w:cs="Tahoma"/>
          <w:sz w:val="24"/>
          <w:szCs w:val="24"/>
          <w:lang w:val="en-GB"/>
        </w:rPr>
        <w:t>թյուն</w:t>
      </w:r>
      <w:proofErr w:type="spellEnd"/>
      <w:r w:rsidRPr="00A5079F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A5079F">
        <w:rPr>
          <w:rFonts w:ascii="GHEA Grapalat" w:hAnsi="GHEA Grapalat" w:cs="Tahoma"/>
          <w:sz w:val="24"/>
          <w:szCs w:val="24"/>
          <w:lang w:val="en-GB"/>
        </w:rPr>
        <w:t>ների</w:t>
      </w:r>
      <w:proofErr w:type="spellEnd"/>
      <w:r w:rsidRPr="00A507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5079F">
        <w:rPr>
          <w:rFonts w:ascii="GHEA Grapalat" w:hAnsi="GHEA Grapalat" w:cs="Tahoma"/>
          <w:sz w:val="24"/>
          <w:szCs w:val="24"/>
          <w:lang w:val="en-GB"/>
        </w:rPr>
        <w:t>մասին</w:t>
      </w:r>
      <w:proofErr w:type="spellEnd"/>
      <w:r w:rsidRPr="00A5079F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A5079F">
        <w:rPr>
          <w:rFonts w:ascii="GHEA Grapalat" w:hAnsi="GHEA Grapalat" w:cs="Tahoma"/>
          <w:sz w:val="24"/>
          <w:szCs w:val="24"/>
          <w:lang w:val="en-GB"/>
        </w:rPr>
        <w:t>օրենքի</w:t>
      </w:r>
      <w:proofErr w:type="spellEnd"/>
      <w:r w:rsidRPr="00A5079F">
        <w:rPr>
          <w:rFonts w:ascii="GHEA Grapalat" w:hAnsi="GHEA Grapalat"/>
          <w:sz w:val="24"/>
          <w:szCs w:val="24"/>
          <w:lang w:val="af-ZA"/>
        </w:rPr>
        <w:t xml:space="preserve"> 13-</w:t>
      </w:r>
      <w:proofErr w:type="spellStart"/>
      <w:r w:rsidRPr="00A5079F">
        <w:rPr>
          <w:rFonts w:ascii="GHEA Grapalat" w:hAnsi="GHEA Grapalat" w:cs="Tahoma"/>
          <w:sz w:val="24"/>
          <w:szCs w:val="24"/>
          <w:lang w:val="en-GB"/>
        </w:rPr>
        <w:t>րդ</w:t>
      </w:r>
      <w:proofErr w:type="spellEnd"/>
      <w:r w:rsidRPr="00A507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5079F">
        <w:rPr>
          <w:rFonts w:ascii="GHEA Grapalat" w:hAnsi="GHEA Grapalat" w:cs="Tahoma"/>
          <w:sz w:val="24"/>
          <w:szCs w:val="24"/>
          <w:lang w:val="en-GB"/>
        </w:rPr>
        <w:t>հոդվածի</w:t>
      </w:r>
      <w:proofErr w:type="spellEnd"/>
      <w:r w:rsidRPr="00A5079F">
        <w:rPr>
          <w:rFonts w:ascii="GHEA Grapalat" w:hAnsi="GHEA Grapalat"/>
          <w:sz w:val="24"/>
          <w:szCs w:val="24"/>
          <w:lang w:val="af-ZA"/>
        </w:rPr>
        <w:t xml:space="preserve"> 2-</w:t>
      </w:r>
      <w:proofErr w:type="spellStart"/>
      <w:r w:rsidRPr="00A5079F">
        <w:rPr>
          <w:rFonts w:ascii="GHEA Grapalat" w:hAnsi="GHEA Grapalat" w:cs="Tahoma"/>
          <w:sz w:val="24"/>
          <w:szCs w:val="24"/>
          <w:lang w:val="en-GB"/>
        </w:rPr>
        <w:t>րդ</w:t>
      </w:r>
      <w:proofErr w:type="spellEnd"/>
      <w:r w:rsidRPr="00A507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5079F">
        <w:rPr>
          <w:rFonts w:ascii="GHEA Grapalat" w:hAnsi="GHEA Grapalat" w:cs="Tahoma"/>
          <w:sz w:val="24"/>
          <w:szCs w:val="24"/>
          <w:lang w:val="af-ZA"/>
        </w:rPr>
        <w:t>մասի</w:t>
      </w:r>
      <w:proofErr w:type="spellEnd"/>
      <w:r w:rsidRPr="00A5079F">
        <w:rPr>
          <w:rFonts w:ascii="GHEA Grapalat" w:hAnsi="GHEA Grapalat" w:cs="Arial Armenian"/>
          <w:sz w:val="24"/>
          <w:szCs w:val="24"/>
          <w:lang w:val="af-ZA"/>
        </w:rPr>
        <w:t xml:space="preserve"> «</w:t>
      </w:r>
      <w:r w:rsidRPr="00A5079F">
        <w:rPr>
          <w:rFonts w:ascii="GHEA Grapalat" w:hAnsi="GHEA Grapalat" w:cs="Tahoma"/>
          <w:sz w:val="24"/>
          <w:szCs w:val="24"/>
          <w:lang w:val="en-GB"/>
        </w:rPr>
        <w:t>զ</w:t>
      </w:r>
      <w:r w:rsidRPr="00A5079F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A5079F">
        <w:rPr>
          <w:rFonts w:ascii="GHEA Grapalat" w:hAnsi="GHEA Grapalat" w:cs="Tahoma"/>
          <w:sz w:val="24"/>
          <w:szCs w:val="24"/>
          <w:lang w:val="en-GB"/>
        </w:rPr>
        <w:t>ենթակետ</w:t>
      </w:r>
      <w:proofErr w:type="spellEnd"/>
      <w:r w:rsidRPr="00A5079F">
        <w:rPr>
          <w:rFonts w:ascii="GHEA Grapalat" w:hAnsi="GHEA Grapalat" w:cs="Tahoma"/>
          <w:sz w:val="24"/>
          <w:szCs w:val="24"/>
          <w:lang w:val="hy-AM"/>
        </w:rPr>
        <w:t>ն</w:t>
      </w:r>
      <w:r w:rsidRPr="00A507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079F">
        <w:rPr>
          <w:rFonts w:ascii="GHEA Grapalat" w:hAnsi="GHEA Grapalat" w:cs="Tahoma"/>
          <w:sz w:val="24"/>
          <w:szCs w:val="24"/>
          <w:lang w:val="hy-AM"/>
        </w:rPr>
        <w:t>ու</w:t>
      </w:r>
      <w:r w:rsidRPr="00A5079F">
        <w:rPr>
          <w:rFonts w:ascii="GHEA Grapalat" w:hAnsi="GHEA Grapalat"/>
          <w:sz w:val="24"/>
          <w:szCs w:val="24"/>
          <w:lang w:val="af-ZA"/>
        </w:rPr>
        <w:t xml:space="preserve"> 24-</w:t>
      </w:r>
      <w:proofErr w:type="spellStart"/>
      <w:r w:rsidRPr="00A5079F">
        <w:rPr>
          <w:rFonts w:ascii="GHEA Grapalat" w:hAnsi="GHEA Grapalat" w:cs="Tahoma"/>
          <w:sz w:val="24"/>
          <w:szCs w:val="24"/>
          <w:lang w:val="en-GB"/>
        </w:rPr>
        <w:t>րդ</w:t>
      </w:r>
      <w:proofErr w:type="spellEnd"/>
      <w:r w:rsidRPr="00A507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5079F">
        <w:rPr>
          <w:rFonts w:ascii="GHEA Grapalat" w:hAnsi="GHEA Grapalat" w:cs="Tahoma"/>
          <w:sz w:val="24"/>
          <w:szCs w:val="24"/>
          <w:lang w:val="en-GB"/>
        </w:rPr>
        <w:t>հոդված</w:t>
      </w:r>
      <w:proofErr w:type="spellEnd"/>
      <w:r w:rsidRPr="00A5079F">
        <w:rPr>
          <w:rFonts w:ascii="GHEA Grapalat" w:hAnsi="GHEA Grapalat" w:cs="Tahoma"/>
          <w:sz w:val="24"/>
          <w:szCs w:val="24"/>
          <w:lang w:val="hy-AM"/>
        </w:rPr>
        <w:t>ը</w:t>
      </w:r>
      <w:r w:rsidRPr="00A5079F">
        <w:rPr>
          <w:rFonts w:ascii="GHEA Grapalat" w:hAnsi="GHEA Grapalat"/>
          <w:sz w:val="24"/>
          <w:szCs w:val="24"/>
          <w:lang w:val="af-ZA"/>
        </w:rPr>
        <w:t xml:space="preserve"> `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af-ZA"/>
        </w:rPr>
        <w:t>Հայաստանի</w:t>
      </w:r>
      <w:proofErr w:type="spellEnd"/>
      <w:r w:rsidRPr="00A5079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proofErr w:type="spellEnd"/>
      <w:r w:rsidRPr="00A5079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af-ZA"/>
        </w:rPr>
        <w:t>կառավարությունը</w:t>
      </w:r>
      <w:proofErr w:type="spellEnd"/>
      <w:r w:rsidRPr="00A5079F">
        <w:rPr>
          <w:rFonts w:ascii="GHEA Grapalat" w:hAnsi="GHEA Grapalat" w:cs="Arial Armenian"/>
          <w:sz w:val="24"/>
          <w:szCs w:val="24"/>
          <w:lang w:val="af-ZA"/>
        </w:rPr>
        <w:t xml:space="preserve">    </w:t>
      </w:r>
      <w:r w:rsidRPr="00A5079F">
        <w:rPr>
          <w:rFonts w:ascii="GHEA Grapalat" w:hAnsi="GHEA Grapalat" w:cs="Sylfaen"/>
          <w:sz w:val="24"/>
          <w:szCs w:val="24"/>
          <w:lang w:val="af-ZA"/>
        </w:rPr>
        <w:t>ո</w:t>
      </w:r>
      <w:r w:rsidRPr="00A5079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5079F">
        <w:rPr>
          <w:rFonts w:ascii="GHEA Grapalat" w:hAnsi="GHEA Grapalat" w:cs="Sylfaen"/>
          <w:sz w:val="24"/>
          <w:szCs w:val="24"/>
          <w:lang w:val="af-ZA"/>
        </w:rPr>
        <w:t>ր</w:t>
      </w:r>
      <w:r w:rsidRPr="00A5079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5079F">
        <w:rPr>
          <w:rFonts w:ascii="GHEA Grapalat" w:hAnsi="GHEA Grapalat" w:cs="Sylfaen"/>
          <w:sz w:val="24"/>
          <w:szCs w:val="24"/>
          <w:lang w:val="af-ZA"/>
        </w:rPr>
        <w:t>ո</w:t>
      </w:r>
      <w:r w:rsidRPr="00A5079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5079F">
        <w:rPr>
          <w:rFonts w:ascii="GHEA Grapalat" w:hAnsi="GHEA Grapalat" w:cs="Sylfaen"/>
          <w:sz w:val="24"/>
          <w:szCs w:val="24"/>
          <w:lang w:val="af-ZA"/>
        </w:rPr>
        <w:t>շ</w:t>
      </w:r>
      <w:r w:rsidRPr="00A5079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af-ZA"/>
        </w:rPr>
        <w:t>ու</w:t>
      </w:r>
      <w:proofErr w:type="spellEnd"/>
      <w:r w:rsidRPr="00A5079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5079F">
        <w:rPr>
          <w:rFonts w:ascii="GHEA Grapalat" w:hAnsi="GHEA Grapalat" w:cs="Sylfaen"/>
          <w:sz w:val="24"/>
          <w:szCs w:val="24"/>
          <w:lang w:val="af-ZA"/>
        </w:rPr>
        <w:t>մ</w:t>
      </w:r>
      <w:r w:rsidRPr="00A5079F">
        <w:rPr>
          <w:rFonts w:ascii="GHEA Grapalat" w:hAnsi="GHEA Grapalat" w:cs="Arial Armenian"/>
          <w:sz w:val="24"/>
          <w:szCs w:val="24"/>
          <w:lang w:val="af-ZA"/>
        </w:rPr>
        <w:t xml:space="preserve">     </w:t>
      </w:r>
      <w:r w:rsidRPr="00A5079F">
        <w:rPr>
          <w:rFonts w:ascii="GHEA Grapalat" w:hAnsi="GHEA Grapalat" w:cs="Sylfaen"/>
          <w:sz w:val="24"/>
          <w:szCs w:val="24"/>
          <w:lang w:val="af-ZA"/>
        </w:rPr>
        <w:t>է</w:t>
      </w:r>
      <w:r w:rsidRPr="00A5079F">
        <w:rPr>
          <w:rFonts w:ascii="GHEA Grapalat" w:hAnsi="GHEA Grapalat" w:cs="Arial Armenian"/>
          <w:sz w:val="24"/>
          <w:szCs w:val="24"/>
          <w:lang w:val="af-ZA"/>
        </w:rPr>
        <w:t>.</w:t>
      </w:r>
    </w:p>
    <w:p w:rsidR="00E401B6" w:rsidRPr="00A5079F" w:rsidRDefault="00E401B6" w:rsidP="00E401B6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A5079F">
        <w:rPr>
          <w:rFonts w:ascii="GHEA Grapalat" w:hAnsi="GHEA Grapalat"/>
          <w:sz w:val="24"/>
          <w:szCs w:val="24"/>
          <w:lang w:val="hy-AM"/>
        </w:rPr>
        <w:t xml:space="preserve">   1.Հայաստանի Հանրապետության  սեփականություն հանդիսացող, </w:t>
      </w:r>
      <w:proofErr w:type="spellStart"/>
      <w:r w:rsidRPr="00A5079F">
        <w:rPr>
          <w:rFonts w:ascii="GHEA Grapalat" w:hAnsi="GHEA Grapalat" w:cs="GHEA Grapalat"/>
          <w:sz w:val="24"/>
          <w:szCs w:val="24"/>
          <w:lang w:val="hy-AM"/>
        </w:rPr>
        <w:t>Երևան</w:t>
      </w:r>
      <w:proofErr w:type="spellEnd"/>
      <w:r w:rsidRPr="00A5079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A5079F">
        <w:rPr>
          <w:rFonts w:ascii="GHEA Grapalat" w:hAnsi="GHEA Grapalat" w:cs="GHEA Grapalat"/>
          <w:sz w:val="24"/>
          <w:szCs w:val="24"/>
          <w:lang w:val="af-ZA"/>
        </w:rPr>
        <w:t xml:space="preserve">  </w:t>
      </w:r>
      <w:r w:rsidRPr="00A5079F">
        <w:rPr>
          <w:rFonts w:ascii="GHEA Grapalat" w:hAnsi="GHEA Grapalat" w:cs="GHEA Grapalat"/>
          <w:sz w:val="24"/>
          <w:szCs w:val="24"/>
          <w:lang w:val="hy-AM"/>
        </w:rPr>
        <w:t>քաղաքի</w:t>
      </w:r>
      <w:r w:rsidRPr="00A5079F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A5079F">
        <w:rPr>
          <w:rFonts w:ascii="GHEA Grapalat" w:eastAsia="SimSun" w:hAnsi="GHEA Grapalat" w:cs="Sylfaen"/>
          <w:color w:val="000000"/>
          <w:sz w:val="24"/>
          <w:szCs w:val="24"/>
          <w:lang w:val="hy-AM"/>
        </w:rPr>
        <w:t xml:space="preserve">Պռոշյան փողոց 1-ին փակուղի հ. 1 </w:t>
      </w:r>
      <w:r w:rsidRPr="00A5079F">
        <w:rPr>
          <w:rFonts w:ascii="GHEA Grapalat" w:hAnsi="GHEA Grapalat" w:cs="GHEA Grapalat"/>
          <w:sz w:val="24"/>
          <w:szCs w:val="24"/>
          <w:lang w:val="hy-AM"/>
        </w:rPr>
        <w:t>հասցեում</w:t>
      </w:r>
      <w:r w:rsidRPr="00A5079F">
        <w:rPr>
          <w:rFonts w:ascii="GHEA Grapalat" w:hAnsi="GHEA Grapalat" w:cs="GHEA Grapalat"/>
          <w:sz w:val="24"/>
          <w:szCs w:val="24"/>
          <w:lang w:val="af-ZA"/>
        </w:rPr>
        <w:t xml:space="preserve">  </w:t>
      </w:r>
      <w:r w:rsidRPr="00A5079F">
        <w:rPr>
          <w:rFonts w:ascii="GHEA Grapalat" w:hAnsi="GHEA Grapalat" w:cs="GHEA Grapalat"/>
          <w:sz w:val="24"/>
          <w:szCs w:val="24"/>
          <w:lang w:val="hy-AM"/>
        </w:rPr>
        <w:t>գտնվող</w:t>
      </w:r>
      <w:r w:rsidRPr="00A5079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5079F">
        <w:rPr>
          <w:rFonts w:ascii="GHEA Grapalat" w:hAnsi="GHEA Grapalat" w:cs="Sylfaen"/>
          <w:sz w:val="24"/>
          <w:szCs w:val="24"/>
          <w:lang w:val="hy-AM"/>
        </w:rPr>
        <w:t xml:space="preserve">98700,0 </w:t>
      </w:r>
      <w:r w:rsidRPr="00A5079F">
        <w:rPr>
          <w:rFonts w:ascii="GHEA Grapalat" w:hAnsi="GHEA Grapalat" w:cs="GHEA Grapalat"/>
          <w:sz w:val="24"/>
          <w:szCs w:val="24"/>
          <w:lang w:val="hy-AM"/>
        </w:rPr>
        <w:t>հազ</w:t>
      </w:r>
      <w:r w:rsidRPr="00A5079F">
        <w:rPr>
          <w:rFonts w:ascii="GHEA Grapalat" w:hAnsi="GHEA Grapalat" w:cs="GHEA Grapalat"/>
          <w:sz w:val="24"/>
          <w:szCs w:val="24"/>
          <w:lang w:val="af-ZA"/>
        </w:rPr>
        <w:t xml:space="preserve">. </w:t>
      </w:r>
      <w:r w:rsidRPr="00A5079F">
        <w:rPr>
          <w:rFonts w:ascii="GHEA Grapalat" w:hAnsi="GHEA Grapalat" w:cs="GHEA Grapalat"/>
          <w:sz w:val="24"/>
          <w:szCs w:val="24"/>
          <w:lang w:val="hy-AM"/>
        </w:rPr>
        <w:t>դրամ</w:t>
      </w:r>
      <w:r w:rsidRPr="00A5079F">
        <w:rPr>
          <w:rFonts w:ascii="GHEA Grapalat" w:hAnsi="GHEA Grapalat" w:cs="GHEA Grapalat"/>
          <w:sz w:val="24"/>
          <w:szCs w:val="24"/>
          <w:lang w:val="af-ZA"/>
        </w:rPr>
        <w:t xml:space="preserve">  </w:t>
      </w:r>
      <w:r w:rsidRPr="00A5079F">
        <w:rPr>
          <w:rFonts w:ascii="GHEA Grapalat" w:hAnsi="GHEA Grapalat" w:cs="GHEA Grapalat"/>
          <w:sz w:val="24"/>
          <w:szCs w:val="24"/>
          <w:lang w:val="hy-AM"/>
        </w:rPr>
        <w:t>սկզբնական</w:t>
      </w:r>
      <w:r w:rsidRPr="00A5079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5079F">
        <w:rPr>
          <w:rFonts w:ascii="GHEA Grapalat" w:hAnsi="GHEA Grapalat" w:cs="GHEA Grapalat"/>
          <w:sz w:val="24"/>
          <w:szCs w:val="24"/>
          <w:lang w:val="hy-AM"/>
        </w:rPr>
        <w:t>արժեքով</w:t>
      </w:r>
      <w:r w:rsidRPr="00A5079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5079F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A5079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5079F">
        <w:rPr>
          <w:rFonts w:ascii="GHEA Grapalat" w:hAnsi="GHEA Grapalat" w:cs="GHEA Grapalat"/>
          <w:sz w:val="24"/>
          <w:szCs w:val="24"/>
          <w:lang w:val="hy-AM"/>
        </w:rPr>
        <w:t>403,4 քառ</w:t>
      </w:r>
      <w:r w:rsidRPr="00A5079F">
        <w:rPr>
          <w:rFonts w:ascii="GHEA Grapalat" w:hAnsi="GHEA Grapalat" w:cs="GHEA Grapalat"/>
          <w:sz w:val="24"/>
          <w:szCs w:val="24"/>
          <w:lang w:val="af-ZA"/>
        </w:rPr>
        <w:t xml:space="preserve">. </w:t>
      </w:r>
      <w:r w:rsidRPr="00A5079F">
        <w:rPr>
          <w:rFonts w:ascii="GHEA Grapalat" w:hAnsi="GHEA Grapalat" w:cs="GHEA Grapalat"/>
          <w:sz w:val="24"/>
          <w:szCs w:val="24"/>
          <w:lang w:val="hy-AM"/>
        </w:rPr>
        <w:t>մետր</w:t>
      </w:r>
      <w:r w:rsidRPr="00A5079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5079F">
        <w:rPr>
          <w:rFonts w:ascii="GHEA Grapalat" w:hAnsi="GHEA Grapalat" w:cs="GHEA Grapalat"/>
          <w:sz w:val="24"/>
          <w:szCs w:val="24"/>
          <w:lang w:val="hy-AM"/>
        </w:rPr>
        <w:t>մակերեսով</w:t>
      </w:r>
      <w:r w:rsidRPr="00A5079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5079F">
        <w:rPr>
          <w:rFonts w:ascii="GHEA Grapalat" w:hAnsi="GHEA Grapalat" w:cs="GHEA Grapalat"/>
          <w:sz w:val="24"/>
          <w:szCs w:val="24"/>
          <w:lang w:val="hy-AM"/>
        </w:rPr>
        <w:t>անշարժ</w:t>
      </w:r>
      <w:r w:rsidRPr="00A5079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5079F">
        <w:rPr>
          <w:rFonts w:ascii="GHEA Grapalat" w:hAnsi="GHEA Grapalat" w:cs="GHEA Grapalat"/>
          <w:sz w:val="24"/>
          <w:szCs w:val="24"/>
          <w:lang w:val="hy-AM"/>
        </w:rPr>
        <w:t xml:space="preserve">գույքը և </w:t>
      </w:r>
      <w:r w:rsidRPr="00A5079F">
        <w:rPr>
          <w:rFonts w:ascii="GHEA Grapalat" w:eastAsiaTheme="minorHAnsi" w:hAnsi="GHEA Grapalat" w:cs="CIDFont+F3"/>
          <w:sz w:val="24"/>
          <w:szCs w:val="24"/>
          <w:lang w:val="hy-AM" w:eastAsia="en-US"/>
        </w:rPr>
        <w:t xml:space="preserve">դրա զբաղեցրած՝ սպասարկման և օգտագործման համար անհրաժեշտ  0,056035 հա հողատարածքը </w:t>
      </w:r>
      <w:r w:rsidRPr="00A5079F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A5079F">
        <w:rPr>
          <w:rFonts w:ascii="GHEA Grapalat" w:hAnsi="GHEA Grapalat" w:cs="Sylfaen"/>
          <w:sz w:val="24"/>
          <w:szCs w:val="24"/>
          <w:lang w:val="hy-AM"/>
        </w:rPr>
        <w:t>անշարժ</w:t>
      </w:r>
      <w:r w:rsidRPr="00A5079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079F">
        <w:rPr>
          <w:rFonts w:ascii="GHEA Grapalat" w:hAnsi="GHEA Grapalat" w:cs="Sylfaen"/>
          <w:sz w:val="24"/>
          <w:szCs w:val="24"/>
          <w:lang w:val="hy-AM"/>
        </w:rPr>
        <w:t>գո</w:t>
      </w:r>
      <w:r w:rsidRPr="00A5079F">
        <w:rPr>
          <w:rFonts w:ascii="GHEA Grapalat" w:hAnsi="GHEA Grapalat" w:cs="GHEA Grapalat"/>
          <w:sz w:val="24"/>
          <w:szCs w:val="24"/>
          <w:lang w:val="hy-AM"/>
        </w:rPr>
        <w:t xml:space="preserve">ւյքի սեփականության  իրավունքի գրանցման  2009 թվականի մարտի 30-ի հ. 2261504 վկայական) հետ վերցնել «Պետական կամերային </w:t>
      </w:r>
      <w:r w:rsidRPr="00A5079F">
        <w:rPr>
          <w:rFonts w:ascii="GHEA Grapalat" w:hAnsi="GHEA Grapalat" w:cs="GHEA Grapalat"/>
          <w:sz w:val="24"/>
          <w:szCs w:val="24"/>
          <w:lang w:val="hy-AM"/>
        </w:rPr>
        <w:lastRenderedPageBreak/>
        <w:t xml:space="preserve">երաժշտական թատրոն»  պետական ոչ </w:t>
      </w:r>
      <w:proofErr w:type="spellStart"/>
      <w:r w:rsidRPr="00A5079F">
        <w:rPr>
          <w:rFonts w:ascii="GHEA Grapalat" w:hAnsi="GHEA Grapalat" w:cs="GHEA Grapalat"/>
          <w:sz w:val="24"/>
          <w:szCs w:val="24"/>
          <w:lang w:val="hy-AM"/>
        </w:rPr>
        <w:t>առևտրային</w:t>
      </w:r>
      <w:proofErr w:type="spellEnd"/>
      <w:r w:rsidRPr="00A5079F">
        <w:rPr>
          <w:rFonts w:ascii="GHEA Grapalat" w:hAnsi="GHEA Grapalat" w:cs="GHEA Grapalat"/>
          <w:sz w:val="24"/>
          <w:szCs w:val="24"/>
          <w:lang w:val="hy-AM"/>
        </w:rPr>
        <w:t xml:space="preserve"> կազմակերպությունից և  անժամկետ, անհ</w:t>
      </w:r>
      <w:r w:rsidRPr="00A5079F">
        <w:rPr>
          <w:rFonts w:ascii="GHEA Grapalat" w:hAnsi="GHEA Grapalat"/>
          <w:color w:val="000000"/>
          <w:sz w:val="24"/>
          <w:szCs w:val="24"/>
          <w:lang w:val="hy-AM"/>
        </w:rPr>
        <w:t xml:space="preserve">ատույց օգտագործման իրավունքով ամրացնել </w:t>
      </w:r>
      <w:r w:rsidRPr="00A5079F">
        <w:rPr>
          <w:rFonts w:ascii="GHEA Grapalat" w:hAnsi="GHEA Grapalat" w:cs="GHEA Grapalat"/>
          <w:sz w:val="24"/>
          <w:szCs w:val="24"/>
          <w:lang w:val="hy-AM"/>
        </w:rPr>
        <w:t xml:space="preserve">«Հայաստանի պետական սիմֆոնիկ </w:t>
      </w:r>
      <w:proofErr w:type="spellStart"/>
      <w:r w:rsidRPr="00A5079F">
        <w:rPr>
          <w:rFonts w:ascii="GHEA Grapalat" w:hAnsi="GHEA Grapalat" w:cs="GHEA Grapalat"/>
          <w:sz w:val="24"/>
          <w:szCs w:val="24"/>
          <w:lang w:val="hy-AM"/>
        </w:rPr>
        <w:t>նվագխումբ</w:t>
      </w:r>
      <w:proofErr w:type="spellEnd"/>
      <w:r w:rsidRPr="00A5079F">
        <w:rPr>
          <w:rFonts w:ascii="GHEA Grapalat" w:hAnsi="GHEA Grapalat" w:cs="GHEA Grapalat"/>
          <w:sz w:val="24"/>
          <w:szCs w:val="24"/>
          <w:lang w:val="hy-AM"/>
        </w:rPr>
        <w:t>»</w:t>
      </w:r>
      <w:r w:rsidRPr="00A5079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5079F">
        <w:rPr>
          <w:rFonts w:ascii="GHEA Grapalat" w:hAnsi="GHEA Grapalat" w:cs="GHEA Grapalat"/>
          <w:sz w:val="24"/>
          <w:szCs w:val="24"/>
          <w:lang w:val="hy-AM"/>
        </w:rPr>
        <w:t xml:space="preserve">պետական ոչ </w:t>
      </w:r>
      <w:proofErr w:type="spellStart"/>
      <w:r w:rsidRPr="00A5079F">
        <w:rPr>
          <w:rFonts w:ascii="GHEA Grapalat" w:hAnsi="GHEA Grapalat" w:cs="GHEA Grapalat"/>
          <w:sz w:val="24"/>
          <w:szCs w:val="24"/>
          <w:lang w:val="hy-AM"/>
        </w:rPr>
        <w:t>առևտրային</w:t>
      </w:r>
      <w:proofErr w:type="spellEnd"/>
      <w:r w:rsidRPr="00A5079F">
        <w:rPr>
          <w:rFonts w:ascii="GHEA Grapalat" w:hAnsi="GHEA Grapalat" w:cs="GHEA Grapalat"/>
          <w:sz w:val="24"/>
          <w:szCs w:val="24"/>
          <w:lang w:val="hy-AM"/>
        </w:rPr>
        <w:t xml:space="preserve"> կազմակերպությանը</w:t>
      </w:r>
      <w:r w:rsidRPr="00A5079F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E401B6" w:rsidRPr="00A5079F" w:rsidRDefault="00E401B6" w:rsidP="00E401B6">
      <w:pPr>
        <w:pStyle w:val="NormalWeb"/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 w:rsidRPr="00A5079F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>.</w:t>
      </w:r>
      <w:r w:rsidRPr="00A5079F">
        <w:rPr>
          <w:rFonts w:ascii="GHEA Grapalat" w:hAnsi="GHEA Grapalat"/>
          <w:b/>
          <w:sz w:val="24"/>
          <w:szCs w:val="24"/>
          <w:lang w:val="af-ZA"/>
        </w:rPr>
        <w:t>«</w:t>
      </w:r>
      <w:r w:rsidRPr="00A5079F">
        <w:rPr>
          <w:rFonts w:ascii="GHEA Grapalat" w:hAnsi="GHEA Grapalat" w:cs="Tahoma"/>
          <w:sz w:val="24"/>
          <w:szCs w:val="24"/>
          <w:lang w:val="hy-AM"/>
        </w:rPr>
        <w:t>Պետական կամերային երաժշտական թատրոն</w:t>
      </w:r>
      <w:r w:rsidRPr="00A5079F">
        <w:rPr>
          <w:rFonts w:ascii="GHEA Grapalat" w:hAnsi="GHEA Grapalat"/>
          <w:b/>
          <w:sz w:val="24"/>
          <w:szCs w:val="24"/>
          <w:lang w:val="af-ZA"/>
        </w:rPr>
        <w:t>»</w:t>
      </w:r>
      <w:r w:rsidRPr="00A5079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5079F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A5079F">
        <w:rPr>
          <w:rFonts w:ascii="GHEA Grapalat" w:hAnsi="GHEA Grapalat"/>
          <w:color w:val="000000"/>
          <w:sz w:val="24"/>
          <w:szCs w:val="24"/>
          <w:lang w:val="hy-AM"/>
        </w:rPr>
        <w:t>ոչ</w:t>
      </w:r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A5079F">
        <w:rPr>
          <w:rFonts w:ascii="GHEA Grapalat" w:hAnsi="GHEA Grapalat"/>
          <w:color w:val="000000"/>
          <w:sz w:val="24"/>
          <w:szCs w:val="24"/>
          <w:lang w:val="hy-AM"/>
        </w:rPr>
        <w:t>առևտրային</w:t>
      </w:r>
      <w:proofErr w:type="spellEnd"/>
      <w:r w:rsidRPr="00A5079F">
        <w:rPr>
          <w:rFonts w:ascii="GHEA Grapalat" w:hAnsi="GHEA Grapalat"/>
          <w:color w:val="000000"/>
          <w:sz w:val="24"/>
          <w:szCs w:val="24"/>
          <w:lang w:val="hy-AM"/>
        </w:rPr>
        <w:t xml:space="preserve"> կազմակերպությունը</w:t>
      </w:r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(</w:t>
      </w:r>
      <w:r w:rsidRPr="00A5079F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A5079F">
        <w:rPr>
          <w:rFonts w:ascii="GHEA Grapalat" w:hAnsi="GHEA Grapalat"/>
          <w:color w:val="000000"/>
          <w:sz w:val="24"/>
          <w:szCs w:val="24"/>
          <w:lang w:val="hy-AM"/>
        </w:rPr>
        <w:t>գրանցման</w:t>
      </w:r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A5079F">
        <w:rPr>
          <w:rFonts w:ascii="GHEA Grapalat" w:hAnsi="GHEA Grapalat"/>
          <w:color w:val="000000"/>
          <w:sz w:val="24"/>
          <w:szCs w:val="24"/>
          <w:lang w:val="hy-AM"/>
        </w:rPr>
        <w:t>համարը</w:t>
      </w:r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>`</w:t>
      </w:r>
      <w:r w:rsidRPr="00A5079F">
        <w:rPr>
          <w:rFonts w:ascii="GHEA Grapalat" w:hAnsi="GHEA Grapalat"/>
          <w:color w:val="000000"/>
          <w:sz w:val="24"/>
          <w:szCs w:val="24"/>
          <w:lang w:val="hy-AM"/>
        </w:rPr>
        <w:t xml:space="preserve"> 286.210.04874</w:t>
      </w:r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) </w:t>
      </w:r>
      <w:r w:rsidRPr="00A5079F">
        <w:rPr>
          <w:rFonts w:ascii="GHEA Grapalat" w:hAnsi="GHEA Grapalat"/>
          <w:color w:val="000000"/>
          <w:sz w:val="24"/>
          <w:szCs w:val="24"/>
          <w:lang w:val="hy-AM"/>
        </w:rPr>
        <w:t>միացման</w:t>
      </w:r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A5079F">
        <w:rPr>
          <w:rFonts w:ascii="GHEA Grapalat" w:hAnsi="GHEA Grapalat"/>
          <w:color w:val="000000"/>
          <w:sz w:val="24"/>
          <w:szCs w:val="24"/>
          <w:lang w:val="hy-AM"/>
        </w:rPr>
        <w:t>ձևով</w:t>
      </w:r>
      <w:proofErr w:type="spellEnd"/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A5079F">
        <w:rPr>
          <w:rFonts w:ascii="GHEA Grapalat" w:hAnsi="GHEA Grapalat"/>
          <w:color w:val="000000"/>
          <w:sz w:val="24"/>
          <w:szCs w:val="24"/>
          <w:lang w:val="hy-AM"/>
        </w:rPr>
        <w:t>վերակազմակերպել</w:t>
      </w:r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` </w:t>
      </w:r>
      <w:r w:rsidRPr="00A5079F">
        <w:rPr>
          <w:rFonts w:ascii="GHEA Grapalat" w:hAnsi="GHEA Grapalat"/>
          <w:color w:val="000000"/>
          <w:sz w:val="24"/>
          <w:szCs w:val="24"/>
          <w:lang w:val="hy-AM"/>
        </w:rPr>
        <w:t>միացնելով</w:t>
      </w:r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 </w:t>
      </w:r>
      <w:r w:rsidRPr="00A5079F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Pr="00A5079F">
        <w:rPr>
          <w:rFonts w:ascii="GHEA Grapalat" w:hAnsi="GHEA Grapalat"/>
          <w:sz w:val="24"/>
          <w:szCs w:val="24"/>
          <w:lang w:val="hy-AM"/>
        </w:rPr>
        <w:t>Հ.Պարոնյանի</w:t>
      </w:r>
      <w:proofErr w:type="spellEnd"/>
      <w:r w:rsidRPr="00A5079F">
        <w:rPr>
          <w:rFonts w:ascii="GHEA Grapalat" w:hAnsi="GHEA Grapalat"/>
          <w:sz w:val="24"/>
          <w:szCs w:val="24"/>
          <w:lang w:val="hy-AM"/>
        </w:rPr>
        <w:t xml:space="preserve"> անվան  երաժշտական կոմեդիայի պետական թատրոն</w:t>
      </w:r>
      <w:r w:rsidRPr="00A5079F">
        <w:rPr>
          <w:rFonts w:ascii="GHEA Grapalat" w:hAnsi="GHEA Grapalat"/>
          <w:sz w:val="24"/>
          <w:szCs w:val="24"/>
          <w:lang w:val="af-ZA"/>
        </w:rPr>
        <w:t>»</w:t>
      </w:r>
      <w:r w:rsidRPr="00A5079F">
        <w:rPr>
          <w:rFonts w:ascii="GHEA Grapalat" w:hAnsi="GHEA Grapalat"/>
          <w:color w:val="000000"/>
          <w:sz w:val="24"/>
          <w:szCs w:val="24"/>
          <w:lang w:val="hy-AM"/>
        </w:rPr>
        <w:t xml:space="preserve"> պետական</w:t>
      </w:r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A5079F">
        <w:rPr>
          <w:rFonts w:ascii="GHEA Grapalat" w:hAnsi="GHEA Grapalat"/>
          <w:color w:val="000000"/>
          <w:sz w:val="24"/>
          <w:szCs w:val="24"/>
          <w:lang w:val="hy-AM"/>
        </w:rPr>
        <w:t>ոչ</w:t>
      </w:r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A5079F">
        <w:rPr>
          <w:rFonts w:ascii="GHEA Grapalat" w:hAnsi="GHEA Grapalat"/>
          <w:color w:val="000000"/>
          <w:sz w:val="24"/>
          <w:szCs w:val="24"/>
          <w:lang w:val="hy-AM"/>
        </w:rPr>
        <w:t>առևտրային</w:t>
      </w:r>
      <w:proofErr w:type="spellEnd"/>
      <w:r w:rsidRPr="00A5079F">
        <w:rPr>
          <w:rFonts w:ascii="GHEA Grapalat" w:hAnsi="GHEA Grapalat"/>
          <w:color w:val="000000"/>
          <w:sz w:val="24"/>
          <w:szCs w:val="24"/>
          <w:lang w:val="hy-AM"/>
        </w:rPr>
        <w:t xml:space="preserve"> կազմակերպությանը</w:t>
      </w:r>
      <w:r w:rsidRPr="00A507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>(</w:t>
      </w:r>
      <w:r w:rsidRPr="00A5079F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A5079F">
        <w:rPr>
          <w:rFonts w:ascii="GHEA Grapalat" w:hAnsi="GHEA Grapalat"/>
          <w:color w:val="000000"/>
          <w:sz w:val="24"/>
          <w:szCs w:val="24"/>
          <w:lang w:val="hy-AM"/>
        </w:rPr>
        <w:t>գրանցման</w:t>
      </w:r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A5079F">
        <w:rPr>
          <w:rFonts w:ascii="GHEA Grapalat" w:hAnsi="GHEA Grapalat"/>
          <w:color w:val="000000"/>
          <w:sz w:val="24"/>
          <w:szCs w:val="24"/>
          <w:lang w:val="hy-AM"/>
        </w:rPr>
        <w:t>համարը</w:t>
      </w:r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>`</w:t>
      </w:r>
      <w:r w:rsidRPr="00A5079F">
        <w:rPr>
          <w:rFonts w:ascii="GHEA Grapalat" w:hAnsi="GHEA Grapalat"/>
          <w:color w:val="000000"/>
          <w:sz w:val="24"/>
          <w:szCs w:val="24"/>
          <w:lang w:val="hy-AM"/>
        </w:rPr>
        <w:t>286.210.04861</w:t>
      </w:r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>):</w:t>
      </w:r>
    </w:p>
    <w:p w:rsidR="00E401B6" w:rsidRPr="00A5079F" w:rsidRDefault="00E401B6" w:rsidP="00E401B6">
      <w:pPr>
        <w:pStyle w:val="NormalWeb"/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 w:rsidRPr="00A5079F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. </w:t>
      </w:r>
      <w:proofErr w:type="spellStart"/>
      <w:r w:rsidRPr="00A5079F">
        <w:rPr>
          <w:rFonts w:ascii="GHEA Grapalat" w:hAnsi="GHEA Grapalat"/>
          <w:color w:val="000000"/>
          <w:sz w:val="24"/>
          <w:szCs w:val="24"/>
          <w:lang w:val="ru-RU"/>
        </w:rPr>
        <w:t>Սահմանել</w:t>
      </w:r>
      <w:proofErr w:type="spellEnd"/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, </w:t>
      </w:r>
      <w:proofErr w:type="spellStart"/>
      <w:r w:rsidRPr="00A5079F">
        <w:rPr>
          <w:rFonts w:ascii="GHEA Grapalat" w:hAnsi="GHEA Grapalat"/>
          <w:color w:val="000000"/>
          <w:sz w:val="24"/>
          <w:szCs w:val="24"/>
          <w:lang w:val="ru-RU"/>
        </w:rPr>
        <w:t>որ</w:t>
      </w:r>
      <w:proofErr w:type="spellEnd"/>
      <w:r w:rsidRPr="00A5079F">
        <w:rPr>
          <w:rFonts w:ascii="GHEA Grapalat" w:hAnsi="GHEA Grapalat"/>
          <w:color w:val="000000"/>
          <w:sz w:val="24"/>
          <w:szCs w:val="24"/>
          <w:lang w:val="ru-RU"/>
        </w:rPr>
        <w:t>՝</w:t>
      </w:r>
    </w:p>
    <w:p w:rsidR="00E401B6" w:rsidRPr="00A5079F" w:rsidRDefault="00E401B6" w:rsidP="00E401B6">
      <w:pPr>
        <w:pStyle w:val="NormalWeb"/>
        <w:shd w:val="clear" w:color="auto" w:fill="FFFFFF"/>
        <w:spacing w:after="0" w:line="360" w:lineRule="auto"/>
        <w:ind w:left="0" w:firstLine="540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 w:rsidRPr="00A5079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1) </w:t>
      </w:r>
      <w:r w:rsidRPr="00A5079F">
        <w:rPr>
          <w:rFonts w:ascii="GHEA Grapalat" w:hAnsi="GHEA Grapalat"/>
          <w:b/>
          <w:sz w:val="24"/>
          <w:szCs w:val="24"/>
          <w:lang w:val="af-ZA"/>
        </w:rPr>
        <w:t>«</w:t>
      </w:r>
      <w:r w:rsidRPr="00A5079F">
        <w:rPr>
          <w:rFonts w:ascii="GHEA Grapalat" w:hAnsi="GHEA Grapalat" w:cs="Tahoma"/>
          <w:sz w:val="24"/>
          <w:szCs w:val="24"/>
          <w:lang w:val="hy-AM"/>
        </w:rPr>
        <w:t>Պետական կամերային երաժշտական թատրոն</w:t>
      </w:r>
      <w:r w:rsidRPr="00A5079F">
        <w:rPr>
          <w:rFonts w:ascii="GHEA Grapalat" w:hAnsi="GHEA Grapalat"/>
          <w:b/>
          <w:sz w:val="24"/>
          <w:szCs w:val="24"/>
          <w:lang w:val="af-ZA"/>
        </w:rPr>
        <w:t>»</w:t>
      </w:r>
      <w:r w:rsidRPr="00A5079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A5079F">
        <w:rPr>
          <w:rFonts w:ascii="GHEA Grapalat" w:hAnsi="GHEA Grapalat"/>
          <w:color w:val="000000"/>
          <w:sz w:val="24"/>
          <w:szCs w:val="24"/>
          <w:lang w:val="ru-RU"/>
        </w:rPr>
        <w:t>պետական</w:t>
      </w:r>
      <w:proofErr w:type="spellEnd"/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A5079F">
        <w:rPr>
          <w:rFonts w:ascii="GHEA Grapalat" w:hAnsi="GHEA Grapalat"/>
          <w:color w:val="000000"/>
          <w:sz w:val="24"/>
          <w:szCs w:val="24"/>
          <w:lang w:val="ru-RU"/>
        </w:rPr>
        <w:t>ոչ</w:t>
      </w:r>
      <w:proofErr w:type="spellEnd"/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A5079F">
        <w:rPr>
          <w:rFonts w:ascii="GHEA Grapalat" w:hAnsi="GHEA Grapalat"/>
          <w:color w:val="000000"/>
          <w:sz w:val="24"/>
          <w:szCs w:val="24"/>
          <w:lang w:val="ru-RU"/>
        </w:rPr>
        <w:t>առևտրային</w:t>
      </w:r>
      <w:proofErr w:type="spellEnd"/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A5079F">
        <w:rPr>
          <w:rFonts w:ascii="GHEA Grapalat" w:hAnsi="GHEA Grapalat"/>
          <w:color w:val="000000"/>
          <w:sz w:val="24"/>
          <w:szCs w:val="24"/>
          <w:lang w:val="ru-RU"/>
        </w:rPr>
        <w:t>կազմակերպության</w:t>
      </w:r>
      <w:proofErr w:type="spellEnd"/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A5079F">
        <w:rPr>
          <w:rFonts w:ascii="GHEA Grapalat" w:hAnsi="GHEA Grapalat"/>
          <w:color w:val="000000"/>
          <w:sz w:val="24"/>
          <w:szCs w:val="24"/>
          <w:lang w:val="ru-RU"/>
        </w:rPr>
        <w:t>իրավահաջորդը</w:t>
      </w:r>
      <w:proofErr w:type="spellEnd"/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A5079F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proofErr w:type="gramStart"/>
      <w:r w:rsidRPr="00A5079F">
        <w:rPr>
          <w:rFonts w:ascii="GHEA Grapalat" w:hAnsi="GHEA Grapalat"/>
          <w:sz w:val="24"/>
          <w:szCs w:val="24"/>
          <w:lang w:val="hy-AM"/>
        </w:rPr>
        <w:t>Հ.Պարոնյանի</w:t>
      </w:r>
      <w:proofErr w:type="spellEnd"/>
      <w:proofErr w:type="gramEnd"/>
      <w:r w:rsidRPr="00A5079F">
        <w:rPr>
          <w:rFonts w:ascii="GHEA Grapalat" w:hAnsi="GHEA Grapalat"/>
          <w:sz w:val="24"/>
          <w:szCs w:val="24"/>
          <w:lang w:val="hy-AM"/>
        </w:rPr>
        <w:t xml:space="preserve"> անվան  երաժշտական կոմեդիայի պետական թատրոն</w:t>
      </w:r>
      <w:r w:rsidRPr="00A5079F">
        <w:rPr>
          <w:rFonts w:ascii="GHEA Grapalat" w:hAnsi="GHEA Grapalat"/>
          <w:sz w:val="24"/>
          <w:szCs w:val="24"/>
          <w:lang w:val="af-ZA"/>
        </w:rPr>
        <w:t>»</w:t>
      </w:r>
      <w:r w:rsidRPr="00A5079F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5079F">
        <w:rPr>
          <w:rFonts w:ascii="GHEA Grapalat" w:hAnsi="GHEA Grapalat"/>
          <w:color w:val="000000"/>
          <w:sz w:val="24"/>
          <w:szCs w:val="24"/>
          <w:lang w:val="ru-RU"/>
        </w:rPr>
        <w:t>պետական</w:t>
      </w:r>
      <w:proofErr w:type="spellEnd"/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A5079F">
        <w:rPr>
          <w:rFonts w:ascii="GHEA Grapalat" w:hAnsi="GHEA Grapalat"/>
          <w:color w:val="000000"/>
          <w:sz w:val="24"/>
          <w:szCs w:val="24"/>
          <w:lang w:val="ru-RU"/>
        </w:rPr>
        <w:t>ոչ</w:t>
      </w:r>
      <w:proofErr w:type="spellEnd"/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A5079F">
        <w:rPr>
          <w:rFonts w:ascii="GHEA Grapalat" w:hAnsi="GHEA Grapalat"/>
          <w:color w:val="000000"/>
          <w:sz w:val="24"/>
          <w:szCs w:val="24"/>
          <w:lang w:val="ru-RU"/>
        </w:rPr>
        <w:t>առևտրային</w:t>
      </w:r>
      <w:proofErr w:type="spellEnd"/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A5079F">
        <w:rPr>
          <w:rFonts w:ascii="GHEA Grapalat" w:hAnsi="GHEA Grapalat"/>
          <w:color w:val="000000"/>
          <w:sz w:val="24"/>
          <w:szCs w:val="24"/>
          <w:lang w:val="ru-RU"/>
        </w:rPr>
        <w:t>կազմակերպությունն</w:t>
      </w:r>
      <w:proofErr w:type="spellEnd"/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A5079F">
        <w:rPr>
          <w:rFonts w:ascii="GHEA Grapalat" w:hAnsi="GHEA Grapalat"/>
          <w:color w:val="000000"/>
          <w:sz w:val="24"/>
          <w:szCs w:val="24"/>
          <w:lang w:val="ru-RU"/>
        </w:rPr>
        <w:t>է</w:t>
      </w:r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, </w:t>
      </w:r>
      <w:r w:rsidRPr="00A5079F">
        <w:rPr>
          <w:rFonts w:ascii="GHEA Grapalat" w:hAnsi="GHEA Grapalat"/>
          <w:color w:val="000000"/>
          <w:sz w:val="24"/>
          <w:szCs w:val="24"/>
          <w:lang w:val="ru-RU"/>
        </w:rPr>
        <w:t>և</w:t>
      </w:r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A5079F">
        <w:rPr>
          <w:rFonts w:ascii="GHEA Grapalat" w:hAnsi="GHEA Grapalat"/>
          <w:color w:val="000000"/>
          <w:sz w:val="24"/>
          <w:szCs w:val="24"/>
          <w:lang w:val="ru-RU"/>
        </w:rPr>
        <w:t>վերջինիս</w:t>
      </w:r>
      <w:proofErr w:type="spellEnd"/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A5079F">
        <w:rPr>
          <w:rFonts w:ascii="GHEA Grapalat" w:hAnsi="GHEA Grapalat"/>
          <w:color w:val="000000"/>
          <w:sz w:val="24"/>
          <w:szCs w:val="24"/>
          <w:lang w:val="ru-RU"/>
        </w:rPr>
        <w:t>են</w:t>
      </w:r>
      <w:proofErr w:type="spellEnd"/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A5079F">
        <w:rPr>
          <w:rFonts w:ascii="GHEA Grapalat" w:hAnsi="GHEA Grapalat"/>
          <w:color w:val="000000"/>
          <w:sz w:val="24"/>
          <w:szCs w:val="24"/>
          <w:lang w:val="ru-RU"/>
        </w:rPr>
        <w:t>անցնում</w:t>
      </w:r>
      <w:proofErr w:type="spellEnd"/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A5079F">
        <w:rPr>
          <w:rFonts w:ascii="GHEA Grapalat" w:hAnsi="GHEA Grapalat"/>
          <w:color w:val="000000"/>
          <w:sz w:val="24"/>
          <w:szCs w:val="24"/>
          <w:lang w:val="ru-RU"/>
        </w:rPr>
        <w:t>միացված</w:t>
      </w:r>
      <w:proofErr w:type="spellEnd"/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A5079F">
        <w:rPr>
          <w:rFonts w:ascii="GHEA Grapalat" w:hAnsi="GHEA Grapalat"/>
          <w:color w:val="000000"/>
          <w:sz w:val="24"/>
          <w:szCs w:val="24"/>
          <w:lang w:val="ru-RU"/>
        </w:rPr>
        <w:t>իրավաբանական</w:t>
      </w:r>
      <w:proofErr w:type="spellEnd"/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A5079F">
        <w:rPr>
          <w:rFonts w:ascii="GHEA Grapalat" w:hAnsi="GHEA Grapalat"/>
          <w:color w:val="000000"/>
          <w:sz w:val="24"/>
          <w:szCs w:val="24"/>
          <w:lang w:val="ru-RU"/>
        </w:rPr>
        <w:t>անձի</w:t>
      </w:r>
      <w:proofErr w:type="spellEnd"/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A5079F">
        <w:rPr>
          <w:rFonts w:ascii="GHEA Grapalat" w:hAnsi="GHEA Grapalat"/>
          <w:color w:val="000000"/>
          <w:sz w:val="24"/>
          <w:szCs w:val="24"/>
          <w:lang w:val="ru-RU"/>
        </w:rPr>
        <w:t>իրավունքներն</w:t>
      </w:r>
      <w:proofErr w:type="spellEnd"/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A5079F">
        <w:rPr>
          <w:rFonts w:ascii="GHEA Grapalat" w:hAnsi="GHEA Grapalat"/>
          <w:color w:val="000000"/>
          <w:sz w:val="24"/>
          <w:szCs w:val="24"/>
          <w:lang w:val="ru-RU"/>
        </w:rPr>
        <w:t>ու</w:t>
      </w:r>
      <w:proofErr w:type="spellEnd"/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A5079F">
        <w:rPr>
          <w:rFonts w:ascii="GHEA Grapalat" w:hAnsi="GHEA Grapalat"/>
          <w:color w:val="000000"/>
          <w:sz w:val="24"/>
          <w:szCs w:val="24"/>
          <w:lang w:val="ru-RU"/>
        </w:rPr>
        <w:t>պարտականությունները</w:t>
      </w:r>
      <w:proofErr w:type="spellEnd"/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` </w:t>
      </w:r>
      <w:proofErr w:type="spellStart"/>
      <w:r w:rsidRPr="00A5079F">
        <w:rPr>
          <w:rFonts w:ascii="GHEA Grapalat" w:hAnsi="GHEA Grapalat"/>
          <w:color w:val="000000"/>
          <w:sz w:val="24"/>
          <w:szCs w:val="24"/>
          <w:lang w:val="ru-RU"/>
        </w:rPr>
        <w:t>փոխանցման</w:t>
      </w:r>
      <w:proofErr w:type="spellEnd"/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A5079F">
        <w:rPr>
          <w:rFonts w:ascii="GHEA Grapalat" w:hAnsi="GHEA Grapalat"/>
          <w:color w:val="000000"/>
          <w:sz w:val="24"/>
          <w:szCs w:val="24"/>
          <w:lang w:val="ru-RU"/>
        </w:rPr>
        <w:t>ակտին</w:t>
      </w:r>
      <w:proofErr w:type="spellEnd"/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A5079F">
        <w:rPr>
          <w:rFonts w:ascii="GHEA Grapalat" w:hAnsi="GHEA Grapalat"/>
          <w:color w:val="000000"/>
          <w:sz w:val="24"/>
          <w:szCs w:val="24"/>
          <w:lang w:val="ru-RU"/>
        </w:rPr>
        <w:t>համապատասխան</w:t>
      </w:r>
      <w:proofErr w:type="spellEnd"/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>:</w:t>
      </w:r>
    </w:p>
    <w:p w:rsidR="00E401B6" w:rsidRPr="00A5079F" w:rsidRDefault="00E401B6" w:rsidP="00E401B6">
      <w:pPr>
        <w:pStyle w:val="NormalWeb"/>
        <w:shd w:val="clear" w:color="auto" w:fill="FFFFFF"/>
        <w:spacing w:before="100" w:beforeAutospacing="1" w:after="100" w:afterAutospacing="1" w:line="360" w:lineRule="auto"/>
        <w:ind w:left="142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5079F">
        <w:rPr>
          <w:rFonts w:ascii="GHEA Grapalat" w:hAnsi="GHEA Grapalat"/>
          <w:color w:val="000000"/>
          <w:sz w:val="24"/>
          <w:szCs w:val="24"/>
          <w:lang w:val="hy-AM"/>
        </w:rPr>
        <w:t xml:space="preserve">        </w:t>
      </w:r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2) </w:t>
      </w:r>
      <w:r w:rsidRPr="00A507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վերակազմակերպման</w:t>
      </w:r>
      <w:r w:rsidRPr="00A5079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507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</w:t>
      </w:r>
      <w:r w:rsidRPr="00A5079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507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կապված</w:t>
      </w:r>
      <w:r w:rsidRPr="00A5079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507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ծախսերը</w:t>
      </w:r>
      <w:r w:rsidRPr="00A5079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507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կատարվելու</w:t>
      </w:r>
      <w:r w:rsidRPr="00A5079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507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</w:t>
      </w:r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` </w:t>
      </w:r>
      <w:r w:rsidRPr="00A5079F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proofErr w:type="gramStart"/>
      <w:r w:rsidRPr="00A5079F">
        <w:rPr>
          <w:rFonts w:ascii="GHEA Grapalat" w:hAnsi="GHEA Grapalat"/>
          <w:sz w:val="24"/>
          <w:szCs w:val="24"/>
          <w:lang w:val="hy-AM"/>
        </w:rPr>
        <w:t>Հ.Պարոնյանի</w:t>
      </w:r>
      <w:proofErr w:type="spellEnd"/>
      <w:proofErr w:type="gramEnd"/>
      <w:r w:rsidRPr="00A5079F">
        <w:rPr>
          <w:rFonts w:ascii="GHEA Grapalat" w:hAnsi="GHEA Grapalat"/>
          <w:sz w:val="24"/>
          <w:szCs w:val="24"/>
          <w:lang w:val="hy-AM"/>
        </w:rPr>
        <w:t xml:space="preserve"> անվան  երաժշտական կոմեդիայի պետական թատրոն</w:t>
      </w:r>
      <w:r w:rsidRPr="00A5079F">
        <w:rPr>
          <w:rFonts w:ascii="GHEA Grapalat" w:hAnsi="GHEA Grapalat"/>
          <w:sz w:val="24"/>
          <w:szCs w:val="24"/>
          <w:lang w:val="af-ZA"/>
        </w:rPr>
        <w:t>»</w:t>
      </w:r>
      <w:r w:rsidRPr="00A507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79F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A5079F">
        <w:rPr>
          <w:rFonts w:ascii="GHEA Grapalat" w:hAnsi="GHEA Grapalat"/>
          <w:color w:val="000000"/>
          <w:sz w:val="24"/>
          <w:szCs w:val="24"/>
          <w:lang w:val="hy-AM"/>
        </w:rPr>
        <w:t>ոչ</w:t>
      </w:r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A5079F">
        <w:rPr>
          <w:rFonts w:ascii="GHEA Grapalat" w:hAnsi="GHEA Grapalat"/>
          <w:color w:val="000000"/>
          <w:sz w:val="24"/>
          <w:szCs w:val="24"/>
          <w:lang w:val="hy-AM"/>
        </w:rPr>
        <w:t>առևտրային</w:t>
      </w:r>
      <w:proofErr w:type="spellEnd"/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A5079F">
        <w:rPr>
          <w:rFonts w:ascii="GHEA Grapalat" w:hAnsi="GHEA Grapalat"/>
          <w:color w:val="000000"/>
          <w:sz w:val="24"/>
          <w:szCs w:val="24"/>
          <w:lang w:val="hy-AM"/>
        </w:rPr>
        <w:t>կազմակերպության</w:t>
      </w:r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A5079F">
        <w:rPr>
          <w:rFonts w:ascii="GHEA Grapalat" w:hAnsi="GHEA Grapalat"/>
          <w:color w:val="000000"/>
          <w:sz w:val="24"/>
          <w:szCs w:val="24"/>
          <w:lang w:val="hy-AM"/>
        </w:rPr>
        <w:t>միջոցների</w:t>
      </w:r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A5079F">
        <w:rPr>
          <w:rFonts w:ascii="GHEA Grapalat" w:hAnsi="GHEA Grapalat"/>
          <w:color w:val="000000"/>
          <w:sz w:val="24"/>
          <w:szCs w:val="24"/>
          <w:lang w:val="hy-AM"/>
        </w:rPr>
        <w:t>հաշվին</w:t>
      </w:r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>:</w:t>
      </w:r>
    </w:p>
    <w:p w:rsidR="00E401B6" w:rsidRPr="00A5079F" w:rsidRDefault="00E401B6" w:rsidP="00E401B6">
      <w:pPr>
        <w:spacing w:line="360" w:lineRule="auto"/>
        <w:ind w:firstLine="142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5079F">
        <w:rPr>
          <w:rFonts w:ascii="GHEA Grapalat" w:hAnsi="GHEA Grapalat" w:cs="Sylfaen"/>
          <w:sz w:val="24"/>
          <w:szCs w:val="24"/>
          <w:lang w:val="hy-AM"/>
        </w:rPr>
        <w:t xml:space="preserve">          4.  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af-ZA"/>
        </w:rPr>
        <w:t>կրթության</w:t>
      </w:r>
      <w:proofErr w:type="spellEnd"/>
      <w:r w:rsidRPr="00A5079F">
        <w:rPr>
          <w:rFonts w:ascii="GHEA Grapalat" w:hAnsi="GHEA Grapalat" w:cs="Sylfaen"/>
          <w:sz w:val="24"/>
          <w:szCs w:val="24"/>
          <w:lang w:val="hy-AM"/>
        </w:rPr>
        <w:t>,</w:t>
      </w:r>
      <w:r w:rsidRPr="00A5079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af-ZA"/>
        </w:rPr>
        <w:t>գիտության</w:t>
      </w:r>
      <w:proofErr w:type="spellEnd"/>
      <w:r w:rsidRPr="00A5079F">
        <w:rPr>
          <w:rFonts w:ascii="GHEA Grapalat" w:hAnsi="GHEA Grapalat" w:cs="Sylfaen"/>
          <w:sz w:val="24"/>
          <w:szCs w:val="24"/>
          <w:lang w:val="hy-AM"/>
        </w:rPr>
        <w:t>, մշակույթի    և սպորտի</w:t>
      </w:r>
      <w:r w:rsidRPr="00A5079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af-ZA"/>
        </w:rPr>
        <w:t>նախարարին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`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սույն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որոշումն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ուժի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մեջ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մտնելուց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հետո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proofErr w:type="gramStart"/>
      <w:r w:rsidRPr="00A5079F">
        <w:rPr>
          <w:rFonts w:ascii="GHEA Grapalat" w:hAnsi="GHEA Grapalat" w:cs="Sylfaen"/>
          <w:sz w:val="24"/>
          <w:szCs w:val="24"/>
          <w:lang w:val="fr-FR"/>
        </w:rPr>
        <w:t>եռամսյա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ժամկետում</w:t>
      </w:r>
      <w:proofErr w:type="spellEnd"/>
      <w:proofErr w:type="gram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ապահովել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E401B6" w:rsidRPr="00A5079F" w:rsidRDefault="00E401B6" w:rsidP="00E401B6">
      <w:pPr>
        <w:pStyle w:val="ListParagraph"/>
        <w:spacing w:after="0" w:line="360" w:lineRule="auto"/>
        <w:ind w:left="0" w:firstLine="99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5079F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)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գույքի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հանձնման-ընդունման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աշխատանքների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կատարումը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նշված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գույքի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հանձնման-ընդունման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ակտերի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կնքումը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>,</w:t>
      </w:r>
      <w:r w:rsidRPr="00A5079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079F">
        <w:rPr>
          <w:rFonts w:ascii="GHEA Grapalat" w:hAnsi="GHEA Grapalat" w:cs="Arial"/>
          <w:sz w:val="24"/>
          <w:szCs w:val="24"/>
          <w:lang w:val="hy-AM"/>
        </w:rPr>
        <w:t>գույքագրման աշխատանքների իրականացումը, ինչպես նաև գույքի կազմի և արժեքի, միացման պայմանագրի և փոխանցման ակտի հաստատումը</w:t>
      </w:r>
      <w:r w:rsidRPr="00A5079F">
        <w:rPr>
          <w:rFonts w:ascii="GHEA Grapalat" w:hAnsi="GHEA Grapalat"/>
          <w:bCs/>
          <w:color w:val="000000"/>
          <w:sz w:val="24"/>
          <w:szCs w:val="24"/>
          <w:lang w:val="hy-AM"/>
        </w:rPr>
        <w:t>.</w:t>
      </w:r>
    </w:p>
    <w:p w:rsidR="00E401B6" w:rsidRPr="00A5079F" w:rsidRDefault="00E401B6" w:rsidP="00E401B6">
      <w:pPr>
        <w:spacing w:line="360" w:lineRule="auto"/>
        <w:ind w:left="142" w:firstLine="218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5079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   </w:t>
      </w:r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2) </w:t>
      </w:r>
      <w:r w:rsidRPr="00A5079F">
        <w:rPr>
          <w:rFonts w:ascii="GHEA Grapalat" w:hAnsi="GHEA Grapalat" w:cs="Sylfaen"/>
          <w:sz w:val="24"/>
          <w:szCs w:val="24"/>
          <w:lang w:val="fr-FR"/>
        </w:rPr>
        <w:t>«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կամերային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երաժշտական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թատրոն</w:t>
      </w:r>
      <w:proofErr w:type="spellEnd"/>
      <w:proofErr w:type="gramStart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» 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proofErr w:type="gram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ոչ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079F">
        <w:rPr>
          <w:rFonts w:ascii="GHEA Grapalat" w:hAnsi="GHEA Grapalat" w:cs="Sylfaen"/>
          <w:sz w:val="24"/>
          <w:szCs w:val="24"/>
          <w:lang w:val="hy-AM"/>
        </w:rPr>
        <w:t xml:space="preserve">                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առևտրային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կազմակերպության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գործունեության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դադարման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գրանցումը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՝  </w:t>
      </w:r>
      <w:r w:rsidRPr="00A5079F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Pr="00A5079F">
        <w:rPr>
          <w:rFonts w:ascii="GHEA Grapalat" w:hAnsi="GHEA Grapalat"/>
          <w:sz w:val="24"/>
          <w:szCs w:val="24"/>
          <w:lang w:val="hy-AM"/>
        </w:rPr>
        <w:t>Հ.Պարոնյանի</w:t>
      </w:r>
      <w:proofErr w:type="spellEnd"/>
      <w:r w:rsidRPr="00A5079F">
        <w:rPr>
          <w:rFonts w:ascii="GHEA Grapalat" w:hAnsi="GHEA Grapalat"/>
          <w:sz w:val="24"/>
          <w:szCs w:val="24"/>
          <w:lang w:val="hy-AM"/>
        </w:rPr>
        <w:t xml:space="preserve"> անվան  երաժշտական կոմեդիայի պետական թատրոն</w:t>
      </w:r>
      <w:r w:rsidRPr="00A5079F">
        <w:rPr>
          <w:rFonts w:ascii="GHEA Grapalat" w:hAnsi="GHEA Grapalat"/>
          <w:sz w:val="24"/>
          <w:szCs w:val="24"/>
          <w:lang w:val="af-ZA"/>
        </w:rPr>
        <w:t>»</w:t>
      </w:r>
      <w:r w:rsidRPr="00A5079F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ոչ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առևտրային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կազմակերպության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միջոցների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հաշվին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E401B6" w:rsidRPr="00A5079F" w:rsidRDefault="00E401B6" w:rsidP="00E401B6">
      <w:pPr>
        <w:spacing w:line="360" w:lineRule="auto"/>
        <w:ind w:left="142" w:firstLine="425"/>
        <w:contextualSpacing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5079F">
        <w:rPr>
          <w:rFonts w:ascii="GHEA Grapalat" w:hAnsi="GHEA Grapalat"/>
          <w:color w:val="000000"/>
          <w:sz w:val="24"/>
          <w:szCs w:val="24"/>
          <w:lang w:val="hy-AM"/>
        </w:rPr>
        <w:t xml:space="preserve">      3</w:t>
      </w:r>
      <w:r w:rsidRPr="00A5079F">
        <w:rPr>
          <w:rFonts w:ascii="GHEA Grapalat" w:hAnsi="GHEA Grapalat"/>
          <w:color w:val="000000"/>
          <w:sz w:val="24"/>
          <w:szCs w:val="24"/>
          <w:lang w:val="pt-BR"/>
        </w:rPr>
        <w:t xml:space="preserve">) </w:t>
      </w:r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079F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Pr="00A5079F">
        <w:rPr>
          <w:rFonts w:ascii="GHEA Grapalat" w:hAnsi="GHEA Grapalat"/>
          <w:sz w:val="24"/>
          <w:szCs w:val="24"/>
          <w:lang w:val="hy-AM"/>
        </w:rPr>
        <w:t>Հ.Պարոնյանի</w:t>
      </w:r>
      <w:proofErr w:type="spellEnd"/>
      <w:r w:rsidRPr="00A5079F">
        <w:rPr>
          <w:rFonts w:ascii="GHEA Grapalat" w:hAnsi="GHEA Grapalat"/>
          <w:sz w:val="24"/>
          <w:szCs w:val="24"/>
          <w:lang w:val="hy-AM"/>
        </w:rPr>
        <w:t xml:space="preserve"> անվան  երաժշտական կոմեդիայի պետական թատրոն</w:t>
      </w:r>
      <w:r w:rsidRPr="00A5079F">
        <w:rPr>
          <w:rFonts w:ascii="GHEA Grapalat" w:hAnsi="GHEA Grapalat"/>
          <w:sz w:val="24"/>
          <w:szCs w:val="24"/>
          <w:lang w:val="af-ZA"/>
        </w:rPr>
        <w:t>»</w:t>
      </w:r>
      <w:r w:rsidRPr="00A5079F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ոչ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առևտրային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կազմակերպությ</w:t>
      </w:r>
      <w:proofErr w:type="spellEnd"/>
      <w:r w:rsidRPr="00A5079F">
        <w:rPr>
          <w:rFonts w:ascii="GHEA Grapalat" w:hAnsi="GHEA Grapalat" w:cs="Sylfaen"/>
          <w:sz w:val="24"/>
          <w:szCs w:val="24"/>
          <w:lang w:val="hy-AM"/>
        </w:rPr>
        <w:t>ա</w:t>
      </w:r>
      <w:r w:rsidRPr="00A5079F">
        <w:rPr>
          <w:rFonts w:ascii="GHEA Grapalat" w:hAnsi="GHEA Grapalat" w:cs="Sylfaen"/>
          <w:sz w:val="24"/>
          <w:szCs w:val="24"/>
          <w:lang w:val="fr-FR"/>
        </w:rPr>
        <w:t>ն</w:t>
      </w:r>
      <w:r w:rsidRPr="00A5079F">
        <w:rPr>
          <w:rFonts w:ascii="GHEA Grapalat" w:hAnsi="GHEA Grapalat" w:cs="Sylfaen"/>
          <w:sz w:val="24"/>
          <w:szCs w:val="24"/>
          <w:lang w:val="hy-AM"/>
        </w:rPr>
        <w:t xml:space="preserve"> կանոնադրությունում</w:t>
      </w:r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համապատասխան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փոփոխությունների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կատարումը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79F">
        <w:rPr>
          <w:rFonts w:ascii="GHEA Grapalat" w:hAnsi="GHEA Grapalat" w:cs="Sylfaen"/>
          <w:sz w:val="24"/>
          <w:szCs w:val="24"/>
          <w:lang w:val="fr-FR"/>
        </w:rPr>
        <w:t>գրանցումը</w:t>
      </w:r>
      <w:proofErr w:type="spellEnd"/>
      <w:r w:rsidRPr="00A5079F">
        <w:rPr>
          <w:rFonts w:ascii="GHEA Grapalat" w:hAnsi="GHEA Grapalat" w:cs="Sylfaen"/>
          <w:sz w:val="24"/>
          <w:szCs w:val="24"/>
          <w:lang w:val="fr-FR"/>
        </w:rPr>
        <w:t>:</w:t>
      </w:r>
      <w:r w:rsidRPr="00A5079F">
        <w:rPr>
          <w:rFonts w:ascii="Courier New" w:hAnsi="Courier New" w:cs="Courier New"/>
          <w:sz w:val="24"/>
          <w:szCs w:val="24"/>
          <w:lang w:val="fr-FR"/>
        </w:rPr>
        <w:t> </w:t>
      </w:r>
    </w:p>
    <w:p w:rsidR="00E401B6" w:rsidRPr="00A5079F" w:rsidRDefault="00E401B6" w:rsidP="00E401B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5079F">
        <w:rPr>
          <w:rFonts w:ascii="GHEA Grapalat" w:hAnsi="GHEA Grapalat" w:cs="GHEA Grapalat"/>
          <w:sz w:val="24"/>
          <w:szCs w:val="24"/>
          <w:lang w:val="af-ZA"/>
        </w:rPr>
        <w:t xml:space="preserve">  </w:t>
      </w:r>
      <w:r w:rsidRPr="00A5079F">
        <w:rPr>
          <w:rFonts w:ascii="GHEA Grapalat" w:hAnsi="GHEA Grapalat" w:cs="GHEA Grapalat"/>
          <w:sz w:val="24"/>
          <w:szCs w:val="24"/>
          <w:lang w:val="hy-AM"/>
        </w:rPr>
        <w:t xml:space="preserve">      </w:t>
      </w:r>
      <w:r w:rsidRPr="00A5079F">
        <w:rPr>
          <w:rFonts w:ascii="GHEA Grapalat" w:hAnsi="GHEA Grapalat" w:cs="GHEA Grapalat"/>
          <w:b/>
          <w:sz w:val="24"/>
          <w:szCs w:val="24"/>
          <w:lang w:val="hy-AM"/>
        </w:rPr>
        <w:t>5</w:t>
      </w:r>
      <w:r w:rsidRPr="00A5079F">
        <w:rPr>
          <w:rFonts w:ascii="GHEA Grapalat" w:hAnsi="GHEA Grapalat" w:cs="GHEA Grapalat"/>
          <w:b/>
          <w:sz w:val="24"/>
          <w:szCs w:val="24"/>
          <w:lang w:val="af-ZA"/>
        </w:rPr>
        <w:t>.</w:t>
      </w:r>
      <w:r w:rsidRPr="00A5079F">
        <w:rPr>
          <w:rFonts w:ascii="GHEA Grapalat" w:eastAsiaTheme="minorHAnsi" w:hAnsi="GHEA Grapalat" w:cs="CIDFont+F3"/>
          <w:sz w:val="24"/>
          <w:szCs w:val="24"/>
          <w:lang w:val="af-ZA" w:eastAsia="en-US"/>
        </w:rPr>
        <w:t xml:space="preserve"> </w:t>
      </w:r>
      <w:r w:rsidRPr="00A5079F">
        <w:rPr>
          <w:rFonts w:ascii="GHEA Grapalat" w:eastAsiaTheme="minorHAnsi" w:hAnsi="GHEA Grapalat" w:cs="CIDFont+F3"/>
          <w:sz w:val="24"/>
          <w:szCs w:val="24"/>
          <w:lang w:val="hy-AM" w:eastAsia="en-US"/>
        </w:rPr>
        <w:t>Հայաստանի</w:t>
      </w:r>
      <w:r w:rsidRPr="00A5079F">
        <w:rPr>
          <w:rFonts w:ascii="GHEA Grapalat" w:eastAsiaTheme="minorHAnsi" w:hAnsi="GHEA Grapalat" w:cs="CIDFont+F3"/>
          <w:sz w:val="24"/>
          <w:szCs w:val="24"/>
          <w:lang w:val="fr-FR" w:eastAsia="en-US"/>
        </w:rPr>
        <w:t xml:space="preserve"> </w:t>
      </w:r>
      <w:r w:rsidRPr="00A5079F">
        <w:rPr>
          <w:rFonts w:ascii="GHEA Grapalat" w:eastAsiaTheme="minorHAnsi" w:hAnsi="GHEA Grapalat" w:cs="CIDFont+F3"/>
          <w:sz w:val="24"/>
          <w:szCs w:val="24"/>
          <w:lang w:val="hy-AM" w:eastAsia="en-US"/>
        </w:rPr>
        <w:t>Հանրապետության</w:t>
      </w:r>
      <w:r w:rsidRPr="00A5079F">
        <w:rPr>
          <w:rFonts w:ascii="GHEA Grapalat" w:eastAsiaTheme="minorHAnsi" w:hAnsi="GHEA Grapalat" w:cs="CIDFont+F3"/>
          <w:sz w:val="24"/>
          <w:szCs w:val="24"/>
          <w:lang w:val="fr-FR" w:eastAsia="en-US"/>
        </w:rPr>
        <w:t xml:space="preserve"> </w:t>
      </w:r>
      <w:r w:rsidRPr="00A5079F">
        <w:rPr>
          <w:rFonts w:ascii="GHEA Grapalat" w:eastAsiaTheme="minorHAnsi" w:hAnsi="GHEA Grapalat" w:cs="CIDFont+F3"/>
          <w:sz w:val="24"/>
          <w:szCs w:val="24"/>
          <w:lang w:val="hy-AM" w:eastAsia="en-US"/>
        </w:rPr>
        <w:t>տարածքային</w:t>
      </w:r>
      <w:r w:rsidRPr="00A5079F">
        <w:rPr>
          <w:rFonts w:ascii="GHEA Grapalat" w:eastAsiaTheme="minorHAnsi" w:hAnsi="GHEA Grapalat" w:cs="CIDFont+F3"/>
          <w:sz w:val="24"/>
          <w:szCs w:val="24"/>
          <w:lang w:val="fr-FR" w:eastAsia="en-US"/>
        </w:rPr>
        <w:t xml:space="preserve"> </w:t>
      </w:r>
      <w:r w:rsidRPr="00A5079F">
        <w:rPr>
          <w:rFonts w:ascii="GHEA Grapalat" w:eastAsiaTheme="minorHAnsi" w:hAnsi="GHEA Grapalat" w:cs="CIDFont+F3"/>
          <w:sz w:val="24"/>
          <w:szCs w:val="24"/>
          <w:lang w:val="hy-AM" w:eastAsia="en-US"/>
        </w:rPr>
        <w:t>կառավարման</w:t>
      </w:r>
      <w:r w:rsidRPr="00A5079F">
        <w:rPr>
          <w:rFonts w:ascii="GHEA Grapalat" w:eastAsiaTheme="minorHAnsi" w:hAnsi="GHEA Grapalat" w:cs="CIDFont+F3"/>
          <w:sz w:val="24"/>
          <w:szCs w:val="24"/>
          <w:lang w:val="fr-FR" w:eastAsia="en-US"/>
        </w:rPr>
        <w:t xml:space="preserve"> </w:t>
      </w:r>
      <w:r w:rsidRPr="00A5079F">
        <w:rPr>
          <w:rFonts w:ascii="GHEA Grapalat" w:eastAsiaTheme="minorHAnsi" w:hAnsi="GHEA Grapalat" w:cs="CIDFont+F3"/>
          <w:sz w:val="24"/>
          <w:szCs w:val="24"/>
          <w:lang w:val="hy-AM" w:eastAsia="en-US"/>
        </w:rPr>
        <w:t>և</w:t>
      </w:r>
      <w:r w:rsidRPr="00A5079F">
        <w:rPr>
          <w:rFonts w:ascii="GHEA Grapalat" w:eastAsiaTheme="minorHAnsi" w:hAnsi="GHEA Grapalat" w:cs="CIDFont+F3"/>
          <w:sz w:val="24"/>
          <w:szCs w:val="24"/>
          <w:lang w:val="fr-FR" w:eastAsia="en-US"/>
        </w:rPr>
        <w:t xml:space="preserve"> </w:t>
      </w:r>
      <w:r w:rsidRPr="00A5079F">
        <w:rPr>
          <w:rFonts w:ascii="GHEA Grapalat" w:eastAsiaTheme="minorHAnsi" w:hAnsi="GHEA Grapalat" w:cs="CIDFont+F3"/>
          <w:sz w:val="24"/>
          <w:szCs w:val="24"/>
          <w:lang w:val="hy-AM" w:eastAsia="en-US"/>
        </w:rPr>
        <w:t xml:space="preserve">  ենթակառուցվածքների</w:t>
      </w:r>
      <w:r w:rsidRPr="00A5079F">
        <w:rPr>
          <w:rFonts w:ascii="GHEA Grapalat" w:eastAsiaTheme="minorHAnsi" w:hAnsi="GHEA Grapalat" w:cs="CIDFont+F3"/>
          <w:sz w:val="24"/>
          <w:szCs w:val="24"/>
          <w:lang w:val="fr-FR" w:eastAsia="en-US"/>
        </w:rPr>
        <w:t xml:space="preserve"> </w:t>
      </w:r>
      <w:r w:rsidRPr="00A5079F">
        <w:rPr>
          <w:rFonts w:ascii="GHEA Grapalat" w:eastAsiaTheme="minorHAnsi" w:hAnsi="GHEA Grapalat" w:cs="CIDFont+F3"/>
          <w:sz w:val="24"/>
          <w:szCs w:val="24"/>
          <w:lang w:val="hy-AM" w:eastAsia="en-US"/>
        </w:rPr>
        <w:t>նախարարության</w:t>
      </w:r>
      <w:r w:rsidRPr="00A5079F">
        <w:rPr>
          <w:rFonts w:ascii="GHEA Grapalat" w:eastAsiaTheme="minorHAnsi" w:hAnsi="GHEA Grapalat" w:cs="CIDFont+F3"/>
          <w:sz w:val="24"/>
          <w:szCs w:val="24"/>
          <w:lang w:val="fr-FR" w:eastAsia="en-US"/>
        </w:rPr>
        <w:t xml:space="preserve"> </w:t>
      </w:r>
      <w:r w:rsidRPr="00A5079F">
        <w:rPr>
          <w:rFonts w:ascii="GHEA Grapalat" w:eastAsiaTheme="minorHAnsi" w:hAnsi="GHEA Grapalat" w:cs="CIDFont+F3"/>
          <w:sz w:val="24"/>
          <w:szCs w:val="24"/>
          <w:lang w:val="hy-AM" w:eastAsia="en-US"/>
        </w:rPr>
        <w:t>պետական</w:t>
      </w:r>
      <w:r w:rsidRPr="00A5079F">
        <w:rPr>
          <w:rFonts w:ascii="GHEA Grapalat" w:eastAsiaTheme="minorHAnsi" w:hAnsi="GHEA Grapalat" w:cs="CIDFont+F3"/>
          <w:sz w:val="24"/>
          <w:szCs w:val="24"/>
          <w:lang w:val="fr-FR" w:eastAsia="en-US"/>
        </w:rPr>
        <w:t xml:space="preserve"> </w:t>
      </w:r>
      <w:r w:rsidRPr="00A5079F">
        <w:rPr>
          <w:rFonts w:ascii="GHEA Grapalat" w:eastAsiaTheme="minorHAnsi" w:hAnsi="GHEA Grapalat" w:cs="CIDFont+F3"/>
          <w:sz w:val="24"/>
          <w:szCs w:val="24"/>
          <w:lang w:val="hy-AM" w:eastAsia="en-US"/>
        </w:rPr>
        <w:t>գույքի</w:t>
      </w:r>
      <w:r w:rsidRPr="00A5079F">
        <w:rPr>
          <w:rFonts w:ascii="GHEA Grapalat" w:eastAsiaTheme="minorHAnsi" w:hAnsi="GHEA Grapalat" w:cs="CIDFont+F3"/>
          <w:sz w:val="24"/>
          <w:szCs w:val="24"/>
          <w:lang w:val="fr-FR" w:eastAsia="en-US"/>
        </w:rPr>
        <w:t xml:space="preserve"> </w:t>
      </w:r>
      <w:r w:rsidRPr="00A5079F">
        <w:rPr>
          <w:rFonts w:ascii="GHEA Grapalat" w:eastAsiaTheme="minorHAnsi" w:hAnsi="GHEA Grapalat" w:cs="CIDFont+F3"/>
          <w:sz w:val="24"/>
          <w:szCs w:val="24"/>
          <w:lang w:val="hy-AM" w:eastAsia="en-US"/>
        </w:rPr>
        <w:t>կառավարման</w:t>
      </w:r>
      <w:r w:rsidRPr="00A5079F">
        <w:rPr>
          <w:rFonts w:ascii="GHEA Grapalat" w:eastAsiaTheme="minorHAnsi" w:hAnsi="GHEA Grapalat" w:cs="CIDFont+F3"/>
          <w:sz w:val="24"/>
          <w:szCs w:val="24"/>
          <w:lang w:val="fr-FR" w:eastAsia="en-US"/>
        </w:rPr>
        <w:t xml:space="preserve"> </w:t>
      </w:r>
      <w:r w:rsidRPr="00A5079F">
        <w:rPr>
          <w:rFonts w:ascii="GHEA Grapalat" w:eastAsiaTheme="minorHAnsi" w:hAnsi="GHEA Grapalat" w:cs="CIDFont+F3"/>
          <w:sz w:val="24"/>
          <w:szCs w:val="24"/>
          <w:lang w:val="hy-AM" w:eastAsia="en-US"/>
        </w:rPr>
        <w:t>կոմիտեի</w:t>
      </w:r>
      <w:r w:rsidRPr="00A5079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5079F">
        <w:rPr>
          <w:rFonts w:ascii="GHEA Grapalat" w:hAnsi="GHEA Grapalat" w:cs="GHEA Grapalat"/>
          <w:sz w:val="24"/>
          <w:szCs w:val="24"/>
          <w:lang w:val="hy-AM"/>
        </w:rPr>
        <w:t>նախագահին</w:t>
      </w:r>
      <w:r w:rsidRPr="00A5079F">
        <w:rPr>
          <w:rFonts w:ascii="GHEA Grapalat" w:hAnsi="GHEA Grapalat" w:cs="GHEA Grapalat"/>
          <w:sz w:val="24"/>
          <w:szCs w:val="24"/>
          <w:lang w:val="af-ZA"/>
        </w:rPr>
        <w:t>`</w:t>
      </w:r>
      <w:r w:rsidRPr="00A5079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E401B6" w:rsidRPr="00A5079F" w:rsidRDefault="00E401B6" w:rsidP="00E401B6">
      <w:pPr>
        <w:pStyle w:val="norm"/>
        <w:spacing w:line="36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A5079F">
        <w:rPr>
          <w:rFonts w:ascii="GHEA Grapalat" w:hAnsi="GHEA Grapalat"/>
          <w:sz w:val="24"/>
          <w:szCs w:val="24"/>
          <w:lang w:val="hy-AM"/>
        </w:rPr>
        <w:t xml:space="preserve">       </w:t>
      </w:r>
      <w:r w:rsidRPr="00A5079F">
        <w:rPr>
          <w:rFonts w:ascii="GHEA Grapalat" w:hAnsi="GHEA Grapalat"/>
          <w:sz w:val="24"/>
          <w:szCs w:val="24"/>
          <w:lang w:val="pt-BR"/>
        </w:rPr>
        <w:t>1)</w:t>
      </w:r>
      <w:r w:rsidRPr="00A5079F">
        <w:rPr>
          <w:rFonts w:ascii="GHEA Grapalat" w:hAnsi="GHEA Grapalat" w:cs="GHEA Grapalat"/>
          <w:sz w:val="24"/>
          <w:szCs w:val="24"/>
          <w:lang w:val="hy-AM"/>
        </w:rPr>
        <w:t xml:space="preserve"> սույն որոշումն ուժի մեջ մտնելուց հետո, երկամսյա ժամկետում՝</w:t>
      </w:r>
      <w:r w:rsidRPr="00A5079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gramStart"/>
      <w:r w:rsidRPr="00A5079F">
        <w:rPr>
          <w:rFonts w:ascii="GHEA Grapalat" w:hAnsi="GHEA Grapalat" w:cs="Sylfaen"/>
          <w:sz w:val="24"/>
          <w:szCs w:val="24"/>
          <w:lang w:val="hy-AM"/>
        </w:rPr>
        <w:t>լուծել</w:t>
      </w:r>
      <w:r w:rsidRPr="00A5079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079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5079F">
        <w:rPr>
          <w:rFonts w:ascii="GHEA Grapalat" w:hAnsi="GHEA Grapalat" w:cs="GHEA Grapalat"/>
          <w:sz w:val="24"/>
          <w:szCs w:val="24"/>
          <w:lang w:val="hy-AM"/>
        </w:rPr>
        <w:t>Երևան</w:t>
      </w:r>
      <w:proofErr w:type="spellEnd"/>
      <w:proofErr w:type="gramEnd"/>
      <w:r w:rsidRPr="00A5079F">
        <w:rPr>
          <w:rFonts w:ascii="GHEA Grapalat" w:hAnsi="GHEA Grapalat" w:cs="GHEA Grapalat"/>
          <w:sz w:val="24"/>
          <w:szCs w:val="24"/>
          <w:lang w:val="hy-AM"/>
        </w:rPr>
        <w:t xml:space="preserve"> քաղաքի </w:t>
      </w:r>
      <w:r w:rsidRPr="00A5079F">
        <w:rPr>
          <w:rFonts w:ascii="GHEA Grapalat" w:eastAsia="SimSun" w:hAnsi="GHEA Grapalat" w:cs="Sylfaen"/>
          <w:color w:val="000000"/>
          <w:sz w:val="24"/>
          <w:szCs w:val="24"/>
          <w:lang w:val="hy-AM"/>
        </w:rPr>
        <w:t xml:space="preserve">Պռոշյան փողոց 1-ին փակուղի հ. 1 </w:t>
      </w:r>
      <w:r w:rsidRPr="00A5079F">
        <w:rPr>
          <w:rFonts w:ascii="GHEA Grapalat" w:hAnsi="GHEA Grapalat" w:cs="GHEA Grapalat"/>
          <w:sz w:val="24"/>
          <w:szCs w:val="24"/>
          <w:lang w:val="hy-AM"/>
        </w:rPr>
        <w:t xml:space="preserve">հասցեում գտնվող  անշարժ գույքի համար </w:t>
      </w:r>
      <w:r w:rsidRPr="00A5079F">
        <w:rPr>
          <w:rFonts w:ascii="GHEA Grapalat" w:hAnsi="GHEA Grapalat"/>
          <w:b/>
          <w:sz w:val="24"/>
          <w:szCs w:val="24"/>
          <w:lang w:val="af-ZA"/>
        </w:rPr>
        <w:t>«</w:t>
      </w:r>
      <w:r w:rsidRPr="00A5079F">
        <w:rPr>
          <w:rFonts w:ascii="GHEA Grapalat" w:hAnsi="GHEA Grapalat" w:cs="Tahoma"/>
          <w:sz w:val="24"/>
          <w:szCs w:val="24"/>
          <w:lang w:val="hy-AM"/>
        </w:rPr>
        <w:t>Պետական կամերային երաժշտական թատրոն</w:t>
      </w:r>
      <w:r w:rsidRPr="00A5079F">
        <w:rPr>
          <w:rFonts w:ascii="GHEA Grapalat" w:hAnsi="GHEA Grapalat"/>
          <w:b/>
          <w:sz w:val="24"/>
          <w:szCs w:val="24"/>
          <w:lang w:val="af-ZA"/>
        </w:rPr>
        <w:t>»</w:t>
      </w:r>
      <w:r w:rsidRPr="00A5079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507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A5079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507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ոչ</w:t>
      </w:r>
      <w:r w:rsidRPr="00A5079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507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առևտրային</w:t>
      </w:r>
      <w:proofErr w:type="spellEnd"/>
      <w:r w:rsidRPr="00A5079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507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կազմակերպության</w:t>
      </w:r>
      <w:r w:rsidRPr="00A5079F">
        <w:rPr>
          <w:rFonts w:ascii="GHEA Grapalat" w:hAnsi="GHEA Grapalat" w:cs="GHEA Grapalat"/>
          <w:sz w:val="24"/>
          <w:szCs w:val="24"/>
          <w:lang w:val="hy-AM"/>
        </w:rPr>
        <w:t xml:space="preserve"> հետ 21.07.20</w:t>
      </w:r>
      <w:r w:rsidRPr="00A5079F">
        <w:rPr>
          <w:rFonts w:ascii="GHEA Grapalat" w:hAnsi="GHEA Grapalat" w:cs="GHEA Grapalat"/>
          <w:sz w:val="24"/>
          <w:szCs w:val="24"/>
          <w:lang w:val="af-ZA"/>
        </w:rPr>
        <w:t>1</w:t>
      </w:r>
      <w:r w:rsidRPr="00A5079F">
        <w:rPr>
          <w:rFonts w:ascii="GHEA Grapalat" w:hAnsi="GHEA Grapalat" w:cs="GHEA Grapalat"/>
          <w:sz w:val="24"/>
          <w:szCs w:val="24"/>
          <w:lang w:val="hy-AM"/>
        </w:rPr>
        <w:t xml:space="preserve">1 թվականին կնքված անշարժ գույքի անհատույց օգտագործման N 96/0011 պայմանագիրը, սահմանելով որ  պայմանագրի  լուծման և օգտագործման իրավունքի  դադարեցման հետ կապված ծախսերը ենթակա են իրականացման «Պետական կամերային երաժշտական թատրոն» պետական ոչ </w:t>
      </w:r>
      <w:proofErr w:type="spellStart"/>
      <w:r w:rsidRPr="00A5079F">
        <w:rPr>
          <w:rFonts w:ascii="GHEA Grapalat" w:hAnsi="GHEA Grapalat" w:cs="GHEA Grapalat"/>
          <w:sz w:val="24"/>
          <w:szCs w:val="24"/>
          <w:lang w:val="hy-AM"/>
        </w:rPr>
        <w:t>առևտրային</w:t>
      </w:r>
      <w:proofErr w:type="spellEnd"/>
      <w:r w:rsidRPr="00A5079F">
        <w:rPr>
          <w:rFonts w:ascii="GHEA Grapalat" w:hAnsi="GHEA Grapalat" w:cs="GHEA Grapalat"/>
          <w:sz w:val="24"/>
          <w:szCs w:val="24"/>
          <w:lang w:val="hy-AM"/>
        </w:rPr>
        <w:t xml:space="preserve"> կազմակերպության միջոցների հաշվին:</w:t>
      </w:r>
    </w:p>
    <w:p w:rsidR="00E401B6" w:rsidRPr="00A5079F" w:rsidRDefault="00E401B6" w:rsidP="00E401B6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5079F">
        <w:rPr>
          <w:rFonts w:ascii="GHEA Grapalat" w:hAnsi="GHEA Grapalat" w:cs="Arial"/>
          <w:sz w:val="24"/>
          <w:szCs w:val="24"/>
          <w:lang w:val="hy-AM"/>
        </w:rPr>
        <w:t xml:space="preserve">     2</w:t>
      </w:r>
      <w:r w:rsidRPr="00A5079F">
        <w:rPr>
          <w:rFonts w:ascii="GHEA Grapalat" w:hAnsi="GHEA Grapalat" w:cs="Arial"/>
          <w:sz w:val="24"/>
          <w:szCs w:val="24"/>
          <w:lang w:val="pt-BR"/>
        </w:rPr>
        <w:t>)</w:t>
      </w:r>
      <w:r w:rsidRPr="00A5079F">
        <w:rPr>
          <w:rFonts w:ascii="GHEA Grapalat" w:hAnsi="GHEA Grapalat" w:cs="Arial"/>
          <w:sz w:val="24"/>
          <w:szCs w:val="24"/>
          <w:lang w:val="hy-AM"/>
        </w:rPr>
        <w:t xml:space="preserve"> սույն որոշման 5-րդ կետի 1-ին ենթակետում նշված աշխատանքների  ավարտից հետո երկամսյա ժամկետում  «Հայաստանի պետական սիմֆոնիկ </w:t>
      </w:r>
      <w:proofErr w:type="spellStart"/>
      <w:r w:rsidRPr="00A5079F">
        <w:rPr>
          <w:rFonts w:ascii="GHEA Grapalat" w:hAnsi="GHEA Grapalat" w:cs="Arial"/>
          <w:sz w:val="24"/>
          <w:szCs w:val="24"/>
          <w:lang w:val="hy-AM"/>
        </w:rPr>
        <w:t>նվագխումբ</w:t>
      </w:r>
      <w:proofErr w:type="spellEnd"/>
      <w:r w:rsidRPr="00A5079F">
        <w:rPr>
          <w:rFonts w:ascii="GHEA Grapalat" w:hAnsi="GHEA Grapalat" w:cs="Arial"/>
          <w:sz w:val="24"/>
          <w:szCs w:val="24"/>
          <w:lang w:val="hy-AM"/>
        </w:rPr>
        <w:t>»</w:t>
      </w:r>
      <w:r w:rsidRPr="00A5079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A5079F">
        <w:rPr>
          <w:rFonts w:ascii="GHEA Grapalat" w:hAnsi="GHEA Grapalat" w:cs="Arial"/>
          <w:sz w:val="24"/>
          <w:szCs w:val="24"/>
          <w:lang w:val="hy-AM"/>
        </w:rPr>
        <w:t xml:space="preserve">պետական ոչ </w:t>
      </w:r>
      <w:proofErr w:type="spellStart"/>
      <w:r w:rsidRPr="00A5079F">
        <w:rPr>
          <w:rFonts w:ascii="GHEA Grapalat" w:hAnsi="GHEA Grapalat" w:cs="Arial"/>
          <w:sz w:val="24"/>
          <w:szCs w:val="24"/>
          <w:lang w:val="hy-AM"/>
        </w:rPr>
        <w:t>առևտրային</w:t>
      </w:r>
      <w:proofErr w:type="spellEnd"/>
      <w:r w:rsidRPr="00A5079F">
        <w:rPr>
          <w:rFonts w:ascii="GHEA Grapalat" w:hAnsi="GHEA Grapalat" w:cs="Arial"/>
          <w:sz w:val="24"/>
          <w:szCs w:val="24"/>
          <w:lang w:val="hy-AM"/>
        </w:rPr>
        <w:t xml:space="preserve"> կազմակերպության  հետ  կնքել գույքի անհատույց օգտագործման մասին պայմանագիր՝ սահմանելով, որ պայմանագրի նոտարական վավերացման և պայմանագրից ծագող գույքային իրավունքների պետական գրանցման ծախսերը ենթակա են իրականացման «Հայաստանի պետական սիմֆոնիկ </w:t>
      </w:r>
      <w:proofErr w:type="spellStart"/>
      <w:r w:rsidRPr="00A5079F">
        <w:rPr>
          <w:rFonts w:ascii="GHEA Grapalat" w:hAnsi="GHEA Grapalat" w:cs="Arial"/>
          <w:sz w:val="24"/>
          <w:szCs w:val="24"/>
          <w:lang w:val="hy-AM"/>
        </w:rPr>
        <w:t>նվագխումբ</w:t>
      </w:r>
      <w:proofErr w:type="spellEnd"/>
      <w:r w:rsidRPr="00A5079F">
        <w:rPr>
          <w:rFonts w:ascii="GHEA Grapalat" w:hAnsi="GHEA Grapalat" w:cs="Arial"/>
          <w:sz w:val="24"/>
          <w:szCs w:val="24"/>
          <w:lang w:val="hy-AM"/>
        </w:rPr>
        <w:t>»</w:t>
      </w:r>
      <w:r w:rsidRPr="00A5079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A5079F">
        <w:rPr>
          <w:rFonts w:ascii="GHEA Grapalat" w:hAnsi="GHEA Grapalat" w:cs="Arial"/>
          <w:sz w:val="24"/>
          <w:szCs w:val="24"/>
          <w:lang w:val="hy-AM"/>
        </w:rPr>
        <w:t xml:space="preserve">պետական ոչ </w:t>
      </w:r>
      <w:proofErr w:type="spellStart"/>
      <w:r w:rsidRPr="00A5079F">
        <w:rPr>
          <w:rFonts w:ascii="GHEA Grapalat" w:hAnsi="GHEA Grapalat" w:cs="Arial"/>
          <w:sz w:val="24"/>
          <w:szCs w:val="24"/>
          <w:lang w:val="hy-AM"/>
        </w:rPr>
        <w:t>առևտրային</w:t>
      </w:r>
      <w:proofErr w:type="spellEnd"/>
      <w:r w:rsidRPr="00A5079F">
        <w:rPr>
          <w:rFonts w:ascii="GHEA Grapalat" w:hAnsi="GHEA Grapalat" w:cs="Arial"/>
          <w:sz w:val="24"/>
          <w:szCs w:val="24"/>
          <w:lang w:val="hy-AM"/>
        </w:rPr>
        <w:t xml:space="preserve"> կազմակերպության միջոցների հաշվին:</w:t>
      </w:r>
    </w:p>
    <w:p w:rsidR="00E401B6" w:rsidRDefault="00E401B6" w:rsidP="00E401B6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E401B6" w:rsidRPr="00A5079F" w:rsidRDefault="00E401B6" w:rsidP="00E401B6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E401B6" w:rsidRPr="00492639" w:rsidRDefault="00E401B6" w:rsidP="00E401B6">
      <w:pPr>
        <w:tabs>
          <w:tab w:val="left" w:pos="8970"/>
        </w:tabs>
        <w:autoSpaceDE w:val="0"/>
        <w:autoSpaceDN w:val="0"/>
        <w:adjustRightInd w:val="0"/>
        <w:spacing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  <w:r w:rsidRPr="00492639">
        <w:rPr>
          <w:rFonts w:ascii="GHEA Grapalat" w:hAnsi="GHEA Grapalat"/>
          <w:b/>
          <w:sz w:val="24"/>
          <w:szCs w:val="24"/>
          <w:lang w:val="hy-AM" w:eastAsia="en-US"/>
        </w:rPr>
        <w:t xml:space="preserve">ՀԱՅԱՍՏԱՆԻ ՀԱՆՐԱՊԵՏՈՒԹՅԱՆ </w:t>
      </w:r>
    </w:p>
    <w:p w:rsidR="00E401B6" w:rsidRPr="00492639" w:rsidRDefault="00E401B6" w:rsidP="00E401B6">
      <w:pPr>
        <w:tabs>
          <w:tab w:val="left" w:pos="8970"/>
        </w:tabs>
        <w:autoSpaceDE w:val="0"/>
        <w:autoSpaceDN w:val="0"/>
        <w:adjustRightInd w:val="0"/>
        <w:spacing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  <w:r>
        <w:rPr>
          <w:rFonts w:ascii="GHEA Grapalat" w:hAnsi="GHEA Grapalat"/>
          <w:b/>
          <w:sz w:val="24"/>
          <w:szCs w:val="24"/>
          <w:lang w:val="hy-AM" w:eastAsia="en-US"/>
        </w:rPr>
        <w:t xml:space="preserve">ՎԱՐՉԱՊԵՏ                               </w:t>
      </w:r>
      <w:r w:rsidRPr="00492639">
        <w:rPr>
          <w:rFonts w:ascii="GHEA Grapalat" w:hAnsi="GHEA Grapalat"/>
          <w:b/>
          <w:sz w:val="24"/>
          <w:szCs w:val="24"/>
          <w:lang w:val="hy-AM" w:eastAsia="en-US"/>
        </w:rPr>
        <w:t xml:space="preserve">                             Ն.ՓԱՇԻՆՅԱՆ</w:t>
      </w:r>
    </w:p>
    <w:p w:rsidR="006873FC" w:rsidRPr="00E401B6" w:rsidRDefault="006873FC">
      <w:pPr>
        <w:rPr>
          <w:lang w:val="hy-AM"/>
        </w:rPr>
      </w:pPr>
    </w:p>
    <w:sectPr w:rsidR="006873FC" w:rsidRPr="00E40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B6"/>
    <w:rsid w:val="006873FC"/>
    <w:rsid w:val="00E401B6"/>
    <w:rsid w:val="00E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7B43"/>
  <w15:chartTrackingRefBased/>
  <w15:docId w15:val="{47B80BEB-4EF9-450D-B976-86095506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,webb"/>
    <w:basedOn w:val="Normal"/>
    <w:uiPriority w:val="99"/>
    <w:unhideWhenUsed/>
    <w:qFormat/>
    <w:rsid w:val="00E401B6"/>
    <w:pPr>
      <w:spacing w:after="120"/>
      <w:ind w:left="283"/>
    </w:pPr>
    <w:rPr>
      <w:sz w:val="16"/>
      <w:szCs w:val="16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E401B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,Абзац списка3"/>
    <w:basedOn w:val="Normal"/>
    <w:link w:val="ListParagraphChar"/>
    <w:uiPriority w:val="34"/>
    <w:qFormat/>
    <w:rsid w:val="00E401B6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normChar">
    <w:name w:val="norm Char"/>
    <w:basedOn w:val="DefaultParagraphFont"/>
    <w:link w:val="norm"/>
    <w:locked/>
    <w:rsid w:val="00E401B6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E401B6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E40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Chanakhchyan</dc:creator>
  <cp:keywords/>
  <dc:description/>
  <cp:lastModifiedBy>Liana Chanakhchyan</cp:lastModifiedBy>
  <cp:revision>1</cp:revision>
  <dcterms:created xsi:type="dcterms:W3CDTF">2021-09-07T10:20:00Z</dcterms:created>
  <dcterms:modified xsi:type="dcterms:W3CDTF">2021-09-07T10:21:00Z</dcterms:modified>
</cp:coreProperties>
</file>