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CEE2A" w14:textId="77777777" w:rsidR="00FA251A" w:rsidRDefault="00FA251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97E1F3" w14:textId="3198846C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  <w:r w:rsidR="00C85ED7"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AC3DD14" w14:textId="77777777" w:rsidR="00493AAA" w:rsidRPr="00B74BA9" w:rsidRDefault="00C85ED7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 Ւ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17050BC7" w14:textId="77777777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A19E05" w14:textId="77777777" w:rsidR="00493AAA" w:rsidRPr="00B74BA9" w:rsidRDefault="00493AAA" w:rsidP="00B74BA9">
      <w:pPr>
        <w:spacing w:line="360" w:lineRule="auto"/>
        <w:jc w:val="center"/>
        <w:rPr>
          <w:rFonts w:ascii="GHEA Grapalat" w:hAnsi="GHEA Grapalat"/>
        </w:rPr>
      </w:pPr>
      <w:r w:rsidRPr="00B74BA9">
        <w:rPr>
          <w:rFonts w:ascii="GHEA Grapalat" w:hAnsi="GHEA Grapalat"/>
        </w:rPr>
        <w:t>«</w:t>
      </w:r>
      <w:r w:rsidR="00360CDC" w:rsidRPr="00B74BA9">
        <w:rPr>
          <w:rFonts w:ascii="GHEA Grapalat" w:hAnsi="GHEA Grapalat"/>
        </w:rPr>
        <w:t xml:space="preserve">  </w:t>
      </w:r>
      <w:r w:rsidRPr="00B74BA9">
        <w:rPr>
          <w:rFonts w:ascii="GHEA Grapalat" w:hAnsi="GHEA Grapalat"/>
        </w:rPr>
        <w:t>»</w:t>
      </w:r>
      <w:r w:rsidR="00360CDC" w:rsidRPr="00B74BA9">
        <w:rPr>
          <w:rFonts w:ascii="GHEA Grapalat" w:hAnsi="GHEA Grapalat"/>
        </w:rPr>
        <w:t xml:space="preserve"> «          »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20</w:t>
      </w:r>
      <w:r w:rsidR="006C2E61" w:rsidRPr="00B74BA9">
        <w:rPr>
          <w:rFonts w:ascii="GHEA Grapalat" w:hAnsi="GHEA Grapalat"/>
        </w:rPr>
        <w:t>2</w:t>
      </w:r>
      <w:r w:rsidR="00186C2C" w:rsidRPr="00B74BA9">
        <w:rPr>
          <w:rFonts w:ascii="GHEA Grapalat" w:hAnsi="GHEA Grapalat"/>
        </w:rPr>
        <w:t>1</w:t>
      </w:r>
      <w:r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 w:cs="Sylfaen"/>
        </w:rPr>
        <w:t>թվականի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N __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-</w:t>
      </w:r>
      <w:r w:rsidR="00CC146A" w:rsidRPr="00B74BA9">
        <w:rPr>
          <w:rFonts w:ascii="GHEA Grapalat" w:hAnsi="GHEA Grapalat"/>
        </w:rPr>
        <w:t>Ն</w:t>
      </w:r>
    </w:p>
    <w:p w14:paraId="48841EDD" w14:textId="77777777" w:rsidR="00707E26" w:rsidRPr="00B74BA9" w:rsidRDefault="00707E26" w:rsidP="00B74BA9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AK Courier"/>
        </w:rPr>
      </w:pPr>
      <w:bookmarkStart w:id="0" w:name="_Hlk68894136"/>
    </w:p>
    <w:p w14:paraId="5557A1B4" w14:textId="64A07DB0" w:rsidR="00CE2603" w:rsidRPr="00B74BA9" w:rsidRDefault="00707E26" w:rsidP="00B74BA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bookmarkStart w:id="1" w:name="_Hlk69121028"/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2021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310C6D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»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2020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30-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N 2215-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="004773B5"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ՈՒ ԼՐԱՑՈՒՄՆԵՐ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CB61D5">
        <w:rPr>
          <w:rFonts w:ascii="GHEA Grapalat" w:hAnsi="GHEA Grapalat"/>
          <w:b/>
          <w:bCs/>
          <w:color w:val="000000"/>
          <w:shd w:val="clear" w:color="auto" w:fill="FFFFFF"/>
        </w:rPr>
        <w:t xml:space="preserve"> ԵՎ </w:t>
      </w:r>
      <w:r w:rsidR="00CE2603" w:rsidRPr="00B74BA9">
        <w:rPr>
          <w:rFonts w:ascii="GHEA Grapalat" w:hAnsi="GHEA Grapalat"/>
          <w:b/>
          <w:lang w:val="af-ZA"/>
        </w:rPr>
        <w:t>ՀԱՅԱՍՏԱՆԻ ՀԱՆՐԱՊԵՏՈՒԹՅԱՆ ՊԱՇՏՊԱՆՈՒԹՅԱՆ ՆԱԽԱՐԱՐՈՒԹՅԱՆԸ ԳՈՒՄԱՐ ՀԱՏԿԱՑՆԵԼՈՒ</w:t>
      </w:r>
      <w:r w:rsidRPr="00B74BA9">
        <w:rPr>
          <w:rFonts w:ascii="GHEA Grapalat" w:hAnsi="GHEA Grapalat"/>
          <w:b/>
          <w:lang w:val="af-ZA"/>
        </w:rPr>
        <w:t xml:space="preserve"> ՄԱՍԻՆ</w:t>
      </w:r>
      <w:r w:rsidR="00CE2603" w:rsidRPr="00B74BA9">
        <w:rPr>
          <w:rFonts w:ascii="GHEA Grapalat" w:hAnsi="GHEA Grapalat"/>
          <w:b/>
          <w:lang w:val="af-ZA"/>
        </w:rPr>
        <w:t xml:space="preserve"> </w:t>
      </w:r>
    </w:p>
    <w:bookmarkEnd w:id="0"/>
    <w:bookmarkEnd w:id="1"/>
    <w:p w14:paraId="1DE34FC8" w14:textId="47E98D4F" w:rsidR="00BE1139" w:rsidRDefault="00BE1139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</w:p>
    <w:p w14:paraId="65DEF78C" w14:textId="7132539A" w:rsidR="00FA251A" w:rsidRPr="00B74BA9" w:rsidRDefault="00773904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  <w:r>
        <w:rPr>
          <w:rFonts w:ascii="GHEA Grapalat" w:hAnsi="GHEA Grapalat" w:cs="AK Courier"/>
          <w:lang w:val="af-ZA"/>
        </w:rPr>
        <w:t xml:space="preserve">  </w:t>
      </w:r>
    </w:p>
    <w:p w14:paraId="65D073C8" w14:textId="179D6FFA" w:rsidR="00FB6D1F" w:rsidRPr="00D662F7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proofErr w:type="spellStart"/>
      <w:r w:rsidRPr="00D662F7">
        <w:rPr>
          <w:rFonts w:ascii="GHEA Grapalat" w:hAnsi="GHEA Grapalat" w:cs="AK Courier"/>
          <w:lang w:val="en-US"/>
        </w:rPr>
        <w:t>Ղեկավարվելով</w:t>
      </w:r>
      <w:proofErr w:type="spellEnd"/>
      <w:r w:rsidRPr="00CB61D5">
        <w:rPr>
          <w:rFonts w:ascii="GHEA Grapalat" w:hAnsi="GHEA Grapalat" w:cs="AK Courier"/>
          <w:lang w:val="af-ZA"/>
        </w:rPr>
        <w:t xml:space="preserve"> </w:t>
      </w:r>
      <w:r w:rsidRPr="00D662F7">
        <w:rPr>
          <w:rFonts w:ascii="GHEA Grapalat" w:hAnsi="GHEA Grapalat" w:cs="AK Courier"/>
        </w:rPr>
        <w:t xml:space="preserve">«Հայաստանի Հանրապետության բյուջետային համակարգի </w:t>
      </w:r>
      <w:r w:rsidRPr="00310C6D">
        <w:rPr>
          <w:rFonts w:ascii="GHEA Grapalat" w:hAnsi="GHEA Grapalat" w:cs="AK Courier"/>
        </w:rPr>
        <w:t>մասին»</w:t>
      </w:r>
      <w:r w:rsidRPr="00D662F7">
        <w:rPr>
          <w:rFonts w:ascii="GHEA Grapalat" w:hAnsi="GHEA Grapalat" w:cs="AK Courier"/>
        </w:rPr>
        <w:t xml:space="preserve"> օրենքի 19-րդ հոդվածի 3-րդ</w:t>
      </w:r>
      <w:r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>
        <w:rPr>
          <w:rFonts w:ascii="GHEA Grapalat" w:hAnsi="GHEA Grapalat" w:cs="AK Courier"/>
          <w:lang w:val="en-US"/>
        </w:rPr>
        <w:t>կետով</w:t>
      </w:r>
      <w:proofErr w:type="spellEnd"/>
      <w:r w:rsidRPr="00D662F7">
        <w:rPr>
          <w:rFonts w:ascii="GHEA Grapalat" w:hAnsi="GHEA Grapalat" w:cs="AK Courier"/>
        </w:rPr>
        <w:t xml:space="preserve"> </w:t>
      </w:r>
      <w:r w:rsidRPr="00D662F7">
        <w:rPr>
          <w:rFonts w:ascii="GHEA Grapalat" w:hAnsi="GHEA Grapalat" w:cs="AK Courier"/>
          <w:lang w:val="en-US"/>
        </w:rPr>
        <w:t>և</w:t>
      </w:r>
      <w:r w:rsidRPr="00D662F7">
        <w:rPr>
          <w:rFonts w:ascii="GHEA Grapalat" w:hAnsi="GHEA Grapalat" w:cs="AK Courier"/>
        </w:rPr>
        <w:t xml:space="preserve"> «Զինվորական ծառայության և զինծառայողի կարգավիճակի </w:t>
      </w:r>
      <w:r w:rsidRPr="00310C6D">
        <w:rPr>
          <w:rFonts w:ascii="GHEA Grapalat" w:hAnsi="GHEA Grapalat" w:cs="AK Courier"/>
        </w:rPr>
        <w:t>մասին»</w:t>
      </w:r>
      <w:r w:rsidRPr="00D662F7">
        <w:rPr>
          <w:rFonts w:ascii="GHEA Grapalat" w:hAnsi="GHEA Grapalat" w:cs="AK Courier"/>
        </w:rPr>
        <w:t xml:space="preserve"> օրենքի 64-րդ հոդվածի 3-րդ </w:t>
      </w:r>
      <w:proofErr w:type="spellStart"/>
      <w:r>
        <w:rPr>
          <w:rFonts w:ascii="GHEA Grapalat" w:hAnsi="GHEA Grapalat" w:cs="AK Courier"/>
          <w:lang w:val="en-US"/>
        </w:rPr>
        <w:t>մասով</w:t>
      </w:r>
      <w:proofErr w:type="spellEnd"/>
      <w:r w:rsidR="00F5560E" w:rsidRPr="00CB61D5">
        <w:rPr>
          <w:rFonts w:ascii="GHEA Grapalat" w:hAnsi="GHEA Grapalat" w:cs="AK Courier"/>
          <w:lang w:val="af-ZA"/>
        </w:rPr>
        <w:t xml:space="preserve"> </w:t>
      </w:r>
      <w:r w:rsidR="00F5560E">
        <w:rPr>
          <w:rFonts w:ascii="GHEA Grapalat" w:hAnsi="GHEA Grapalat" w:cs="AK Courier"/>
          <w:lang w:val="en-US"/>
        </w:rPr>
        <w:t>և</w:t>
      </w:r>
      <w:r w:rsidR="00F5560E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հիմք</w:t>
      </w:r>
      <w:proofErr w:type="spellEnd"/>
      <w:r w:rsidR="00F5560E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ընդունելով</w:t>
      </w:r>
      <w:proofErr w:type="spellEnd"/>
      <w:r w:rsidR="00F5560E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Հայաստանի</w:t>
      </w:r>
      <w:proofErr w:type="spellEnd"/>
      <w:r w:rsidR="00F5560E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Հանրապետության</w:t>
      </w:r>
      <w:proofErr w:type="spellEnd"/>
      <w:r w:rsidR="00F5560E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կառավարության</w:t>
      </w:r>
      <w:proofErr w:type="spellEnd"/>
      <w:r w:rsidR="00D91543" w:rsidRPr="00CB61D5">
        <w:rPr>
          <w:rFonts w:ascii="GHEA Grapalat" w:hAnsi="GHEA Grapalat" w:cs="AK Courier"/>
          <w:lang w:val="af-ZA"/>
        </w:rPr>
        <w:t xml:space="preserve"> </w:t>
      </w:r>
      <w:r w:rsidR="00F5560E" w:rsidRPr="00CB61D5">
        <w:rPr>
          <w:rFonts w:ascii="GHEA Grapalat" w:hAnsi="GHEA Grapalat" w:cs="AK Courier"/>
          <w:lang w:val="af-ZA"/>
        </w:rPr>
        <w:t xml:space="preserve">2016 </w:t>
      </w:r>
      <w:proofErr w:type="spellStart"/>
      <w:r w:rsidR="00F5560E">
        <w:rPr>
          <w:rFonts w:ascii="GHEA Grapalat" w:hAnsi="GHEA Grapalat" w:cs="AK Courier"/>
          <w:lang w:val="en-US"/>
        </w:rPr>
        <w:t>թվականի</w:t>
      </w:r>
      <w:proofErr w:type="spellEnd"/>
      <w:r w:rsidR="00F5560E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ապրիլի</w:t>
      </w:r>
      <w:proofErr w:type="spellEnd"/>
      <w:r w:rsidR="00F5560E" w:rsidRPr="00CB61D5">
        <w:rPr>
          <w:rFonts w:ascii="GHEA Grapalat" w:hAnsi="GHEA Grapalat" w:cs="AK Courier"/>
          <w:lang w:val="af-ZA"/>
        </w:rPr>
        <w:t xml:space="preserve"> 21-</w:t>
      </w:r>
      <w:r w:rsidR="00F5560E">
        <w:rPr>
          <w:rFonts w:ascii="GHEA Grapalat" w:hAnsi="GHEA Grapalat" w:cs="AK Courier"/>
          <w:lang w:val="en-US"/>
        </w:rPr>
        <w:t>ի</w:t>
      </w:r>
      <w:r w:rsidR="00F5560E" w:rsidRPr="00CB61D5">
        <w:rPr>
          <w:rFonts w:ascii="GHEA Grapalat" w:hAnsi="GHEA Grapalat" w:cs="AK Courier"/>
          <w:lang w:val="af-ZA"/>
        </w:rPr>
        <w:t xml:space="preserve"> N410-</w:t>
      </w:r>
      <w:r w:rsidR="00F5560E">
        <w:rPr>
          <w:rFonts w:ascii="GHEA Grapalat" w:hAnsi="GHEA Grapalat" w:cs="AK Courier"/>
          <w:lang w:val="en-US"/>
        </w:rPr>
        <w:t>Ն</w:t>
      </w:r>
      <w:r w:rsidR="00D91543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որոշման</w:t>
      </w:r>
      <w:proofErr w:type="spellEnd"/>
      <w:r w:rsidR="00D91543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հավելվածի</w:t>
      </w:r>
      <w:proofErr w:type="spellEnd"/>
      <w:r w:rsidR="00D91543" w:rsidRPr="00CB61D5">
        <w:rPr>
          <w:rFonts w:ascii="GHEA Grapalat" w:hAnsi="GHEA Grapalat" w:cs="AK Courier"/>
          <w:lang w:val="af-ZA"/>
        </w:rPr>
        <w:t xml:space="preserve"> 16-</w:t>
      </w:r>
      <w:proofErr w:type="spellStart"/>
      <w:r w:rsidR="00D91543">
        <w:rPr>
          <w:rFonts w:ascii="GHEA Grapalat" w:hAnsi="GHEA Grapalat" w:cs="AK Courier"/>
          <w:lang w:val="en-US"/>
        </w:rPr>
        <w:t>րդ</w:t>
      </w:r>
      <w:proofErr w:type="spellEnd"/>
      <w:r w:rsidRPr="00D662F7">
        <w:rPr>
          <w:rFonts w:ascii="GHEA Grapalat" w:hAnsi="GHEA Grapalat" w:cs="AK Courier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կերտի</w:t>
      </w:r>
      <w:proofErr w:type="spellEnd"/>
      <w:r w:rsidR="00D91543" w:rsidRPr="00CB61D5">
        <w:rPr>
          <w:rFonts w:ascii="GHEA Grapalat" w:hAnsi="GHEA Grapalat" w:cs="AK Courier"/>
          <w:lang w:val="af-ZA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պահանջները</w:t>
      </w:r>
      <w:proofErr w:type="spellEnd"/>
      <w:r w:rsidR="00D91543">
        <w:rPr>
          <w:rFonts w:ascii="GHEA Grapalat" w:hAnsi="GHEA Grapalat" w:cs="AK Courier"/>
          <w:lang w:val="en-US"/>
        </w:rPr>
        <w:t>՝</w:t>
      </w:r>
      <w:r w:rsidR="00D91543" w:rsidRPr="00CB61D5">
        <w:rPr>
          <w:rFonts w:ascii="GHEA Grapalat" w:hAnsi="GHEA Grapalat" w:cs="AK Courier"/>
          <w:lang w:val="af-ZA"/>
        </w:rPr>
        <w:t xml:space="preserve"> </w:t>
      </w:r>
      <w:r w:rsidRPr="00D662F7">
        <w:rPr>
          <w:rFonts w:ascii="GHEA Grapalat" w:hAnsi="GHEA Grapalat" w:cs="AK Courier"/>
        </w:rPr>
        <w:t xml:space="preserve">Հայաստանի Հանրապետության կառավարությունը </w:t>
      </w:r>
      <w:r w:rsidRPr="00D662F7">
        <w:rPr>
          <w:rFonts w:ascii="GHEA Grapalat" w:hAnsi="GHEA Grapalat" w:cs="AK Courier"/>
          <w:b/>
          <w:i/>
        </w:rPr>
        <w:t>որոշում է.</w:t>
      </w:r>
    </w:p>
    <w:p w14:paraId="08F69DB3" w14:textId="301A9B63" w:rsidR="00FB6D1F" w:rsidRPr="00007AE5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007AE5">
        <w:rPr>
          <w:rFonts w:ascii="GHEA Grapalat" w:hAnsi="GHEA Grapalat" w:cs="GHEA Grapalat"/>
          <w:lang w:val="fr-FR"/>
        </w:rPr>
        <w:t xml:space="preserve">1. </w:t>
      </w:r>
      <w:r w:rsidRPr="00CB61D5">
        <w:rPr>
          <w:rFonts w:ascii="GHEA Grapalat" w:hAnsi="GHEA Grapalat" w:cs="AK Courier"/>
        </w:rPr>
        <w:t>Զ</w:t>
      </w:r>
      <w:r w:rsidRPr="00007AE5">
        <w:rPr>
          <w:rFonts w:ascii="GHEA Grapalat" w:hAnsi="GHEA Grapalat" w:cs="AK Courier"/>
        </w:rPr>
        <w:t xml:space="preserve">ինվորական ծառայության պարտականությունները կատարելիս վնասվածք ստացած </w:t>
      </w:r>
      <w:r w:rsidRPr="00CB61D5">
        <w:rPr>
          <w:rFonts w:ascii="GHEA Grapalat" w:hAnsi="GHEA Grapalat" w:cs="AK Courier"/>
        </w:rPr>
        <w:t>Հայկ Արթուրի Զաքարյանի</w:t>
      </w:r>
      <w:r w:rsidRPr="00007AE5">
        <w:rPr>
          <w:rFonts w:ascii="GHEA Grapalat" w:hAnsi="GHEA Grapalat" w:cs="AK Courier"/>
        </w:rPr>
        <w:t xml:space="preserve"> բուժումը </w:t>
      </w:r>
      <w:r w:rsidRPr="00CB61D5">
        <w:rPr>
          <w:rFonts w:ascii="GHEA Grapalat" w:hAnsi="GHEA Grapalat" w:cs="AK Courier"/>
        </w:rPr>
        <w:t>Գերմանիայի Դաշնային Հանրապետությունում շարունակելու</w:t>
      </w:r>
      <w:r w:rsidRPr="00007AE5">
        <w:rPr>
          <w:rFonts w:ascii="GHEA Grapalat" w:hAnsi="GHEA Grapalat" w:cs="AK Courier"/>
        </w:rPr>
        <w:t xml:space="preserve"> նպատակով</w:t>
      </w:r>
      <w:r w:rsidRPr="00CB61D5">
        <w:rPr>
          <w:rFonts w:ascii="GHEA Grapalat" w:hAnsi="GHEA Grapalat" w:cs="AK Courier"/>
        </w:rPr>
        <w:t xml:space="preserve"> </w:t>
      </w:r>
      <w:r w:rsidRPr="00007AE5">
        <w:rPr>
          <w:rFonts w:ascii="GHEA Grapalat" w:hAnsi="GHEA Grapalat"/>
          <w:bCs/>
        </w:rPr>
        <w:t xml:space="preserve">Հայաստանի Հանրապետության 2021 թվականի </w:t>
      </w:r>
      <w:r w:rsidRPr="00CB61D5">
        <w:rPr>
          <w:rFonts w:ascii="GHEA Grapalat" w:hAnsi="GHEA Grapalat" w:cs="AK Courier"/>
        </w:rPr>
        <w:t xml:space="preserve">պետական բյուջեով նախատեսված Հայաստանի Հանրապետության </w:t>
      </w:r>
      <w:r w:rsidR="00310C6D" w:rsidRPr="00CB61D5">
        <w:rPr>
          <w:rFonts w:ascii="GHEA Grapalat" w:hAnsi="GHEA Grapalat" w:cs="AK Courier"/>
        </w:rPr>
        <w:t>կառավարության</w:t>
      </w:r>
      <w:r w:rsidRPr="00CB61D5">
        <w:rPr>
          <w:rFonts w:ascii="GHEA Grapalat" w:hAnsi="GHEA Grapalat" w:cs="AK Courier"/>
        </w:rPr>
        <w:t xml:space="preserve"> պահուստային ֆոնդից </w:t>
      </w:r>
      <w:r w:rsidRPr="00007AE5">
        <w:rPr>
          <w:rFonts w:ascii="GHEA Grapalat" w:hAnsi="GHEA Grapalat" w:cs="Arial"/>
          <w:color w:val="000000"/>
          <w:lang w:val="af-ZA"/>
        </w:rPr>
        <w:t xml:space="preserve">2021 </w:t>
      </w:r>
      <w:proofErr w:type="spellStart"/>
      <w:r w:rsidRPr="00007AE5">
        <w:rPr>
          <w:rFonts w:ascii="GHEA Grapalat" w:hAnsi="GHEA Grapalat" w:cs="Arial"/>
          <w:color w:val="000000"/>
          <w:lang w:val="af-ZA"/>
        </w:rPr>
        <w:t>թվականի</w:t>
      </w:r>
      <w:proofErr w:type="spellEnd"/>
      <w:r w:rsidRPr="00007AE5">
        <w:rPr>
          <w:rFonts w:ascii="GHEA Grapalat" w:hAnsi="GHEA Grapalat" w:cs="Arial"/>
          <w:color w:val="000000"/>
          <w:lang w:val="af-ZA"/>
        </w:rPr>
        <w:t xml:space="preserve"> </w:t>
      </w:r>
      <w:proofErr w:type="spellStart"/>
      <w:r w:rsidR="00F10A6D" w:rsidRPr="00F10A6D">
        <w:rPr>
          <w:rFonts w:ascii="GHEA Grapalat" w:hAnsi="GHEA Grapalat" w:cs="Arial"/>
          <w:color w:val="000000"/>
          <w:lang w:val="af-ZA"/>
        </w:rPr>
        <w:t>ինն</w:t>
      </w:r>
      <w:proofErr w:type="spellEnd"/>
      <w:r w:rsidR="00F10A6D" w:rsidRPr="00F10A6D">
        <w:rPr>
          <w:rFonts w:ascii="GHEA Grapalat" w:hAnsi="GHEA Grapalat" w:cs="Arial"/>
          <w:color w:val="000000"/>
          <w:lang w:val="af-ZA"/>
        </w:rPr>
        <w:t xml:space="preserve"> </w:t>
      </w:r>
      <w:proofErr w:type="spellStart"/>
      <w:r w:rsidR="00F10A6D" w:rsidRPr="00F10A6D">
        <w:rPr>
          <w:rFonts w:ascii="GHEA Grapalat" w:hAnsi="GHEA Grapalat" w:cs="Arial"/>
          <w:color w:val="000000"/>
          <w:lang w:val="af-ZA"/>
        </w:rPr>
        <w:t>ամսում</w:t>
      </w:r>
      <w:proofErr w:type="spellEnd"/>
      <w:r w:rsidR="00F10A6D" w:rsidRPr="00F10A6D">
        <w:rPr>
          <w:rFonts w:ascii="GHEA Grapalat" w:hAnsi="GHEA Grapalat" w:cs="Arial"/>
          <w:color w:val="000000"/>
          <w:lang w:val="af-ZA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Հայաստանի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Հանրապետության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պաշտպանության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նախարարությանը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r w:rsidRPr="00007AE5">
        <w:rPr>
          <w:rFonts w:ascii="GHEA Grapalat" w:hAnsi="GHEA Grapalat" w:cs="AK Courier"/>
        </w:rPr>
        <w:t xml:space="preserve">հատկացնել </w:t>
      </w:r>
      <w:r w:rsidR="00011933" w:rsidRPr="00CB61D5">
        <w:rPr>
          <w:rFonts w:ascii="GHEA Grapalat" w:hAnsi="GHEA Grapalat"/>
          <w:spacing w:val="-4"/>
        </w:rPr>
        <w:t>96.797,7</w:t>
      </w:r>
      <w:r w:rsidR="00C92D4F" w:rsidRPr="00CB61D5">
        <w:rPr>
          <w:rFonts w:ascii="GHEA Grapalat" w:hAnsi="GHEA Grapalat"/>
          <w:spacing w:val="-4"/>
        </w:rPr>
        <w:t xml:space="preserve"> </w:t>
      </w:r>
      <w:r w:rsidRPr="00007AE5">
        <w:rPr>
          <w:rFonts w:ascii="GHEA Grapalat" w:hAnsi="GHEA Grapalat" w:cs="AK Courier"/>
        </w:rPr>
        <w:t>հազար դրամ՝</w:t>
      </w:r>
      <w:proofErr w:type="gramStart"/>
      <w:r w:rsidRPr="00CB61D5">
        <w:rPr>
          <w:rFonts w:ascii="GHEA Grapalat" w:hAnsi="GHEA Grapalat" w:cs="AK Courier"/>
        </w:rPr>
        <w:t xml:space="preserve"> «Այլ</w:t>
      </w:r>
      <w:proofErr w:type="gramEnd"/>
      <w:r w:rsidRPr="00CB61D5">
        <w:rPr>
          <w:rFonts w:ascii="GHEA Grapalat" w:hAnsi="GHEA Grapalat" w:cs="AK Courier"/>
        </w:rPr>
        <w:t xml:space="preserve"> նպաստներ բյուջեից» հոդվածով</w:t>
      </w:r>
      <w:r w:rsidRPr="00007AE5">
        <w:rPr>
          <w:rFonts w:ascii="GHEA Grapalat" w:hAnsi="GHEA Grapalat" w:cs="AK Courier"/>
        </w:rPr>
        <w:t xml:space="preserve">: </w:t>
      </w:r>
    </w:p>
    <w:p w14:paraId="780C7E91" w14:textId="77777777" w:rsidR="00FB6D1F" w:rsidRPr="00D662F7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007AE5">
        <w:rPr>
          <w:rFonts w:ascii="GHEA Grapalat" w:hAnsi="GHEA Grapalat" w:cs="AK Courier"/>
        </w:rPr>
        <w:t xml:space="preserve">2. </w:t>
      </w:r>
      <w:r w:rsidRPr="00007AE5">
        <w:rPr>
          <w:rFonts w:ascii="GHEA Grapalat" w:hAnsi="GHEA Grapalat"/>
          <w:bCs/>
        </w:rPr>
        <w:t xml:space="preserve">«Հայաստանի Հանրապետության 2021 թվականի պետական բյուջեի </w:t>
      </w:r>
      <w:r w:rsidRPr="00310C6D">
        <w:rPr>
          <w:rFonts w:ascii="GHEA Grapalat" w:hAnsi="GHEA Grapalat"/>
          <w:bCs/>
        </w:rPr>
        <w:t>մասին»</w:t>
      </w:r>
      <w:r w:rsidRPr="00007AE5">
        <w:rPr>
          <w:rFonts w:ascii="GHEA Grapalat" w:hAnsi="GHEA Grapalat"/>
          <w:bCs/>
        </w:rPr>
        <w:t xml:space="preserve"> օրենքի 1-ին հավելվածի 2-րդ աղյուսակում</w:t>
      </w:r>
      <w:r w:rsidRPr="00CB61D5">
        <w:rPr>
          <w:rFonts w:ascii="GHEA Grapalat" w:hAnsi="GHEA Grapalat"/>
          <w:bCs/>
        </w:rPr>
        <w:t xml:space="preserve"> </w:t>
      </w:r>
      <w:r w:rsidRPr="00007AE5">
        <w:rPr>
          <w:rFonts w:ascii="GHEA Grapalat" w:hAnsi="GHEA Grapalat"/>
          <w:bCs/>
        </w:rPr>
        <w:t>կատարել վերաբաշխում և Հայաստանի Հանրապետության կառավարության 2020 թվականի դեկտեմբերի</w:t>
      </w:r>
      <w:r w:rsidRPr="00D662F7">
        <w:rPr>
          <w:rFonts w:ascii="GHEA Grapalat" w:hAnsi="GHEA Grapalat"/>
          <w:bCs/>
        </w:rPr>
        <w:t xml:space="preserve"> 30-ի «Հայաստանի Հանրապետության 2021 թվականի պետական բյուջեի կատարումն ապահովող </w:t>
      </w:r>
      <w:r w:rsidRPr="00D662F7">
        <w:rPr>
          <w:rFonts w:ascii="GHEA Grapalat" w:hAnsi="GHEA Grapalat"/>
          <w:bCs/>
        </w:rPr>
        <w:lastRenderedPageBreak/>
        <w:t xml:space="preserve">միջոցառումների </w:t>
      </w:r>
      <w:r w:rsidRPr="00310C6D">
        <w:rPr>
          <w:rFonts w:ascii="GHEA Grapalat" w:hAnsi="GHEA Grapalat"/>
          <w:bCs/>
        </w:rPr>
        <w:t>մասին»</w:t>
      </w:r>
      <w:r w:rsidRPr="00D662F7">
        <w:rPr>
          <w:rFonts w:ascii="GHEA Grapalat" w:hAnsi="GHEA Grapalat"/>
          <w:bCs/>
        </w:rPr>
        <w:t xml:space="preserve"> N 2215-Ն որոշման NN 3, 4, 5, 9 և 9.1 հավելվածներում կատարել փոփոխություններ ու լրացումներ՝ համաձայն NN 1, 2, 3 և 4  հավելվածների:</w:t>
      </w:r>
    </w:p>
    <w:p w14:paraId="126076C4" w14:textId="67B707EB" w:rsidR="00FB6D1F" w:rsidRPr="00D662F7" w:rsidRDefault="00023A01" w:rsidP="00FB6D1F">
      <w:pPr>
        <w:pStyle w:val="norm"/>
        <w:tabs>
          <w:tab w:val="left" w:pos="900"/>
        </w:tabs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3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 xml:space="preserve">.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Սույն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ուժի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մեջ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է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մտնում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պաշտոնական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հրապարակմանը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հաջորդող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proofErr w:type="gram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օր</w:t>
      </w:r>
      <w:r w:rsidR="00FB6D1F" w:rsidRPr="00D662F7">
        <w:rPr>
          <w:rFonts w:ascii="GHEA Grapalat" w:hAnsi="GHEA Grapalat" w:cs="Arial Armenian"/>
          <w:sz w:val="24"/>
          <w:szCs w:val="24"/>
          <w:lang w:val="fr-FR"/>
        </w:rPr>
        <w:softHyphen/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վանից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>:</w:t>
      </w:r>
      <w:proofErr w:type="gramEnd"/>
    </w:p>
    <w:p w14:paraId="28DF3D7A" w14:textId="77777777" w:rsidR="00BC357E" w:rsidRPr="00B74BA9" w:rsidRDefault="00BC357E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486CFE30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Հայաստանի Հանրապետության</w:t>
      </w:r>
    </w:p>
    <w:p w14:paraId="18604D16" w14:textId="72210899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Վարչապետ</w:t>
      </w:r>
      <w:r w:rsidR="00FB6D1F" w:rsidRPr="00CB61D5">
        <w:rPr>
          <w:rFonts w:ascii="GHEA Grapalat" w:hAnsi="GHEA Grapalat"/>
          <w:lang w:val="hy-AM"/>
        </w:rPr>
        <w:t>ի պաշտոնակատար</w:t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  <w:t xml:space="preserve">Ն. </w:t>
      </w:r>
      <w:r w:rsidRPr="00310C6D">
        <w:rPr>
          <w:rFonts w:ascii="GHEA Grapalat" w:hAnsi="GHEA Grapalat"/>
          <w:lang w:val="hy-AM"/>
        </w:rPr>
        <w:t>Փաշինյան</w:t>
      </w:r>
    </w:p>
    <w:p w14:paraId="4179F52C" w14:textId="77777777" w:rsidR="008054C9" w:rsidRPr="00B74BA9" w:rsidRDefault="008054C9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</w:p>
    <w:p w14:paraId="7EBF6AF4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20</w:t>
      </w:r>
      <w:r w:rsidR="006C2E61" w:rsidRPr="00B74BA9">
        <w:rPr>
          <w:rFonts w:ascii="GHEA Grapalat" w:hAnsi="GHEA Grapalat"/>
          <w:lang w:val="hy-AM"/>
        </w:rPr>
        <w:t>2</w:t>
      </w:r>
      <w:r w:rsidR="00186C2C" w:rsidRPr="00B74BA9">
        <w:rPr>
          <w:rFonts w:ascii="GHEA Grapalat" w:hAnsi="GHEA Grapalat"/>
          <w:lang w:val="hy-AM"/>
        </w:rPr>
        <w:t>1</w:t>
      </w:r>
      <w:r w:rsidRPr="00B74BA9">
        <w:rPr>
          <w:rFonts w:ascii="GHEA Grapalat" w:hAnsi="GHEA Grapalat"/>
          <w:lang w:val="hy-AM"/>
        </w:rPr>
        <w:t xml:space="preserve"> թ. «_______» «____»</w:t>
      </w:r>
    </w:p>
    <w:p w14:paraId="107707E8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proofErr w:type="spellStart"/>
      <w:r w:rsidRPr="00B74BA9">
        <w:rPr>
          <w:rFonts w:ascii="GHEA Grapalat" w:hAnsi="GHEA Grapalat"/>
          <w:lang w:val="hy-AM"/>
        </w:rPr>
        <w:t>Երևան</w:t>
      </w:r>
      <w:proofErr w:type="spellEnd"/>
    </w:p>
    <w:p w14:paraId="41770D19" w14:textId="77777777" w:rsidR="00841577" w:rsidRPr="00B74BA9" w:rsidRDefault="00841577" w:rsidP="00B74BA9">
      <w:pPr>
        <w:spacing w:line="360" w:lineRule="auto"/>
        <w:rPr>
          <w:rFonts w:ascii="GHEA Grapalat" w:hAnsi="GHEA Grapalat" w:cs="Sylfaen"/>
          <w:color w:val="000000"/>
        </w:rPr>
      </w:pPr>
    </w:p>
    <w:p w14:paraId="0F3E4C4E" w14:textId="01FEFDEC" w:rsidR="003E3CF2" w:rsidRPr="00B74BA9" w:rsidRDefault="003E3CF2" w:rsidP="00B74BA9">
      <w:pPr>
        <w:spacing w:after="160" w:line="360" w:lineRule="auto"/>
        <w:rPr>
          <w:rFonts w:ascii="GHEA Grapalat" w:hAnsi="GHEA Grapalat" w:cs="Sylfaen"/>
          <w:b/>
        </w:rPr>
      </w:pPr>
      <w:bookmarkStart w:id="2" w:name="_GoBack"/>
      <w:bookmarkEnd w:id="2"/>
    </w:p>
    <w:sectPr w:rsidR="003E3CF2" w:rsidRPr="00B74BA9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2822AD2"/>
    <w:lvl w:ilvl="0" w:tplc="0A46641E">
      <w:start w:val="1"/>
      <w:numFmt w:val="decimal"/>
      <w:lvlText w:val="%1."/>
      <w:lvlJc w:val="left"/>
      <w:pPr>
        <w:ind w:left="928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139"/>
    <w:rsid w:val="00011933"/>
    <w:rsid w:val="00013F21"/>
    <w:rsid w:val="00021ED6"/>
    <w:rsid w:val="00023A01"/>
    <w:rsid w:val="00040E6F"/>
    <w:rsid w:val="000676D4"/>
    <w:rsid w:val="00090DDE"/>
    <w:rsid w:val="000A026E"/>
    <w:rsid w:val="000A5759"/>
    <w:rsid w:val="000B22D2"/>
    <w:rsid w:val="000C4419"/>
    <w:rsid w:val="00124B57"/>
    <w:rsid w:val="00125405"/>
    <w:rsid w:val="00130C91"/>
    <w:rsid w:val="00130F20"/>
    <w:rsid w:val="00186C2C"/>
    <w:rsid w:val="001E51D6"/>
    <w:rsid w:val="00260100"/>
    <w:rsid w:val="002A547E"/>
    <w:rsid w:val="00302EEF"/>
    <w:rsid w:val="00310C6D"/>
    <w:rsid w:val="00327393"/>
    <w:rsid w:val="00331C5E"/>
    <w:rsid w:val="003400EC"/>
    <w:rsid w:val="00341EDD"/>
    <w:rsid w:val="003464F3"/>
    <w:rsid w:val="00360CDC"/>
    <w:rsid w:val="003801B9"/>
    <w:rsid w:val="003C7E61"/>
    <w:rsid w:val="003D6ECA"/>
    <w:rsid w:val="003E3CF2"/>
    <w:rsid w:val="004222A4"/>
    <w:rsid w:val="00432B65"/>
    <w:rsid w:val="00444B88"/>
    <w:rsid w:val="00447B52"/>
    <w:rsid w:val="00447DB5"/>
    <w:rsid w:val="00465A34"/>
    <w:rsid w:val="004773B5"/>
    <w:rsid w:val="00493AAA"/>
    <w:rsid w:val="004B1A50"/>
    <w:rsid w:val="004C04F4"/>
    <w:rsid w:val="004E68D7"/>
    <w:rsid w:val="0052283B"/>
    <w:rsid w:val="00553D71"/>
    <w:rsid w:val="00566A16"/>
    <w:rsid w:val="005812F9"/>
    <w:rsid w:val="00586A3F"/>
    <w:rsid w:val="005C6543"/>
    <w:rsid w:val="00604687"/>
    <w:rsid w:val="00607440"/>
    <w:rsid w:val="006464B3"/>
    <w:rsid w:val="0065090E"/>
    <w:rsid w:val="0067597F"/>
    <w:rsid w:val="006C2E61"/>
    <w:rsid w:val="006E5904"/>
    <w:rsid w:val="00701E19"/>
    <w:rsid w:val="00703E39"/>
    <w:rsid w:val="00707E26"/>
    <w:rsid w:val="0073214C"/>
    <w:rsid w:val="00773904"/>
    <w:rsid w:val="0077714E"/>
    <w:rsid w:val="007B683A"/>
    <w:rsid w:val="007D3D21"/>
    <w:rsid w:val="007D452B"/>
    <w:rsid w:val="008054C9"/>
    <w:rsid w:val="00806FA8"/>
    <w:rsid w:val="00821C2D"/>
    <w:rsid w:val="00841577"/>
    <w:rsid w:val="008502F8"/>
    <w:rsid w:val="008552D0"/>
    <w:rsid w:val="008958B4"/>
    <w:rsid w:val="008A479C"/>
    <w:rsid w:val="008E1180"/>
    <w:rsid w:val="00911A6F"/>
    <w:rsid w:val="0091297D"/>
    <w:rsid w:val="009178D1"/>
    <w:rsid w:val="00923F1B"/>
    <w:rsid w:val="009438D6"/>
    <w:rsid w:val="00996B88"/>
    <w:rsid w:val="009C7DEB"/>
    <w:rsid w:val="00A06298"/>
    <w:rsid w:val="00A17577"/>
    <w:rsid w:val="00A2383F"/>
    <w:rsid w:val="00A43721"/>
    <w:rsid w:val="00A650B7"/>
    <w:rsid w:val="00A65CB4"/>
    <w:rsid w:val="00AA29D3"/>
    <w:rsid w:val="00B05B57"/>
    <w:rsid w:val="00B07F29"/>
    <w:rsid w:val="00B25C2E"/>
    <w:rsid w:val="00B74BA9"/>
    <w:rsid w:val="00BB16ED"/>
    <w:rsid w:val="00BC357E"/>
    <w:rsid w:val="00BE1139"/>
    <w:rsid w:val="00BF4D92"/>
    <w:rsid w:val="00C21ECA"/>
    <w:rsid w:val="00C339C9"/>
    <w:rsid w:val="00C82FC0"/>
    <w:rsid w:val="00C85ED7"/>
    <w:rsid w:val="00C92D4F"/>
    <w:rsid w:val="00CA5F5A"/>
    <w:rsid w:val="00CA6347"/>
    <w:rsid w:val="00CB61D5"/>
    <w:rsid w:val="00CC146A"/>
    <w:rsid w:val="00CE2603"/>
    <w:rsid w:val="00CF2214"/>
    <w:rsid w:val="00D20A08"/>
    <w:rsid w:val="00D24462"/>
    <w:rsid w:val="00D43DC2"/>
    <w:rsid w:val="00D52CC8"/>
    <w:rsid w:val="00D91543"/>
    <w:rsid w:val="00DD7189"/>
    <w:rsid w:val="00E13451"/>
    <w:rsid w:val="00E811CD"/>
    <w:rsid w:val="00F10A6D"/>
    <w:rsid w:val="00F162CD"/>
    <w:rsid w:val="00F328A8"/>
    <w:rsid w:val="00F5560E"/>
    <w:rsid w:val="00F9605A"/>
    <w:rsid w:val="00FA251A"/>
    <w:rsid w:val="00FB6D1F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88E2"/>
  <w15:chartTrackingRefBased/>
  <w15:docId w15:val="{E21FDD9E-99EC-4210-8038-9A7280BF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57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BC357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BC357E"/>
    <w:rPr>
      <w:rFonts w:ascii="Arial Armenian" w:eastAsia="Times New Roman" w:hAnsi="Arial Armenian" w:cs="Times New Roman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175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17577"/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7D764-D16F-4B56-8BF0-3CA039BDB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https://mul2.gov.am/tasks/488435/oneclick/Naxagic.docx?token=f8657fbbfadc45a27eb6c8b77cc81667</cp:keywords>
  <dc:description/>
  <cp:lastModifiedBy>Liana Chanakhchyan</cp:lastModifiedBy>
  <cp:revision>45</cp:revision>
  <cp:lastPrinted>2020-03-05T04:48:00Z</cp:lastPrinted>
  <dcterms:created xsi:type="dcterms:W3CDTF">2019-09-18T08:38:00Z</dcterms:created>
  <dcterms:modified xsi:type="dcterms:W3CDTF">2021-09-07T11:48:00Z</dcterms:modified>
</cp:coreProperties>
</file>