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511166" w:rsidRDefault="00AD450C" w:rsidP="00AD450C">
      <w:pPr>
        <w:rPr>
          <w:b/>
          <w:lang w:val="hy-AM"/>
        </w:rPr>
      </w:pPr>
    </w:p>
    <w:p w:rsidR="00AD450C" w:rsidRPr="00511166" w:rsidRDefault="00AD450C" w:rsidP="00AD450C">
      <w:pPr>
        <w:rPr>
          <w:b/>
          <w:lang w:val="hy-AM"/>
        </w:rPr>
      </w:pPr>
    </w:p>
    <w:p w:rsidR="00AD450C" w:rsidRPr="00EC4A0A" w:rsidRDefault="00AD450C" w:rsidP="00E06EC2">
      <w:pPr>
        <w:jc w:val="center"/>
        <w:rPr>
          <w:b/>
          <w:lang w:val="hy-AM"/>
        </w:rPr>
      </w:pPr>
      <w:r w:rsidRPr="00511166">
        <w:rPr>
          <w:b/>
          <w:lang w:val="hy-AM"/>
        </w:rPr>
        <w:t>Ա Մ Փ Ո Փ Ա Թ Ե Ր Թ</w:t>
      </w:r>
    </w:p>
    <w:p w:rsidR="00A73CB7" w:rsidRPr="000665E6" w:rsidRDefault="00A73CB7" w:rsidP="00A73CB7">
      <w:pPr>
        <w:spacing w:after="0" w:line="360" w:lineRule="auto"/>
        <w:ind w:firstLine="567"/>
        <w:contextualSpacing/>
        <w:jc w:val="center"/>
        <w:rPr>
          <w:b/>
          <w:bCs/>
          <w:lang w:val="hy-AM"/>
        </w:rPr>
      </w:pPr>
      <w:r w:rsidRPr="000665E6">
        <w:rPr>
          <w:b/>
          <w:bCs/>
          <w:lang w:val="hy-AM"/>
        </w:rPr>
        <w:t>«ՀԱՅԱՍՏԱՆԻ ՀԱՆՐԱՊԵՏՈՒԹՅԱՆ ԿԱՌԱՎԱՐՈՒԹՅԱՆ 2018 ԹՎԱԿԱՆԻ ՕԳՈՍՏՈՍԻ 9-Ի N 911</w:t>
      </w:r>
      <w:r>
        <w:rPr>
          <w:b/>
          <w:bCs/>
        </w:rPr>
        <w:t>-</w:t>
      </w:r>
      <w:r w:rsidRPr="000665E6">
        <w:rPr>
          <w:b/>
          <w:bCs/>
          <w:lang w:val="hy-AM"/>
        </w:rPr>
        <w:t>Ն ՈՐՈՇՄԱՆ ՄԵՋ ԼՐԱՑՈՒՄ</w:t>
      </w:r>
      <w:r w:rsidR="000D0CA2">
        <w:rPr>
          <w:b/>
          <w:bCs/>
        </w:rPr>
        <w:t>ՆԵՐ</w:t>
      </w:r>
      <w:r w:rsidRPr="000665E6">
        <w:rPr>
          <w:b/>
          <w:bCs/>
          <w:lang w:val="hy-AM"/>
        </w:rPr>
        <w:t xml:space="preserve"> ԿԱՏԱՐԵԼՈՒ ՄԱՍԻՆ» ՀԱՅԱՍՏԱՆԻ ՀԱՆՐԱՊԵՏՈՒԹՅԱՆ ԿԱՌԱՎԱՐՈՒԹՅԱՆ ՈՐՈՇՄԱՆ ՆԱԽԱԳԾԻ</w:t>
      </w:r>
    </w:p>
    <w:p w:rsidR="00FD65A7" w:rsidRPr="000D0CA2" w:rsidRDefault="00FD65A7" w:rsidP="000D0CA2">
      <w:pPr>
        <w:rPr>
          <w:b/>
          <w:bCs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274"/>
        <w:gridCol w:w="4678"/>
        <w:gridCol w:w="146"/>
        <w:gridCol w:w="2105"/>
      </w:tblGrid>
      <w:tr w:rsidR="008E5635" w:rsidRPr="008E5635" w:rsidTr="00AB6778">
        <w:trPr>
          <w:tblCellSpacing w:w="0" w:type="dxa"/>
          <w:jc w:val="center"/>
        </w:trPr>
        <w:tc>
          <w:tcPr>
            <w:tcW w:w="4279" w:type="pct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75A95" w:rsidRPr="00275A95" w:rsidRDefault="00717135" w:rsidP="00275A95">
            <w:pPr>
              <w:pStyle w:val="ListParagraph"/>
              <w:numPr>
                <w:ilvl w:val="0"/>
                <w:numId w:val="38"/>
              </w:numPr>
              <w:tabs>
                <w:tab w:val="left" w:pos="5253"/>
              </w:tabs>
              <w:jc w:val="center"/>
              <w:rPr>
                <w:rFonts w:cs="GHEA Grapalat"/>
                <w:b/>
                <w:bCs/>
              </w:rPr>
            </w:pPr>
            <w:r w:rsidRPr="00275A95">
              <w:rPr>
                <w:rFonts w:cs="GHEA Grapalat"/>
                <w:b/>
                <w:bCs/>
                <w:lang w:val="hy-AM"/>
              </w:rPr>
              <w:t xml:space="preserve">Հայաստանի Հանրապետության </w:t>
            </w:r>
            <w:proofErr w:type="spellStart"/>
            <w:r w:rsidR="00F40225" w:rsidRPr="00275A95">
              <w:rPr>
                <w:rFonts w:cs="GHEA Grapalat"/>
                <w:b/>
                <w:bCs/>
              </w:rPr>
              <w:t>վարչապետի</w:t>
            </w:r>
            <w:proofErr w:type="spellEnd"/>
            <w:r w:rsidR="00F40225" w:rsidRPr="00275A95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F40225" w:rsidRPr="00275A95">
              <w:rPr>
                <w:rFonts w:cs="GHEA Grapalat"/>
                <w:b/>
                <w:bCs/>
              </w:rPr>
              <w:t>աշխատակազմ</w:t>
            </w:r>
            <w:r w:rsidR="00275A95" w:rsidRPr="00275A95">
              <w:rPr>
                <w:rFonts w:cs="GHEA Grapalat"/>
                <w:b/>
                <w:bCs/>
              </w:rPr>
              <w:t>ի</w:t>
            </w:r>
            <w:proofErr w:type="spellEnd"/>
            <w:r w:rsidR="00275A95" w:rsidRPr="00275A95">
              <w:rPr>
                <w:rFonts w:cs="GHEA Grapalat"/>
                <w:b/>
                <w:bCs/>
              </w:rPr>
              <w:t xml:space="preserve"> </w:t>
            </w:r>
          </w:p>
          <w:p w:rsidR="00603D68" w:rsidRPr="00275A95" w:rsidRDefault="00275A95" w:rsidP="00275A95">
            <w:pPr>
              <w:pStyle w:val="ListParagraph"/>
              <w:tabs>
                <w:tab w:val="left" w:pos="5253"/>
              </w:tabs>
              <w:jc w:val="center"/>
              <w:rPr>
                <w:b/>
                <w:bCs/>
              </w:rPr>
            </w:pPr>
            <w:proofErr w:type="spellStart"/>
            <w:r w:rsidRPr="00275A95">
              <w:rPr>
                <w:rFonts w:cs="GHEA Grapalat"/>
                <w:b/>
                <w:bCs/>
              </w:rPr>
              <w:t>քաղաքացիական</w:t>
            </w:r>
            <w:proofErr w:type="spellEnd"/>
            <w:r w:rsidRPr="00275A95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Pr="00275A95">
              <w:rPr>
                <w:rFonts w:cs="GHEA Grapalat"/>
                <w:b/>
                <w:bCs/>
              </w:rPr>
              <w:t>ծառայության</w:t>
            </w:r>
            <w:proofErr w:type="spellEnd"/>
            <w:r w:rsidRPr="00275A95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Pr="00275A95">
              <w:rPr>
                <w:rFonts w:cs="GHEA Grapalat"/>
                <w:b/>
                <w:bCs/>
              </w:rPr>
              <w:t>գրասենյակ</w:t>
            </w:r>
            <w:proofErr w:type="spellEnd"/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A174C8" w:rsidRDefault="00F40225" w:rsidP="00F40225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="00A174C8">
              <w:rPr>
                <w:b/>
                <w:bCs/>
              </w:rPr>
              <w:t>.0</w:t>
            </w:r>
            <w:r>
              <w:rPr>
                <w:b/>
                <w:bCs/>
              </w:rPr>
              <w:t>8</w:t>
            </w:r>
            <w:r w:rsidR="00A174C8">
              <w:rPr>
                <w:b/>
                <w:bCs/>
              </w:rPr>
              <w:t xml:space="preserve">.2021թ. </w:t>
            </w:r>
          </w:p>
        </w:tc>
      </w:tr>
      <w:tr w:rsidR="008E5635" w:rsidRPr="008E5635" w:rsidTr="00AB6778">
        <w:trPr>
          <w:trHeight w:val="853"/>
          <w:tblCellSpacing w:w="0" w:type="dxa"/>
          <w:jc w:val="center"/>
        </w:trPr>
        <w:tc>
          <w:tcPr>
            <w:tcW w:w="4279" w:type="pct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7135" w:rsidRPr="00F40225" w:rsidRDefault="008E5635" w:rsidP="00717135">
            <w:pPr>
              <w:tabs>
                <w:tab w:val="left" w:pos="5253"/>
              </w:tabs>
              <w:rPr>
                <w:b/>
                <w:bCs/>
                <w:i/>
                <w:lang w:val="hy-AM"/>
              </w:rPr>
            </w:pPr>
            <w:r w:rsidRPr="00F40225">
              <w:rPr>
                <w:b/>
                <w:bCs/>
              </w:rPr>
              <w:t xml:space="preserve">N </w:t>
            </w:r>
            <w:r w:rsidR="00F40225" w:rsidRPr="00F40225">
              <w:rPr>
                <w:b/>
                <w:bCs/>
              </w:rPr>
              <w:t>42/43.7/27981-2021</w:t>
            </w:r>
          </w:p>
          <w:p w:rsidR="00603D68" w:rsidRPr="008E5635" w:rsidRDefault="00603D68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  <w:tr w:rsidR="009A1371" w:rsidRPr="008E5635" w:rsidTr="009A1371">
        <w:trPr>
          <w:tblCellSpacing w:w="0" w:type="dxa"/>
          <w:jc w:val="center"/>
        </w:trPr>
        <w:tc>
          <w:tcPr>
            <w:tcW w:w="26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1371" w:rsidRPr="004D0B9C" w:rsidRDefault="009A1371" w:rsidP="00F40225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0" w:firstLine="720"/>
              <w:jc w:val="both"/>
              <w:rPr>
                <w:b/>
                <w:bCs/>
                <w:i/>
                <w:color w:val="000000"/>
                <w:lang w:val="hy-AM"/>
              </w:rPr>
            </w:pPr>
            <w:r w:rsidRPr="004D0B9C">
              <w:rPr>
                <w:color w:val="000000"/>
                <w:lang w:val="hy-AM"/>
              </w:rPr>
              <w:t xml:space="preserve">Նախագծով առաջարկվում է </w:t>
            </w:r>
            <w:r w:rsidRPr="004D0B9C">
              <w:rPr>
                <w:bCs/>
                <w:color w:val="000000"/>
                <w:lang w:val="hy-AM"/>
              </w:rPr>
              <w:t>Հայաստանի Հանրապետության կառավարության 2018 թվականի օգոստոսի 9-ի N 911-Ն որոշմա</w:t>
            </w:r>
            <w:r>
              <w:rPr>
                <w:bCs/>
                <w:color w:val="000000"/>
                <w:lang w:val="hy-AM"/>
              </w:rPr>
              <w:t>մբ սահմանված</w:t>
            </w:r>
            <w:r w:rsidRPr="004D0B9C">
              <w:rPr>
                <w:bCs/>
                <w:color w:val="000000"/>
                <w:lang w:val="hy-AM"/>
              </w:rPr>
              <w:t xml:space="preserve"> NN 1,2 հավելվածներում «Հատուկ քննչական ծառայության» բառերը փոխարինել «Հակակոռուպցիոն կոմիտեի» բառերով, որի համաձայն՝ </w:t>
            </w:r>
            <w:r>
              <w:rPr>
                <w:bCs/>
                <w:color w:val="000000"/>
                <w:lang w:val="hy-AM"/>
              </w:rPr>
              <w:t xml:space="preserve">նախատեսվում է </w:t>
            </w:r>
            <w:r w:rsidRPr="004D0B9C">
              <w:rPr>
                <w:bCs/>
                <w:color w:val="000000"/>
                <w:lang w:val="hy-AM"/>
              </w:rPr>
              <w:t>սահմանե</w:t>
            </w:r>
            <w:r>
              <w:rPr>
                <w:bCs/>
                <w:color w:val="000000"/>
                <w:lang w:val="hy-AM"/>
              </w:rPr>
              <w:t>լ</w:t>
            </w:r>
            <w:r w:rsidRPr="004D0B9C">
              <w:rPr>
                <w:bCs/>
                <w:color w:val="000000"/>
                <w:lang w:val="hy-AM"/>
              </w:rPr>
              <w:t xml:space="preserve"> Հակակոռուպցիոն կոմիտեում ծառայության առանձին տեսակով նախատեսված պաշտոնների և դասային աստիճանների համապատասխանությունը հանրային ծառայության առանձին տեսակներով նախատեսված պաշտոններին, դասային կոչումներին և աստիճաններին:</w:t>
            </w:r>
          </w:p>
          <w:p w:rsidR="00F13BC9" w:rsidRDefault="009A1371" w:rsidP="00F13BC9">
            <w:pPr>
              <w:pStyle w:val="ListParagraph"/>
              <w:spacing w:line="360" w:lineRule="auto"/>
              <w:ind w:left="0" w:firstLine="720"/>
              <w:jc w:val="both"/>
              <w:rPr>
                <w:b/>
                <w:bCs/>
                <w:i/>
                <w:color w:val="000000"/>
              </w:rPr>
            </w:pPr>
            <w:r w:rsidRPr="004D0B9C">
              <w:rPr>
                <w:bCs/>
                <w:color w:val="000000"/>
                <w:lang w:val="hy-AM"/>
              </w:rPr>
              <w:lastRenderedPageBreak/>
              <w:t xml:space="preserve"> Նախագծին կից ներկայացված հիմնավորման համաձայն՝ </w:t>
            </w:r>
            <w:r w:rsidRPr="004D0B9C">
              <w:rPr>
                <w:bCs/>
                <w:i/>
                <w:color w:val="000000"/>
                <w:lang w:val="hy-AM"/>
              </w:rPr>
              <w:t xml:space="preserve">«Նախագծով առաջարկվում է Հայաստանի Հանրապետության կառավարության 2018 թվականի օգոստոսի 9-ի N 911-Ն որոշման N 1, N 2 հավելվածներում կատարել համապատասխան փոփոխություններ՝ սահմանելով զինվորական կամ հատուկ կոչումների համապատասխանությունը Հակակոռուպցիոն կոմիտեում սահմանված դասային աստիճաններին և Հակակոռուպցիոն կոմիտեում ծառայության առանձին տեսակով պայմանավորված պաշտոնների համապատասխանությունը, միևնույն ժամանակ նշված հավելվածներում </w:t>
            </w:r>
            <w:r w:rsidRPr="004D0B9C">
              <w:rPr>
                <w:b/>
                <w:bCs/>
                <w:i/>
                <w:color w:val="000000"/>
                <w:lang w:val="hy-AM"/>
              </w:rPr>
              <w:t>փոխարինելով Հատուկ քննչական ծառայության վերաբերյալ կագավորումները՝ հաշվի առնելով այն հանգամանքը, որ վերջինիս գործունեությունը դադարեցվում է Հակակոռուպցիոն կոմիտեի ստեղծմամբ:»:</w:t>
            </w:r>
          </w:p>
          <w:p w:rsidR="009A1371" w:rsidRPr="00F13BC9" w:rsidRDefault="009A1371" w:rsidP="00DC59FF">
            <w:pPr>
              <w:pStyle w:val="ListParagraph"/>
              <w:spacing w:after="0" w:line="360" w:lineRule="auto"/>
              <w:ind w:left="0" w:firstLine="720"/>
              <w:jc w:val="both"/>
              <w:rPr>
                <w:b/>
                <w:bCs/>
                <w:i/>
                <w:color w:val="000000"/>
                <w:lang w:val="hy-AM"/>
              </w:rPr>
            </w:pPr>
            <w:r>
              <w:rPr>
                <w:bCs/>
                <w:color w:val="000000"/>
                <w:lang w:val="hy-AM"/>
              </w:rPr>
              <w:t>Այս կապակցությամբ հայտնում եմ, որ «Հակակոռուպցիոն կոմիտեի մասին» օրենքի (այսուհետ՝ Օրենք) 48-րդ հոդվածի 20-րդ մասի համաձայն՝ Օ</w:t>
            </w:r>
            <w:r w:rsidRPr="008E3B28">
              <w:rPr>
                <w:bCs/>
                <w:color w:val="000000"/>
                <w:lang w:val="hy-AM"/>
              </w:rPr>
              <w:t xml:space="preserve">րենքն ուժի մեջ մտնելու օրվանից ուժը կորցրած է ճանաչվում 2007 թվականի նոյեմբերի 28-ին ընդունված «Հատուկ քննչական ծառայության մասին» ՀՕ-255-Ն օրենքը, և դադարեցված է համարվում </w:t>
            </w:r>
            <w:r>
              <w:rPr>
                <w:bCs/>
                <w:color w:val="000000"/>
                <w:lang w:val="hy-AM"/>
              </w:rPr>
              <w:t>Հ</w:t>
            </w:r>
            <w:r w:rsidRPr="008E3B28">
              <w:rPr>
                <w:bCs/>
                <w:color w:val="000000"/>
                <w:lang w:val="hy-AM"/>
              </w:rPr>
              <w:t>ատուկ քննչական ծառայության գործունեությունը:</w:t>
            </w:r>
            <w:r>
              <w:rPr>
                <w:bCs/>
                <w:color w:val="000000"/>
                <w:lang w:val="hy-AM"/>
              </w:rPr>
              <w:t xml:space="preserve"> Սակայն այս պարագայում հարկ է նկատի ունենալ </w:t>
            </w:r>
            <w:r w:rsidRPr="008E3B28">
              <w:rPr>
                <w:bCs/>
                <w:color w:val="000000"/>
                <w:lang w:val="hy-AM"/>
              </w:rPr>
              <w:t>«Հատուկ քննչական ծառայության մասին»</w:t>
            </w:r>
            <w:r>
              <w:rPr>
                <w:bCs/>
                <w:color w:val="000000"/>
                <w:lang w:val="hy-AM"/>
              </w:rPr>
              <w:t xml:space="preserve"> օրենքի 13-րդ հոդվածի 4-րդ մասով </w:t>
            </w:r>
            <w:r>
              <w:rPr>
                <w:bCs/>
                <w:color w:val="000000"/>
                <w:lang w:val="hy-AM"/>
              </w:rPr>
              <w:lastRenderedPageBreak/>
              <w:t>սահմանված իրավական կարգավորումը, որի համաձայն՝ հ</w:t>
            </w:r>
            <w:r w:rsidRPr="008C1467">
              <w:rPr>
                <w:bCs/>
                <w:color w:val="000000"/>
                <w:lang w:val="hy-AM"/>
              </w:rPr>
              <w:t xml:space="preserve">ատուկ քննչական ծառայության ծառայողներին </w:t>
            </w:r>
            <w:r w:rsidRPr="008C1467">
              <w:rPr>
                <w:b/>
                <w:bCs/>
                <w:color w:val="000000"/>
                <w:lang w:val="hy-AM"/>
              </w:rPr>
              <w:t>դասային աստիճանները շնորհվում են անհատական կարգով` ցմահ:</w:t>
            </w:r>
            <w:r>
              <w:rPr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bCs/>
                <w:color w:val="000000"/>
                <w:lang w:val="hy-AM"/>
              </w:rPr>
              <w:t>Բացի այդ</w:t>
            </w:r>
            <w:r w:rsidRPr="003B3A80">
              <w:rPr>
                <w:bCs/>
                <w:color w:val="000000"/>
                <w:lang w:val="hy-AM"/>
              </w:rPr>
              <w:t>,</w:t>
            </w:r>
            <w:r>
              <w:rPr>
                <w:bCs/>
                <w:color w:val="000000"/>
                <w:lang w:val="hy-AM"/>
              </w:rPr>
              <w:t xml:space="preserve"> </w:t>
            </w:r>
            <w:r w:rsidRPr="008E3B28">
              <w:rPr>
                <w:bCs/>
                <w:color w:val="000000"/>
                <w:lang w:val="hy-AM"/>
              </w:rPr>
              <w:t xml:space="preserve">«Հատուկ քննչական ծառայության մասին» </w:t>
            </w:r>
            <w:r>
              <w:rPr>
                <w:bCs/>
                <w:color w:val="000000"/>
                <w:lang w:val="hy-AM"/>
              </w:rPr>
              <w:t xml:space="preserve">օրենքի 13-րդ հոդվածի 5-րդ մասով նախատեսված է նաև, որ </w:t>
            </w:r>
            <w:r w:rsidRPr="003B3A80">
              <w:rPr>
                <w:bCs/>
                <w:color w:val="000000"/>
                <w:lang w:val="hy-AM"/>
              </w:rPr>
              <w:t>Հա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տուկ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քննչական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ծառայության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ծառայողը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կարող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է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զրկվել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հատուկ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քննչական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ծառայության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դասային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աստիճանից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` </w:t>
            </w:r>
            <w:r w:rsidRPr="003B3A80">
              <w:rPr>
                <w:rFonts w:cs="Sylfaen"/>
                <w:b/>
                <w:color w:val="000000"/>
                <w:shd w:val="clear" w:color="auto" w:fill="FFFFFF"/>
                <w:lang w:val="hy-AM"/>
              </w:rPr>
              <w:t>միայն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տվյալ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դասային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աստիճանը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շնորհելու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իրավասություն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ունեցող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պաշտոնատար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անձի</w:t>
            </w:r>
            <w:r w:rsidRPr="003B3A80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որոշմամբ Օրենքի 12-րդ հոդվածի 1-ին մասի 7-րդ և 10-րդ կետերով նախատեսված հիմքերով ծառայությունից ազատվելու դեպքում</w:t>
            </w:r>
            <w:r>
              <w:rPr>
                <w:rFonts w:cs="Sylfaen"/>
                <w:color w:val="000000"/>
                <w:shd w:val="clear" w:color="auto" w:fill="FFFFFF"/>
                <w:lang w:val="hy-AM"/>
              </w:rPr>
              <w:t>, իսկ Օ</w:t>
            </w:r>
            <w:r w:rsidRPr="003B3A80">
              <w:rPr>
                <w:bCs/>
                <w:color w:val="000000"/>
                <w:lang w:val="hy-AM"/>
              </w:rPr>
              <w:t xml:space="preserve">րենքի 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12-րդ հոդվածի 1-ին մասի 7-րդ և 10-րդ կետերի</w:t>
            </w:r>
            <w:r w:rsidRPr="003B3A80">
              <w:rPr>
                <w:bCs/>
                <w:color w:val="000000"/>
                <w:lang w:val="hy-AM"/>
              </w:rPr>
              <w:t xml:space="preserve"> </w:t>
            </w:r>
            <w:r>
              <w:rPr>
                <w:bCs/>
                <w:color w:val="000000"/>
                <w:lang w:val="hy-AM"/>
              </w:rPr>
              <w:t>հ</w:t>
            </w:r>
            <w:r w:rsidRPr="003B3A80">
              <w:rPr>
                <w:bCs/>
                <w:color w:val="000000"/>
                <w:lang w:val="hy-AM"/>
              </w:rPr>
              <w:t>ամաձայն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 xml:space="preserve">՝ </w:t>
            </w:r>
            <w:r>
              <w:rPr>
                <w:rFonts w:cs="Sylfaen"/>
                <w:color w:val="000000"/>
                <w:shd w:val="clear" w:color="auto" w:fill="FFFFFF"/>
                <w:lang w:val="hy-AM"/>
              </w:rPr>
              <w:t>Հ</w:t>
            </w:r>
            <w:r w:rsidRPr="003B3A80">
              <w:rPr>
                <w:rFonts w:cs="Sylfaen"/>
                <w:color w:val="000000"/>
                <w:shd w:val="clear" w:color="auto" w:fill="FFFFFF"/>
                <w:lang w:val="hy-AM"/>
              </w:rPr>
              <w:t>ատուկ քննչական ծառայության ծառայողը ծառայությունից ազատվում է</w:t>
            </w:r>
            <w:r w:rsidRPr="003B3A80">
              <w:rPr>
                <w:bCs/>
                <w:color w:val="000000"/>
                <w:lang w:val="hy-AM"/>
              </w:rPr>
              <w:t xml:space="preserve"> </w:t>
            </w:r>
            <w:r w:rsidRPr="003B3A80">
              <w:rPr>
                <w:color w:val="000000"/>
                <w:shd w:val="clear" w:color="auto" w:fill="FFFFFF"/>
                <w:lang w:val="hy-AM"/>
              </w:rPr>
              <w:t>կարգապահական խախտումների համար, եթե մեկ տարվա ընթացքում երկու անգամ նրա նկատմամբ կիրառվել է Օրենքի 21-րդ հոդվածի 1-ին մասի 2-5-րդ կետերով նախատեսված կարգապահական տույժերից որևէ մեկը և հատուկ քննչական ծառայության ծառայողի նկատմամբ դատարանի մեղադրական դատավճիռն օրինական ուժի մեջ մտնելու դեպքում:</w:t>
            </w:r>
          </w:p>
          <w:p w:rsidR="009A1371" w:rsidRDefault="009A1371" w:rsidP="00DC59FF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Օրենքի 48-րդ հոդվածի 12-րդ մասի համաձայն՝ </w:t>
            </w:r>
            <w:r w:rsidRPr="002817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Հակակոռուպցիոն կոմիտեի նախագահը սույն հոդվածի 11-րդ մասով սահմանված ակտերի հաստատումից հետո՝ եռօրյա ժամկետում, </w:t>
            </w:r>
            <w:r w:rsidRPr="002817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հատուկ քննչական ծառայության ինքնավար պաշտոն զբաղեցնող անձանց հակակոռուպցիոն կոմիտեում քսան ինքնավար թափուր պաշտոնները ժամանակավոր զբաղեցնելու առաջարկություն է ներկայացնում: </w:t>
            </w:r>
            <w:r w:rsidRPr="00C14A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(...) </w:t>
            </w:r>
            <w:r w:rsidRPr="002817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Այն դեպքում, երբ համաձայնություն ներկայացրած անձանց թիվը գերազանցում է քսանը, ժամանակավոր պաշտոնի նշանակվելու նախապատվությունը տրվում է հատուկ քննչական ծառայության կոռուպցիոն հանցագործություններով նախաքննություն իրականացնող անձանց, իսկ եթե նրանց թիվը ևս գերազանցում է քսանը՝ ավելի երկար փորձառություն ունեցող անձին, իսկ հավասար փորձառ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ության դեպքում՝ տարիքով ավագին:</w:t>
            </w:r>
          </w:p>
          <w:p w:rsidR="009A1371" w:rsidRPr="00FC7075" w:rsidRDefault="009A1371" w:rsidP="00F40225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6A4FAB">
              <w:rPr>
                <w:rFonts w:ascii="GHEA Grapalat" w:hAnsi="GHEA Grapalat"/>
                <w:bCs/>
                <w:color w:val="000000"/>
                <w:lang w:val="hy-AM"/>
              </w:rPr>
              <w:t>Վերոնշյալ իրավական կարգավորումների բովանդակությունից հետևում է, Հատուկ քննչական ծառայության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գործունեությա</w:t>
            </w:r>
            <w:r w:rsidRPr="006A4FAB">
              <w:rPr>
                <w:rFonts w:ascii="GHEA Grapalat" w:hAnsi="GHEA Grapalat"/>
                <w:bCs/>
                <w:color w:val="000000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դադարումից հետո ոչ բոլոր ինքնավար պաշտոն զբաղեցնող անձինք են վերանշանակվելու Հակակոռուպցիոն կոմիտեում, սակայն նրանց, ինչպես նաև նախկինում՝ մինչև </w:t>
            </w:r>
            <w:r w:rsidRPr="006A4FAB">
              <w:rPr>
                <w:rFonts w:ascii="GHEA Grapalat" w:hAnsi="GHEA Grapalat"/>
                <w:bCs/>
                <w:color w:val="000000"/>
                <w:lang w:val="hy-AM"/>
              </w:rPr>
              <w:t>Հատուկ քննչական ծառայության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գործունեությա</w:t>
            </w:r>
            <w:r w:rsidRPr="006A4FAB">
              <w:rPr>
                <w:rFonts w:ascii="GHEA Grapalat" w:hAnsi="GHEA Grapalat"/>
                <w:bCs/>
                <w:color w:val="000000"/>
                <w:lang w:val="hy-AM"/>
              </w:rPr>
              <w:t>ն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դադարումը, Հատուկ քննչական ծառայությունում ինքնավար պաշտոն զբաղեցրած անձանց, ցմահ շնորհվել են հատուկ քննաչկան ծառայության դասային աստիճաններ։ Այդ անձանց այլ մարմիններում ինքավար պաշտոնի կամ ծառայության պաշտոնի նշանակվելու դեպքում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Նախագծով առաջարկվող կարգավորման ձևի պարագայում գործնականում հնարավոր չի լինի որոշել նրանց ցմահ շնորհված դասային աստիճանների և տվյալ ինքնավար պաշտոնը կամ ծառայության պաշտոնը զբաղեցնելու դեպքում շնորհվող դասային աստիճանի </w:t>
            </w:r>
            <w:r w:rsidRPr="00FC7075">
              <w:rPr>
                <w:rFonts w:ascii="GHEA Grapalat" w:hAnsi="GHEA Grapalat"/>
                <w:bCs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կոչման</w:t>
            </w:r>
            <w:r w:rsidRPr="00FC7075">
              <w:rPr>
                <w:rFonts w:ascii="GHEA Grapalat" w:hAnsi="GHEA Grapalat"/>
                <w:bCs/>
                <w:color w:val="000000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համապատասխանությունը։</w:t>
            </w:r>
          </w:p>
          <w:p w:rsidR="009A1371" w:rsidRDefault="009A1371" w:rsidP="00F40225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Որպես օրինակ՝</w:t>
            </w:r>
            <w:r w:rsidRPr="006A4FAB">
              <w:rPr>
                <w:rFonts w:ascii="GHEA Grapalat" w:hAnsi="GHEA Grapalat"/>
                <w:bCs/>
                <w:color w:val="000000"/>
                <w:lang w:val="hy-AM"/>
              </w:rPr>
              <w:t xml:space="preserve"> Կառավարության 2018 թվականի օգոստոսի 9-ի N 911-Ն որոշմամբ սահմանված N 1 հավելվածում դեռևս առկա է քաղաքացիական հատուկ ծառայության դասային աստիճանները, այնինչ «Քաղաքացիական հատուկ ծառայության մասին» օրենքը</w:t>
            </w:r>
            <w:r w:rsidR="00E15060">
              <w:rPr>
                <w:rFonts w:ascii="GHEA Grapalat" w:hAnsi="GHEA Grapalat"/>
                <w:lang w:val="en-US"/>
              </w:rPr>
              <w:t xml:space="preserve"> </w:t>
            </w:r>
            <w:r w:rsidRPr="006A4FAB">
              <w:rPr>
                <w:rFonts w:ascii="GHEA Grapalat" w:hAnsi="GHEA Grapalat"/>
                <w:lang w:val="hy-AM"/>
              </w:rPr>
              <w:t>2019 թվականի հունվարի 1-ից ուժը կորցրած է ճանաչվել և քաղաքացիական հատուկ ծառայություն նախատեսված չէ:</w:t>
            </w:r>
          </w:p>
          <w:p w:rsidR="009A1371" w:rsidRPr="00442483" w:rsidRDefault="009A1371" w:rsidP="00F40225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Ելնելով վերոգրյալից՝ առաջարկում ենք Նախագիծը խմբագրել՝ Նախագծով փոփոխվող կետերը թողնել անփոփոխ և Հակակոռուպցիոն կոմիտեի</w:t>
            </w:r>
            <w:r w:rsidRPr="00977E3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ծառայողի դասային աստիճանների և պաշտոնների համապատասխանության հարցը կարգավորել </w:t>
            </w:r>
            <w:r w:rsidRPr="006A4FAB">
              <w:rPr>
                <w:rFonts w:ascii="GHEA Grapalat" w:hAnsi="GHEA Grapalat"/>
                <w:bCs/>
                <w:color w:val="000000"/>
                <w:lang w:val="hy-AM"/>
              </w:rPr>
              <w:t>Կառավարության 2018 թվականի օգոստոսի 9-ի N 911-Ն որոշմամբ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հաստատված հավելվածներում</w:t>
            </w:r>
            <w:r>
              <w:rPr>
                <w:rFonts w:ascii="GHEA Grapalat" w:hAnsi="GHEA Grapalat"/>
                <w:lang w:val="hy-AM"/>
              </w:rPr>
              <w:t xml:space="preserve"> առանձին սյունակ լրացնելու միջոցով։</w:t>
            </w:r>
          </w:p>
          <w:p w:rsidR="009A1371" w:rsidRPr="00A174C8" w:rsidRDefault="009A1371" w:rsidP="00A174C8">
            <w:pPr>
              <w:tabs>
                <w:tab w:val="left" w:pos="5253"/>
              </w:tabs>
              <w:rPr>
                <w:bCs/>
              </w:rPr>
            </w:pPr>
          </w:p>
        </w:tc>
        <w:tc>
          <w:tcPr>
            <w:tcW w:w="23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1371" w:rsidRDefault="009A1371" w:rsidP="00F40225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lastRenderedPageBreak/>
              <w:t> </w:t>
            </w:r>
            <w:proofErr w:type="spellStart"/>
            <w:r>
              <w:rPr>
                <w:b/>
                <w:bCs/>
              </w:rPr>
              <w:t>Ընդունվել</w:t>
            </w:r>
            <w:proofErr w:type="spellEnd"/>
            <w:r>
              <w:rPr>
                <w:b/>
                <w:bCs/>
              </w:rPr>
              <w:t xml:space="preserve"> է</w:t>
            </w:r>
          </w:p>
          <w:p w:rsidR="009A1371" w:rsidRPr="008E5635" w:rsidRDefault="009A1371" w:rsidP="00F40225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>
              <w:rPr>
                <w:bCs/>
              </w:rPr>
              <w:t>Նախագծում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կատարվել</w:t>
            </w:r>
            <w:proofErr w:type="spellEnd"/>
            <w:r>
              <w:rPr>
                <w:bCs/>
              </w:rPr>
              <w:t xml:space="preserve"> է </w:t>
            </w:r>
            <w:proofErr w:type="spellStart"/>
            <w:r>
              <w:rPr>
                <w:bCs/>
              </w:rPr>
              <w:t>համապատասխան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  <w:p w:rsidR="009A1371" w:rsidRPr="008E5635" w:rsidRDefault="009A1371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8E5635" w:rsidRPr="008E5635" w:rsidTr="007459CD">
        <w:trPr>
          <w:tblCellSpacing w:w="0" w:type="dxa"/>
          <w:jc w:val="center"/>
        </w:trPr>
        <w:tc>
          <w:tcPr>
            <w:tcW w:w="4229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F40225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 w:rsidRPr="008E5635">
              <w:rPr>
                <w:rFonts w:cs="GHEA Grapalat"/>
                <w:b/>
                <w:bCs/>
              </w:rPr>
              <w:lastRenderedPageBreak/>
              <w:t xml:space="preserve">2. </w:t>
            </w:r>
            <w:proofErr w:type="spellStart"/>
            <w:r w:rsidR="00F40225">
              <w:rPr>
                <w:rFonts w:cs="GHEA Grapalat"/>
                <w:b/>
                <w:bCs/>
              </w:rPr>
              <w:t>Հ</w:t>
            </w:r>
            <w:r w:rsidR="008B01E2">
              <w:rPr>
                <w:rFonts w:cs="GHEA Grapalat"/>
                <w:b/>
                <w:bCs/>
              </w:rPr>
              <w:t>ատուկ</w:t>
            </w:r>
            <w:proofErr w:type="spellEnd"/>
            <w:r w:rsidR="008B01E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8B01E2">
              <w:rPr>
                <w:rFonts w:cs="GHEA Grapalat"/>
                <w:b/>
                <w:bCs/>
              </w:rPr>
              <w:t>քննչական</w:t>
            </w:r>
            <w:proofErr w:type="spellEnd"/>
            <w:r w:rsidR="008B01E2">
              <w:rPr>
                <w:rFonts w:cs="GHEA Grapalat"/>
                <w:b/>
                <w:bCs/>
              </w:rPr>
              <w:t xml:space="preserve"> </w:t>
            </w:r>
            <w:proofErr w:type="spellStart"/>
            <w:r w:rsidR="008B01E2">
              <w:rPr>
                <w:rFonts w:cs="GHEA Grapalat"/>
                <w:b/>
                <w:bCs/>
              </w:rPr>
              <w:t>ծառայություն</w:t>
            </w:r>
            <w:proofErr w:type="spellEnd"/>
          </w:p>
        </w:tc>
        <w:tc>
          <w:tcPr>
            <w:tcW w:w="7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B01E2" w:rsidP="008E5635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12.08</w:t>
            </w:r>
            <w:r w:rsidR="00111D97" w:rsidRPr="00111D97">
              <w:rPr>
                <w:b/>
                <w:bCs/>
              </w:rPr>
              <w:t>.2021թ.</w:t>
            </w:r>
            <w:r w:rsidR="00111D97">
              <w:rPr>
                <w:b/>
                <w:bCs/>
              </w:rPr>
              <w:t xml:space="preserve"> </w:t>
            </w:r>
          </w:p>
        </w:tc>
      </w:tr>
      <w:tr w:rsidR="008E5635" w:rsidRPr="008E5635" w:rsidTr="007459CD">
        <w:trPr>
          <w:tblCellSpacing w:w="0" w:type="dxa"/>
          <w:jc w:val="center"/>
        </w:trPr>
        <w:tc>
          <w:tcPr>
            <w:tcW w:w="4229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CA3DC0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b/>
                <w:bCs/>
              </w:rPr>
              <w:t xml:space="preserve">N </w:t>
            </w:r>
            <w:r w:rsidR="008B01E2" w:rsidRPr="008B01E2">
              <w:rPr>
                <w:b/>
                <w:bCs/>
              </w:rPr>
              <w:t>18-6980գ-21</w:t>
            </w:r>
          </w:p>
        </w:tc>
      </w:tr>
      <w:tr w:rsidR="008E5635" w:rsidRPr="008E5635" w:rsidTr="007459C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111D97">
            <w:pPr>
              <w:tabs>
                <w:tab w:val="left" w:pos="5253"/>
              </w:tabs>
              <w:jc w:val="both"/>
              <w:rPr>
                <w:b/>
                <w:bCs/>
              </w:rPr>
            </w:pPr>
            <w:r w:rsidRPr="001F7213">
              <w:rPr>
                <w:rFonts w:ascii="Courier New" w:hAnsi="Courier New" w:cs="Courier New"/>
                <w:bCs/>
              </w:rPr>
              <w:t> </w:t>
            </w:r>
            <w:r w:rsidR="00111D97" w:rsidRPr="00A174C8">
              <w:rPr>
                <w:bCs/>
              </w:rPr>
              <w:t xml:space="preserve">1. </w:t>
            </w:r>
            <w:proofErr w:type="spellStart"/>
            <w:r w:rsidR="00111D97" w:rsidRPr="00A174C8">
              <w:rPr>
                <w:bCs/>
              </w:rPr>
              <w:t>Նախագծի</w:t>
            </w:r>
            <w:proofErr w:type="spellEnd"/>
            <w:r w:rsidR="00111D97" w:rsidRPr="00A174C8">
              <w:rPr>
                <w:bCs/>
              </w:rPr>
              <w:t xml:space="preserve"> </w:t>
            </w:r>
            <w:proofErr w:type="spellStart"/>
            <w:r w:rsidR="00111D97" w:rsidRPr="00A174C8">
              <w:rPr>
                <w:bCs/>
              </w:rPr>
              <w:t>վերաբերյալ</w:t>
            </w:r>
            <w:proofErr w:type="spellEnd"/>
            <w:r w:rsidR="00111D97" w:rsidRPr="00A174C8">
              <w:rPr>
                <w:bCs/>
              </w:rPr>
              <w:t xml:space="preserve"> </w:t>
            </w:r>
            <w:proofErr w:type="spellStart"/>
            <w:r w:rsidR="00111D97" w:rsidRPr="00A174C8">
              <w:rPr>
                <w:bCs/>
              </w:rPr>
              <w:t>դիտողություններ</w:t>
            </w:r>
            <w:proofErr w:type="spellEnd"/>
            <w:r w:rsidR="00111D97" w:rsidRPr="00A174C8">
              <w:rPr>
                <w:bCs/>
              </w:rPr>
              <w:t xml:space="preserve"> և </w:t>
            </w:r>
            <w:proofErr w:type="spellStart"/>
            <w:r w:rsidR="00111D97" w:rsidRPr="00A174C8">
              <w:rPr>
                <w:bCs/>
              </w:rPr>
              <w:t>առաջարկություններ</w:t>
            </w:r>
            <w:proofErr w:type="spellEnd"/>
            <w:r w:rsidR="00111D97" w:rsidRPr="00A174C8">
              <w:rPr>
                <w:bCs/>
              </w:rPr>
              <w:t xml:space="preserve"> </w:t>
            </w:r>
            <w:proofErr w:type="spellStart"/>
            <w:r w:rsidR="00111D97" w:rsidRPr="00A174C8">
              <w:rPr>
                <w:bCs/>
              </w:rPr>
              <w:t>չկան</w:t>
            </w:r>
            <w:proofErr w:type="spellEnd"/>
            <w:r w:rsidR="00111D97" w:rsidRPr="00A174C8">
              <w:rPr>
                <w:bCs/>
              </w:rPr>
              <w:t>:</w:t>
            </w:r>
          </w:p>
        </w:tc>
        <w:tc>
          <w:tcPr>
            <w:tcW w:w="16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71" w:type="pct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8E5635">
            <w:pPr>
              <w:tabs>
                <w:tab w:val="left" w:pos="5253"/>
              </w:tabs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5B1A94" w:rsidRPr="005B1A94" w:rsidTr="007459CD">
        <w:trPr>
          <w:tblCellSpacing w:w="0" w:type="dxa"/>
          <w:jc w:val="center"/>
        </w:trPr>
        <w:tc>
          <w:tcPr>
            <w:tcW w:w="4229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B1A94" w:rsidRPr="005B1A94" w:rsidRDefault="005B1A94" w:rsidP="005B1A94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5B1A94">
              <w:rPr>
                <w:b/>
                <w:bCs/>
              </w:rPr>
              <w:t>.</w:t>
            </w:r>
            <w:r w:rsidR="004B5080">
              <w:rPr>
                <w:b/>
                <w:bCs/>
              </w:rPr>
              <w:t xml:space="preserve"> </w:t>
            </w:r>
            <w:r w:rsidR="004B5080" w:rsidRPr="004B5080">
              <w:rPr>
                <w:b/>
                <w:bCs/>
                <w:lang w:val="hy-AM"/>
              </w:rPr>
              <w:t>Հայաստանի Հանրապետության</w:t>
            </w:r>
            <w:r w:rsidRPr="005B1A94">
              <w:rPr>
                <w:b/>
                <w:bCs/>
              </w:rPr>
              <w:t xml:space="preserve"> </w:t>
            </w:r>
            <w:proofErr w:type="spellStart"/>
            <w:r w:rsidR="004249BA">
              <w:rPr>
                <w:b/>
                <w:bCs/>
              </w:rPr>
              <w:t>ֆ</w:t>
            </w:r>
            <w:r>
              <w:rPr>
                <w:b/>
                <w:bCs/>
              </w:rPr>
              <w:t>ինանսների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7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B1A94" w:rsidRPr="005B1A94" w:rsidRDefault="009A1371" w:rsidP="005B1A94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="005B1A94" w:rsidRPr="005B1A94">
              <w:rPr>
                <w:b/>
                <w:bCs/>
              </w:rPr>
              <w:t xml:space="preserve">.08.2021թ. </w:t>
            </w:r>
          </w:p>
        </w:tc>
      </w:tr>
      <w:tr w:rsidR="005B1A94" w:rsidRPr="005B1A94" w:rsidTr="007459CD">
        <w:trPr>
          <w:tblCellSpacing w:w="0" w:type="dxa"/>
          <w:jc w:val="center"/>
        </w:trPr>
        <w:tc>
          <w:tcPr>
            <w:tcW w:w="4229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B1A94" w:rsidRPr="005B1A94" w:rsidRDefault="005B1A94" w:rsidP="005B1A94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B1A94" w:rsidRPr="005B1A94" w:rsidRDefault="005B1A94" w:rsidP="005B1A94">
            <w:pPr>
              <w:tabs>
                <w:tab w:val="left" w:pos="5253"/>
              </w:tabs>
              <w:rPr>
                <w:b/>
                <w:bCs/>
              </w:rPr>
            </w:pPr>
            <w:r w:rsidRPr="005B1A94">
              <w:rPr>
                <w:b/>
                <w:bCs/>
              </w:rPr>
              <w:t xml:space="preserve">N </w:t>
            </w:r>
            <w:r w:rsidR="009A1371" w:rsidRPr="009A1371">
              <w:rPr>
                <w:b/>
                <w:bCs/>
              </w:rPr>
              <w:t>01/11-1/13149-2021</w:t>
            </w:r>
          </w:p>
        </w:tc>
      </w:tr>
      <w:tr w:rsidR="004B5080" w:rsidRPr="004B5080" w:rsidTr="007459C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5080" w:rsidRPr="004B5080" w:rsidRDefault="004B5080" w:rsidP="004B5080">
            <w:pPr>
              <w:tabs>
                <w:tab w:val="left" w:pos="5253"/>
              </w:tabs>
              <w:jc w:val="both"/>
              <w:rPr>
                <w:bCs/>
              </w:rPr>
            </w:pPr>
            <w:r w:rsidRPr="004B5080">
              <w:rPr>
                <w:rFonts w:ascii="Courier New" w:hAnsi="Courier New" w:cs="Courier New"/>
                <w:bCs/>
              </w:rPr>
              <w:t> </w:t>
            </w:r>
            <w:r w:rsidRPr="004B5080">
              <w:rPr>
                <w:bCs/>
              </w:rPr>
              <w:t xml:space="preserve">1. </w:t>
            </w:r>
            <w:proofErr w:type="spellStart"/>
            <w:r w:rsidRPr="004B5080">
              <w:rPr>
                <w:bCs/>
              </w:rPr>
              <w:t>Նախագծի</w:t>
            </w:r>
            <w:proofErr w:type="spellEnd"/>
            <w:r w:rsidRPr="004B5080">
              <w:rPr>
                <w:bCs/>
              </w:rPr>
              <w:t xml:space="preserve"> </w:t>
            </w:r>
            <w:proofErr w:type="spellStart"/>
            <w:r w:rsidRPr="004B5080">
              <w:rPr>
                <w:bCs/>
              </w:rPr>
              <w:t>վերաբերյալ</w:t>
            </w:r>
            <w:proofErr w:type="spellEnd"/>
            <w:r w:rsidRPr="004B5080">
              <w:rPr>
                <w:bCs/>
              </w:rPr>
              <w:t xml:space="preserve"> </w:t>
            </w:r>
            <w:proofErr w:type="spellStart"/>
            <w:r w:rsidRPr="004B5080">
              <w:rPr>
                <w:bCs/>
              </w:rPr>
              <w:t>դիտողություններ</w:t>
            </w:r>
            <w:proofErr w:type="spellEnd"/>
            <w:r w:rsidRPr="004B5080">
              <w:rPr>
                <w:bCs/>
              </w:rPr>
              <w:t xml:space="preserve"> և </w:t>
            </w:r>
            <w:proofErr w:type="spellStart"/>
            <w:r w:rsidRPr="004B5080">
              <w:rPr>
                <w:bCs/>
              </w:rPr>
              <w:t>առաջարկություններ</w:t>
            </w:r>
            <w:proofErr w:type="spellEnd"/>
            <w:r w:rsidRPr="004B5080">
              <w:rPr>
                <w:bCs/>
              </w:rPr>
              <w:t xml:space="preserve"> </w:t>
            </w:r>
            <w:proofErr w:type="spellStart"/>
            <w:r w:rsidRPr="004B5080">
              <w:rPr>
                <w:bCs/>
              </w:rPr>
              <w:t>չկան</w:t>
            </w:r>
            <w:proofErr w:type="spellEnd"/>
            <w:r w:rsidRPr="004B5080">
              <w:rPr>
                <w:bCs/>
              </w:rPr>
              <w:t>:</w:t>
            </w:r>
          </w:p>
        </w:tc>
        <w:tc>
          <w:tcPr>
            <w:tcW w:w="169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B5080" w:rsidRPr="004B5080" w:rsidRDefault="004B5080" w:rsidP="004B5080">
            <w:pPr>
              <w:tabs>
                <w:tab w:val="left" w:pos="5253"/>
              </w:tabs>
              <w:rPr>
                <w:b/>
                <w:bCs/>
              </w:rPr>
            </w:pPr>
            <w:r w:rsidRPr="004B5080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71" w:type="pct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5080" w:rsidRPr="004B5080" w:rsidRDefault="004B5080" w:rsidP="004B5080">
            <w:pPr>
              <w:tabs>
                <w:tab w:val="left" w:pos="5253"/>
              </w:tabs>
              <w:rPr>
                <w:b/>
                <w:bCs/>
              </w:rPr>
            </w:pPr>
            <w:r w:rsidRPr="004B5080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E665CA" w:rsidRPr="00E665CA" w:rsidTr="007459CD">
        <w:trPr>
          <w:tblCellSpacing w:w="0" w:type="dxa"/>
          <w:jc w:val="center"/>
        </w:trPr>
        <w:tc>
          <w:tcPr>
            <w:tcW w:w="4229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665CA" w:rsidRPr="00E665CA" w:rsidRDefault="00081655" w:rsidP="00E665CA">
            <w:pPr>
              <w:tabs>
                <w:tab w:val="left" w:pos="525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E665CA" w:rsidRPr="00E665CA">
              <w:rPr>
                <w:b/>
                <w:bCs/>
              </w:rPr>
              <w:t xml:space="preserve">. </w:t>
            </w:r>
            <w:r w:rsidR="00E665CA" w:rsidRPr="00E665CA">
              <w:rPr>
                <w:b/>
                <w:bCs/>
                <w:lang w:val="hy-AM"/>
              </w:rPr>
              <w:t>Հայաստանի Հանրապետության</w:t>
            </w:r>
            <w:r w:rsidR="00E665CA" w:rsidRPr="00E665CA">
              <w:rPr>
                <w:b/>
                <w:bCs/>
              </w:rPr>
              <w:t xml:space="preserve"> </w:t>
            </w:r>
            <w:proofErr w:type="spellStart"/>
            <w:r w:rsidR="00E665CA">
              <w:rPr>
                <w:b/>
                <w:bCs/>
              </w:rPr>
              <w:t>վարչապետի</w:t>
            </w:r>
            <w:proofErr w:type="spellEnd"/>
            <w:r w:rsidR="00E665CA">
              <w:rPr>
                <w:b/>
                <w:bCs/>
              </w:rPr>
              <w:t xml:space="preserve"> </w:t>
            </w:r>
            <w:proofErr w:type="spellStart"/>
            <w:r w:rsidR="00E665CA">
              <w:rPr>
                <w:b/>
                <w:bCs/>
              </w:rPr>
              <w:t>աշխատակազմ</w:t>
            </w:r>
            <w:proofErr w:type="spellEnd"/>
          </w:p>
        </w:tc>
        <w:tc>
          <w:tcPr>
            <w:tcW w:w="7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665CA" w:rsidRPr="00E665CA" w:rsidRDefault="00C216DF" w:rsidP="00E665CA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  <w:r w:rsidR="007459CD">
              <w:rPr>
                <w:b/>
                <w:bCs/>
              </w:rPr>
              <w:t>.09</w:t>
            </w:r>
            <w:r w:rsidR="00E665CA" w:rsidRPr="00E665CA">
              <w:rPr>
                <w:b/>
                <w:bCs/>
              </w:rPr>
              <w:t xml:space="preserve">.2021թ. </w:t>
            </w:r>
          </w:p>
        </w:tc>
      </w:tr>
      <w:tr w:rsidR="00E665CA" w:rsidRPr="00E665CA" w:rsidTr="007459CD">
        <w:trPr>
          <w:tblCellSpacing w:w="0" w:type="dxa"/>
          <w:jc w:val="center"/>
        </w:trPr>
        <w:tc>
          <w:tcPr>
            <w:tcW w:w="4229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5CA" w:rsidRPr="00E665CA" w:rsidRDefault="00E665CA" w:rsidP="00E665CA">
            <w:pPr>
              <w:tabs>
                <w:tab w:val="left" w:pos="5253"/>
              </w:tabs>
              <w:rPr>
                <w:b/>
                <w:bCs/>
              </w:rPr>
            </w:pPr>
          </w:p>
        </w:tc>
        <w:tc>
          <w:tcPr>
            <w:tcW w:w="7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665CA" w:rsidRPr="00E665CA" w:rsidRDefault="007459CD" w:rsidP="00E665CA">
            <w:pPr>
              <w:tabs>
                <w:tab w:val="left" w:pos="5253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N </w:t>
            </w:r>
            <w:r w:rsidR="00E665CA" w:rsidRPr="00E665CA">
              <w:rPr>
                <w:b/>
                <w:bCs/>
              </w:rPr>
              <w:t>02/10.20/30565-2021</w:t>
            </w:r>
          </w:p>
        </w:tc>
      </w:tr>
      <w:tr w:rsidR="007459CD" w:rsidRPr="007459CD" w:rsidTr="007459C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59CD" w:rsidRPr="007459CD" w:rsidRDefault="007459CD" w:rsidP="00275A95">
            <w:pPr>
              <w:tabs>
                <w:tab w:val="left" w:pos="5253"/>
              </w:tabs>
              <w:spacing w:after="0" w:line="360" w:lineRule="auto"/>
              <w:ind w:firstLine="567"/>
              <w:jc w:val="both"/>
              <w:rPr>
                <w:bCs/>
                <w:lang w:val="hy-AM"/>
              </w:rPr>
            </w:pPr>
            <w:r>
              <w:rPr>
                <w:bCs/>
              </w:rPr>
              <w:t>1</w:t>
            </w:r>
            <w:r w:rsidRPr="007459CD">
              <w:rPr>
                <w:bCs/>
              </w:rPr>
              <w:t xml:space="preserve">. </w:t>
            </w:r>
            <w:r w:rsidRPr="007459CD">
              <w:rPr>
                <w:bCs/>
                <w:lang w:val="hy-AM"/>
              </w:rPr>
              <w:t>«</w:t>
            </w:r>
            <w:r w:rsidRPr="007459CD">
              <w:rPr>
                <w:rFonts w:cs="Sylfaen"/>
                <w:bCs/>
                <w:lang w:val="hy-AM"/>
              </w:rPr>
              <w:t>Հայաստանի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Հանրապետության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կառավարության</w:t>
            </w:r>
            <w:r w:rsidRPr="007459CD">
              <w:rPr>
                <w:bCs/>
                <w:lang w:val="hy-AM"/>
              </w:rPr>
              <w:t xml:space="preserve"> 2018 </w:t>
            </w:r>
            <w:r w:rsidRPr="007459CD">
              <w:rPr>
                <w:rFonts w:cs="Sylfaen"/>
                <w:bCs/>
                <w:lang w:val="hy-AM"/>
              </w:rPr>
              <w:t>թվականի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օգոստոսի</w:t>
            </w:r>
            <w:r w:rsidRPr="007459CD">
              <w:rPr>
                <w:bCs/>
                <w:lang w:val="hy-AM"/>
              </w:rPr>
              <w:t xml:space="preserve"> 9-</w:t>
            </w:r>
            <w:r w:rsidRPr="007459CD">
              <w:rPr>
                <w:rFonts w:cs="Sylfaen"/>
                <w:bCs/>
                <w:lang w:val="hy-AM"/>
              </w:rPr>
              <w:t>ի</w:t>
            </w:r>
            <w:r w:rsidRPr="007459CD">
              <w:rPr>
                <w:bCs/>
                <w:lang w:val="hy-AM"/>
              </w:rPr>
              <w:t xml:space="preserve"> N 911-</w:t>
            </w:r>
            <w:r w:rsidRPr="007459CD">
              <w:rPr>
                <w:rFonts w:cs="Sylfaen"/>
                <w:bCs/>
                <w:lang w:val="hy-AM"/>
              </w:rPr>
              <w:t>Ն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որոշման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մեջ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լրացումներ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կատարելու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մասին</w:t>
            </w:r>
            <w:r w:rsidRPr="007459CD">
              <w:rPr>
                <w:bCs/>
                <w:lang w:val="hy-AM"/>
              </w:rPr>
              <w:t xml:space="preserve">» </w:t>
            </w:r>
            <w:r w:rsidRPr="007459CD">
              <w:rPr>
                <w:rFonts w:cs="Sylfaen"/>
                <w:bCs/>
                <w:lang w:val="hy-AM"/>
              </w:rPr>
              <w:t>կառավարության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որոշման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լրամշակվա</w:t>
            </w:r>
            <w:bookmarkStart w:id="0" w:name="_GoBack"/>
            <w:bookmarkEnd w:id="0"/>
            <w:r w:rsidRPr="007459CD">
              <w:rPr>
                <w:rFonts w:cs="Sylfaen"/>
                <w:bCs/>
                <w:lang w:val="hy-AM"/>
              </w:rPr>
              <w:t>ծ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նախագծի</w:t>
            </w:r>
            <w:r w:rsidRPr="007459CD">
              <w:rPr>
                <w:bCs/>
                <w:lang w:val="hy-AM"/>
              </w:rPr>
              <w:t xml:space="preserve"> (</w:t>
            </w:r>
            <w:r w:rsidRPr="007459CD">
              <w:rPr>
                <w:rFonts w:cs="Sylfaen"/>
                <w:bCs/>
                <w:lang w:val="hy-AM"/>
              </w:rPr>
              <w:t>այսուհետ՝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Նախագիծ</w:t>
            </w:r>
            <w:r w:rsidRPr="007459CD">
              <w:rPr>
                <w:bCs/>
                <w:lang w:val="hy-AM"/>
              </w:rPr>
              <w:t xml:space="preserve">) </w:t>
            </w:r>
            <w:r w:rsidRPr="007459CD">
              <w:rPr>
                <w:rFonts w:cs="Sylfaen"/>
                <w:bCs/>
                <w:lang w:val="hy-AM"/>
              </w:rPr>
              <w:t>վերաբերյալ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հայտնում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ենք</w:t>
            </w:r>
            <w:r w:rsidRPr="007459CD">
              <w:rPr>
                <w:bCs/>
                <w:lang w:val="hy-AM"/>
              </w:rPr>
              <w:t xml:space="preserve"> </w:t>
            </w:r>
            <w:r w:rsidRPr="007459CD">
              <w:rPr>
                <w:rFonts w:cs="Sylfaen"/>
                <w:bCs/>
                <w:lang w:val="hy-AM"/>
              </w:rPr>
              <w:t>հետևյալը՝</w:t>
            </w:r>
          </w:p>
          <w:p w:rsidR="007459CD" w:rsidRPr="007459CD" w:rsidRDefault="007459CD" w:rsidP="00275A95">
            <w:pPr>
              <w:tabs>
                <w:tab w:val="left" w:pos="5253"/>
              </w:tabs>
              <w:spacing w:after="0" w:line="360" w:lineRule="auto"/>
              <w:ind w:firstLine="567"/>
              <w:jc w:val="both"/>
              <w:rPr>
                <w:bCs/>
                <w:lang w:val="hy-AM"/>
              </w:rPr>
            </w:pPr>
            <w:r w:rsidRPr="007459CD">
              <w:rPr>
                <w:bCs/>
                <w:lang w:val="hy-AM"/>
              </w:rPr>
              <w:t xml:space="preserve">Նախագծի 2-րդ կետով նախատեսվում է Հայաստանի Հանրապետության կառավարության 2018 թվականի օգոստոսի 9-ի N 911-Ն որոշմամբ սահմանված N 2 հավելվածը լրացնել «Հակակոռուպցիոն կոմիտեում </w:t>
            </w:r>
            <w:r w:rsidRPr="007459CD">
              <w:rPr>
                <w:b/>
                <w:bCs/>
                <w:lang w:val="hy-AM"/>
              </w:rPr>
              <w:t>շնորհվող կոչումներ</w:t>
            </w:r>
            <w:r w:rsidRPr="007459CD">
              <w:rPr>
                <w:bCs/>
                <w:lang w:val="hy-AM"/>
              </w:rPr>
              <w:t xml:space="preserve"> և դասային </w:t>
            </w:r>
            <w:r w:rsidRPr="007459CD">
              <w:rPr>
                <w:bCs/>
                <w:lang w:val="hy-AM"/>
              </w:rPr>
              <w:lastRenderedPageBreak/>
              <w:t>աստիճաններ» 24-րդ սյունակով:</w:t>
            </w:r>
          </w:p>
          <w:p w:rsidR="007459CD" w:rsidRPr="007459CD" w:rsidRDefault="007459CD" w:rsidP="00275A95">
            <w:pPr>
              <w:tabs>
                <w:tab w:val="left" w:pos="5253"/>
              </w:tabs>
              <w:spacing w:after="0" w:line="360" w:lineRule="auto"/>
              <w:ind w:firstLine="567"/>
              <w:jc w:val="both"/>
              <w:rPr>
                <w:bCs/>
                <w:lang w:val="hy-AM"/>
              </w:rPr>
            </w:pPr>
            <w:r w:rsidRPr="007459CD">
              <w:rPr>
                <w:bCs/>
                <w:lang w:val="hy-AM"/>
              </w:rPr>
              <w:t>Այս կապակցությամբ հայտնում ենք, որ «Հակակոռուպցիոն կոմիտեի մասին» օրենքով Հակակոռուպցիոն կոմիտեի ծառայողներին կոչումներ շնորհելու վերաբերյալ որևէ իրավադրույթ նախատեսված չէ, իսկ օրենքի 25-րդ հոդվածի համաձայն՝ Հակակոռուպցիոն կոմիտեի ծառայողներին շնորհվում են միայն դասային աստիճաններ:</w:t>
            </w:r>
          </w:p>
          <w:p w:rsidR="007459CD" w:rsidRPr="007459CD" w:rsidRDefault="007459CD" w:rsidP="00275A95">
            <w:pPr>
              <w:tabs>
                <w:tab w:val="left" w:pos="5253"/>
              </w:tabs>
              <w:spacing w:after="0" w:line="360" w:lineRule="auto"/>
              <w:ind w:firstLine="567"/>
              <w:jc w:val="both"/>
              <w:rPr>
                <w:bCs/>
                <w:lang w:val="hy-AM"/>
              </w:rPr>
            </w:pPr>
            <w:r w:rsidRPr="007459CD">
              <w:rPr>
                <w:bCs/>
                <w:lang w:val="hy-AM"/>
              </w:rPr>
              <w:t xml:space="preserve">Ելնելով վերոգրյալից՝ առաջարկում ենք Նախագիծը խմբագրել՝ այն համապատասխանեցնելով «Հակակոռուպցիոն կոմիտեի մասին» օրենքով սահմանված </w:t>
            </w:r>
            <w:r w:rsidR="007D7F33">
              <w:rPr>
                <w:bCs/>
                <w:lang w:val="hy-AM"/>
              </w:rPr>
              <w:t>իրավակար</w:t>
            </w:r>
            <w:r w:rsidRPr="007459CD">
              <w:rPr>
                <w:bCs/>
                <w:lang w:val="hy-AM"/>
              </w:rPr>
              <w:t>գավորումների պահանջներին:</w:t>
            </w:r>
          </w:p>
          <w:p w:rsidR="007459CD" w:rsidRPr="007459CD" w:rsidRDefault="007459CD" w:rsidP="007459CD">
            <w:pPr>
              <w:tabs>
                <w:tab w:val="left" w:pos="5253"/>
              </w:tabs>
              <w:spacing w:after="0"/>
              <w:rPr>
                <w:bCs/>
              </w:rPr>
            </w:pPr>
          </w:p>
        </w:tc>
        <w:tc>
          <w:tcPr>
            <w:tcW w:w="2467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216DF" w:rsidRDefault="00C216DF" w:rsidP="00C216DF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lastRenderedPageBreak/>
              <w:t>Ընդունվել</w:t>
            </w:r>
            <w:proofErr w:type="spellEnd"/>
            <w:r>
              <w:rPr>
                <w:b/>
                <w:bCs/>
              </w:rPr>
              <w:t xml:space="preserve"> է</w:t>
            </w:r>
          </w:p>
          <w:p w:rsidR="00C216DF" w:rsidRPr="008E5635" w:rsidRDefault="00C216DF" w:rsidP="00C216DF">
            <w:pPr>
              <w:tabs>
                <w:tab w:val="left" w:pos="5253"/>
              </w:tabs>
              <w:rPr>
                <w:b/>
                <w:bCs/>
              </w:rPr>
            </w:pPr>
            <w:proofErr w:type="spellStart"/>
            <w:r>
              <w:rPr>
                <w:bCs/>
              </w:rPr>
              <w:t>Նախագծում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կատարվել</w:t>
            </w:r>
            <w:proofErr w:type="spellEnd"/>
            <w:r>
              <w:rPr>
                <w:bCs/>
              </w:rPr>
              <w:t xml:space="preserve"> է </w:t>
            </w:r>
            <w:proofErr w:type="spellStart"/>
            <w:r>
              <w:rPr>
                <w:bCs/>
              </w:rPr>
              <w:t>համապատասխան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փոփոխություն</w:t>
            </w:r>
            <w:proofErr w:type="spellEnd"/>
            <w:r>
              <w:rPr>
                <w:bCs/>
              </w:rPr>
              <w:t>:</w:t>
            </w:r>
          </w:p>
          <w:p w:rsidR="007459CD" w:rsidRPr="007459CD" w:rsidRDefault="007459CD" w:rsidP="007459CD">
            <w:pPr>
              <w:tabs>
                <w:tab w:val="left" w:pos="5253"/>
              </w:tabs>
              <w:rPr>
                <w:b/>
                <w:bCs/>
              </w:rPr>
            </w:pPr>
          </w:p>
        </w:tc>
      </w:tr>
    </w:tbl>
    <w:p w:rsidR="009B1A90" w:rsidRPr="0058713C" w:rsidRDefault="009B1A90" w:rsidP="00E06EC2">
      <w:pPr>
        <w:tabs>
          <w:tab w:val="left" w:pos="5253"/>
        </w:tabs>
        <w:rPr>
          <w:b/>
          <w:bCs/>
          <w:lang w:val="hy-AM"/>
        </w:rPr>
      </w:pPr>
    </w:p>
    <w:sectPr w:rsidR="009B1A90" w:rsidRPr="0058713C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3AD" w:rsidRDefault="004533AD" w:rsidP="00966809">
      <w:pPr>
        <w:spacing w:after="0" w:line="240" w:lineRule="auto"/>
      </w:pPr>
      <w:r>
        <w:separator/>
      </w:r>
    </w:p>
  </w:endnote>
  <w:endnote w:type="continuationSeparator" w:id="0">
    <w:p w:rsidR="004533AD" w:rsidRDefault="004533AD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5F" w:rsidRDefault="001822F3">
    <w:pPr>
      <w:pStyle w:val="Footer"/>
      <w:jc w:val="right"/>
    </w:pPr>
    <w:r>
      <w:fldChar w:fldCharType="begin"/>
    </w:r>
    <w:r w:rsidR="00126F5F">
      <w:instrText xml:space="preserve"> PAGE   \* MERGEFORMAT </w:instrText>
    </w:r>
    <w:r>
      <w:fldChar w:fldCharType="separate"/>
    </w:r>
    <w:r w:rsidR="0073167B">
      <w:rPr>
        <w:noProof/>
      </w:rPr>
      <w:t>6</w:t>
    </w:r>
    <w:r>
      <w:rPr>
        <w:noProof/>
      </w:rPr>
      <w:fldChar w:fldCharType="end"/>
    </w:r>
  </w:p>
  <w:p w:rsidR="00126F5F" w:rsidRDefault="00126F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3AD" w:rsidRDefault="004533AD" w:rsidP="00966809">
      <w:pPr>
        <w:spacing w:after="0" w:line="240" w:lineRule="auto"/>
      </w:pPr>
      <w:r>
        <w:separator/>
      </w:r>
    </w:p>
  </w:footnote>
  <w:footnote w:type="continuationSeparator" w:id="0">
    <w:p w:rsidR="004533AD" w:rsidRDefault="004533AD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F5F" w:rsidRDefault="00126F5F">
    <w:pPr>
      <w:pStyle w:val="Header"/>
    </w:pPr>
  </w:p>
  <w:p w:rsidR="00126F5F" w:rsidRDefault="00126F5F"/>
  <w:p w:rsidR="00126F5F" w:rsidRDefault="00126F5F"/>
  <w:p w:rsidR="00126F5F" w:rsidRDefault="00126F5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B7FB6"/>
    <w:multiLevelType w:val="hybridMultilevel"/>
    <w:tmpl w:val="530085A0"/>
    <w:lvl w:ilvl="0" w:tplc="464A13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63F5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B0E08"/>
    <w:multiLevelType w:val="hybridMultilevel"/>
    <w:tmpl w:val="62CCB8CE"/>
    <w:lvl w:ilvl="0" w:tplc="67C8CCF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481A25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2755C5"/>
    <w:multiLevelType w:val="hybridMultilevel"/>
    <w:tmpl w:val="10BA04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A0528"/>
    <w:multiLevelType w:val="hybridMultilevel"/>
    <w:tmpl w:val="41A81906"/>
    <w:lvl w:ilvl="0" w:tplc="6A04B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C3343"/>
    <w:multiLevelType w:val="hybridMultilevel"/>
    <w:tmpl w:val="85A6B478"/>
    <w:lvl w:ilvl="0" w:tplc="86642172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636BD9"/>
    <w:multiLevelType w:val="hybridMultilevel"/>
    <w:tmpl w:val="47F8481C"/>
    <w:lvl w:ilvl="0" w:tplc="10EA31B4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32">
    <w:nsid w:val="615015F0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E04C10"/>
    <w:multiLevelType w:val="hybridMultilevel"/>
    <w:tmpl w:val="74AEC5C0"/>
    <w:lvl w:ilvl="0" w:tplc="61021E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5410"/>
    <w:multiLevelType w:val="hybridMultilevel"/>
    <w:tmpl w:val="CC9E46A0"/>
    <w:lvl w:ilvl="0" w:tplc="FB802786">
      <w:start w:val="1"/>
      <w:numFmt w:val="decimal"/>
      <w:lvlText w:val="%1."/>
      <w:lvlJc w:val="left"/>
      <w:pPr>
        <w:ind w:left="1261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81" w:hanging="360"/>
      </w:pPr>
    </w:lvl>
    <w:lvl w:ilvl="2" w:tplc="0409001B" w:tentative="1">
      <w:start w:val="1"/>
      <w:numFmt w:val="lowerRoman"/>
      <w:lvlText w:val="%3."/>
      <w:lvlJc w:val="right"/>
      <w:pPr>
        <w:ind w:left="2701" w:hanging="180"/>
      </w:pPr>
    </w:lvl>
    <w:lvl w:ilvl="3" w:tplc="0409000F" w:tentative="1">
      <w:start w:val="1"/>
      <w:numFmt w:val="decimal"/>
      <w:lvlText w:val="%4."/>
      <w:lvlJc w:val="left"/>
      <w:pPr>
        <w:ind w:left="3421" w:hanging="360"/>
      </w:pPr>
    </w:lvl>
    <w:lvl w:ilvl="4" w:tplc="04090019" w:tentative="1">
      <w:start w:val="1"/>
      <w:numFmt w:val="lowerLetter"/>
      <w:lvlText w:val="%5."/>
      <w:lvlJc w:val="left"/>
      <w:pPr>
        <w:ind w:left="4141" w:hanging="360"/>
      </w:pPr>
    </w:lvl>
    <w:lvl w:ilvl="5" w:tplc="0409001B" w:tentative="1">
      <w:start w:val="1"/>
      <w:numFmt w:val="lowerRoman"/>
      <w:lvlText w:val="%6."/>
      <w:lvlJc w:val="right"/>
      <w:pPr>
        <w:ind w:left="4861" w:hanging="180"/>
      </w:pPr>
    </w:lvl>
    <w:lvl w:ilvl="6" w:tplc="0409000F" w:tentative="1">
      <w:start w:val="1"/>
      <w:numFmt w:val="decimal"/>
      <w:lvlText w:val="%7."/>
      <w:lvlJc w:val="left"/>
      <w:pPr>
        <w:ind w:left="5581" w:hanging="360"/>
      </w:pPr>
    </w:lvl>
    <w:lvl w:ilvl="7" w:tplc="04090019" w:tentative="1">
      <w:start w:val="1"/>
      <w:numFmt w:val="lowerLetter"/>
      <w:lvlText w:val="%8."/>
      <w:lvlJc w:val="left"/>
      <w:pPr>
        <w:ind w:left="6301" w:hanging="360"/>
      </w:pPr>
    </w:lvl>
    <w:lvl w:ilvl="8" w:tplc="0409001B" w:tentative="1">
      <w:start w:val="1"/>
      <w:numFmt w:val="lowerRoman"/>
      <w:lvlText w:val="%9."/>
      <w:lvlJc w:val="right"/>
      <w:pPr>
        <w:ind w:left="7021" w:hanging="180"/>
      </w:pPr>
    </w:lvl>
  </w:abstractNum>
  <w:abstractNum w:abstractNumId="36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36"/>
  </w:num>
  <w:num w:numId="8">
    <w:abstractNumId w:val="4"/>
  </w:num>
  <w:num w:numId="9">
    <w:abstractNumId w:val="12"/>
  </w:num>
  <w:num w:numId="10">
    <w:abstractNumId w:val="6"/>
  </w:num>
  <w:num w:numId="11">
    <w:abstractNumId w:val="3"/>
  </w:num>
  <w:num w:numId="12">
    <w:abstractNumId w:val="37"/>
  </w:num>
  <w:num w:numId="13">
    <w:abstractNumId w:val="24"/>
  </w:num>
  <w:num w:numId="14">
    <w:abstractNumId w:val="28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17"/>
  </w:num>
  <w:num w:numId="20">
    <w:abstractNumId w:val="29"/>
  </w:num>
  <w:num w:numId="21">
    <w:abstractNumId w:val="26"/>
  </w:num>
  <w:num w:numId="22">
    <w:abstractNumId w:val="30"/>
  </w:num>
  <w:num w:numId="23">
    <w:abstractNumId w:val="33"/>
  </w:num>
  <w:num w:numId="24">
    <w:abstractNumId w:val="21"/>
  </w:num>
  <w:num w:numId="25">
    <w:abstractNumId w:val="13"/>
  </w:num>
  <w:num w:numId="26">
    <w:abstractNumId w:val="1"/>
  </w:num>
  <w:num w:numId="27">
    <w:abstractNumId w:val="0"/>
  </w:num>
  <w:num w:numId="28">
    <w:abstractNumId w:val="25"/>
  </w:num>
  <w:num w:numId="29">
    <w:abstractNumId w:val="27"/>
  </w:num>
  <w:num w:numId="30">
    <w:abstractNumId w:val="9"/>
  </w:num>
  <w:num w:numId="31">
    <w:abstractNumId w:val="15"/>
  </w:num>
  <w:num w:numId="32">
    <w:abstractNumId w:val="32"/>
  </w:num>
  <w:num w:numId="33">
    <w:abstractNumId w:val="18"/>
  </w:num>
  <w:num w:numId="34">
    <w:abstractNumId w:val="14"/>
  </w:num>
  <w:num w:numId="35">
    <w:abstractNumId w:val="34"/>
  </w:num>
  <w:num w:numId="36">
    <w:abstractNumId w:val="35"/>
  </w:num>
  <w:num w:numId="37">
    <w:abstractNumId w:val="31"/>
  </w:num>
  <w:num w:numId="38">
    <w:abstractNumId w:val="20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0046F"/>
    <w:rsid w:val="0000224E"/>
    <w:rsid w:val="000069BB"/>
    <w:rsid w:val="00007DD2"/>
    <w:rsid w:val="00013539"/>
    <w:rsid w:val="00013B9B"/>
    <w:rsid w:val="000143DA"/>
    <w:rsid w:val="00014A14"/>
    <w:rsid w:val="000169BC"/>
    <w:rsid w:val="00022FD4"/>
    <w:rsid w:val="00023314"/>
    <w:rsid w:val="000267A6"/>
    <w:rsid w:val="0003057E"/>
    <w:rsid w:val="00031DB0"/>
    <w:rsid w:val="00032071"/>
    <w:rsid w:val="00032AC0"/>
    <w:rsid w:val="00034255"/>
    <w:rsid w:val="00034DBB"/>
    <w:rsid w:val="00035797"/>
    <w:rsid w:val="0004136C"/>
    <w:rsid w:val="00042A3C"/>
    <w:rsid w:val="0004762C"/>
    <w:rsid w:val="00047780"/>
    <w:rsid w:val="00050256"/>
    <w:rsid w:val="0005079A"/>
    <w:rsid w:val="00050F84"/>
    <w:rsid w:val="00052029"/>
    <w:rsid w:val="00053162"/>
    <w:rsid w:val="00053C65"/>
    <w:rsid w:val="000556A6"/>
    <w:rsid w:val="0005669E"/>
    <w:rsid w:val="00056F3E"/>
    <w:rsid w:val="00062439"/>
    <w:rsid w:val="00065FB5"/>
    <w:rsid w:val="00070183"/>
    <w:rsid w:val="00070F93"/>
    <w:rsid w:val="0007472A"/>
    <w:rsid w:val="00075E06"/>
    <w:rsid w:val="000764DB"/>
    <w:rsid w:val="00076B0E"/>
    <w:rsid w:val="00076D8C"/>
    <w:rsid w:val="00081655"/>
    <w:rsid w:val="000847EC"/>
    <w:rsid w:val="000853EA"/>
    <w:rsid w:val="00086B9A"/>
    <w:rsid w:val="000901E8"/>
    <w:rsid w:val="00093349"/>
    <w:rsid w:val="00093D14"/>
    <w:rsid w:val="00095A14"/>
    <w:rsid w:val="00096425"/>
    <w:rsid w:val="000A5E96"/>
    <w:rsid w:val="000B1A8C"/>
    <w:rsid w:val="000B5082"/>
    <w:rsid w:val="000B6B73"/>
    <w:rsid w:val="000B7085"/>
    <w:rsid w:val="000C2B00"/>
    <w:rsid w:val="000C513E"/>
    <w:rsid w:val="000C6F9E"/>
    <w:rsid w:val="000D0CA2"/>
    <w:rsid w:val="000D1926"/>
    <w:rsid w:val="000D5B4F"/>
    <w:rsid w:val="000D75CD"/>
    <w:rsid w:val="000E0E8F"/>
    <w:rsid w:val="000E2887"/>
    <w:rsid w:val="000E5AA8"/>
    <w:rsid w:val="000E5CA8"/>
    <w:rsid w:val="000F093B"/>
    <w:rsid w:val="000F3A9D"/>
    <w:rsid w:val="000F3F37"/>
    <w:rsid w:val="000F45D9"/>
    <w:rsid w:val="000F5074"/>
    <w:rsid w:val="000F7B11"/>
    <w:rsid w:val="0010038B"/>
    <w:rsid w:val="0010190D"/>
    <w:rsid w:val="00101FB9"/>
    <w:rsid w:val="00103189"/>
    <w:rsid w:val="00103D50"/>
    <w:rsid w:val="00105A69"/>
    <w:rsid w:val="0010609A"/>
    <w:rsid w:val="00111D97"/>
    <w:rsid w:val="00112148"/>
    <w:rsid w:val="0011677D"/>
    <w:rsid w:val="001168CE"/>
    <w:rsid w:val="00122FCD"/>
    <w:rsid w:val="001269FB"/>
    <w:rsid w:val="00126F5F"/>
    <w:rsid w:val="00127D4F"/>
    <w:rsid w:val="0013258A"/>
    <w:rsid w:val="00137C95"/>
    <w:rsid w:val="001407DC"/>
    <w:rsid w:val="001432A0"/>
    <w:rsid w:val="00143E5F"/>
    <w:rsid w:val="00152A70"/>
    <w:rsid w:val="00154437"/>
    <w:rsid w:val="00154641"/>
    <w:rsid w:val="00154AD5"/>
    <w:rsid w:val="00154C36"/>
    <w:rsid w:val="00154FC7"/>
    <w:rsid w:val="00162201"/>
    <w:rsid w:val="0016392D"/>
    <w:rsid w:val="00166790"/>
    <w:rsid w:val="00166C30"/>
    <w:rsid w:val="001675B8"/>
    <w:rsid w:val="00170F46"/>
    <w:rsid w:val="00171473"/>
    <w:rsid w:val="0017594B"/>
    <w:rsid w:val="00175FCF"/>
    <w:rsid w:val="0017642A"/>
    <w:rsid w:val="001777B2"/>
    <w:rsid w:val="001777C2"/>
    <w:rsid w:val="001822F3"/>
    <w:rsid w:val="001851DF"/>
    <w:rsid w:val="0018550C"/>
    <w:rsid w:val="0018693C"/>
    <w:rsid w:val="00186B77"/>
    <w:rsid w:val="0018734F"/>
    <w:rsid w:val="00192C33"/>
    <w:rsid w:val="00193A41"/>
    <w:rsid w:val="00196E65"/>
    <w:rsid w:val="001A0466"/>
    <w:rsid w:val="001A1E91"/>
    <w:rsid w:val="001A495C"/>
    <w:rsid w:val="001A6FAB"/>
    <w:rsid w:val="001A71C9"/>
    <w:rsid w:val="001B025A"/>
    <w:rsid w:val="001B1614"/>
    <w:rsid w:val="001B23AA"/>
    <w:rsid w:val="001B59AD"/>
    <w:rsid w:val="001B7112"/>
    <w:rsid w:val="001B7141"/>
    <w:rsid w:val="001C0EC2"/>
    <w:rsid w:val="001C3C26"/>
    <w:rsid w:val="001D25EC"/>
    <w:rsid w:val="001D677E"/>
    <w:rsid w:val="001D7CBB"/>
    <w:rsid w:val="001E10BB"/>
    <w:rsid w:val="001E1EFB"/>
    <w:rsid w:val="001E6665"/>
    <w:rsid w:val="001E6CD0"/>
    <w:rsid w:val="001F1EA2"/>
    <w:rsid w:val="001F2FAA"/>
    <w:rsid w:val="001F432B"/>
    <w:rsid w:val="001F497A"/>
    <w:rsid w:val="001F4CE9"/>
    <w:rsid w:val="001F572F"/>
    <w:rsid w:val="001F7213"/>
    <w:rsid w:val="001F7418"/>
    <w:rsid w:val="001F7E7C"/>
    <w:rsid w:val="00200C02"/>
    <w:rsid w:val="0020243A"/>
    <w:rsid w:val="00203D7B"/>
    <w:rsid w:val="002048C5"/>
    <w:rsid w:val="002050F9"/>
    <w:rsid w:val="002118C4"/>
    <w:rsid w:val="00213429"/>
    <w:rsid w:val="00215F1F"/>
    <w:rsid w:val="00215FF0"/>
    <w:rsid w:val="002203BB"/>
    <w:rsid w:val="00220CF0"/>
    <w:rsid w:val="00222F2A"/>
    <w:rsid w:val="00224E93"/>
    <w:rsid w:val="00225593"/>
    <w:rsid w:val="00226575"/>
    <w:rsid w:val="00226DEE"/>
    <w:rsid w:val="00226E5C"/>
    <w:rsid w:val="00227919"/>
    <w:rsid w:val="00230565"/>
    <w:rsid w:val="002309E9"/>
    <w:rsid w:val="00232A2C"/>
    <w:rsid w:val="002332B7"/>
    <w:rsid w:val="002336B9"/>
    <w:rsid w:val="00245EF5"/>
    <w:rsid w:val="00246645"/>
    <w:rsid w:val="00247F45"/>
    <w:rsid w:val="00250947"/>
    <w:rsid w:val="00250B94"/>
    <w:rsid w:val="00251403"/>
    <w:rsid w:val="0025306C"/>
    <w:rsid w:val="00253B6C"/>
    <w:rsid w:val="002540B8"/>
    <w:rsid w:val="00256C85"/>
    <w:rsid w:val="00256F36"/>
    <w:rsid w:val="002611F8"/>
    <w:rsid w:val="002622F4"/>
    <w:rsid w:val="00263501"/>
    <w:rsid w:val="00264306"/>
    <w:rsid w:val="00271A2F"/>
    <w:rsid w:val="00275A95"/>
    <w:rsid w:val="0028082E"/>
    <w:rsid w:val="00290793"/>
    <w:rsid w:val="0029469B"/>
    <w:rsid w:val="002948B2"/>
    <w:rsid w:val="002960A2"/>
    <w:rsid w:val="002964E7"/>
    <w:rsid w:val="002A2B3A"/>
    <w:rsid w:val="002A4AB8"/>
    <w:rsid w:val="002A6971"/>
    <w:rsid w:val="002A7AEF"/>
    <w:rsid w:val="002B4F0B"/>
    <w:rsid w:val="002B5308"/>
    <w:rsid w:val="002B683A"/>
    <w:rsid w:val="002B7CE4"/>
    <w:rsid w:val="002C03F0"/>
    <w:rsid w:val="002C0C4C"/>
    <w:rsid w:val="002C116F"/>
    <w:rsid w:val="002C123B"/>
    <w:rsid w:val="002C40A2"/>
    <w:rsid w:val="002C7C35"/>
    <w:rsid w:val="002D2910"/>
    <w:rsid w:val="002D4490"/>
    <w:rsid w:val="002E0529"/>
    <w:rsid w:val="002E0895"/>
    <w:rsid w:val="002E1A64"/>
    <w:rsid w:val="002E2376"/>
    <w:rsid w:val="002E4B78"/>
    <w:rsid w:val="002E50CD"/>
    <w:rsid w:val="002E5B33"/>
    <w:rsid w:val="002E5D14"/>
    <w:rsid w:val="002F0DE7"/>
    <w:rsid w:val="002F10E0"/>
    <w:rsid w:val="002F1699"/>
    <w:rsid w:val="002F1C1C"/>
    <w:rsid w:val="002F3BF0"/>
    <w:rsid w:val="002F4286"/>
    <w:rsid w:val="002F428E"/>
    <w:rsid w:val="003029FA"/>
    <w:rsid w:val="00305ECE"/>
    <w:rsid w:val="00311202"/>
    <w:rsid w:val="00311400"/>
    <w:rsid w:val="003121E2"/>
    <w:rsid w:val="0031453D"/>
    <w:rsid w:val="003145B7"/>
    <w:rsid w:val="003172EF"/>
    <w:rsid w:val="00325A71"/>
    <w:rsid w:val="003272FB"/>
    <w:rsid w:val="0033205F"/>
    <w:rsid w:val="0033282A"/>
    <w:rsid w:val="003357E2"/>
    <w:rsid w:val="00337CA4"/>
    <w:rsid w:val="00344D3B"/>
    <w:rsid w:val="0035340A"/>
    <w:rsid w:val="0035475F"/>
    <w:rsid w:val="00357541"/>
    <w:rsid w:val="00360828"/>
    <w:rsid w:val="00367AE4"/>
    <w:rsid w:val="0037225B"/>
    <w:rsid w:val="00380803"/>
    <w:rsid w:val="003808C9"/>
    <w:rsid w:val="00382A7A"/>
    <w:rsid w:val="00382D55"/>
    <w:rsid w:val="00383681"/>
    <w:rsid w:val="0038734E"/>
    <w:rsid w:val="00390326"/>
    <w:rsid w:val="00391749"/>
    <w:rsid w:val="00391C79"/>
    <w:rsid w:val="00393209"/>
    <w:rsid w:val="003A16D4"/>
    <w:rsid w:val="003A3B7A"/>
    <w:rsid w:val="003A47F8"/>
    <w:rsid w:val="003A5DEA"/>
    <w:rsid w:val="003A6CEB"/>
    <w:rsid w:val="003A71AC"/>
    <w:rsid w:val="003A7BBD"/>
    <w:rsid w:val="003B34CD"/>
    <w:rsid w:val="003B489C"/>
    <w:rsid w:val="003C1D86"/>
    <w:rsid w:val="003C224B"/>
    <w:rsid w:val="003C2656"/>
    <w:rsid w:val="003C296F"/>
    <w:rsid w:val="003C52E3"/>
    <w:rsid w:val="003C5763"/>
    <w:rsid w:val="003C728A"/>
    <w:rsid w:val="003D31FC"/>
    <w:rsid w:val="003D4481"/>
    <w:rsid w:val="003D564D"/>
    <w:rsid w:val="003D74A6"/>
    <w:rsid w:val="003E7046"/>
    <w:rsid w:val="003F6F95"/>
    <w:rsid w:val="003F7132"/>
    <w:rsid w:val="003F7E91"/>
    <w:rsid w:val="004007EC"/>
    <w:rsid w:val="004019BF"/>
    <w:rsid w:val="00401D50"/>
    <w:rsid w:val="004033FA"/>
    <w:rsid w:val="00403CC1"/>
    <w:rsid w:val="00404113"/>
    <w:rsid w:val="00404CB6"/>
    <w:rsid w:val="00404E72"/>
    <w:rsid w:val="004059D5"/>
    <w:rsid w:val="0040797C"/>
    <w:rsid w:val="00410529"/>
    <w:rsid w:val="00414C04"/>
    <w:rsid w:val="00415507"/>
    <w:rsid w:val="004225BF"/>
    <w:rsid w:val="00424164"/>
    <w:rsid w:val="004249BA"/>
    <w:rsid w:val="0042588F"/>
    <w:rsid w:val="00426C92"/>
    <w:rsid w:val="00427872"/>
    <w:rsid w:val="00427CC3"/>
    <w:rsid w:val="00431583"/>
    <w:rsid w:val="00434756"/>
    <w:rsid w:val="0044002F"/>
    <w:rsid w:val="00441F21"/>
    <w:rsid w:val="00443256"/>
    <w:rsid w:val="00443933"/>
    <w:rsid w:val="00447FD0"/>
    <w:rsid w:val="00450041"/>
    <w:rsid w:val="004504F9"/>
    <w:rsid w:val="00451734"/>
    <w:rsid w:val="004533AD"/>
    <w:rsid w:val="00454995"/>
    <w:rsid w:val="00456268"/>
    <w:rsid w:val="0046035E"/>
    <w:rsid w:val="00465522"/>
    <w:rsid w:val="00465551"/>
    <w:rsid w:val="00475CFC"/>
    <w:rsid w:val="00475D99"/>
    <w:rsid w:val="00476384"/>
    <w:rsid w:val="00482786"/>
    <w:rsid w:val="00485379"/>
    <w:rsid w:val="00485A8D"/>
    <w:rsid w:val="00486869"/>
    <w:rsid w:val="0049404A"/>
    <w:rsid w:val="004978D5"/>
    <w:rsid w:val="004A378D"/>
    <w:rsid w:val="004A56E8"/>
    <w:rsid w:val="004A6C1B"/>
    <w:rsid w:val="004A7FAD"/>
    <w:rsid w:val="004B0E95"/>
    <w:rsid w:val="004B1065"/>
    <w:rsid w:val="004B1AD0"/>
    <w:rsid w:val="004B1AEC"/>
    <w:rsid w:val="004B2191"/>
    <w:rsid w:val="004B2204"/>
    <w:rsid w:val="004B2C39"/>
    <w:rsid w:val="004B5080"/>
    <w:rsid w:val="004B7423"/>
    <w:rsid w:val="004C1353"/>
    <w:rsid w:val="004C3897"/>
    <w:rsid w:val="004C4BC3"/>
    <w:rsid w:val="004D0C08"/>
    <w:rsid w:val="004D1031"/>
    <w:rsid w:val="004D3C8F"/>
    <w:rsid w:val="004D54C9"/>
    <w:rsid w:val="004D5BF6"/>
    <w:rsid w:val="004E01CF"/>
    <w:rsid w:val="004E16CD"/>
    <w:rsid w:val="004E2D86"/>
    <w:rsid w:val="004E2F50"/>
    <w:rsid w:val="004E5EC5"/>
    <w:rsid w:val="004E6041"/>
    <w:rsid w:val="004E70AE"/>
    <w:rsid w:val="004F5DFE"/>
    <w:rsid w:val="00500619"/>
    <w:rsid w:val="00500F65"/>
    <w:rsid w:val="00505AFB"/>
    <w:rsid w:val="00510FC8"/>
    <w:rsid w:val="00511166"/>
    <w:rsid w:val="00515F33"/>
    <w:rsid w:val="00516EC6"/>
    <w:rsid w:val="005260CE"/>
    <w:rsid w:val="005268DA"/>
    <w:rsid w:val="00530F6F"/>
    <w:rsid w:val="00533966"/>
    <w:rsid w:val="00542E3B"/>
    <w:rsid w:val="00542F83"/>
    <w:rsid w:val="00545E04"/>
    <w:rsid w:val="005465E7"/>
    <w:rsid w:val="00552149"/>
    <w:rsid w:val="00552844"/>
    <w:rsid w:val="00553282"/>
    <w:rsid w:val="00555471"/>
    <w:rsid w:val="00555B32"/>
    <w:rsid w:val="00557BE3"/>
    <w:rsid w:val="00562970"/>
    <w:rsid w:val="00565A12"/>
    <w:rsid w:val="0056610C"/>
    <w:rsid w:val="00566F7E"/>
    <w:rsid w:val="00571D0B"/>
    <w:rsid w:val="00573928"/>
    <w:rsid w:val="005746D4"/>
    <w:rsid w:val="00577CAA"/>
    <w:rsid w:val="00580268"/>
    <w:rsid w:val="00580CE3"/>
    <w:rsid w:val="00581ED3"/>
    <w:rsid w:val="00583151"/>
    <w:rsid w:val="00584909"/>
    <w:rsid w:val="0058713C"/>
    <w:rsid w:val="0059137E"/>
    <w:rsid w:val="00592305"/>
    <w:rsid w:val="00593653"/>
    <w:rsid w:val="00594A3B"/>
    <w:rsid w:val="00594B9E"/>
    <w:rsid w:val="005A13DD"/>
    <w:rsid w:val="005B0966"/>
    <w:rsid w:val="005B1A94"/>
    <w:rsid w:val="005B218F"/>
    <w:rsid w:val="005B308F"/>
    <w:rsid w:val="005C2B6D"/>
    <w:rsid w:val="005D0074"/>
    <w:rsid w:val="005D0F57"/>
    <w:rsid w:val="005D5E73"/>
    <w:rsid w:val="005E16DA"/>
    <w:rsid w:val="005E1F9A"/>
    <w:rsid w:val="005E560A"/>
    <w:rsid w:val="005E5A61"/>
    <w:rsid w:val="005E7EE5"/>
    <w:rsid w:val="005F0D9C"/>
    <w:rsid w:val="005F3CDD"/>
    <w:rsid w:val="005F3D81"/>
    <w:rsid w:val="005F43B7"/>
    <w:rsid w:val="006020A5"/>
    <w:rsid w:val="0060267A"/>
    <w:rsid w:val="00602F3B"/>
    <w:rsid w:val="006039A5"/>
    <w:rsid w:val="00603D68"/>
    <w:rsid w:val="00603EC5"/>
    <w:rsid w:val="00603F9E"/>
    <w:rsid w:val="006063F8"/>
    <w:rsid w:val="00606592"/>
    <w:rsid w:val="00607EA4"/>
    <w:rsid w:val="006105BF"/>
    <w:rsid w:val="00611131"/>
    <w:rsid w:val="00621598"/>
    <w:rsid w:val="006244F0"/>
    <w:rsid w:val="0062635B"/>
    <w:rsid w:val="0062750D"/>
    <w:rsid w:val="00630851"/>
    <w:rsid w:val="006318FD"/>
    <w:rsid w:val="00631DD3"/>
    <w:rsid w:val="0063306E"/>
    <w:rsid w:val="0064181C"/>
    <w:rsid w:val="00642B4B"/>
    <w:rsid w:val="006439ED"/>
    <w:rsid w:val="00644A9E"/>
    <w:rsid w:val="00651066"/>
    <w:rsid w:val="006545E2"/>
    <w:rsid w:val="00664313"/>
    <w:rsid w:val="006645F1"/>
    <w:rsid w:val="0066546A"/>
    <w:rsid w:val="00674387"/>
    <w:rsid w:val="00674415"/>
    <w:rsid w:val="00677FCA"/>
    <w:rsid w:val="00681A4B"/>
    <w:rsid w:val="00684B2E"/>
    <w:rsid w:val="00685853"/>
    <w:rsid w:val="00687808"/>
    <w:rsid w:val="0069172D"/>
    <w:rsid w:val="00691785"/>
    <w:rsid w:val="006967CB"/>
    <w:rsid w:val="006A40B0"/>
    <w:rsid w:val="006A47D4"/>
    <w:rsid w:val="006A498B"/>
    <w:rsid w:val="006B2078"/>
    <w:rsid w:val="006B4205"/>
    <w:rsid w:val="006B4FEF"/>
    <w:rsid w:val="006C038B"/>
    <w:rsid w:val="006D1CAF"/>
    <w:rsid w:val="006D292F"/>
    <w:rsid w:val="006D6CF1"/>
    <w:rsid w:val="006D76C8"/>
    <w:rsid w:val="006D7946"/>
    <w:rsid w:val="006E0EA5"/>
    <w:rsid w:val="006E4529"/>
    <w:rsid w:val="006E55A4"/>
    <w:rsid w:val="006E6772"/>
    <w:rsid w:val="006F6F2A"/>
    <w:rsid w:val="00700055"/>
    <w:rsid w:val="0070016D"/>
    <w:rsid w:val="00700ED4"/>
    <w:rsid w:val="007045C8"/>
    <w:rsid w:val="007068DA"/>
    <w:rsid w:val="00711D10"/>
    <w:rsid w:val="00717135"/>
    <w:rsid w:val="00723C9E"/>
    <w:rsid w:val="007240F0"/>
    <w:rsid w:val="00730B3B"/>
    <w:rsid w:val="0073167B"/>
    <w:rsid w:val="00732954"/>
    <w:rsid w:val="0073446E"/>
    <w:rsid w:val="00734502"/>
    <w:rsid w:val="0073519F"/>
    <w:rsid w:val="00735D6F"/>
    <w:rsid w:val="00736013"/>
    <w:rsid w:val="00736086"/>
    <w:rsid w:val="00736659"/>
    <w:rsid w:val="00736EF3"/>
    <w:rsid w:val="00737BBF"/>
    <w:rsid w:val="0074012E"/>
    <w:rsid w:val="00740B67"/>
    <w:rsid w:val="007424AC"/>
    <w:rsid w:val="0074533E"/>
    <w:rsid w:val="007459CD"/>
    <w:rsid w:val="00750585"/>
    <w:rsid w:val="00752998"/>
    <w:rsid w:val="00753DEE"/>
    <w:rsid w:val="00753EAC"/>
    <w:rsid w:val="0076081C"/>
    <w:rsid w:val="007614BE"/>
    <w:rsid w:val="00762DA9"/>
    <w:rsid w:val="00763B10"/>
    <w:rsid w:val="00764D94"/>
    <w:rsid w:val="007665D9"/>
    <w:rsid w:val="00770FCC"/>
    <w:rsid w:val="007711A2"/>
    <w:rsid w:val="00771229"/>
    <w:rsid w:val="00771D75"/>
    <w:rsid w:val="00772676"/>
    <w:rsid w:val="00773C61"/>
    <w:rsid w:val="00774B48"/>
    <w:rsid w:val="00776E06"/>
    <w:rsid w:val="0077784F"/>
    <w:rsid w:val="00780473"/>
    <w:rsid w:val="007831E3"/>
    <w:rsid w:val="0078359A"/>
    <w:rsid w:val="00783786"/>
    <w:rsid w:val="00786A5E"/>
    <w:rsid w:val="00791C04"/>
    <w:rsid w:val="00792A22"/>
    <w:rsid w:val="0079690D"/>
    <w:rsid w:val="007A0EEE"/>
    <w:rsid w:val="007A1745"/>
    <w:rsid w:val="007A7764"/>
    <w:rsid w:val="007B144E"/>
    <w:rsid w:val="007B22F3"/>
    <w:rsid w:val="007B3BEB"/>
    <w:rsid w:val="007B3CAD"/>
    <w:rsid w:val="007B4422"/>
    <w:rsid w:val="007C0DB7"/>
    <w:rsid w:val="007C1650"/>
    <w:rsid w:val="007C3FD0"/>
    <w:rsid w:val="007C5CD5"/>
    <w:rsid w:val="007D72DD"/>
    <w:rsid w:val="007D7F33"/>
    <w:rsid w:val="007E0595"/>
    <w:rsid w:val="007E5F41"/>
    <w:rsid w:val="007E646A"/>
    <w:rsid w:val="007E6C84"/>
    <w:rsid w:val="007F0D9A"/>
    <w:rsid w:val="007F246B"/>
    <w:rsid w:val="007F3CB2"/>
    <w:rsid w:val="00810E8B"/>
    <w:rsid w:val="00813E75"/>
    <w:rsid w:val="0081565A"/>
    <w:rsid w:val="0081624F"/>
    <w:rsid w:val="0081778B"/>
    <w:rsid w:val="00827466"/>
    <w:rsid w:val="00830DEA"/>
    <w:rsid w:val="00831240"/>
    <w:rsid w:val="00837AD8"/>
    <w:rsid w:val="0084084D"/>
    <w:rsid w:val="00841203"/>
    <w:rsid w:val="008415B0"/>
    <w:rsid w:val="00842B4D"/>
    <w:rsid w:val="0084588D"/>
    <w:rsid w:val="008459B0"/>
    <w:rsid w:val="00845C4D"/>
    <w:rsid w:val="008461E9"/>
    <w:rsid w:val="00846558"/>
    <w:rsid w:val="0084712A"/>
    <w:rsid w:val="008475F1"/>
    <w:rsid w:val="008504FF"/>
    <w:rsid w:val="0085360E"/>
    <w:rsid w:val="0086081C"/>
    <w:rsid w:val="008618F3"/>
    <w:rsid w:val="00861D2A"/>
    <w:rsid w:val="0086228C"/>
    <w:rsid w:val="00863AE6"/>
    <w:rsid w:val="00864E88"/>
    <w:rsid w:val="008660E0"/>
    <w:rsid w:val="00866EEC"/>
    <w:rsid w:val="00872C9D"/>
    <w:rsid w:val="0087504C"/>
    <w:rsid w:val="00875081"/>
    <w:rsid w:val="0087646C"/>
    <w:rsid w:val="00876E26"/>
    <w:rsid w:val="008808DA"/>
    <w:rsid w:val="00880993"/>
    <w:rsid w:val="00882255"/>
    <w:rsid w:val="00884C4A"/>
    <w:rsid w:val="00885069"/>
    <w:rsid w:val="00886511"/>
    <w:rsid w:val="00891AA3"/>
    <w:rsid w:val="0089413E"/>
    <w:rsid w:val="0089445E"/>
    <w:rsid w:val="0089480D"/>
    <w:rsid w:val="0089520A"/>
    <w:rsid w:val="008979F9"/>
    <w:rsid w:val="008A1FBC"/>
    <w:rsid w:val="008A3F62"/>
    <w:rsid w:val="008A61D6"/>
    <w:rsid w:val="008B01E2"/>
    <w:rsid w:val="008B088E"/>
    <w:rsid w:val="008B2455"/>
    <w:rsid w:val="008B2A0F"/>
    <w:rsid w:val="008B333F"/>
    <w:rsid w:val="008B574A"/>
    <w:rsid w:val="008B71AE"/>
    <w:rsid w:val="008B7A39"/>
    <w:rsid w:val="008C0286"/>
    <w:rsid w:val="008C3C83"/>
    <w:rsid w:val="008C585D"/>
    <w:rsid w:val="008C70D8"/>
    <w:rsid w:val="008E0C7F"/>
    <w:rsid w:val="008E21F6"/>
    <w:rsid w:val="008E5635"/>
    <w:rsid w:val="008E7805"/>
    <w:rsid w:val="008F01CD"/>
    <w:rsid w:val="008F0498"/>
    <w:rsid w:val="008F0DEC"/>
    <w:rsid w:val="008F1102"/>
    <w:rsid w:val="008F14AE"/>
    <w:rsid w:val="008F30FC"/>
    <w:rsid w:val="00900969"/>
    <w:rsid w:val="009019AE"/>
    <w:rsid w:val="009073A7"/>
    <w:rsid w:val="0091362A"/>
    <w:rsid w:val="00914007"/>
    <w:rsid w:val="0091760D"/>
    <w:rsid w:val="0091793F"/>
    <w:rsid w:val="00917CDA"/>
    <w:rsid w:val="009205A8"/>
    <w:rsid w:val="0092115B"/>
    <w:rsid w:val="00922914"/>
    <w:rsid w:val="00923A22"/>
    <w:rsid w:val="00927012"/>
    <w:rsid w:val="00927E70"/>
    <w:rsid w:val="009312F0"/>
    <w:rsid w:val="00931F37"/>
    <w:rsid w:val="009364BA"/>
    <w:rsid w:val="009378D3"/>
    <w:rsid w:val="00944911"/>
    <w:rsid w:val="009542D6"/>
    <w:rsid w:val="00955050"/>
    <w:rsid w:val="00955308"/>
    <w:rsid w:val="00955E74"/>
    <w:rsid w:val="00956DC0"/>
    <w:rsid w:val="00957FFA"/>
    <w:rsid w:val="00962998"/>
    <w:rsid w:val="00962D5C"/>
    <w:rsid w:val="0096495C"/>
    <w:rsid w:val="0096525D"/>
    <w:rsid w:val="0096595C"/>
    <w:rsid w:val="00966343"/>
    <w:rsid w:val="00966809"/>
    <w:rsid w:val="00966DE6"/>
    <w:rsid w:val="00967DE3"/>
    <w:rsid w:val="00971B33"/>
    <w:rsid w:val="00977958"/>
    <w:rsid w:val="00977D4D"/>
    <w:rsid w:val="00980949"/>
    <w:rsid w:val="009826E9"/>
    <w:rsid w:val="00983226"/>
    <w:rsid w:val="009833DD"/>
    <w:rsid w:val="009926FA"/>
    <w:rsid w:val="00994BB8"/>
    <w:rsid w:val="00995FFA"/>
    <w:rsid w:val="00997B5D"/>
    <w:rsid w:val="009A1371"/>
    <w:rsid w:val="009A329C"/>
    <w:rsid w:val="009A3C8A"/>
    <w:rsid w:val="009A5D96"/>
    <w:rsid w:val="009A7A8C"/>
    <w:rsid w:val="009B1A65"/>
    <w:rsid w:val="009B1A90"/>
    <w:rsid w:val="009B2578"/>
    <w:rsid w:val="009B3D58"/>
    <w:rsid w:val="009B4DFC"/>
    <w:rsid w:val="009B7312"/>
    <w:rsid w:val="009C0493"/>
    <w:rsid w:val="009C0AAC"/>
    <w:rsid w:val="009C0C71"/>
    <w:rsid w:val="009C0D50"/>
    <w:rsid w:val="009C1AEC"/>
    <w:rsid w:val="009C4BC3"/>
    <w:rsid w:val="009C6C5D"/>
    <w:rsid w:val="009C79F0"/>
    <w:rsid w:val="009D1C77"/>
    <w:rsid w:val="009D4476"/>
    <w:rsid w:val="009D4F19"/>
    <w:rsid w:val="009D6128"/>
    <w:rsid w:val="009D72FC"/>
    <w:rsid w:val="009E27E5"/>
    <w:rsid w:val="009E562E"/>
    <w:rsid w:val="009F4F6C"/>
    <w:rsid w:val="009F5CD4"/>
    <w:rsid w:val="009F5D2E"/>
    <w:rsid w:val="009F6496"/>
    <w:rsid w:val="009F70AE"/>
    <w:rsid w:val="009F712C"/>
    <w:rsid w:val="009F7848"/>
    <w:rsid w:val="00A00AFE"/>
    <w:rsid w:val="00A053F2"/>
    <w:rsid w:val="00A06F03"/>
    <w:rsid w:val="00A16409"/>
    <w:rsid w:val="00A174C8"/>
    <w:rsid w:val="00A231D9"/>
    <w:rsid w:val="00A26A61"/>
    <w:rsid w:val="00A350C6"/>
    <w:rsid w:val="00A35BE1"/>
    <w:rsid w:val="00A36769"/>
    <w:rsid w:val="00A371F8"/>
    <w:rsid w:val="00A42DC1"/>
    <w:rsid w:val="00A4359F"/>
    <w:rsid w:val="00A46ACA"/>
    <w:rsid w:val="00A47362"/>
    <w:rsid w:val="00A4759D"/>
    <w:rsid w:val="00A51F24"/>
    <w:rsid w:val="00A53A37"/>
    <w:rsid w:val="00A60E8F"/>
    <w:rsid w:val="00A61DFB"/>
    <w:rsid w:val="00A62905"/>
    <w:rsid w:val="00A643FD"/>
    <w:rsid w:val="00A64AB9"/>
    <w:rsid w:val="00A64C02"/>
    <w:rsid w:val="00A65820"/>
    <w:rsid w:val="00A700B5"/>
    <w:rsid w:val="00A70211"/>
    <w:rsid w:val="00A70E3A"/>
    <w:rsid w:val="00A73CB7"/>
    <w:rsid w:val="00A77EE9"/>
    <w:rsid w:val="00A8182B"/>
    <w:rsid w:val="00A84A0A"/>
    <w:rsid w:val="00A86EDC"/>
    <w:rsid w:val="00A875EF"/>
    <w:rsid w:val="00A8769C"/>
    <w:rsid w:val="00A94FA2"/>
    <w:rsid w:val="00A95E9E"/>
    <w:rsid w:val="00A96589"/>
    <w:rsid w:val="00AA120A"/>
    <w:rsid w:val="00AA2119"/>
    <w:rsid w:val="00AA3652"/>
    <w:rsid w:val="00AA36E7"/>
    <w:rsid w:val="00AA4683"/>
    <w:rsid w:val="00AA570C"/>
    <w:rsid w:val="00AA5B6B"/>
    <w:rsid w:val="00AB010F"/>
    <w:rsid w:val="00AB11AB"/>
    <w:rsid w:val="00AB159E"/>
    <w:rsid w:val="00AB64E9"/>
    <w:rsid w:val="00AB6778"/>
    <w:rsid w:val="00AB764A"/>
    <w:rsid w:val="00AC0A32"/>
    <w:rsid w:val="00AC36B9"/>
    <w:rsid w:val="00AC4361"/>
    <w:rsid w:val="00AC7526"/>
    <w:rsid w:val="00AC7B4C"/>
    <w:rsid w:val="00AD01CD"/>
    <w:rsid w:val="00AD215D"/>
    <w:rsid w:val="00AD2A48"/>
    <w:rsid w:val="00AD3CB1"/>
    <w:rsid w:val="00AD450C"/>
    <w:rsid w:val="00AD74E6"/>
    <w:rsid w:val="00AE61D8"/>
    <w:rsid w:val="00AE69FF"/>
    <w:rsid w:val="00AF0F61"/>
    <w:rsid w:val="00AF1786"/>
    <w:rsid w:val="00AF2948"/>
    <w:rsid w:val="00AF2C0A"/>
    <w:rsid w:val="00AF3268"/>
    <w:rsid w:val="00AF3ED5"/>
    <w:rsid w:val="00AF451A"/>
    <w:rsid w:val="00AF5E3D"/>
    <w:rsid w:val="00AF60C1"/>
    <w:rsid w:val="00B000FD"/>
    <w:rsid w:val="00B003E9"/>
    <w:rsid w:val="00B00525"/>
    <w:rsid w:val="00B040E7"/>
    <w:rsid w:val="00B064AB"/>
    <w:rsid w:val="00B11E5F"/>
    <w:rsid w:val="00B15B68"/>
    <w:rsid w:val="00B23686"/>
    <w:rsid w:val="00B278AB"/>
    <w:rsid w:val="00B30FB4"/>
    <w:rsid w:val="00B40987"/>
    <w:rsid w:val="00B44F26"/>
    <w:rsid w:val="00B454BF"/>
    <w:rsid w:val="00B45B66"/>
    <w:rsid w:val="00B47962"/>
    <w:rsid w:val="00B50130"/>
    <w:rsid w:val="00B5132A"/>
    <w:rsid w:val="00B51C2B"/>
    <w:rsid w:val="00B5214E"/>
    <w:rsid w:val="00B55DFB"/>
    <w:rsid w:val="00B55ED2"/>
    <w:rsid w:val="00B6228B"/>
    <w:rsid w:val="00B639D8"/>
    <w:rsid w:val="00B65E7D"/>
    <w:rsid w:val="00B725B7"/>
    <w:rsid w:val="00B76629"/>
    <w:rsid w:val="00B810D0"/>
    <w:rsid w:val="00B83D28"/>
    <w:rsid w:val="00B873F8"/>
    <w:rsid w:val="00B91A35"/>
    <w:rsid w:val="00B921D5"/>
    <w:rsid w:val="00B935F7"/>
    <w:rsid w:val="00B93EC1"/>
    <w:rsid w:val="00BA0EC9"/>
    <w:rsid w:val="00BA452F"/>
    <w:rsid w:val="00BA51CA"/>
    <w:rsid w:val="00BA5518"/>
    <w:rsid w:val="00BA7715"/>
    <w:rsid w:val="00BB2138"/>
    <w:rsid w:val="00BB3FBC"/>
    <w:rsid w:val="00BB51D2"/>
    <w:rsid w:val="00BB6298"/>
    <w:rsid w:val="00BC0C2B"/>
    <w:rsid w:val="00BC3F79"/>
    <w:rsid w:val="00BC4C52"/>
    <w:rsid w:val="00BD0921"/>
    <w:rsid w:val="00BD1C5C"/>
    <w:rsid w:val="00BD6346"/>
    <w:rsid w:val="00BD6E63"/>
    <w:rsid w:val="00BE0F30"/>
    <w:rsid w:val="00BE131B"/>
    <w:rsid w:val="00BE1B7D"/>
    <w:rsid w:val="00BE1C80"/>
    <w:rsid w:val="00BE5EAB"/>
    <w:rsid w:val="00BE78AA"/>
    <w:rsid w:val="00BF4A88"/>
    <w:rsid w:val="00BF63F7"/>
    <w:rsid w:val="00BF68EC"/>
    <w:rsid w:val="00C005CF"/>
    <w:rsid w:val="00C00AA5"/>
    <w:rsid w:val="00C00CA0"/>
    <w:rsid w:val="00C02826"/>
    <w:rsid w:val="00C06653"/>
    <w:rsid w:val="00C107EC"/>
    <w:rsid w:val="00C13080"/>
    <w:rsid w:val="00C1757A"/>
    <w:rsid w:val="00C20901"/>
    <w:rsid w:val="00C20E54"/>
    <w:rsid w:val="00C216DF"/>
    <w:rsid w:val="00C218B4"/>
    <w:rsid w:val="00C2248D"/>
    <w:rsid w:val="00C24981"/>
    <w:rsid w:val="00C2674D"/>
    <w:rsid w:val="00C307B8"/>
    <w:rsid w:val="00C32536"/>
    <w:rsid w:val="00C344E4"/>
    <w:rsid w:val="00C41807"/>
    <w:rsid w:val="00C440EF"/>
    <w:rsid w:val="00C455A0"/>
    <w:rsid w:val="00C4693D"/>
    <w:rsid w:val="00C46AA2"/>
    <w:rsid w:val="00C47D55"/>
    <w:rsid w:val="00C510CF"/>
    <w:rsid w:val="00C51835"/>
    <w:rsid w:val="00C52D62"/>
    <w:rsid w:val="00C547F8"/>
    <w:rsid w:val="00C55062"/>
    <w:rsid w:val="00C551AB"/>
    <w:rsid w:val="00C55A11"/>
    <w:rsid w:val="00C57962"/>
    <w:rsid w:val="00C61A4A"/>
    <w:rsid w:val="00C63D0F"/>
    <w:rsid w:val="00C66382"/>
    <w:rsid w:val="00C66518"/>
    <w:rsid w:val="00C740DC"/>
    <w:rsid w:val="00C74392"/>
    <w:rsid w:val="00C766EA"/>
    <w:rsid w:val="00C8088D"/>
    <w:rsid w:val="00C81053"/>
    <w:rsid w:val="00C8756F"/>
    <w:rsid w:val="00C91A68"/>
    <w:rsid w:val="00C91B99"/>
    <w:rsid w:val="00C960AD"/>
    <w:rsid w:val="00CA31CE"/>
    <w:rsid w:val="00CA3DC0"/>
    <w:rsid w:val="00CA7460"/>
    <w:rsid w:val="00CB6C96"/>
    <w:rsid w:val="00CC1DBF"/>
    <w:rsid w:val="00CC28E6"/>
    <w:rsid w:val="00CC3631"/>
    <w:rsid w:val="00CC4209"/>
    <w:rsid w:val="00CC5332"/>
    <w:rsid w:val="00CC7353"/>
    <w:rsid w:val="00CD0479"/>
    <w:rsid w:val="00CD0E9C"/>
    <w:rsid w:val="00CD11FC"/>
    <w:rsid w:val="00CD1FB4"/>
    <w:rsid w:val="00CD3C79"/>
    <w:rsid w:val="00CD428C"/>
    <w:rsid w:val="00CD438E"/>
    <w:rsid w:val="00CD4B86"/>
    <w:rsid w:val="00CD62D8"/>
    <w:rsid w:val="00CE00E3"/>
    <w:rsid w:val="00CE143B"/>
    <w:rsid w:val="00CE2BE5"/>
    <w:rsid w:val="00CE2E9B"/>
    <w:rsid w:val="00CE38FC"/>
    <w:rsid w:val="00CE4F21"/>
    <w:rsid w:val="00CE53F1"/>
    <w:rsid w:val="00CE61F5"/>
    <w:rsid w:val="00CE715D"/>
    <w:rsid w:val="00CE7E7F"/>
    <w:rsid w:val="00CF2D07"/>
    <w:rsid w:val="00CF2F61"/>
    <w:rsid w:val="00CF3327"/>
    <w:rsid w:val="00CF3CBB"/>
    <w:rsid w:val="00CF72B6"/>
    <w:rsid w:val="00D0170B"/>
    <w:rsid w:val="00D03002"/>
    <w:rsid w:val="00D03F28"/>
    <w:rsid w:val="00D07154"/>
    <w:rsid w:val="00D07181"/>
    <w:rsid w:val="00D07946"/>
    <w:rsid w:val="00D10143"/>
    <w:rsid w:val="00D1033C"/>
    <w:rsid w:val="00D130B8"/>
    <w:rsid w:val="00D15C08"/>
    <w:rsid w:val="00D17DB9"/>
    <w:rsid w:val="00D20171"/>
    <w:rsid w:val="00D22BDC"/>
    <w:rsid w:val="00D25D62"/>
    <w:rsid w:val="00D2711F"/>
    <w:rsid w:val="00D32A35"/>
    <w:rsid w:val="00D33383"/>
    <w:rsid w:val="00D408A7"/>
    <w:rsid w:val="00D41C2F"/>
    <w:rsid w:val="00D422FF"/>
    <w:rsid w:val="00D42BFB"/>
    <w:rsid w:val="00D44581"/>
    <w:rsid w:val="00D44AF0"/>
    <w:rsid w:val="00D45FAB"/>
    <w:rsid w:val="00D51D28"/>
    <w:rsid w:val="00D52257"/>
    <w:rsid w:val="00D53642"/>
    <w:rsid w:val="00D56FFB"/>
    <w:rsid w:val="00D626D0"/>
    <w:rsid w:val="00D64B2F"/>
    <w:rsid w:val="00D65949"/>
    <w:rsid w:val="00D66192"/>
    <w:rsid w:val="00D71835"/>
    <w:rsid w:val="00D7758B"/>
    <w:rsid w:val="00D82365"/>
    <w:rsid w:val="00D84106"/>
    <w:rsid w:val="00D8492B"/>
    <w:rsid w:val="00D84A68"/>
    <w:rsid w:val="00D8555B"/>
    <w:rsid w:val="00D86AB2"/>
    <w:rsid w:val="00D87E06"/>
    <w:rsid w:val="00D92436"/>
    <w:rsid w:val="00D94063"/>
    <w:rsid w:val="00D9461E"/>
    <w:rsid w:val="00D9713B"/>
    <w:rsid w:val="00DA1204"/>
    <w:rsid w:val="00DA49FE"/>
    <w:rsid w:val="00DA63AD"/>
    <w:rsid w:val="00DA64EE"/>
    <w:rsid w:val="00DA7437"/>
    <w:rsid w:val="00DB3D60"/>
    <w:rsid w:val="00DC02D9"/>
    <w:rsid w:val="00DC0B48"/>
    <w:rsid w:val="00DC0B95"/>
    <w:rsid w:val="00DC2D04"/>
    <w:rsid w:val="00DC48EA"/>
    <w:rsid w:val="00DC4DB0"/>
    <w:rsid w:val="00DC59FF"/>
    <w:rsid w:val="00DC648F"/>
    <w:rsid w:val="00DD0810"/>
    <w:rsid w:val="00DD0A57"/>
    <w:rsid w:val="00DD2CFF"/>
    <w:rsid w:val="00DD32FE"/>
    <w:rsid w:val="00DD41C1"/>
    <w:rsid w:val="00DD5EE6"/>
    <w:rsid w:val="00DE1635"/>
    <w:rsid w:val="00DE1F78"/>
    <w:rsid w:val="00DE38DF"/>
    <w:rsid w:val="00DF3759"/>
    <w:rsid w:val="00DF65B8"/>
    <w:rsid w:val="00DF7330"/>
    <w:rsid w:val="00DF77E4"/>
    <w:rsid w:val="00DF790F"/>
    <w:rsid w:val="00DF7E81"/>
    <w:rsid w:val="00DF7E91"/>
    <w:rsid w:val="00E01355"/>
    <w:rsid w:val="00E01777"/>
    <w:rsid w:val="00E01C4A"/>
    <w:rsid w:val="00E02308"/>
    <w:rsid w:val="00E05439"/>
    <w:rsid w:val="00E06EC2"/>
    <w:rsid w:val="00E0758B"/>
    <w:rsid w:val="00E0798C"/>
    <w:rsid w:val="00E10C78"/>
    <w:rsid w:val="00E12094"/>
    <w:rsid w:val="00E15060"/>
    <w:rsid w:val="00E224BA"/>
    <w:rsid w:val="00E22C0D"/>
    <w:rsid w:val="00E2575A"/>
    <w:rsid w:val="00E25A1C"/>
    <w:rsid w:val="00E25AD2"/>
    <w:rsid w:val="00E26E0C"/>
    <w:rsid w:val="00E274D6"/>
    <w:rsid w:val="00E274F2"/>
    <w:rsid w:val="00E279B0"/>
    <w:rsid w:val="00E30609"/>
    <w:rsid w:val="00E34DFD"/>
    <w:rsid w:val="00E35D0D"/>
    <w:rsid w:val="00E37D72"/>
    <w:rsid w:val="00E4116D"/>
    <w:rsid w:val="00E41663"/>
    <w:rsid w:val="00E4195C"/>
    <w:rsid w:val="00E4537C"/>
    <w:rsid w:val="00E453AF"/>
    <w:rsid w:val="00E537E6"/>
    <w:rsid w:val="00E53ECE"/>
    <w:rsid w:val="00E57447"/>
    <w:rsid w:val="00E6006A"/>
    <w:rsid w:val="00E60B3B"/>
    <w:rsid w:val="00E60E82"/>
    <w:rsid w:val="00E6165A"/>
    <w:rsid w:val="00E634C1"/>
    <w:rsid w:val="00E646AE"/>
    <w:rsid w:val="00E65DEC"/>
    <w:rsid w:val="00E66040"/>
    <w:rsid w:val="00E665CA"/>
    <w:rsid w:val="00E74AFE"/>
    <w:rsid w:val="00E764BC"/>
    <w:rsid w:val="00E82659"/>
    <w:rsid w:val="00E84433"/>
    <w:rsid w:val="00E9003B"/>
    <w:rsid w:val="00E90D9B"/>
    <w:rsid w:val="00E91472"/>
    <w:rsid w:val="00E92319"/>
    <w:rsid w:val="00E94A08"/>
    <w:rsid w:val="00EA278D"/>
    <w:rsid w:val="00EA53FE"/>
    <w:rsid w:val="00EB114A"/>
    <w:rsid w:val="00EB5DA0"/>
    <w:rsid w:val="00EC17AB"/>
    <w:rsid w:val="00EC35A7"/>
    <w:rsid w:val="00EC4A0A"/>
    <w:rsid w:val="00EC6B9E"/>
    <w:rsid w:val="00ED0B49"/>
    <w:rsid w:val="00ED4220"/>
    <w:rsid w:val="00EE2BA4"/>
    <w:rsid w:val="00EE32A8"/>
    <w:rsid w:val="00EE3717"/>
    <w:rsid w:val="00EE3CB4"/>
    <w:rsid w:val="00EF01AB"/>
    <w:rsid w:val="00EF01F8"/>
    <w:rsid w:val="00EF40DD"/>
    <w:rsid w:val="00EF7384"/>
    <w:rsid w:val="00F0182C"/>
    <w:rsid w:val="00F0271C"/>
    <w:rsid w:val="00F03187"/>
    <w:rsid w:val="00F05803"/>
    <w:rsid w:val="00F11B88"/>
    <w:rsid w:val="00F134ED"/>
    <w:rsid w:val="00F13BC9"/>
    <w:rsid w:val="00F14B7B"/>
    <w:rsid w:val="00F15427"/>
    <w:rsid w:val="00F158C5"/>
    <w:rsid w:val="00F1678C"/>
    <w:rsid w:val="00F20D80"/>
    <w:rsid w:val="00F210BA"/>
    <w:rsid w:val="00F226F1"/>
    <w:rsid w:val="00F2490A"/>
    <w:rsid w:val="00F30387"/>
    <w:rsid w:val="00F3162B"/>
    <w:rsid w:val="00F37197"/>
    <w:rsid w:val="00F40225"/>
    <w:rsid w:val="00F41E64"/>
    <w:rsid w:val="00F424FA"/>
    <w:rsid w:val="00F43212"/>
    <w:rsid w:val="00F44B21"/>
    <w:rsid w:val="00F45194"/>
    <w:rsid w:val="00F45CEB"/>
    <w:rsid w:val="00F47524"/>
    <w:rsid w:val="00F533FD"/>
    <w:rsid w:val="00F54123"/>
    <w:rsid w:val="00F545B8"/>
    <w:rsid w:val="00F573F2"/>
    <w:rsid w:val="00F60D2E"/>
    <w:rsid w:val="00F60EA3"/>
    <w:rsid w:val="00F62B81"/>
    <w:rsid w:val="00F66376"/>
    <w:rsid w:val="00F7193B"/>
    <w:rsid w:val="00F72F0D"/>
    <w:rsid w:val="00F73355"/>
    <w:rsid w:val="00F77165"/>
    <w:rsid w:val="00F84586"/>
    <w:rsid w:val="00F86377"/>
    <w:rsid w:val="00F9224C"/>
    <w:rsid w:val="00F93312"/>
    <w:rsid w:val="00F93DB4"/>
    <w:rsid w:val="00F9509D"/>
    <w:rsid w:val="00F965B5"/>
    <w:rsid w:val="00FA6AE2"/>
    <w:rsid w:val="00FB0BC7"/>
    <w:rsid w:val="00FB0F0A"/>
    <w:rsid w:val="00FB102F"/>
    <w:rsid w:val="00FB1B86"/>
    <w:rsid w:val="00FB4473"/>
    <w:rsid w:val="00FB4A56"/>
    <w:rsid w:val="00FC37EC"/>
    <w:rsid w:val="00FC5470"/>
    <w:rsid w:val="00FC5728"/>
    <w:rsid w:val="00FC5F47"/>
    <w:rsid w:val="00FC79DA"/>
    <w:rsid w:val="00FD047A"/>
    <w:rsid w:val="00FD1052"/>
    <w:rsid w:val="00FD65A7"/>
    <w:rsid w:val="00FE0A5A"/>
    <w:rsid w:val="00FE5B1E"/>
    <w:rsid w:val="00FE5D1F"/>
    <w:rsid w:val="00FE5FE2"/>
    <w:rsid w:val="00FE7A93"/>
    <w:rsid w:val="00FE7CD6"/>
    <w:rsid w:val="00FF3B90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96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2F3B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090B4-FAE6-4587-9FF8-363BD597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ep-karapetyan</dc:creator>
  <cp:keywords>https:/mul2-moj.gov.am/tasks/252153/oneclick/Ampopatert  306_N.docx?token=f2494e51cbd155377f23fcd42ccbd9b9</cp:keywords>
  <cp:lastModifiedBy>User</cp:lastModifiedBy>
  <cp:revision>15</cp:revision>
  <cp:lastPrinted>2021-04-30T12:25:00Z</cp:lastPrinted>
  <dcterms:created xsi:type="dcterms:W3CDTF">2021-06-30T12:33:00Z</dcterms:created>
  <dcterms:modified xsi:type="dcterms:W3CDTF">2021-09-07T10:02:00Z</dcterms:modified>
</cp:coreProperties>
</file>