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511F3D" w:rsidRPr="00E41EB5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Հա</w:t>
      </w:r>
      <w:r w:rsidR="007A5295" w:rsidRPr="007A5295">
        <w:rPr>
          <w:rFonts w:ascii="GHEA Grapalat" w:hAnsi="GHEA Grapalat"/>
          <w:sz w:val="24"/>
          <w:szCs w:val="24"/>
        </w:rPr>
        <w:softHyphen/>
        <w:t>յաս</w:t>
      </w:r>
      <w:r w:rsidR="007A5295" w:rsidRPr="007A5295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թվականի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պետական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բյուջեի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մասին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օրենքում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ու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Հա</w:t>
      </w:r>
      <w:r w:rsidR="007A5295" w:rsidRPr="007A5295">
        <w:rPr>
          <w:rFonts w:ascii="GHEA Grapalat" w:hAnsi="GHEA Grapalat"/>
          <w:sz w:val="24"/>
          <w:szCs w:val="24"/>
        </w:rPr>
        <w:softHyphen/>
        <w:t>յաս</w:t>
      </w:r>
      <w:r w:rsidR="007A5295" w:rsidRPr="007A5295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կառա</w:t>
      </w:r>
      <w:r w:rsidR="007A5295" w:rsidRPr="007A5295">
        <w:rPr>
          <w:rFonts w:ascii="GHEA Grapalat" w:hAnsi="GHEA Grapalat"/>
          <w:sz w:val="24"/>
          <w:szCs w:val="24"/>
        </w:rPr>
        <w:softHyphen/>
        <w:t>վա</w:t>
      </w:r>
      <w:r w:rsidR="007A5295" w:rsidRPr="007A5295">
        <w:rPr>
          <w:rFonts w:ascii="GHEA Grapalat" w:hAnsi="GHEA Grapalat"/>
          <w:sz w:val="24"/>
          <w:szCs w:val="24"/>
        </w:rPr>
        <w:softHyphen/>
        <w:t>րու</w:t>
      </w:r>
      <w:r w:rsidR="007A5295" w:rsidRPr="007A5295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թվականի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դեկտեմբերի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30-ի N 2215-Ն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որոշման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մեջ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կա</w:t>
      </w:r>
      <w:r w:rsidR="007A5295" w:rsidRPr="007A5295">
        <w:rPr>
          <w:rFonts w:ascii="GHEA Grapalat" w:hAnsi="GHEA Grapalat"/>
          <w:sz w:val="24"/>
          <w:szCs w:val="24"/>
        </w:rPr>
        <w:softHyphen/>
        <w:t>տա</w:t>
      </w:r>
      <w:r w:rsidR="007A5295" w:rsidRPr="007A5295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7A5295" w:rsidRPr="007A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5295" w:rsidRPr="007A5295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54DD9">
        <w:rPr>
          <w:rFonts w:ascii="GHEA Grapalat" w:hAnsi="GHEA Grapalat"/>
          <w:sz w:val="24"/>
          <w:szCs w:val="24"/>
        </w:rPr>
        <w:t>ՀՀ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7A5295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7A5295">
        <w:rPr>
          <w:rFonts w:ascii="Calibri" w:hAnsi="Calibri" w:cs="Calibri"/>
          <w:sz w:val="24"/>
          <w:szCs w:val="24"/>
        </w:rPr>
        <w:t>     </w:t>
      </w:r>
      <w:r w:rsidRPr="007A5295">
        <w:rPr>
          <w:rFonts w:ascii="GHEA Grapalat" w:hAnsi="GHEA Grapalat"/>
          <w:sz w:val="24"/>
          <w:szCs w:val="24"/>
        </w:rPr>
        <w:t xml:space="preserve"> </w:t>
      </w:r>
      <w:r w:rsidRPr="007A5295">
        <w:rPr>
          <w:rFonts w:ascii="Calibri" w:hAnsi="Calibri" w:cs="Calibri"/>
          <w:sz w:val="24"/>
          <w:szCs w:val="24"/>
        </w:rPr>
        <w:t> </w:t>
      </w: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8"/>
        <w:gridCol w:w="2520"/>
        <w:gridCol w:w="1500"/>
      </w:tblGrid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B54DD9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7A5295" w:rsidP="007A529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02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9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2021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</w:t>
            </w:r>
          </w:p>
          <w:p w:rsidR="00511F3D" w:rsidRPr="00B54DD9" w:rsidRDefault="007A5295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13969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-2021</w:t>
            </w:r>
          </w:p>
        </w:tc>
      </w:tr>
      <w:tr w:rsidR="0070561A" w:rsidRPr="00B54DD9" w:rsidTr="00A61C6E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561A" w:rsidRPr="007A5295" w:rsidRDefault="007A5295" w:rsidP="00775F5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561A" w:rsidRPr="0070561A" w:rsidRDefault="0070561A" w:rsidP="00B54DD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70561A" w:rsidRPr="00B54DD9" w:rsidRDefault="0070561A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3F547E" w:rsidRPr="0070561A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  <w:lang w:val="hy-AM"/>
        </w:rPr>
      </w:pPr>
      <w:bookmarkStart w:id="0" w:name="_GoBack"/>
      <w:bookmarkEnd w:id="0"/>
    </w:p>
    <w:sectPr w:rsidR="003F547E" w:rsidRPr="007056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1F3D"/>
    <w:rsid w:val="00070624"/>
    <w:rsid w:val="001D41DD"/>
    <w:rsid w:val="003F547E"/>
    <w:rsid w:val="00511F3D"/>
    <w:rsid w:val="0070561A"/>
    <w:rsid w:val="00775F59"/>
    <w:rsid w:val="007A5295"/>
    <w:rsid w:val="00882A78"/>
    <w:rsid w:val="00992F4A"/>
    <w:rsid w:val="00A023D5"/>
    <w:rsid w:val="00B54DD9"/>
    <w:rsid w:val="00E4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12</cp:revision>
  <cp:lastPrinted>2021-06-09T06:46:00Z</cp:lastPrinted>
  <dcterms:created xsi:type="dcterms:W3CDTF">2021-03-16T06:04:00Z</dcterms:created>
  <dcterms:modified xsi:type="dcterms:W3CDTF">2021-09-06T11:41:00Z</dcterms:modified>
  <cp:keywords>https://mul2.gov.am/tasks/489110/oneclick/ampopatert.docx?token=5d4c55b3ab6a92ca4b36d5bd35f8e74f</cp:keywords>
</cp:coreProperties>
</file>