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D89" w:rsidRDefault="00173D89" w:rsidP="00173D89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bookmarkStart w:id="0" w:name="_GoBack"/>
      <w:bookmarkEnd w:id="0"/>
    </w:p>
    <w:p w:rsidR="00173D89" w:rsidRDefault="00173D89" w:rsidP="00173D89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173D89" w:rsidRDefault="00173D89" w:rsidP="00173D89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«Անշարժ գույք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հետ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վերցնելու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և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մասին»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 Հանրապետության կառավարության որոշման ընդունման անհրաժեշտության մասին</w:t>
      </w:r>
    </w:p>
    <w:p w:rsidR="00173D89" w:rsidRDefault="00173D89" w:rsidP="00173D89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173D89" w:rsidRPr="00F15723" w:rsidRDefault="00173D89" w:rsidP="00173D89">
      <w:pPr>
        <w:tabs>
          <w:tab w:val="left" w:pos="180"/>
          <w:tab w:val="left" w:pos="360"/>
        </w:tabs>
        <w:spacing w:after="0" w:line="360" w:lineRule="auto"/>
        <w:ind w:right="86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F15723">
        <w:rPr>
          <w:rFonts w:ascii="GHEA Grapalat" w:hAnsi="GHEA Grapalat"/>
          <w:i w:val="0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Pr="00F15723">
        <w:rPr>
          <w:rFonts w:ascii="GHEA Grapalat" w:hAnsi="GHEA Grapalat"/>
          <w:i w:val="0"/>
          <w:sz w:val="24"/>
          <w:szCs w:val="24"/>
          <w:lang w:val="hy-AM"/>
        </w:rPr>
        <w:t>աշխատանքի և սոցիալական հարցերի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նախարարությունը դիմել է </w:t>
      </w:r>
      <w:r w:rsidRPr="00F15723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 /այսուհետ Կոմիտե/՝ համալիր սոցիալական ծառայությունների տարածքային կենտրոն կառուցելու նպատակով Կոմիտեի տնօրինության ՀՀ Երևան քաղաքի Գյուլբենկյան փողոց 29 շենքի թիվ 25  հասցեում գտնվող անշարժ գույքը նախարարությանն ամրացնելու խնդրանքով: </w:t>
      </w:r>
    </w:p>
    <w:p w:rsidR="00173D89" w:rsidRPr="00F658DB" w:rsidRDefault="00173D89" w:rsidP="00173D89">
      <w:pPr>
        <w:pStyle w:val="NormalWeb"/>
        <w:spacing w:after="0" w:line="360" w:lineRule="auto"/>
        <w:ind w:left="-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572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Հաշվի առնելով, որ նշված համալիր սոցիալական ծառայությունների  տարածքային կենտրոնի ստեղծումը խիստ կարևոր է, որից օգտվելու են նաև հաշմանդամություն ունեցող անձինք՝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 կողմից մշակվել է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սեփականություն հանդիսացող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Գյուլբենկյան փողոց  թիվ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29 շենքի համար 25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1050,9 </w:t>
      </w:r>
      <w:r>
        <w:rPr>
          <w:rFonts w:cs="Calibri"/>
          <w:sz w:val="24"/>
          <w:szCs w:val="24"/>
          <w:lang w:val="pt-BR"/>
        </w:rPr>
        <w:t> </w:t>
      </w:r>
      <w:r w:rsidRPr="00F15723">
        <w:rPr>
          <w:rFonts w:ascii="GHEA Grapalat" w:hAnsi="GHEA Grapalat" w:cs="Sylfaen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մետր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 xml:space="preserve">շենքը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(առկա է 30.4 քառ.մետր ինքնակամ կառուցված շինություն, որը հաշվառված է ինքնակամ շինությունների հաշվառման մատյանում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և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դրա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ու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74FC4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հատկացված </w:t>
      </w:r>
      <w:r w:rsidR="00FA028A" w:rsidRPr="00674FC4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167728</w:t>
      </w:r>
      <w:r w:rsidR="00674FC4" w:rsidRPr="00674FC4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,27</w:t>
      </w:r>
      <w:r w:rsidRPr="00674FC4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ՀՀ դրամ կադաստրային արժեքով 0,1203 հեկտար ընդհանուր բաժնային սեփականության հողամասը հետ</w:t>
      </w:r>
      <w:r>
        <w:rPr>
          <w:rFonts w:ascii="GHEA Grapalat" w:hAnsi="GHEA Grapalat" w:cs="Arial"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վերցնել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5723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15723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աշխատանքի և սոցիալական </w:t>
      </w:r>
      <w:r w:rsidRPr="00F658DB">
        <w:rPr>
          <w:rFonts w:ascii="GHEA Grapalat" w:hAnsi="GHEA Grapalat" w:cs="Sylfaen"/>
          <w:sz w:val="24"/>
          <w:szCs w:val="24"/>
          <w:lang w:val="hy-AM"/>
        </w:rPr>
        <w:t>հարցերի նախարարությանը:</w:t>
      </w:r>
    </w:p>
    <w:p w:rsidR="00F658DB" w:rsidRPr="00F658DB" w:rsidRDefault="00F658DB" w:rsidP="00F658DB">
      <w:pPr>
        <w:spacing w:after="0" w:line="360" w:lineRule="auto"/>
        <w:ind w:firstLine="576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F658D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Անշարժ գ</w:t>
      </w:r>
      <w:r w:rsidRPr="00F658D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ույք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F658DB" w:rsidRPr="00B054BC" w:rsidRDefault="00F658DB" w:rsidP="00F658DB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1B776B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Կապը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ռազմավարական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փաստաթղթերի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հետ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վերափոխման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ռազմավարություն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թթ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ծրագիր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ոլորտային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>/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այլ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B7892">
        <w:rPr>
          <w:rFonts w:ascii="GHEA Grapalat" w:hAnsi="GHEA Grapalat"/>
          <w:i w:val="0"/>
          <w:sz w:val="24"/>
          <w:szCs w:val="24"/>
          <w:lang w:val="hy-AM"/>
        </w:rPr>
        <w:t>ռազմավարություններ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r w:rsidRPr="003713D1">
        <w:rPr>
          <w:rFonts w:ascii="GHEA Grapalat" w:hAnsi="GHEA Grapalat"/>
          <w:i w:val="0"/>
          <w:sz w:val="24"/>
          <w:szCs w:val="24"/>
        </w:rPr>
        <w:t>Որոշման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նախագիծը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չի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բխում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համապատասխան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ռազմավարական</w:t>
      </w:r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փաստաթղթերից։</w:t>
      </w:r>
    </w:p>
    <w:p w:rsidR="00F658DB" w:rsidRDefault="00F658DB" w:rsidP="00173D89">
      <w:pPr>
        <w:pStyle w:val="NormalWeb"/>
        <w:spacing w:after="0" w:line="360" w:lineRule="auto"/>
        <w:ind w:left="-90" w:firstLine="54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43A55" w:rsidRPr="00920A7B" w:rsidRDefault="00043A55" w:rsidP="00043A55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lastRenderedPageBreak/>
        <w:t>ԱՄՓՈՓԱԹԵՐԹ</w:t>
      </w:r>
    </w:p>
    <w:p w:rsidR="00043A55" w:rsidRDefault="00043A55" w:rsidP="00043A55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«ԱՆՇԱՐԺ ԳՈՒՅՔ </w:t>
      </w:r>
      <w:r w:rsidR="000B7892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ՀԵՏ ՎԵՐՑՆԵԼՈՒ ԵՎ ԱՄՐԱՑՆԵԼՈՒ </w:t>
      </w: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ՀՀ ԿԱՌԱՎԱՐՈՒԹՅԱՆ ՈՐՈՇՄԱՆ ՆԱԽԱԳԾԻ</w:t>
      </w:r>
    </w:p>
    <w:p w:rsidR="00AA52ED" w:rsidRDefault="00AA52ED" w:rsidP="00043A55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tbl>
      <w:tblPr>
        <w:tblW w:w="0" w:type="auto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70"/>
        <w:gridCol w:w="3420"/>
      </w:tblGrid>
      <w:tr w:rsidR="00AA52ED" w:rsidTr="00AA52ED">
        <w:trPr>
          <w:trHeight w:val="525"/>
        </w:trPr>
        <w:tc>
          <w:tcPr>
            <w:tcW w:w="6570" w:type="dxa"/>
            <w:vMerge w:val="restart"/>
          </w:tcPr>
          <w:p w:rsidR="00AA52ED" w:rsidRDefault="00AA52ED" w:rsidP="00AA52E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23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AA52ED" w:rsidTr="00AA52ED">
        <w:trPr>
          <w:trHeight w:val="585"/>
        </w:trPr>
        <w:tc>
          <w:tcPr>
            <w:tcW w:w="6570" w:type="dxa"/>
            <w:vMerge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F65C2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 </w:t>
            </w:r>
            <w:r w:rsidRPr="00FE010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01/8-2/1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023</w:t>
            </w:r>
            <w:r w:rsidRPr="00FE010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6-2021</w:t>
            </w:r>
          </w:p>
        </w:tc>
      </w:tr>
      <w:tr w:rsidR="00AA52ED" w:rsidTr="00AA52ED">
        <w:trPr>
          <w:trHeight w:val="705"/>
        </w:trPr>
        <w:tc>
          <w:tcPr>
            <w:tcW w:w="657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AA52ED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առաջրկություններ չունի։</w:t>
            </w:r>
          </w:p>
        </w:tc>
        <w:tc>
          <w:tcPr>
            <w:tcW w:w="3420" w:type="dxa"/>
          </w:tcPr>
          <w:p w:rsidR="00AA52ED" w:rsidRDefault="00AA52ED" w:rsidP="00AA52ED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AA52ED" w:rsidTr="00AA52ED">
        <w:trPr>
          <w:trHeight w:val="525"/>
        </w:trPr>
        <w:tc>
          <w:tcPr>
            <w:tcW w:w="6570" w:type="dxa"/>
            <w:vMerge w:val="restart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AA52ED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24.06.2021թ.</w:t>
            </w:r>
          </w:p>
        </w:tc>
      </w:tr>
      <w:tr w:rsidR="00AA52ED" w:rsidTr="00AA52ED">
        <w:trPr>
          <w:trHeight w:val="420"/>
        </w:trPr>
        <w:tc>
          <w:tcPr>
            <w:tcW w:w="6570" w:type="dxa"/>
            <w:vMerge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N</w:t>
            </w:r>
            <w:r w:rsidRPr="00B16C2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ՄՆ/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/26973-2021</w:t>
            </w:r>
            <w:r w:rsidRPr="00B16C2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/</w:t>
            </w:r>
          </w:p>
        </w:tc>
      </w:tr>
      <w:tr w:rsidR="00AA52ED" w:rsidRPr="00784DC2" w:rsidTr="00AA52ED">
        <w:trPr>
          <w:trHeight w:val="1050"/>
        </w:trPr>
        <w:tc>
          <w:tcPr>
            <w:tcW w:w="6570" w:type="dxa"/>
          </w:tcPr>
          <w:p w:rsidR="00AA52ED" w:rsidRPr="00455DF0" w:rsidRDefault="00AA52ED" w:rsidP="00AA52ED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240" w:hanging="180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  </w:t>
            </w:r>
            <w:r w:rsidRPr="00455DF0">
              <w:rPr>
                <w:rFonts w:ascii="GHEA Mariam" w:hAnsi="GHEA Mariam" w:cs="Arial"/>
                <w:sz w:val="24"/>
                <w:szCs w:val="24"/>
                <w:lang w:val="hy-AM"/>
              </w:rPr>
              <w:t>Որոշման նախագծի վերաբերյալ առաջարկում ենք Նախագծի 1-ին կետում &lt;&lt;նախարարությանը՝&gt;&gt; բառից հետո միտքը շարադրել նոր բովանդակությամբ. &lt;&lt;Երևան քաղաքի Արաբկիր վարչական շրջանում Հայաստանի Հանրապետության աշխատանքի և սոցիալական հարցերի նախարարության միասնական սոցիալական ծառայության Արաբկիրի տարածքային կենտրոն (համալիր սոցիալական ծառայությունների տարածքային կենտրոն) ստեղծելու նպատակով&gt;&gt;, հաշվի առնելով գործող օրենսդրությունը:</w:t>
            </w:r>
          </w:p>
          <w:p w:rsidR="00AA52ED" w:rsidRPr="00674FC4" w:rsidRDefault="00AA52ED" w:rsidP="00AA52ED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240" w:hanging="180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674FC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Նախագծում նախատեսել նոր կետ, որով հնարավոր կլինի կարգավորել ամրացվող անշարժ գույքի չափագրման և չափագրման փաստացի արդյունքների հիման վրա իրավունքների պետական </w:t>
            </w:r>
            <w:r w:rsidRPr="00674FC4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 xml:space="preserve">գրանցման, ինչպես նաև  չափագրման և պետական գրանցման համար անհրաժեշտ միջոցների հետ կապված հարցերը:  </w:t>
            </w:r>
          </w:p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674FC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>Ընդունվել է ի գիտություն, կատարվել է համապատասխան փոփոխություն։</w:t>
            </w:r>
          </w:p>
          <w:p w:rsidR="00AA52ED" w:rsidRPr="00AA52ED" w:rsidRDefault="00AA52ED" w:rsidP="00AA52E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52ED" w:rsidRPr="00AA52ED" w:rsidRDefault="00AA52ED" w:rsidP="00AA52E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52ED" w:rsidRPr="00AA52ED" w:rsidRDefault="00AA52ED" w:rsidP="00AA52E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52ED" w:rsidRPr="00AA52ED" w:rsidRDefault="00AA52ED" w:rsidP="00AA52E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52ED" w:rsidRDefault="00AA52ED" w:rsidP="00AA52E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52ED" w:rsidRPr="00AA52ED" w:rsidRDefault="00AA52ED" w:rsidP="00AB2E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4FC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Չի ընդունվել, քանի որ նշված անշարժ գույքի նկատմամբ արդեն իսկ գրանցված է պետական </w:t>
            </w:r>
            <w:r w:rsidRPr="00674FC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>սեփականության իրավունքը, իսկ Որոշմամբ նախատեսված չէ սեփականատիրոջ փոփոխություն։</w:t>
            </w:r>
          </w:p>
        </w:tc>
      </w:tr>
      <w:tr w:rsidR="00AA52ED" w:rsidTr="00AA52ED">
        <w:trPr>
          <w:trHeight w:val="240"/>
        </w:trPr>
        <w:tc>
          <w:tcPr>
            <w:tcW w:w="6570" w:type="dxa"/>
            <w:vMerge w:val="restart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r w:rsidRPr="004A240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AA52ED" w:rsidTr="00AA52ED">
        <w:trPr>
          <w:trHeight w:val="360"/>
        </w:trPr>
        <w:tc>
          <w:tcPr>
            <w:tcW w:w="6570" w:type="dxa"/>
            <w:vMerge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F65C2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 </w:t>
            </w:r>
            <w:r w:rsidRPr="00A1344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ՍԹ/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5/71</w:t>
            </w:r>
            <w:r w:rsidRPr="00A1344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-2021</w:t>
            </w:r>
          </w:p>
        </w:tc>
      </w:tr>
      <w:tr w:rsidR="00AA52ED" w:rsidTr="00AA52ED">
        <w:trPr>
          <w:trHeight w:val="795"/>
        </w:trPr>
        <w:tc>
          <w:tcPr>
            <w:tcW w:w="6570" w:type="dxa"/>
          </w:tcPr>
          <w:p w:rsidR="00AA52ED" w:rsidRDefault="00AA52ED" w:rsidP="00AA52ED">
            <w:pPr>
              <w:spacing w:after="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</w:t>
            </w:r>
            <w:r w:rsidRPr="00490C74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րոշման նախագծի վերաբերյալ դիտողություններ և առաջարկություններ չունենք:</w:t>
            </w:r>
          </w:p>
          <w:p w:rsidR="00AA52ED" w:rsidRPr="00490C74" w:rsidRDefault="00AA52ED" w:rsidP="00AA52ED">
            <w:pPr>
              <w:spacing w:after="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  </w:t>
            </w:r>
            <w:r w:rsidRPr="00490C74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Միաժամանակ տեղեկացնում ենք, որ ՀՀ, քաղաք Երևան, Գյուլբենկյան փողոց, 29 շենք, 25 հասցեի անշարժ գույքը սեփականության իրավունքով պատկանում է Հայաստանի</w:t>
            </w:r>
            <w:r w:rsidRPr="00490C7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0C74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Հանրապետությանը, և 0.1203 հա բնակավայրերի նպատակային նշանակության հողամասի նկատմամբ գրանցված է ընդհանուր բաժնային սեփականության իրավունք՝ 1051/3043 բաժնեմասով։ Նշված հասցեի անշարժ գույքը, ՀՀ կառավարության 2020 թվականի հունիսի 4-ի N 1023-Ն որոշման պահանջների համաձայն, գտնվում է տարածագնահատման 3-րդ գոտում, որտեղ 1 քմ հողամասի կադաստրային արժեքը կազմում է 139,425 ՀՀ դրամ, որը սահմանված է 2019 թվականի նոյեմբերի 19-ի Անշարժ գույքի հարկով հարկման նպատակով անշարժ գույքի շուկայական արժեքին մոտարկված կադաստրային գնահատման կարգը սահմանելու մասին ՀՕ-225-Ն ՀՀ օրենքով:</w:t>
            </w:r>
          </w:p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AA52ED" w:rsidRDefault="00AA52ED" w:rsidP="00AA52E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674FC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</w:tc>
      </w:tr>
    </w:tbl>
    <w:p w:rsidR="00043A55" w:rsidRPr="00043A55" w:rsidRDefault="00043A55">
      <w:pPr>
        <w:rPr>
          <w:rFonts w:asciiTheme="minorHAnsi" w:hAnsiTheme="minorHAnsi"/>
          <w:lang w:val="hy-AM"/>
        </w:rPr>
      </w:pPr>
    </w:p>
    <w:sectPr w:rsidR="00043A55" w:rsidRPr="00043A55" w:rsidSect="00AA52ED">
      <w:pgSz w:w="12240" w:h="15840"/>
      <w:pgMar w:top="1530" w:right="540" w:bottom="99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C2B10"/>
    <w:multiLevelType w:val="hybridMultilevel"/>
    <w:tmpl w:val="56686430"/>
    <w:lvl w:ilvl="0" w:tplc="22D8300A">
      <w:start w:val="1"/>
      <w:numFmt w:val="decimal"/>
      <w:lvlText w:val="%1."/>
      <w:lvlJc w:val="left"/>
      <w:pPr>
        <w:ind w:left="6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80" w:hanging="360"/>
      </w:pPr>
    </w:lvl>
    <w:lvl w:ilvl="2" w:tplc="0409001B" w:tentative="1">
      <w:start w:val="1"/>
      <w:numFmt w:val="lowerRoman"/>
      <w:lvlText w:val="%3."/>
      <w:lvlJc w:val="right"/>
      <w:pPr>
        <w:ind w:left="1500" w:hanging="180"/>
      </w:pPr>
    </w:lvl>
    <w:lvl w:ilvl="3" w:tplc="0409000F" w:tentative="1">
      <w:start w:val="1"/>
      <w:numFmt w:val="decimal"/>
      <w:lvlText w:val="%4."/>
      <w:lvlJc w:val="left"/>
      <w:pPr>
        <w:ind w:left="2220" w:hanging="360"/>
      </w:pPr>
    </w:lvl>
    <w:lvl w:ilvl="4" w:tplc="04090019" w:tentative="1">
      <w:start w:val="1"/>
      <w:numFmt w:val="lowerLetter"/>
      <w:lvlText w:val="%5."/>
      <w:lvlJc w:val="left"/>
      <w:pPr>
        <w:ind w:left="2940" w:hanging="360"/>
      </w:pPr>
    </w:lvl>
    <w:lvl w:ilvl="5" w:tplc="0409001B" w:tentative="1">
      <w:start w:val="1"/>
      <w:numFmt w:val="lowerRoman"/>
      <w:lvlText w:val="%6."/>
      <w:lvlJc w:val="right"/>
      <w:pPr>
        <w:ind w:left="3660" w:hanging="180"/>
      </w:pPr>
    </w:lvl>
    <w:lvl w:ilvl="6" w:tplc="0409000F" w:tentative="1">
      <w:start w:val="1"/>
      <w:numFmt w:val="decimal"/>
      <w:lvlText w:val="%7."/>
      <w:lvlJc w:val="left"/>
      <w:pPr>
        <w:ind w:left="4380" w:hanging="360"/>
      </w:pPr>
    </w:lvl>
    <w:lvl w:ilvl="7" w:tplc="04090019" w:tentative="1">
      <w:start w:val="1"/>
      <w:numFmt w:val="lowerLetter"/>
      <w:lvlText w:val="%8."/>
      <w:lvlJc w:val="left"/>
      <w:pPr>
        <w:ind w:left="5100" w:hanging="360"/>
      </w:pPr>
    </w:lvl>
    <w:lvl w:ilvl="8" w:tplc="0409001B" w:tentative="1">
      <w:start w:val="1"/>
      <w:numFmt w:val="lowerRoman"/>
      <w:lvlText w:val="%9."/>
      <w:lvlJc w:val="right"/>
      <w:pPr>
        <w:ind w:left="5820" w:hanging="180"/>
      </w:pPr>
    </w:lvl>
  </w:abstractNum>
  <w:abstractNum w:abstractNumId="1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100083"/>
    <w:multiLevelType w:val="hybridMultilevel"/>
    <w:tmpl w:val="91C25B80"/>
    <w:lvl w:ilvl="0" w:tplc="D1B49A8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706B78D0"/>
    <w:multiLevelType w:val="hybridMultilevel"/>
    <w:tmpl w:val="660EC66C"/>
    <w:lvl w:ilvl="0" w:tplc="2166B926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theme="minorBidi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52699"/>
    <w:multiLevelType w:val="hybridMultilevel"/>
    <w:tmpl w:val="E0E2E41A"/>
    <w:lvl w:ilvl="0" w:tplc="676AD88A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C3"/>
    <w:rsid w:val="00041D48"/>
    <w:rsid w:val="00043A55"/>
    <w:rsid w:val="000B7892"/>
    <w:rsid w:val="00144D63"/>
    <w:rsid w:val="00173D89"/>
    <w:rsid w:val="003614BC"/>
    <w:rsid w:val="00455587"/>
    <w:rsid w:val="00455DF0"/>
    <w:rsid w:val="005825D9"/>
    <w:rsid w:val="00587FB2"/>
    <w:rsid w:val="00674FC4"/>
    <w:rsid w:val="00784DC2"/>
    <w:rsid w:val="0079113D"/>
    <w:rsid w:val="0094785C"/>
    <w:rsid w:val="00953217"/>
    <w:rsid w:val="00A10148"/>
    <w:rsid w:val="00A569D3"/>
    <w:rsid w:val="00AA52ED"/>
    <w:rsid w:val="00AB2EBB"/>
    <w:rsid w:val="00B5294A"/>
    <w:rsid w:val="00C230C3"/>
    <w:rsid w:val="00D61B4D"/>
    <w:rsid w:val="00E24159"/>
    <w:rsid w:val="00EA6753"/>
    <w:rsid w:val="00F41F42"/>
    <w:rsid w:val="00F658DB"/>
    <w:rsid w:val="00FA028A"/>
    <w:rsid w:val="00FC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DBC93-9EE9-42F1-908A-C20E24F8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D8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173D8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043A5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F658D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58DB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6A103-C009-4AE1-A09B-E887998D5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https://mul2.gov.am/tasks/489849/oneclick/Naxagic.docx?token=b2b4c377f8b498a389b6f13624953d82</cp:keywords>
  <dc:description/>
  <cp:lastModifiedBy>Mariana Shakaryan</cp:lastModifiedBy>
  <cp:revision>27</cp:revision>
  <dcterms:created xsi:type="dcterms:W3CDTF">2021-09-06T07:56:00Z</dcterms:created>
  <dcterms:modified xsi:type="dcterms:W3CDTF">2021-09-10T06:24:00Z</dcterms:modified>
</cp:coreProperties>
</file>