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36374" w:rsidRPr="00CF73AA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74621B" w:rsidP="00CF73AA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««ՀԱՅԱՍՏԱՆԻ ՀԱՆՐԱՊԵՏՈՒԹՅԱՆ 2021 ԹՎԱԿԱՆԻ ՊԵՏԱԿԱՆ ԲՅՈՒՋԵԻ ՄԱՍԻՆ» ՕՐԵՆՔՈՒՄ ՎԵՐԱԲԱՇԽՈՒՄ, </w:t>
      </w:r>
      <w:r w:rsidR="00A236C3" w:rsidRPr="00A236C3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ՓՈՓՈԽՈՒԹՅՈՒՆՆԵՐ, </w:t>
      </w:r>
      <w:bookmarkStart w:id="0" w:name="_GoBack"/>
      <w:bookmarkEnd w:id="0"/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 ՀԱՆՐԱՊԵՏՈՒԹՅԱՆ ԿԱՌԱՎԱՐՈՒԹՅԱՆ 2020 ԹՎԱԿԱՆԻ ԴԵԿՏԵՄԲԵՐԻ 30-Ի N 2215-Ն ՈՐՈՇՄԱՆ ՄԵՋ ՓՈՓՈԽՈՒԹՅՈՒՆՆԵՐ ԿԱՏԱՐԵԼՈՒ ԵՎ ՀԱՅԱՍՏԱՆԻ ՀԱՆՐԱՊԵՏՈՒԹՅԱՆ ԷԿՈՆՈՄԻԿԱՅԻ ՆԱԽԱՐԱՐՈՒԹՅԱՆԸ ԳՈՒՄԱՐ ՀԱՏԿԱՑՆԵԼՈՒ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4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0"/>
        <w:gridCol w:w="2123"/>
        <w:gridCol w:w="2715"/>
      </w:tblGrid>
      <w:tr w:rsidR="008406C6" w:rsidRPr="00043A39" w:rsidTr="004A1BEF">
        <w:trPr>
          <w:tblCellSpacing w:w="0" w:type="dxa"/>
          <w:jc w:val="center"/>
        </w:trPr>
        <w:tc>
          <w:tcPr>
            <w:tcW w:w="87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35418D" w:rsidP="003541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30.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4A1BEF">
        <w:trPr>
          <w:tblCellSpacing w:w="0" w:type="dxa"/>
          <w:jc w:val="center"/>
        </w:trPr>
        <w:tc>
          <w:tcPr>
            <w:tcW w:w="872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35418D" w:rsidRPr="0035418D">
              <w:rPr>
                <w:rFonts w:ascii="GHEA Grapalat" w:hAnsi="GHEA Grapalat"/>
                <w:b/>
                <w:sz w:val="24"/>
                <w:szCs w:val="24"/>
              </w:rPr>
              <w:t>01/8-1/12184-2021</w:t>
            </w:r>
          </w:p>
        </w:tc>
      </w:tr>
      <w:tr w:rsidR="0074621B" w:rsidRPr="00A236C3" w:rsidTr="004A1BEF">
        <w:trPr>
          <w:tblCellSpacing w:w="0" w:type="dxa"/>
          <w:jc w:val="center"/>
        </w:trPr>
        <w:tc>
          <w:tcPr>
            <w:tcW w:w="6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69C7" w:rsidRPr="000F69C7" w:rsidRDefault="000F69C7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ՀՀ 2021թ.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ֆոնդից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հատկացնել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16,184,197.2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ինն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ամսում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10,081,700.0հազ.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26.03.2020թ. «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Կորոնավիրուսի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չեզոքացման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միջոցառումը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>» N 355-Լ, «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Կորոնավիրուսի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չեզոքացման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երկրորդ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միջոցառումը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» N 356-Լ և ՀՀ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11.02.2021թ. «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որոշումներով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վարկերի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լիզինգի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փաստացի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տոկոսադրույքների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առավելագույն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չափ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արտոնյալ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պայմաններ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» N 175-Լ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որոշումների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տրամադրված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արտոնյալ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վարկերի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տոկոսադրույքների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սուբսիդավորման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D35BE" w:rsidRDefault="000F69C7" w:rsidP="00F236B5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ՀՀ 2021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lastRenderedPageBreak/>
              <w:t>պետական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ֆոնդի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սահմանափակումները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ընդունումը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բավարար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առկայության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խաթարել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իրականացումը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բյուջետավորման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հարցը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քննարկել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ոլորտային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առաջնահերթությունների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վերանայման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այդմ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ՀՀ 2021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միջծրագրային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միջեռամսյակային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վերաբաշխումների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Հակառակ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ձեռնպահ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մնալ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ֆոնդից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գումարների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հատկացման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ներկայացնելուց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0F69C7" w:rsidRPr="000F69C7" w:rsidRDefault="000F69C7" w:rsidP="001D35BE">
            <w:pPr>
              <w:spacing w:after="0" w:line="360" w:lineRule="auto"/>
              <w:ind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նվազեցնել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1059.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11004.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Բուսասանիտարական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բարելավում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գիտելիքների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բարձրացմանն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աջակցություն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ՀՀ 2021թ.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գումարն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ամբողջությամբ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(4,300.0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պարզաբանումներ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չիրականացման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1D35BE" w:rsidRDefault="001D35BE" w:rsidP="00F236B5">
            <w:pPr>
              <w:spacing w:after="0" w:line="360" w:lineRule="auto"/>
              <w:ind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36B5" w:rsidRDefault="00F236B5" w:rsidP="00F236B5">
            <w:pPr>
              <w:spacing w:after="0" w:line="360" w:lineRule="auto"/>
              <w:ind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F69C7" w:rsidRPr="000F69C7" w:rsidRDefault="000F69C7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խմբագրական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F69C7" w:rsidRPr="000F69C7" w:rsidRDefault="000F69C7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F69C7">
              <w:rPr>
                <w:rFonts w:ascii="GHEA Grapalat" w:hAnsi="GHEA Grapalat"/>
                <w:sz w:val="24"/>
                <w:szCs w:val="24"/>
              </w:rPr>
              <w:t xml:space="preserve">1/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N 6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աղյուսակում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lastRenderedPageBreak/>
              <w:t>կատարվող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փոփոխության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F69C7" w:rsidRPr="000F69C7" w:rsidRDefault="000F69C7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F69C7">
              <w:rPr>
                <w:rFonts w:ascii="GHEA Grapalat" w:hAnsi="GHEA Grapalat"/>
                <w:sz w:val="24"/>
                <w:szCs w:val="24"/>
              </w:rPr>
              <w:t xml:space="preserve">2/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N 5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նվազեցվող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տողերում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Միավորի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գինը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սյունակում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լրացված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թվերն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նշանով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A2A93" w:rsidRDefault="000F69C7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74621B" w:rsidRPr="00BD4810" w:rsidRDefault="000F69C7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F69C7">
              <w:rPr>
                <w:rFonts w:ascii="GHEA Grapalat" w:hAnsi="GHEA Grapalat"/>
                <w:sz w:val="24"/>
                <w:szCs w:val="24"/>
              </w:rPr>
              <w:t xml:space="preserve">3/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Նախագծից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 xml:space="preserve"> N 6 </w:t>
            </w:r>
            <w:proofErr w:type="spellStart"/>
            <w:r w:rsidRPr="000F69C7">
              <w:rPr>
                <w:rFonts w:ascii="GHEA Grapalat" w:hAnsi="GHEA Grapalat"/>
                <w:sz w:val="24"/>
                <w:szCs w:val="24"/>
              </w:rPr>
              <w:t>հավելվածը</w:t>
            </w:r>
            <w:proofErr w:type="spellEnd"/>
            <w:r w:rsidRPr="000F69C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8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6349" w:rsidRPr="00160FCB" w:rsidRDefault="00A8662D" w:rsidP="00845975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Ը</w:t>
            </w:r>
            <w:r w:rsidR="00C30ECF"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EC0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մասամբ.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1C790C" w:rsidRDefault="00D34C52" w:rsidP="008459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4C52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նախարարության</w:t>
            </w:r>
            <w:r w:rsidR="00A4461D" w:rsidRPr="00A4461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34C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2021 թվականի պետական բյուջեով </w:t>
            </w:r>
            <w:r w:rsidR="00A4461D" w:rsidRPr="00A4461D">
              <w:rPr>
                <w:rFonts w:ascii="GHEA Grapalat" w:hAnsi="GHEA Grapalat"/>
                <w:sz w:val="24"/>
                <w:szCs w:val="24"/>
                <w:lang w:val="hy-AM"/>
              </w:rPr>
              <w:t>հատկաց</w:t>
            </w:r>
            <w:r w:rsidRPr="00D34C52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ված </w:t>
            </w:r>
            <w:r w:rsidR="00A4461D" w:rsidRPr="00A4461D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միջոցներն ամբողջությամբ վերաբաշխվել և օգտագործվել են </w:t>
            </w:r>
            <w:r w:rsidR="00912576" w:rsidRPr="00912576">
              <w:rPr>
                <w:rFonts w:ascii="GHEA Grapalat" w:hAnsi="GHEA Grapalat"/>
                <w:sz w:val="24"/>
                <w:szCs w:val="24"/>
                <w:lang w:val="hy-AM"/>
              </w:rPr>
              <w:t>ըստ առաջնահերթության</w:t>
            </w:r>
            <w:r w:rsidR="009D318E" w:rsidRPr="009D318E">
              <w:rPr>
                <w:rFonts w:ascii="GHEA Grapalat" w:hAnsi="GHEA Grapalat"/>
                <w:sz w:val="24"/>
                <w:szCs w:val="24"/>
                <w:lang w:val="hy-AM"/>
              </w:rPr>
              <w:t>: Միաժամանակ տեղեկացնում ենք</w:t>
            </w:r>
            <w:r w:rsidR="004D34CC" w:rsidRPr="004D34CC">
              <w:rPr>
                <w:rFonts w:ascii="GHEA Grapalat" w:hAnsi="GHEA Grapalat"/>
                <w:sz w:val="24"/>
                <w:szCs w:val="24"/>
                <w:lang w:val="hy-AM"/>
              </w:rPr>
              <w:t>, որ</w:t>
            </w:r>
            <w:r w:rsidR="00912576" w:rsidRPr="00912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257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12576" w:rsidRPr="00912576">
              <w:rPr>
                <w:rFonts w:ascii="GHEA Grapalat" w:hAnsi="GHEA Grapalat"/>
                <w:sz w:val="24"/>
                <w:szCs w:val="24"/>
                <w:lang w:val="hy-AM"/>
              </w:rPr>
              <w:t>ախագիծը ներկայացվել է</w:t>
            </w:r>
            <w:r w:rsidR="00997A9B" w:rsidRPr="00997A9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912576" w:rsidRPr="00912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F0E07" w:rsidRPr="00BF0E07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նաև այլ Նախագծերով առաջարկվող վերաբաշխումները</w:t>
            </w:r>
            <w:r w:rsidR="00434237" w:rsidRPr="00434237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976AF7" w:rsidRPr="00976AF7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="00434237" w:rsidRPr="004342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</w:t>
            </w:r>
            <w:r w:rsidR="00976AF7" w:rsidRPr="00976A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D34CC" w:rsidRPr="004D34CC">
              <w:rPr>
                <w:rFonts w:ascii="GHEA Grapalat" w:hAnsi="GHEA Grapalat"/>
                <w:sz w:val="24"/>
                <w:szCs w:val="24"/>
                <w:lang w:val="hy-AM"/>
              </w:rPr>
              <w:t>լրամշակվել է</w:t>
            </w:r>
            <w:r w:rsidR="00B14729" w:rsidRPr="00B1472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76AF7" w:rsidRPr="00976A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4237">
              <w:rPr>
                <w:rFonts w:ascii="GHEA Grapalat" w:hAnsi="GHEA Grapalat"/>
                <w:sz w:val="24"/>
                <w:szCs w:val="24"/>
                <w:lang w:val="hy-AM"/>
              </w:rPr>
              <w:t xml:space="preserve">1116. </w:t>
            </w:r>
            <w:r w:rsidR="00434237" w:rsidRPr="00434237">
              <w:rPr>
                <w:rFonts w:ascii="GHEA Grapalat" w:hAnsi="GHEA Grapalat"/>
                <w:sz w:val="24"/>
                <w:szCs w:val="24"/>
                <w:lang w:val="hy-AM"/>
              </w:rPr>
              <w:t>Ծրագրի «</w:t>
            </w:r>
            <w:r w:rsidR="00FB54C0" w:rsidRPr="00FB54C0">
              <w:rPr>
                <w:rFonts w:ascii="GHEA Grapalat" w:hAnsi="GHEA Grapalat"/>
                <w:sz w:val="24"/>
                <w:szCs w:val="24"/>
                <w:lang w:val="hy-AM"/>
              </w:rPr>
              <w:t>11005</w:t>
            </w:r>
            <w:r w:rsidR="00434237" w:rsidRPr="0043423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B54C0" w:rsidRPr="00FB5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Հանրապետությունում խոշոր եղջերավոր կենդանիների համարակալում և հաշվառում»</w:t>
            </w:r>
            <w:r w:rsidR="00976AF7" w:rsidRPr="00976A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միջոցառմամբ նախատեսված </w:t>
            </w:r>
            <w:r w:rsidR="00051342" w:rsidRPr="00051342">
              <w:rPr>
                <w:rFonts w:ascii="GHEA Grapalat" w:hAnsi="GHEA Grapalat"/>
                <w:sz w:val="24"/>
                <w:szCs w:val="24"/>
                <w:lang w:val="hy-AM"/>
              </w:rPr>
              <w:t>230.0 մլն</w:t>
            </w:r>
            <w:r w:rsidR="00B14729" w:rsidRPr="00B147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</w:t>
            </w:r>
            <w:r w:rsidR="00051342" w:rsidRPr="000513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76AF7" w:rsidRPr="00976AF7">
              <w:rPr>
                <w:rFonts w:ascii="GHEA Grapalat" w:hAnsi="GHEA Grapalat"/>
                <w:sz w:val="24"/>
                <w:szCs w:val="24"/>
                <w:lang w:val="hy-AM"/>
              </w:rPr>
              <w:t>ֆինանսական միջոցները ևս</w:t>
            </w:r>
            <w:r w:rsidR="00A573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վերաբաշխվել են՝ համապատասխան չափով նվազեցնելով պահուստային ֆոնդ</w:t>
            </w:r>
            <w:r w:rsidR="00A5732F" w:rsidRPr="00A5732F">
              <w:rPr>
                <w:rFonts w:ascii="GHEA Grapalat" w:hAnsi="GHEA Grapalat"/>
                <w:sz w:val="24"/>
                <w:szCs w:val="24"/>
                <w:lang w:val="hy-AM"/>
              </w:rPr>
              <w:t>ից պահանջվող գումարի մեծությունը:</w:t>
            </w:r>
            <w:r w:rsidR="00912576" w:rsidRPr="00912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15C5" w:rsidRPr="005715C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</w:t>
            </w:r>
            <w:r w:rsidR="003E6E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միջոցառումը չի իրականացվի </w:t>
            </w:r>
            <w:r w:rsidR="005715C5" w:rsidRPr="005715C5">
              <w:rPr>
                <w:rFonts w:ascii="GHEA Grapalat" w:hAnsi="GHEA Grapalat"/>
                <w:sz w:val="24"/>
                <w:szCs w:val="24"/>
                <w:lang w:val="hy-AM"/>
              </w:rPr>
              <w:t>2021 թվականի</w:t>
            </w:r>
            <w:r w:rsidR="003E6EF1" w:rsidRPr="003E6EF1">
              <w:rPr>
                <w:rFonts w:ascii="GHEA Grapalat" w:hAnsi="GHEA Grapalat"/>
                <w:sz w:val="24"/>
                <w:szCs w:val="24"/>
                <w:lang w:val="hy-AM"/>
              </w:rPr>
              <w:t>ն, քանի որ</w:t>
            </w:r>
            <w:r w:rsidR="005715C5" w:rsidRPr="005715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ֆինանսական միջոցներ չ</w:t>
            </w:r>
            <w:r w:rsidR="003E6EF1" w:rsidRPr="003E6EF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5715C5" w:rsidRPr="005715C5">
              <w:rPr>
                <w:rFonts w:ascii="GHEA Grapalat" w:hAnsi="GHEA Grapalat"/>
                <w:sz w:val="24"/>
                <w:szCs w:val="24"/>
                <w:lang w:val="hy-AM"/>
              </w:rPr>
              <w:t>հատկաց</w:t>
            </w:r>
            <w:r w:rsidR="003E6EF1" w:rsidRPr="003E6EF1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867A28" w:rsidRPr="00602559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602559" w:rsidRPr="00602559">
              <w:rPr>
                <w:rFonts w:ascii="GHEA Grapalat" w:hAnsi="GHEA Grapalat"/>
                <w:sz w:val="24"/>
                <w:szCs w:val="24"/>
                <w:lang w:val="hy-AM"/>
              </w:rPr>
              <w:t>, իսկ տվյալ պարագայում</w:t>
            </w:r>
            <w:r w:rsidR="005715C5" w:rsidRPr="005715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2559" w:rsidRPr="0060255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կատարումը </w:t>
            </w:r>
            <w:r w:rsidR="005715C5" w:rsidRPr="005715C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նպատակահարմար չէ, քանի որ հաստատված ֆիանանսական միջոցները բավարար չեն լինի ապահովել հանրապետությունում խոշոր եղջերավոր կենդանիների ամբողջ գլխաքանակի նկատմամբ համարակալման գործընթացը, որը կվտանգի ծրագրի արդյունավետությունը։ </w:t>
            </w:r>
          </w:p>
          <w:p w:rsidR="004A1BEF" w:rsidRDefault="004A1BEF" w:rsidP="008459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A1BEF" w:rsidRDefault="004A1BEF" w:rsidP="008459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D35BE" w:rsidRDefault="001C790C" w:rsidP="008459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790C">
              <w:rPr>
                <w:rFonts w:ascii="GHEA Grapalat" w:hAnsi="GHEA Grapalat"/>
                <w:sz w:val="24"/>
                <w:szCs w:val="24"/>
                <w:lang w:val="hy-AM"/>
              </w:rPr>
              <w:t>Ինչ վերաբերվում է 1059. ծրագրի 11004. Բուսասանիտարական համակարգի բարելավում և մասնագիտական գիտելիքների բարձրացմանն աջակցություն միջոցառման գծով ՀՀ 2021թ. պետական բյուջեով նախատեսված գումարն ամբողջությամբ (4,300.0 հազ.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վերաբաշխման առաջարկությանը, ապա </w:t>
            </w:r>
            <w:r w:rsidR="001331C4">
              <w:rPr>
                <w:rFonts w:ascii="GHEA Grapalat" w:hAnsi="GHEA Grapalat"/>
                <w:sz w:val="24"/>
                <w:szCs w:val="24"/>
                <w:lang w:val="hy-AM"/>
              </w:rPr>
              <w:t>հաշվի են առնվել</w:t>
            </w:r>
            <w:r w:rsidR="001331C4" w:rsidRPr="00133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միջոցառումների</w:t>
            </w:r>
            <w:r w:rsidR="00133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331C4" w:rsidRPr="001331C4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իրականացման </w:t>
            </w:r>
            <w:r w:rsidR="001331C4">
              <w:rPr>
                <w:rFonts w:ascii="GHEA Grapalat" w:hAnsi="GHEA Grapalat"/>
                <w:sz w:val="24"/>
                <w:szCs w:val="24"/>
                <w:lang w:val="hy-AM"/>
              </w:rPr>
              <w:t>առաջնահերթությունները</w:t>
            </w:r>
            <w:r w:rsidR="001D35BE" w:rsidRPr="001D35B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A1BEF" w:rsidRPr="00A236C3" w:rsidRDefault="004A1BEF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A236C3" w:rsidRDefault="001D35BE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</w:p>
          <w:p w:rsidR="001D35BE" w:rsidRPr="00A236C3" w:rsidRDefault="001D35BE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6C3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A1BEF" w:rsidRPr="004A1BEF" w:rsidRDefault="004A1BEF" w:rsidP="004A1B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BE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</w:p>
          <w:p w:rsidR="00B86349" w:rsidRPr="00160FCB" w:rsidRDefault="004A1BEF" w:rsidP="004A1B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BEF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CA2A93" w:rsidRDefault="00CA2A93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4A1BEF" w:rsidRDefault="004A1BEF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BEF">
              <w:rPr>
                <w:rFonts w:ascii="GHEA Grapalat" w:hAnsi="GHEA Grapalat"/>
                <w:sz w:val="24"/>
                <w:szCs w:val="24"/>
                <w:lang w:val="hy-AM"/>
              </w:rPr>
              <w:t>Չի ընդունվել,</w:t>
            </w:r>
          </w:p>
          <w:p w:rsidR="004A1BEF" w:rsidRPr="003E6C7D" w:rsidRDefault="004A1BEF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6C7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="003E6C7D" w:rsidRPr="003E6C7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դեկտեմբերի 30-ի 2215-Ն որոշման 12-րդ հավելվածով հաստատված կարգի 10-րդ կետի պահանջի՝ հավելվածը </w:t>
            </w:r>
            <w:r w:rsidR="00CA2A93" w:rsidRPr="00CA2A93">
              <w:rPr>
                <w:rFonts w:ascii="GHEA Grapalat" w:hAnsi="GHEA Grapalat"/>
                <w:sz w:val="24"/>
                <w:szCs w:val="24"/>
                <w:lang w:val="hy-AM"/>
              </w:rPr>
              <w:t>Նախագծից չի հան</w:t>
            </w:r>
            <w:r w:rsidR="003E6C7D" w:rsidRPr="003E6C7D">
              <w:rPr>
                <w:rFonts w:ascii="GHEA Grapalat" w:hAnsi="GHEA Grapalat"/>
                <w:sz w:val="24"/>
                <w:szCs w:val="24"/>
                <w:lang w:val="hy-AM"/>
              </w:rPr>
              <w:t>վել:</w:t>
            </w:r>
          </w:p>
          <w:p w:rsidR="0074621B" w:rsidRPr="00160FCB" w:rsidRDefault="0074621B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B86349" w:rsidRDefault="00B86349" w:rsidP="00F523E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44E34"/>
    <w:rsid w:val="00051342"/>
    <w:rsid w:val="000644C8"/>
    <w:rsid w:val="000A1025"/>
    <w:rsid w:val="000E0BA8"/>
    <w:rsid w:val="000F69C7"/>
    <w:rsid w:val="000F7A2C"/>
    <w:rsid w:val="001331C4"/>
    <w:rsid w:val="00160FCB"/>
    <w:rsid w:val="001819E8"/>
    <w:rsid w:val="0018337A"/>
    <w:rsid w:val="00192197"/>
    <w:rsid w:val="001958E0"/>
    <w:rsid w:val="001B2744"/>
    <w:rsid w:val="001C4165"/>
    <w:rsid w:val="001C5844"/>
    <w:rsid w:val="001C790C"/>
    <w:rsid w:val="001D35BE"/>
    <w:rsid w:val="00206EF1"/>
    <w:rsid w:val="00211CE4"/>
    <w:rsid w:val="00271B45"/>
    <w:rsid w:val="00272B1E"/>
    <w:rsid w:val="00287DAB"/>
    <w:rsid w:val="002B3E24"/>
    <w:rsid w:val="002C34C7"/>
    <w:rsid w:val="003053C2"/>
    <w:rsid w:val="00336374"/>
    <w:rsid w:val="003405F5"/>
    <w:rsid w:val="00347767"/>
    <w:rsid w:val="0035418D"/>
    <w:rsid w:val="003603FB"/>
    <w:rsid w:val="00363BAD"/>
    <w:rsid w:val="003962BF"/>
    <w:rsid w:val="003A7380"/>
    <w:rsid w:val="003E6C7D"/>
    <w:rsid w:val="003E6EF1"/>
    <w:rsid w:val="00434008"/>
    <w:rsid w:val="00434237"/>
    <w:rsid w:val="00452030"/>
    <w:rsid w:val="00460BE2"/>
    <w:rsid w:val="0047473A"/>
    <w:rsid w:val="004A1BEF"/>
    <w:rsid w:val="004C605A"/>
    <w:rsid w:val="004C7767"/>
    <w:rsid w:val="004D34CC"/>
    <w:rsid w:val="004D552E"/>
    <w:rsid w:val="00506412"/>
    <w:rsid w:val="0055129E"/>
    <w:rsid w:val="00561774"/>
    <w:rsid w:val="005664A3"/>
    <w:rsid w:val="005715C5"/>
    <w:rsid w:val="005927D8"/>
    <w:rsid w:val="005A4A87"/>
    <w:rsid w:val="005E72A4"/>
    <w:rsid w:val="00602559"/>
    <w:rsid w:val="00654EF1"/>
    <w:rsid w:val="006641E4"/>
    <w:rsid w:val="0068280F"/>
    <w:rsid w:val="006E305D"/>
    <w:rsid w:val="00706634"/>
    <w:rsid w:val="007101E0"/>
    <w:rsid w:val="0074621B"/>
    <w:rsid w:val="00752204"/>
    <w:rsid w:val="007657F8"/>
    <w:rsid w:val="007A433E"/>
    <w:rsid w:val="007B38BE"/>
    <w:rsid w:val="007C246A"/>
    <w:rsid w:val="008406C6"/>
    <w:rsid w:val="0084361D"/>
    <w:rsid w:val="00843E01"/>
    <w:rsid w:val="00845975"/>
    <w:rsid w:val="00846D12"/>
    <w:rsid w:val="00867A28"/>
    <w:rsid w:val="00887C46"/>
    <w:rsid w:val="008C785C"/>
    <w:rsid w:val="008F77C3"/>
    <w:rsid w:val="0090625B"/>
    <w:rsid w:val="00912576"/>
    <w:rsid w:val="0094298E"/>
    <w:rsid w:val="00943C45"/>
    <w:rsid w:val="00962788"/>
    <w:rsid w:val="00976AF7"/>
    <w:rsid w:val="00997A9B"/>
    <w:rsid w:val="009B2011"/>
    <w:rsid w:val="009C1CDA"/>
    <w:rsid w:val="009D318E"/>
    <w:rsid w:val="009E5E89"/>
    <w:rsid w:val="009F59D0"/>
    <w:rsid w:val="00A236C3"/>
    <w:rsid w:val="00A4461D"/>
    <w:rsid w:val="00A45BA1"/>
    <w:rsid w:val="00A5732F"/>
    <w:rsid w:val="00A83730"/>
    <w:rsid w:val="00A8662D"/>
    <w:rsid w:val="00A9089D"/>
    <w:rsid w:val="00AA1AFD"/>
    <w:rsid w:val="00AD01A5"/>
    <w:rsid w:val="00B14729"/>
    <w:rsid w:val="00B33FC0"/>
    <w:rsid w:val="00B55D71"/>
    <w:rsid w:val="00B579C5"/>
    <w:rsid w:val="00B732ED"/>
    <w:rsid w:val="00B86349"/>
    <w:rsid w:val="00BB06BE"/>
    <w:rsid w:val="00BD64BC"/>
    <w:rsid w:val="00BE3103"/>
    <w:rsid w:val="00BF0E07"/>
    <w:rsid w:val="00C11A44"/>
    <w:rsid w:val="00C14275"/>
    <w:rsid w:val="00C30ECF"/>
    <w:rsid w:val="00C7366F"/>
    <w:rsid w:val="00C743E5"/>
    <w:rsid w:val="00CA2A93"/>
    <w:rsid w:val="00CE65C6"/>
    <w:rsid w:val="00CF2337"/>
    <w:rsid w:val="00CF4992"/>
    <w:rsid w:val="00CF73AA"/>
    <w:rsid w:val="00D34C52"/>
    <w:rsid w:val="00D52B57"/>
    <w:rsid w:val="00D925B0"/>
    <w:rsid w:val="00DA2FA3"/>
    <w:rsid w:val="00E271A5"/>
    <w:rsid w:val="00E60DF6"/>
    <w:rsid w:val="00E97E18"/>
    <w:rsid w:val="00EC0EE2"/>
    <w:rsid w:val="00F236B5"/>
    <w:rsid w:val="00F24C77"/>
    <w:rsid w:val="00F30E55"/>
    <w:rsid w:val="00F523E7"/>
    <w:rsid w:val="00F968FF"/>
    <w:rsid w:val="00FB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C434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73</cp:revision>
  <dcterms:created xsi:type="dcterms:W3CDTF">2021-03-26T10:45:00Z</dcterms:created>
  <dcterms:modified xsi:type="dcterms:W3CDTF">2021-08-17T12:23:00Z</dcterms:modified>
</cp:coreProperties>
</file>