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10" w:rsidRPr="00006420" w:rsidRDefault="00D57A10" w:rsidP="00D57A10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006420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D57A10" w:rsidRPr="00006420" w:rsidRDefault="00D57A10" w:rsidP="00D57A1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</w:rPr>
      </w:pPr>
    </w:p>
    <w:p w:rsidR="00D57A10" w:rsidRPr="00006420" w:rsidRDefault="00D57A10" w:rsidP="00D57A1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</w:rPr>
      </w:pPr>
      <w:r w:rsidRPr="00006420">
        <w:rPr>
          <w:rFonts w:ascii="GHEA Grapalat" w:hAnsi="GHEA Grapalat"/>
          <w:b/>
          <w:bCs/>
          <w:color w:val="000000"/>
        </w:rPr>
        <w:t>««ՀԱՅԱՍՏԱՆԻ ՀԱՆՐԱՊԵՏՈՒԹՅԱՆ 202</w:t>
      </w:r>
      <w:r w:rsidRPr="00006420">
        <w:rPr>
          <w:rFonts w:ascii="GHEA Grapalat" w:hAnsi="GHEA Grapalat"/>
          <w:b/>
          <w:bCs/>
          <w:color w:val="000000"/>
          <w:lang w:val="af-ZA"/>
        </w:rPr>
        <w:t>1</w:t>
      </w:r>
      <w:r w:rsidRPr="00006420">
        <w:rPr>
          <w:rFonts w:ascii="GHEA Grapalat" w:hAnsi="GHEA Grapalat"/>
          <w:b/>
          <w:bCs/>
          <w:color w:val="000000"/>
        </w:rPr>
        <w:t xml:space="preserve"> ԹՎԱԿԱՆԻ ՊԵՏԱԿԱՆ ԲՅՈՒՋԵԻ ՄԱՍԻՆ» ՕՐԵՆՔՈՒՄ ԵՎ ՀԱՅԱՍՏԱՆԻ</w:t>
      </w:r>
      <w:r w:rsidRPr="00006420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006420">
        <w:rPr>
          <w:rFonts w:ascii="GHEA Grapalat" w:hAnsi="GHEA Grapalat"/>
          <w:b/>
          <w:bCs/>
          <w:color w:val="000000"/>
        </w:rPr>
        <w:t>ՀԱՆՐԱՊԵՏՈՒԹՅԱՆ</w:t>
      </w:r>
      <w:r w:rsidRPr="00006420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006420">
        <w:rPr>
          <w:rFonts w:ascii="GHEA Grapalat" w:hAnsi="GHEA Grapalat"/>
          <w:b/>
          <w:bCs/>
          <w:color w:val="000000"/>
        </w:rPr>
        <w:t>ԿԱՌԱՎԱՐՈՒԹՅԱՆ 20</w:t>
      </w:r>
      <w:r w:rsidRPr="00006420">
        <w:rPr>
          <w:rFonts w:ascii="GHEA Grapalat" w:hAnsi="GHEA Grapalat"/>
          <w:b/>
          <w:bCs/>
          <w:color w:val="000000"/>
          <w:lang w:val="af-ZA"/>
        </w:rPr>
        <w:t>20</w:t>
      </w:r>
      <w:r w:rsidRPr="00006420">
        <w:rPr>
          <w:rFonts w:ascii="GHEA Grapalat" w:hAnsi="GHEA Grapalat"/>
          <w:b/>
          <w:bCs/>
          <w:color w:val="000000"/>
        </w:rPr>
        <w:t xml:space="preserve"> ԹՎԱԿԱՆԻ ԴԵԿՏԵՄԲԵՐԻ</w:t>
      </w:r>
      <w:r w:rsidRPr="00006420">
        <w:rPr>
          <w:rFonts w:ascii="GHEA Grapalat" w:hAnsi="GHEA Grapalat"/>
          <w:b/>
          <w:bCs/>
          <w:color w:val="000000"/>
          <w:lang w:val="af-ZA"/>
        </w:rPr>
        <w:t xml:space="preserve"> 30</w:t>
      </w:r>
      <w:r w:rsidRPr="00006420">
        <w:rPr>
          <w:rFonts w:ascii="GHEA Grapalat" w:hAnsi="GHEA Grapalat"/>
          <w:b/>
          <w:bCs/>
          <w:color w:val="000000"/>
        </w:rPr>
        <w:t xml:space="preserve">-Ի N </w:t>
      </w:r>
      <w:r w:rsidRPr="00006420">
        <w:rPr>
          <w:rFonts w:ascii="GHEA Grapalat" w:hAnsi="GHEA Grapalat"/>
          <w:b/>
          <w:bCs/>
          <w:color w:val="000000"/>
          <w:lang w:val="af-ZA"/>
        </w:rPr>
        <w:t>2215</w:t>
      </w:r>
      <w:r w:rsidRPr="00006420">
        <w:rPr>
          <w:rFonts w:ascii="GHEA Grapalat" w:hAnsi="GHEA Grapalat"/>
          <w:b/>
          <w:bCs/>
          <w:color w:val="000000"/>
        </w:rPr>
        <w:t>-Ն ՈՐՈՇՄԱՆ ՄԵՋ ԼՐԱՑՈՒՄՆԵՐ</w:t>
      </w:r>
      <w:r w:rsidRPr="00006420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006420">
        <w:rPr>
          <w:rFonts w:ascii="GHEA Grapalat" w:hAnsi="GHEA Grapalat"/>
          <w:b/>
          <w:bCs/>
          <w:color w:val="000000"/>
        </w:rPr>
        <w:t>ԵՎ</w:t>
      </w:r>
      <w:r w:rsidRPr="00006420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006420">
        <w:rPr>
          <w:rFonts w:ascii="GHEA Grapalat" w:hAnsi="GHEA Grapalat"/>
          <w:b/>
          <w:bCs/>
          <w:color w:val="000000"/>
        </w:rPr>
        <w:t>ՓՈՓՈԽՈՒԹՅՈՒՆՆԵՐ ԿԱՏԱՐԵԼՈՒ</w:t>
      </w:r>
      <w:r w:rsidRPr="00006420">
        <w:rPr>
          <w:rFonts w:ascii="GHEA Grapalat" w:hAnsi="GHEA Grapalat"/>
          <w:b/>
          <w:bCs/>
          <w:color w:val="000000"/>
          <w:lang w:val="af-ZA"/>
        </w:rPr>
        <w:t xml:space="preserve">, </w:t>
      </w:r>
      <w:r w:rsidRPr="00006420">
        <w:rPr>
          <w:rFonts w:ascii="GHEA Grapalat" w:hAnsi="GHEA Grapalat" w:cs="Sylfaen"/>
          <w:b/>
          <w:bCs/>
          <w:color w:val="000000"/>
        </w:rPr>
        <w:t>ՀԱՅԱՍՏԱՆԻ</w:t>
      </w:r>
      <w:r w:rsidRPr="00006420">
        <w:rPr>
          <w:rFonts w:ascii="GHEA Grapalat" w:hAnsi="GHEA Grapalat"/>
          <w:b/>
          <w:bCs/>
          <w:color w:val="000000"/>
        </w:rPr>
        <w:t xml:space="preserve"> </w:t>
      </w:r>
      <w:r w:rsidRPr="00006420">
        <w:rPr>
          <w:rFonts w:ascii="GHEA Grapalat" w:hAnsi="GHEA Grapalat" w:cs="Sylfaen"/>
          <w:b/>
          <w:bCs/>
          <w:color w:val="000000"/>
        </w:rPr>
        <w:t>ՀԱՆՐԱՊԵՏՈՒԹՅԱՆ</w:t>
      </w:r>
      <w:r w:rsidRPr="00006420">
        <w:rPr>
          <w:rFonts w:ascii="GHEA Grapalat" w:hAnsi="GHEA Grapalat" w:cs="Sylfaen"/>
          <w:b/>
          <w:b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color w:val="000000"/>
        </w:rPr>
        <w:t xml:space="preserve">ԱՐՄԱՎԻՐԻ, ԳԵՂԱՐՔՈՒՆԻՔԻ, ԼՈՌՈՒ  </w:t>
      </w:r>
      <w:r>
        <w:rPr>
          <w:rFonts w:ascii="GHEA Grapalat" w:hAnsi="GHEA Grapalat" w:cs="Sylfaen"/>
          <w:b/>
        </w:rPr>
        <w:t>ԵՎ</w:t>
      </w:r>
      <w:r w:rsidRPr="00886C89">
        <w:rPr>
          <w:rFonts w:ascii="GHEA Grapalat" w:hAnsi="GHEA Grapalat" w:cs="Sylfaen"/>
          <w:b/>
          <w:lang w:val="af-ZA"/>
        </w:rPr>
        <w:t xml:space="preserve"> </w:t>
      </w:r>
      <w:r w:rsidRPr="00886C89">
        <w:rPr>
          <w:rFonts w:ascii="GHEA Grapalat" w:hAnsi="GHEA Grapalat" w:cs="Sylfaen"/>
          <w:b/>
        </w:rPr>
        <w:t>ԿՈՏԱՅՔԻ</w:t>
      </w:r>
      <w:r>
        <w:rPr>
          <w:rFonts w:ascii="GHEA Grapalat" w:hAnsi="GHEA Grapalat" w:cs="Sylfaen"/>
          <w:b/>
          <w:bCs/>
          <w:color w:val="000000"/>
        </w:rPr>
        <w:t xml:space="preserve"> </w:t>
      </w:r>
      <w:r w:rsidRPr="00006420">
        <w:rPr>
          <w:rFonts w:ascii="GHEA Grapalat" w:hAnsi="GHEA Grapalat" w:cs="Sylfaen"/>
          <w:b/>
          <w:bCs/>
          <w:color w:val="000000"/>
        </w:rPr>
        <w:t xml:space="preserve">ՄԱՐԶՊԵՏԱՐԱՆՆԵՐԻՆ ԳՈՒՄԱՐ ՀԱՏԿԱՑՆԵԼՈՒ </w:t>
      </w:r>
      <w:r w:rsidRPr="00006420">
        <w:rPr>
          <w:rFonts w:ascii="GHEA Grapalat" w:hAnsi="GHEA Grapalat"/>
          <w:b/>
          <w:bCs/>
          <w:color w:val="000000"/>
        </w:rPr>
        <w:t>ՄԱՍԻՆ»</w:t>
      </w:r>
    </w:p>
    <w:p w:rsidR="00D57A10" w:rsidRPr="00006420" w:rsidRDefault="00D57A10" w:rsidP="00D57A1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 w:cs="Sylfaen"/>
          <w:b/>
        </w:rPr>
      </w:pPr>
      <w:r w:rsidRPr="00006420">
        <w:rPr>
          <w:rFonts w:ascii="GHEA Grapalat" w:hAnsi="GHEA Grapalat" w:cs="Sylfaen"/>
          <w:b/>
        </w:rPr>
        <w:t>ԿԱՌԱՎԱՐՈՒԹՅԱՆ ՈՐՈՇՄԱՆ ՆԱԽԱԳԾԻ</w:t>
      </w:r>
    </w:p>
    <w:p w:rsidR="00D57A10" w:rsidRPr="00006420" w:rsidRDefault="00D57A10" w:rsidP="00D57A10">
      <w:pPr>
        <w:spacing w:after="0" w:line="360" w:lineRule="auto"/>
        <w:jc w:val="center"/>
        <w:rPr>
          <w:rFonts w:ascii="GHEA Grapalat" w:hAnsi="GHEA Grapalat" w:cs="Sylfaen"/>
          <w:bCs/>
          <w:sz w:val="24"/>
          <w:szCs w:val="24"/>
          <w:lang w:val="hy-AM" w:eastAsia="hy-AM"/>
        </w:rPr>
      </w:pPr>
    </w:p>
    <w:p w:rsidR="00D57A10" w:rsidRPr="00006420" w:rsidRDefault="00D57A10" w:rsidP="00D57A1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630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 w:rsidRPr="00006420">
        <w:rPr>
          <w:rFonts w:ascii="GHEA Grapalat" w:hAnsi="GHEA Grapalat"/>
          <w:b/>
          <w:bCs/>
          <w:sz w:val="24"/>
          <w:szCs w:val="24"/>
          <w:lang w:val="af-ZA"/>
        </w:rPr>
        <w:t>Անհրաժեշտությունը</w:t>
      </w:r>
    </w:p>
    <w:p w:rsidR="00D57A10" w:rsidRPr="00006420" w:rsidRDefault="00D57A10" w:rsidP="00D57A10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006420">
        <w:rPr>
          <w:rFonts w:ascii="GHEA Grapalat" w:hAnsi="GHEA Grapalat"/>
          <w:sz w:val="24"/>
          <w:szCs w:val="24"/>
        </w:rPr>
        <w:t>Նախագծի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ընդունումը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պայմանավորված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է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ՀՀ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կառավարության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2006 </w:t>
      </w:r>
      <w:r w:rsidRPr="00006420">
        <w:rPr>
          <w:rFonts w:ascii="GHEA Grapalat" w:hAnsi="GHEA Grapalat"/>
          <w:sz w:val="24"/>
          <w:szCs w:val="24"/>
        </w:rPr>
        <w:t>թվականի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նոյեմբերի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16-</w:t>
      </w:r>
      <w:r w:rsidRPr="00006420">
        <w:rPr>
          <w:rFonts w:ascii="GHEA Grapalat" w:hAnsi="GHEA Grapalat"/>
          <w:sz w:val="24"/>
          <w:szCs w:val="24"/>
        </w:rPr>
        <w:t>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006420">
        <w:rPr>
          <w:rFonts w:ascii="GHEA Grapalat" w:hAnsi="GHEA Grapalat"/>
          <w:sz w:val="24"/>
          <w:szCs w:val="24"/>
        </w:rPr>
        <w:t>ՀՀ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պետական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բյուջեից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համայնքներին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սուբվենցիաների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տրամադրման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կարգը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հաստատելու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մասին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006420">
        <w:rPr>
          <w:rFonts w:ascii="GHEA Grapalat" w:hAnsi="GHEA Grapalat"/>
          <w:sz w:val="24"/>
          <w:szCs w:val="24"/>
        </w:rPr>
        <w:t>թիվ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1708-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որոշման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1-</w:t>
      </w:r>
      <w:r w:rsidRPr="00006420">
        <w:rPr>
          <w:rFonts w:ascii="GHEA Grapalat" w:hAnsi="GHEA Grapalat"/>
          <w:sz w:val="24"/>
          <w:szCs w:val="24"/>
          <w:lang w:val="hy-AM"/>
        </w:rPr>
        <w:t xml:space="preserve">ին կետի 2-րդ ենթակետով սահմանված կարգի </w:t>
      </w:r>
      <w:r w:rsidRPr="00006420">
        <w:rPr>
          <w:rFonts w:ascii="GHEA Grapalat" w:hAnsi="GHEA Grapalat"/>
          <w:sz w:val="24"/>
          <w:szCs w:val="24"/>
        </w:rPr>
        <w:t>դրույթների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համաձայն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006420">
        <w:rPr>
          <w:rFonts w:ascii="GHEA Grapalat" w:hAnsi="GHEA Grapalat"/>
          <w:sz w:val="24"/>
          <w:szCs w:val="24"/>
        </w:rPr>
        <w:t>Հայաստանի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Հանրապետության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համայնքներից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ստացված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տնտեսական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և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սոցիալական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ենթակառուցվածքների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զարգացմանն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ուղղված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ծրագրերի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 xml:space="preserve">արդյունավետ իրականացման ապահովման </w:t>
      </w:r>
      <w:r w:rsidRPr="00006420">
        <w:rPr>
          <w:rFonts w:ascii="GHEA Grapalat" w:hAnsi="GHEA Grapalat"/>
          <w:sz w:val="24"/>
          <w:szCs w:val="24"/>
        </w:rPr>
        <w:t>անհրաժեշտությամբ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D57A10" w:rsidRPr="00006420" w:rsidRDefault="00D57A10" w:rsidP="00D57A10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af-ZA"/>
        </w:rPr>
      </w:pPr>
    </w:p>
    <w:p w:rsidR="00D57A10" w:rsidRPr="00006420" w:rsidRDefault="00D57A10" w:rsidP="00D57A1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50"/>
        <w:jc w:val="both"/>
        <w:rPr>
          <w:rFonts w:ascii="GHEA Grapalat" w:hAnsi="GHEA Grapalat"/>
          <w:b/>
          <w:bCs/>
          <w:sz w:val="24"/>
          <w:szCs w:val="24"/>
        </w:rPr>
      </w:pPr>
      <w:r w:rsidRPr="00006420">
        <w:rPr>
          <w:rFonts w:ascii="GHEA Grapalat" w:hAnsi="GHEA Grapalat"/>
          <w:b/>
          <w:bCs/>
          <w:sz w:val="24"/>
          <w:szCs w:val="24"/>
        </w:rPr>
        <w:t>Ընթացիկ</w:t>
      </w:r>
      <w:r w:rsidRPr="0000642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b/>
          <w:bCs/>
          <w:sz w:val="24"/>
          <w:szCs w:val="24"/>
        </w:rPr>
        <w:t>իրավիճակը</w:t>
      </w:r>
      <w:r w:rsidRPr="0000642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b/>
          <w:bCs/>
          <w:sz w:val="24"/>
          <w:szCs w:val="24"/>
        </w:rPr>
        <w:t>և</w:t>
      </w:r>
      <w:r w:rsidRPr="0000642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b/>
          <w:bCs/>
          <w:sz w:val="24"/>
          <w:szCs w:val="24"/>
        </w:rPr>
        <w:t>խնդիրները</w:t>
      </w:r>
    </w:p>
    <w:p w:rsidR="00D57A10" w:rsidRPr="00006420" w:rsidRDefault="00D57A10" w:rsidP="00D57A10">
      <w:pPr>
        <w:tabs>
          <w:tab w:val="left" w:pos="720"/>
        </w:tabs>
        <w:spacing w:after="0" w:line="360" w:lineRule="auto"/>
        <w:ind w:firstLine="180"/>
        <w:jc w:val="both"/>
        <w:rPr>
          <w:rFonts w:ascii="GHEA Grapalat" w:hAnsi="GHEA Grapalat"/>
          <w:sz w:val="24"/>
          <w:szCs w:val="24"/>
          <w:lang w:val="af-ZA"/>
        </w:rPr>
      </w:pPr>
      <w:r w:rsidRPr="00006420">
        <w:rPr>
          <w:rFonts w:ascii="GHEA Grapalat" w:hAnsi="GHEA Grapalat"/>
          <w:sz w:val="24"/>
          <w:szCs w:val="24"/>
        </w:rPr>
        <w:tab/>
      </w:r>
      <w:r w:rsidRPr="00006420">
        <w:rPr>
          <w:rFonts w:ascii="GHEA Grapalat" w:hAnsi="GHEA Grapalat"/>
          <w:sz w:val="24"/>
          <w:szCs w:val="24"/>
          <w:lang w:val="hy-AM"/>
        </w:rPr>
        <w:t>ՀՀ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համայնքների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տնտեսական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և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սոցիալական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ենթակառուցվածքների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զարգացման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նպատակով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ՀՀ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կառավարությունը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2018 </w:t>
      </w:r>
      <w:r w:rsidRPr="00006420">
        <w:rPr>
          <w:rFonts w:ascii="GHEA Grapalat" w:hAnsi="GHEA Grapalat"/>
          <w:sz w:val="24"/>
          <w:szCs w:val="24"/>
          <w:lang w:val="hy-AM"/>
        </w:rPr>
        <w:t>թվականից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նախաձեռնել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է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համայնքներին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սուբվենցիաների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տրամադրման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գործընթացը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D57A10" w:rsidRPr="00006420" w:rsidRDefault="00D57A10" w:rsidP="00D57A10">
      <w:pPr>
        <w:tabs>
          <w:tab w:val="left" w:pos="72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006420">
        <w:rPr>
          <w:rFonts w:ascii="GHEA Grapalat" w:hAnsi="GHEA Grapalat"/>
          <w:sz w:val="24"/>
          <w:szCs w:val="24"/>
        </w:rPr>
        <w:tab/>
      </w:r>
      <w:r w:rsidRPr="00006420">
        <w:rPr>
          <w:rFonts w:ascii="GHEA Grapalat" w:hAnsi="GHEA Grapalat"/>
          <w:sz w:val="24"/>
          <w:szCs w:val="24"/>
          <w:lang w:val="hy-AM"/>
        </w:rPr>
        <w:t>ՀՀ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2006 </w:t>
      </w:r>
      <w:r w:rsidRPr="00006420">
        <w:rPr>
          <w:rFonts w:ascii="GHEA Grapalat" w:hAnsi="GHEA Grapalat"/>
          <w:sz w:val="24"/>
          <w:szCs w:val="24"/>
          <w:lang w:val="hy-AM"/>
        </w:rPr>
        <w:t>թվականի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նոյեմբերի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16-</w:t>
      </w:r>
      <w:r w:rsidRPr="00006420">
        <w:rPr>
          <w:rFonts w:ascii="GHEA Grapalat" w:hAnsi="GHEA Grapalat"/>
          <w:sz w:val="24"/>
          <w:szCs w:val="24"/>
          <w:lang w:val="hy-AM"/>
        </w:rPr>
        <w:t>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006420">
        <w:rPr>
          <w:rFonts w:ascii="GHEA Grapalat" w:hAnsi="GHEA Grapalat"/>
          <w:sz w:val="24"/>
          <w:szCs w:val="24"/>
          <w:lang w:val="hy-AM"/>
        </w:rPr>
        <w:t>ՀՀ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պետական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բյուջեից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համայնքներին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սուբվենցիաների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տրամադրման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կարգը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հաստատելու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մասին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006420">
        <w:rPr>
          <w:rFonts w:ascii="GHEA Grapalat" w:hAnsi="GHEA Grapalat"/>
          <w:sz w:val="24"/>
          <w:szCs w:val="24"/>
          <w:lang w:val="hy-AM"/>
        </w:rPr>
        <w:t>թիվ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1708-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որոշման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1-</w:t>
      </w:r>
      <w:r w:rsidRPr="00006420">
        <w:rPr>
          <w:rFonts w:ascii="GHEA Grapalat" w:hAnsi="GHEA Grapalat"/>
          <w:sz w:val="24"/>
          <w:szCs w:val="24"/>
          <w:lang w:val="hy-AM"/>
        </w:rPr>
        <w:t>ին կետի 2-րդ ենթակետով սահմանված կարգի դրույթների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համաձայն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` 2020 </w:t>
      </w:r>
      <w:r w:rsidRPr="00006420">
        <w:rPr>
          <w:rFonts w:ascii="GHEA Grapalat" w:hAnsi="GHEA Grapalat"/>
          <w:sz w:val="24"/>
          <w:szCs w:val="24"/>
          <w:lang w:val="hy-AM"/>
        </w:rPr>
        <w:t>թվականի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ն </w:t>
      </w:r>
      <w:r w:rsidRPr="00006420">
        <w:rPr>
          <w:rFonts w:ascii="GHEA Grapalat" w:hAnsi="GHEA Grapalat"/>
          <w:sz w:val="24"/>
          <w:szCs w:val="24"/>
          <w:lang w:val="hy-AM"/>
        </w:rPr>
        <w:t>սուբվենցիաներ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ստանալու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համար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ծրագրային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հայտերի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գնահատման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միջգերատեսչական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հանձնաժողովի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կայացած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նիստերի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ընթացքում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քննարկվել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և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հանձնաժողովի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կողմից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հավանության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են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արժանացել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70</w:t>
      </w:r>
      <w:r w:rsidRPr="00006420">
        <w:rPr>
          <w:rFonts w:ascii="GHEA Grapalat" w:hAnsi="GHEA Grapalat"/>
          <w:sz w:val="24"/>
          <w:szCs w:val="24"/>
        </w:rPr>
        <w:t>0</w:t>
      </w:r>
      <w:r w:rsidRPr="00006420">
        <w:rPr>
          <w:rFonts w:ascii="GHEA Grapalat" w:hAnsi="GHEA Grapalat"/>
          <w:sz w:val="24"/>
          <w:szCs w:val="24"/>
          <w:lang w:val="hy-AM"/>
        </w:rPr>
        <w:t xml:space="preserve"> սուբվենցիոն ծրագիր</w:t>
      </w:r>
      <w:r>
        <w:rPr>
          <w:rFonts w:ascii="GHEA Grapalat" w:hAnsi="GHEA Grapalat"/>
          <w:sz w:val="24"/>
          <w:szCs w:val="24"/>
          <w:lang w:val="hy-AM"/>
        </w:rPr>
        <w:t>, իսկ 2021-ին՝ 673 ծրագիր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006420">
        <w:rPr>
          <w:rFonts w:ascii="GHEA Grapalat" w:hAnsi="GHEA Grapalat"/>
          <w:sz w:val="24"/>
          <w:szCs w:val="24"/>
          <w:lang w:val="hy-AM"/>
        </w:rPr>
        <w:t>Նշված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ծրագրային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հայտերը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հիմնականում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ուղղված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են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համայնքներում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կապիտալ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ներդրումներին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006420">
        <w:rPr>
          <w:rFonts w:ascii="GHEA Grapalat" w:hAnsi="GHEA Grapalat"/>
          <w:sz w:val="24"/>
          <w:szCs w:val="24"/>
          <w:lang w:val="hy-AM"/>
        </w:rPr>
        <w:t>մասնավորապես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006420">
        <w:rPr>
          <w:rFonts w:ascii="GHEA Grapalat" w:hAnsi="GHEA Grapalat"/>
          <w:sz w:val="24"/>
          <w:szCs w:val="24"/>
          <w:lang w:val="hy-AM"/>
        </w:rPr>
        <w:t>համայնքներում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փողոցների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06420">
        <w:rPr>
          <w:rFonts w:ascii="GHEA Grapalat" w:hAnsi="GHEA Grapalat"/>
          <w:sz w:val="24"/>
          <w:szCs w:val="24"/>
          <w:lang w:val="hy-AM"/>
        </w:rPr>
        <w:t>այգիների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06420">
        <w:rPr>
          <w:rFonts w:ascii="GHEA Grapalat" w:hAnsi="GHEA Grapalat"/>
          <w:sz w:val="24"/>
          <w:szCs w:val="24"/>
          <w:lang w:val="hy-AM"/>
        </w:rPr>
        <w:t>պուրակների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06420">
        <w:rPr>
          <w:rFonts w:ascii="GHEA Grapalat" w:hAnsi="GHEA Grapalat"/>
          <w:sz w:val="24"/>
          <w:szCs w:val="24"/>
          <w:lang w:val="hy-AM"/>
        </w:rPr>
        <w:lastRenderedPageBreak/>
        <w:t>խաղահրապարակների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բարեկարգմանը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06420">
        <w:rPr>
          <w:rFonts w:ascii="GHEA Grapalat" w:hAnsi="GHEA Grapalat"/>
          <w:sz w:val="24"/>
          <w:szCs w:val="24"/>
          <w:lang w:val="hy-AM"/>
        </w:rPr>
        <w:t>համայնքային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շենքերի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06420">
        <w:rPr>
          <w:rFonts w:ascii="GHEA Grapalat" w:hAnsi="GHEA Grapalat"/>
          <w:sz w:val="24"/>
          <w:szCs w:val="24"/>
          <w:lang w:val="hy-AM"/>
        </w:rPr>
        <w:t>մշակութային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տների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06420">
        <w:rPr>
          <w:rFonts w:ascii="GHEA Grapalat" w:hAnsi="GHEA Grapalat"/>
          <w:sz w:val="24"/>
          <w:szCs w:val="24"/>
          <w:lang w:val="hy-AM"/>
        </w:rPr>
        <w:t>մանկապարտեզների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06420">
        <w:rPr>
          <w:rFonts w:ascii="GHEA Grapalat" w:hAnsi="GHEA Grapalat"/>
          <w:sz w:val="24"/>
          <w:szCs w:val="24"/>
          <w:lang w:val="hy-AM"/>
        </w:rPr>
        <w:t>հանդիսությունների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սրահների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կառուցմանն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ու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նորոգմանը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06420">
        <w:rPr>
          <w:rFonts w:ascii="GHEA Grapalat" w:hAnsi="GHEA Grapalat"/>
          <w:sz w:val="24"/>
          <w:szCs w:val="24"/>
          <w:lang w:val="hy-AM"/>
        </w:rPr>
        <w:t>խմելու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06420">
        <w:rPr>
          <w:rFonts w:ascii="GHEA Grapalat" w:hAnsi="GHEA Grapalat"/>
          <w:sz w:val="24"/>
          <w:szCs w:val="24"/>
          <w:lang w:val="hy-AM"/>
        </w:rPr>
        <w:t>կոյուղու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06420">
        <w:rPr>
          <w:rFonts w:ascii="GHEA Grapalat" w:hAnsi="GHEA Grapalat"/>
          <w:sz w:val="24"/>
          <w:szCs w:val="24"/>
          <w:lang w:val="hy-AM"/>
        </w:rPr>
        <w:t>ոռոգման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ջրագծերի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կառուցմանն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ու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նորոգմանը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և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գիշերային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լուսավորության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անցկացմանը</w:t>
      </w:r>
      <w:r w:rsidRPr="00006420">
        <w:rPr>
          <w:rFonts w:ascii="GHEA Grapalat" w:hAnsi="GHEA Grapalat"/>
          <w:sz w:val="24"/>
          <w:szCs w:val="24"/>
          <w:lang w:val="af-ZA"/>
        </w:rPr>
        <w:t>, բ</w:t>
      </w:r>
      <w:r w:rsidRPr="00006420">
        <w:rPr>
          <w:rFonts w:ascii="GHEA Grapalat" w:hAnsi="GHEA Grapalat"/>
          <w:sz w:val="24"/>
          <w:szCs w:val="24"/>
          <w:lang w:val="hy-AM"/>
        </w:rPr>
        <w:t>նակավայրերի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գազաֆիկացմանը</w:t>
      </w:r>
      <w:r w:rsidRPr="00006420">
        <w:rPr>
          <w:rFonts w:ascii="GHEA Grapalat" w:hAnsi="GHEA Grapalat"/>
          <w:sz w:val="24"/>
          <w:szCs w:val="24"/>
          <w:lang w:val="af-ZA"/>
        </w:rPr>
        <w:t>, բ</w:t>
      </w:r>
      <w:r w:rsidRPr="00006420">
        <w:rPr>
          <w:rFonts w:ascii="GHEA Grapalat" w:hAnsi="GHEA Grapalat"/>
          <w:sz w:val="24"/>
          <w:szCs w:val="24"/>
          <w:lang w:val="hy-AM"/>
        </w:rPr>
        <w:t>ազմաբնակարան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շենքերի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ընդհանուր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բաժնային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սեփականության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գույքի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նորոգմանը՝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էներգախնայող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միջոցառումների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կիրառմամբ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D57A10" w:rsidRPr="00006420" w:rsidRDefault="00D57A10" w:rsidP="00D57A10">
      <w:pPr>
        <w:spacing w:after="0" w:line="360" w:lineRule="auto"/>
        <w:ind w:left="-90" w:right="11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006420">
        <w:rPr>
          <w:rFonts w:ascii="GHEA Grapalat" w:hAnsi="GHEA Grapalat"/>
          <w:sz w:val="24"/>
          <w:szCs w:val="24"/>
          <w:lang w:val="hy-AM"/>
        </w:rPr>
        <w:t>ՀՀ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համայնքների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տնտեսական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և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սոցիալական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ենթակառուցվածքների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 xml:space="preserve">զարգացմանն ուղղված ծրագրի շրջանակներում Կառավարության </w:t>
      </w:r>
      <w:r w:rsidRPr="00006420">
        <w:rPr>
          <w:rFonts w:ascii="GHEA Grapalat" w:hAnsi="GHEA Grapalat"/>
          <w:sz w:val="24"/>
          <w:szCs w:val="24"/>
          <w:lang w:val="af-ZA"/>
        </w:rPr>
        <w:t>30</w:t>
      </w:r>
      <w:r w:rsidRPr="00006420">
        <w:rPr>
          <w:rFonts w:ascii="GHEA Grapalat" w:hAnsi="GHEA Grapalat"/>
          <w:sz w:val="24"/>
          <w:szCs w:val="24"/>
          <w:lang w:val="hy-AM"/>
        </w:rPr>
        <w:t>.12.20</w:t>
      </w:r>
      <w:r w:rsidRPr="00006420">
        <w:rPr>
          <w:rFonts w:ascii="GHEA Grapalat" w:hAnsi="GHEA Grapalat"/>
          <w:sz w:val="24"/>
          <w:szCs w:val="24"/>
          <w:lang w:val="af-ZA"/>
        </w:rPr>
        <w:t>20</w:t>
      </w:r>
      <w:r w:rsidRPr="00006420">
        <w:rPr>
          <w:rFonts w:ascii="GHEA Grapalat" w:hAnsi="GHEA Grapalat"/>
          <w:sz w:val="24"/>
          <w:szCs w:val="24"/>
          <w:lang w:val="hy-AM"/>
        </w:rPr>
        <w:t xml:space="preserve">թ թիվ </w:t>
      </w:r>
      <w:r w:rsidRPr="00006420">
        <w:rPr>
          <w:rFonts w:ascii="GHEA Grapalat" w:hAnsi="GHEA Grapalat"/>
          <w:sz w:val="24"/>
          <w:szCs w:val="24"/>
          <w:lang w:val="af-ZA"/>
        </w:rPr>
        <w:t>2216</w:t>
      </w:r>
      <w:r w:rsidRPr="00006420">
        <w:rPr>
          <w:rFonts w:ascii="GHEA Grapalat" w:hAnsi="GHEA Grapalat"/>
          <w:sz w:val="24"/>
          <w:szCs w:val="24"/>
          <w:lang w:val="hy-AM"/>
        </w:rPr>
        <w:t>-Ն որոշմամբ 20</w:t>
      </w:r>
      <w:r w:rsidRPr="00006420">
        <w:rPr>
          <w:rFonts w:ascii="GHEA Grapalat" w:hAnsi="GHEA Grapalat"/>
          <w:sz w:val="24"/>
          <w:szCs w:val="24"/>
          <w:lang w:val="af-ZA"/>
        </w:rPr>
        <w:t>20</w:t>
      </w:r>
      <w:r w:rsidRPr="00006420">
        <w:rPr>
          <w:rFonts w:ascii="GHEA Grapalat" w:hAnsi="GHEA Grapalat"/>
          <w:sz w:val="24"/>
          <w:szCs w:val="24"/>
          <w:lang w:val="hy-AM"/>
        </w:rPr>
        <w:t xml:space="preserve"> թվականին հաստատված և իրականացման փուլում գտնվող մի շարք ծրագրերի </w:t>
      </w:r>
      <w:r w:rsidRPr="000064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աշխատանքների գծով համայնքների հետ կնքված սուբվենցիայի տրամադրման մասին՝ պայմանագրերի գործողության ժամկետը երակարաձգվել է մինչև 202</w:t>
      </w:r>
      <w:r w:rsidRPr="0000642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1</w:t>
      </w:r>
      <w:r w:rsidRPr="000064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թվականի օգոստոսի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Pr="000064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1-ը՝ </w:t>
      </w:r>
      <w:r w:rsidRPr="00006420">
        <w:rPr>
          <w:rFonts w:ascii="GHEA Grapalat" w:hAnsi="GHEA Grapalat"/>
          <w:sz w:val="24"/>
          <w:szCs w:val="24"/>
          <w:lang w:val="hy-AM"/>
        </w:rPr>
        <w:t>եղանակային ոչ բարենպաստ պայմանների և կատարված աշխատանքների որակի պահպանման պատճառով:</w:t>
      </w:r>
    </w:p>
    <w:p w:rsidR="00D57A10" w:rsidRDefault="00D57A10" w:rsidP="00D57A10">
      <w:pPr>
        <w:spacing w:after="0" w:line="360" w:lineRule="auto"/>
        <w:ind w:right="11" w:firstLine="270"/>
        <w:jc w:val="both"/>
        <w:rPr>
          <w:rFonts w:ascii="GHEA Grapalat" w:hAnsi="GHEA Grapalat"/>
          <w:sz w:val="24"/>
          <w:szCs w:val="24"/>
          <w:lang w:val="af-ZA"/>
        </w:rPr>
      </w:pPr>
      <w:r w:rsidRPr="00845E91">
        <w:rPr>
          <w:rFonts w:ascii="GHEA Grapalat" w:hAnsi="GHEA Grapalat"/>
          <w:sz w:val="24"/>
          <w:szCs w:val="24"/>
          <w:lang w:val="hy-AM"/>
        </w:rPr>
        <w:t>ՀՀ</w:t>
      </w:r>
      <w:r w:rsidRPr="00845E9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15</w:t>
      </w:r>
      <w:r w:rsidRPr="00845E91">
        <w:rPr>
          <w:rFonts w:ascii="GHEA Grapalat" w:hAnsi="GHEA Grapalat"/>
          <w:sz w:val="24"/>
          <w:szCs w:val="24"/>
          <w:lang w:val="hy-AM"/>
        </w:rPr>
        <w:t xml:space="preserve"> համայնքներից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 xml:space="preserve">օրենսդրությամբ սահմանված կարգով անցկացվել է </w:t>
      </w:r>
      <w:r>
        <w:rPr>
          <w:rFonts w:ascii="GHEA Grapalat" w:hAnsi="GHEA Grapalat"/>
          <w:sz w:val="24"/>
          <w:szCs w:val="24"/>
          <w:lang w:val="hy-AM"/>
        </w:rPr>
        <w:t>15</w:t>
      </w:r>
      <w:r w:rsidRPr="00006420">
        <w:rPr>
          <w:rFonts w:ascii="GHEA Grapalat" w:hAnsi="GHEA Grapalat"/>
          <w:sz w:val="24"/>
          <w:szCs w:val="24"/>
          <w:lang w:val="hy-AM"/>
        </w:rPr>
        <w:t xml:space="preserve"> ծրագրերի </w:t>
      </w:r>
      <w:r>
        <w:rPr>
          <w:rFonts w:ascii="GHEA Grapalat" w:hAnsi="GHEA Grapalat"/>
          <w:sz w:val="24"/>
          <w:szCs w:val="24"/>
          <w:lang w:val="hy-AM"/>
        </w:rPr>
        <w:t xml:space="preserve">/որոնցից 5-ը քննարկվել և հաստատվել է 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2020 </w:t>
      </w:r>
      <w:r w:rsidRPr="00006420">
        <w:rPr>
          <w:rFonts w:ascii="GHEA Grapalat" w:hAnsi="GHEA Grapalat"/>
          <w:sz w:val="24"/>
          <w:szCs w:val="24"/>
          <w:lang w:val="hy-AM"/>
        </w:rPr>
        <w:t>թվականի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ն </w:t>
      </w:r>
      <w:r w:rsidRPr="00006420">
        <w:rPr>
          <w:rFonts w:ascii="GHEA Grapalat" w:hAnsi="GHEA Grapalat"/>
          <w:sz w:val="24"/>
          <w:szCs w:val="24"/>
          <w:lang w:val="hy-AM"/>
        </w:rPr>
        <w:t>սուբվենցիաներ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ստանալու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համար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ծրագրային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հայտերի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գնահատման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միջգերատեսչական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հանձնաժողովի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կայացած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նիստերի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ընթացքում</w:t>
      </w:r>
      <w:r>
        <w:rPr>
          <w:rFonts w:ascii="GHEA Grapalat" w:hAnsi="GHEA Grapalat"/>
          <w:sz w:val="24"/>
          <w:szCs w:val="24"/>
          <w:lang w:val="hy-AM"/>
        </w:rPr>
        <w:t>, իսկ 10</w:t>
      </w:r>
      <w:r w:rsidRPr="00845E91">
        <w:rPr>
          <w:rFonts w:ascii="GHEA Grapalat" w:hAnsi="GHEA Grapalat"/>
          <w:sz w:val="24"/>
          <w:szCs w:val="24"/>
          <w:lang w:val="hy-AM"/>
        </w:rPr>
        <w:t>-ը՝</w:t>
      </w:r>
      <w:r>
        <w:rPr>
          <w:rFonts w:ascii="GHEA Grapalat" w:hAnsi="GHEA Grapalat"/>
          <w:sz w:val="24"/>
          <w:szCs w:val="24"/>
          <w:lang w:val="hy-AM"/>
        </w:rPr>
        <w:t xml:space="preserve"> 2021-ին/ </w:t>
      </w:r>
      <w:r w:rsidRPr="00006420">
        <w:rPr>
          <w:rFonts w:ascii="GHEA Grapalat" w:hAnsi="GHEA Grapalat"/>
          <w:sz w:val="24"/>
          <w:szCs w:val="24"/>
          <w:lang w:val="hy-AM"/>
        </w:rPr>
        <w:t>գնումների գործընթացը և մրցույթների արդյունքների վերաբերյալ ներկայացվել են համապատասխ</w:t>
      </w:r>
      <w:r>
        <w:rPr>
          <w:rFonts w:ascii="GHEA Grapalat" w:hAnsi="GHEA Grapalat"/>
          <w:sz w:val="24"/>
          <w:szCs w:val="24"/>
          <w:lang w:val="hy-AM"/>
        </w:rPr>
        <w:t>ան արձանագրություններ</w:t>
      </w:r>
      <w:r w:rsidRPr="00006420">
        <w:rPr>
          <w:rFonts w:ascii="GHEA Grapalat" w:hAnsi="GHEA Grapalat"/>
          <w:sz w:val="24"/>
          <w:szCs w:val="24"/>
          <w:lang w:val="hy-AM"/>
        </w:rPr>
        <w:t>: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Նշված ծրագրերի շինարարական աշխատանքների և գույքի ձեռքբերման գործընթացներն ավարտվել են և անհրաժեշտություն է առաջացել ՀՀ պետական բյուջեից ֆինանսավորման:</w:t>
      </w:r>
    </w:p>
    <w:p w:rsidR="00D57A10" w:rsidRPr="00006420" w:rsidRDefault="00D57A10" w:rsidP="00D57A10">
      <w:pPr>
        <w:spacing w:after="0" w:line="360" w:lineRule="auto"/>
        <w:ind w:left="1065" w:right="11" w:hanging="498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06420">
        <w:rPr>
          <w:rFonts w:ascii="GHEA Grapalat" w:hAnsi="GHEA Grapalat" w:cs="Sylfaen"/>
          <w:b/>
          <w:sz w:val="24"/>
          <w:szCs w:val="24"/>
          <w:lang w:val="af-ZA"/>
        </w:rPr>
        <w:t>3.</w:t>
      </w:r>
      <w:r w:rsidRPr="00006420">
        <w:rPr>
          <w:rFonts w:ascii="GHEA Grapalat" w:hAnsi="GHEA Grapalat" w:cs="Sylfaen"/>
          <w:b/>
          <w:sz w:val="24"/>
          <w:szCs w:val="24"/>
          <w:lang w:val="hy-AM"/>
        </w:rPr>
        <w:t>Կարգավորման</w:t>
      </w:r>
      <w:r w:rsidRPr="0000642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b/>
          <w:sz w:val="24"/>
          <w:szCs w:val="24"/>
          <w:lang w:val="hy-AM"/>
        </w:rPr>
        <w:t>նպատակը</w:t>
      </w:r>
    </w:p>
    <w:p w:rsidR="00D57A10" w:rsidRPr="00EB445D" w:rsidRDefault="00D57A10" w:rsidP="00D57A10">
      <w:pPr>
        <w:spacing w:line="360" w:lineRule="auto"/>
        <w:ind w:firstLine="630"/>
        <w:jc w:val="both"/>
        <w:rPr>
          <w:rFonts w:ascii="GHEA Grapalat" w:hAnsi="GHEA Grapalat" w:cs="Sylfaen"/>
          <w:kern w:val="16"/>
          <w:sz w:val="24"/>
          <w:szCs w:val="24"/>
          <w:lang w:val="hy-AM"/>
        </w:rPr>
      </w:pPr>
      <w:r w:rsidRPr="00006420">
        <w:rPr>
          <w:rFonts w:ascii="GHEA Grapalat" w:hAnsi="GHEA Grapalat" w:cs="Sylfaen"/>
          <w:kern w:val="16"/>
          <w:sz w:val="24"/>
          <w:szCs w:val="24"/>
          <w:lang w:val="hy-AM"/>
        </w:rPr>
        <w:t>Որոշման նախագծով առաջարկվում</w:t>
      </w:r>
      <w:r w:rsidRPr="00EB445D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</w:t>
      </w:r>
      <w:r w:rsidRPr="00006420">
        <w:rPr>
          <w:rFonts w:ascii="GHEA Grapalat" w:hAnsi="GHEA Grapalat" w:cs="Sylfaen"/>
          <w:kern w:val="16"/>
          <w:sz w:val="24"/>
          <w:szCs w:val="24"/>
          <w:lang w:val="hy-AM"/>
        </w:rPr>
        <w:t>է</w:t>
      </w:r>
      <w:r w:rsidRPr="00EB445D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2021 թվականի բյուջեի</w:t>
      </w:r>
      <w:r>
        <w:rPr>
          <w:rFonts w:ascii="GHEA Grapalat" w:hAnsi="GHEA Grapalat" w:cs="Sylfaen"/>
          <w:kern w:val="16"/>
          <w:sz w:val="24"/>
          <w:szCs w:val="24"/>
          <w:lang w:val="hy-AM"/>
        </w:rPr>
        <w:t>ց</w:t>
      </w:r>
      <w:r w:rsidRPr="00EB445D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ՀՀ մարզպետարաններին հատկացնել</w:t>
      </w:r>
      <w:r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357,458.0</w:t>
      </w:r>
      <w:r w:rsidRPr="002049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B445D">
        <w:rPr>
          <w:rFonts w:ascii="GHEA Grapalat" w:hAnsi="GHEA Grapalat" w:cs="Sylfaen"/>
          <w:kern w:val="16"/>
          <w:sz w:val="24"/>
          <w:szCs w:val="24"/>
          <w:lang w:val="hy-AM"/>
        </w:rPr>
        <w:t>հազ</w:t>
      </w:r>
      <w:r>
        <w:rPr>
          <w:rFonts w:ascii="GHEA Grapalat" w:hAnsi="GHEA Grapalat" w:cs="Sylfaen"/>
          <w:kern w:val="16"/>
          <w:sz w:val="24"/>
          <w:szCs w:val="24"/>
          <w:lang w:val="hy-AM"/>
        </w:rPr>
        <w:t xml:space="preserve">ար </w:t>
      </w:r>
      <w:r w:rsidRPr="00EB445D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դրամ՝ համապատասխան շինարարական կազմակերպությունների նկատմամբ ֆինանսական պարտավորությունները կատարելու համար: </w:t>
      </w:r>
    </w:p>
    <w:p w:rsidR="00D57A10" w:rsidRPr="00006420" w:rsidRDefault="00D57A10" w:rsidP="00D57A10">
      <w:pPr>
        <w:tabs>
          <w:tab w:val="left" w:pos="270"/>
        </w:tabs>
        <w:spacing w:after="0" w:line="360" w:lineRule="auto"/>
        <w:ind w:left="63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06420">
        <w:rPr>
          <w:rFonts w:ascii="GHEA Grapalat" w:hAnsi="GHEA Grapalat"/>
          <w:b/>
          <w:sz w:val="24"/>
          <w:szCs w:val="24"/>
          <w:lang w:val="hy-AM"/>
        </w:rPr>
        <w:t>4.Նախագծի</w:t>
      </w:r>
      <w:r w:rsidRPr="0000642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b/>
          <w:sz w:val="24"/>
          <w:szCs w:val="24"/>
          <w:lang w:val="hy-AM"/>
        </w:rPr>
        <w:t>մշակման</w:t>
      </w:r>
      <w:r w:rsidRPr="0000642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b/>
          <w:sz w:val="24"/>
          <w:szCs w:val="24"/>
          <w:lang w:val="hy-AM"/>
        </w:rPr>
        <w:t>գործընթացում</w:t>
      </w:r>
      <w:r w:rsidRPr="0000642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b/>
          <w:sz w:val="24"/>
          <w:szCs w:val="24"/>
          <w:lang w:val="hy-AM"/>
        </w:rPr>
        <w:t>ներգրավված</w:t>
      </w:r>
      <w:r w:rsidRPr="0000642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b/>
          <w:sz w:val="24"/>
          <w:szCs w:val="24"/>
          <w:lang w:val="hy-AM"/>
        </w:rPr>
        <w:t>ինստիտուտները</w:t>
      </w:r>
      <w:r w:rsidRPr="0000642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b/>
          <w:sz w:val="24"/>
          <w:szCs w:val="24"/>
          <w:lang w:val="hy-AM"/>
        </w:rPr>
        <w:t>և</w:t>
      </w:r>
      <w:r w:rsidRPr="0000642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b/>
          <w:sz w:val="24"/>
          <w:szCs w:val="24"/>
          <w:lang w:val="hy-AM"/>
        </w:rPr>
        <w:t>անձիք</w:t>
      </w:r>
    </w:p>
    <w:p w:rsidR="00D57A10" w:rsidRPr="00006420" w:rsidRDefault="00D57A10" w:rsidP="00D57A10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af-ZA"/>
        </w:rPr>
      </w:pPr>
      <w:r w:rsidRPr="00006420">
        <w:rPr>
          <w:rFonts w:ascii="GHEA Grapalat" w:hAnsi="GHEA Grapalat"/>
          <w:sz w:val="24"/>
          <w:szCs w:val="24"/>
          <w:lang w:val="hy-AM"/>
        </w:rPr>
        <w:t>Նախագիծը մշակվել է Հ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Հ տարածքային կառավարման և </w:t>
      </w:r>
      <w:r w:rsidRPr="00006420">
        <w:rPr>
          <w:rFonts w:ascii="GHEA Grapalat" w:hAnsi="GHEA Grapalat"/>
          <w:sz w:val="24"/>
          <w:szCs w:val="24"/>
          <w:lang w:val="hy-AM"/>
        </w:rPr>
        <w:t xml:space="preserve">ենթակառուցվածքների </w:t>
      </w:r>
      <w:r w:rsidRPr="00006420">
        <w:rPr>
          <w:rFonts w:ascii="GHEA Grapalat" w:hAnsi="GHEA Grapalat"/>
          <w:sz w:val="24"/>
          <w:szCs w:val="24"/>
          <w:lang w:val="af-ZA"/>
        </w:rPr>
        <w:t>նախարարությ</w:t>
      </w:r>
      <w:r w:rsidRPr="00006420">
        <w:rPr>
          <w:rFonts w:ascii="GHEA Grapalat" w:hAnsi="GHEA Grapalat"/>
          <w:sz w:val="24"/>
          <w:szCs w:val="24"/>
          <w:lang w:val="hy-AM"/>
        </w:rPr>
        <w:t>ան կողմից</w:t>
      </w:r>
      <w:r w:rsidRPr="00006420">
        <w:rPr>
          <w:rFonts w:ascii="GHEA Grapalat" w:hAnsi="GHEA Grapalat"/>
          <w:sz w:val="24"/>
          <w:szCs w:val="24"/>
          <w:lang w:val="af-ZA"/>
        </w:rPr>
        <w:t>:</w:t>
      </w:r>
    </w:p>
    <w:p w:rsidR="00D57A10" w:rsidRPr="00886C89" w:rsidRDefault="00D57A10" w:rsidP="00D57A10">
      <w:pPr>
        <w:autoSpaceDE w:val="0"/>
        <w:autoSpaceDN w:val="0"/>
        <w:adjustRightInd w:val="0"/>
        <w:spacing w:after="0" w:line="360" w:lineRule="auto"/>
        <w:ind w:left="630"/>
        <w:jc w:val="both"/>
        <w:rPr>
          <w:rFonts w:ascii="GHEA Grapalat" w:hAnsi="GHEA Grapalat" w:cs="GHEA Grapalat"/>
          <w:b/>
          <w:sz w:val="24"/>
          <w:szCs w:val="24"/>
          <w:lang w:val="af-ZA"/>
        </w:rPr>
      </w:pPr>
      <w:r w:rsidRPr="00886C89">
        <w:rPr>
          <w:rFonts w:ascii="GHEA Grapalat" w:hAnsi="GHEA Grapalat" w:cs="GHEA Grapalat"/>
          <w:b/>
          <w:sz w:val="24"/>
          <w:szCs w:val="24"/>
          <w:lang w:val="af-ZA"/>
        </w:rPr>
        <w:t>5.</w:t>
      </w:r>
      <w:r w:rsidRPr="00006420">
        <w:rPr>
          <w:rFonts w:ascii="GHEA Grapalat" w:hAnsi="GHEA Grapalat" w:cs="GHEA Grapalat"/>
          <w:b/>
          <w:sz w:val="24"/>
          <w:szCs w:val="24"/>
          <w:lang w:val="fr-FR"/>
        </w:rPr>
        <w:t>Ակնկալվող</w:t>
      </w:r>
      <w:r w:rsidRPr="00886C89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 w:cs="GHEA Grapalat"/>
          <w:b/>
          <w:sz w:val="24"/>
          <w:szCs w:val="24"/>
          <w:lang w:val="fr-FR"/>
        </w:rPr>
        <w:t>արդյունքը</w:t>
      </w:r>
    </w:p>
    <w:p w:rsidR="00D57A10" w:rsidRPr="00886C89" w:rsidRDefault="00D57A10" w:rsidP="00D57A10">
      <w:pPr>
        <w:spacing w:after="0" w:line="360" w:lineRule="auto"/>
        <w:ind w:firstLine="450"/>
        <w:jc w:val="both"/>
        <w:rPr>
          <w:rFonts w:ascii="GHEA Grapalat" w:hAnsi="GHEA Grapalat" w:cs="Calibri"/>
          <w:color w:val="000000"/>
          <w:sz w:val="24"/>
          <w:szCs w:val="24"/>
          <w:lang w:val="af-ZA"/>
        </w:rPr>
      </w:pPr>
      <w:r w:rsidRPr="00006420">
        <w:rPr>
          <w:rFonts w:ascii="GHEA Grapalat" w:hAnsi="GHEA Grapalat" w:cs="Calibri"/>
          <w:color w:val="000000"/>
          <w:sz w:val="24"/>
          <w:szCs w:val="24"/>
          <w:lang w:val="hy-AM"/>
        </w:rPr>
        <w:t>ՀՀ</w:t>
      </w:r>
      <w:r w:rsidRPr="00886C89">
        <w:rPr>
          <w:rFonts w:ascii="GHEA Grapalat" w:hAnsi="GHEA Grapalat" w:cs="Calibri"/>
          <w:color w:val="000000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 w:cs="Calibri"/>
          <w:color w:val="000000"/>
          <w:sz w:val="24"/>
          <w:szCs w:val="24"/>
          <w:lang w:val="hy-AM"/>
        </w:rPr>
        <w:t>համայնքների</w:t>
      </w:r>
      <w:r w:rsidRPr="00886C89">
        <w:rPr>
          <w:rFonts w:ascii="GHEA Grapalat" w:hAnsi="GHEA Grapalat" w:cs="Calibri"/>
          <w:color w:val="000000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 w:cs="Calibri"/>
          <w:color w:val="000000"/>
          <w:sz w:val="24"/>
          <w:szCs w:val="24"/>
          <w:lang w:val="hy-AM"/>
        </w:rPr>
        <w:t>տնտեսական</w:t>
      </w:r>
      <w:r w:rsidRPr="00886C89">
        <w:rPr>
          <w:rFonts w:ascii="GHEA Grapalat" w:hAnsi="GHEA Grapalat" w:cs="Calibri"/>
          <w:color w:val="000000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 w:cs="Calibri"/>
          <w:color w:val="000000"/>
          <w:sz w:val="24"/>
          <w:szCs w:val="24"/>
          <w:lang w:val="hy-AM"/>
        </w:rPr>
        <w:t>և</w:t>
      </w:r>
      <w:r w:rsidRPr="00886C89">
        <w:rPr>
          <w:rFonts w:ascii="GHEA Grapalat" w:hAnsi="GHEA Grapalat" w:cs="Calibri"/>
          <w:color w:val="000000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 w:cs="Calibri"/>
          <w:color w:val="000000"/>
          <w:sz w:val="24"/>
          <w:szCs w:val="24"/>
          <w:lang w:val="hy-AM"/>
        </w:rPr>
        <w:t>սոցիալական</w:t>
      </w:r>
      <w:r w:rsidRPr="00886C89">
        <w:rPr>
          <w:rFonts w:ascii="GHEA Grapalat" w:hAnsi="GHEA Grapalat" w:cs="Calibri"/>
          <w:color w:val="000000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 w:cs="Calibri"/>
          <w:color w:val="000000"/>
          <w:sz w:val="24"/>
          <w:szCs w:val="24"/>
          <w:lang w:val="hy-AM"/>
        </w:rPr>
        <w:t>ենթակառուցվածքների</w:t>
      </w:r>
      <w:r w:rsidRPr="00886C89">
        <w:rPr>
          <w:rFonts w:ascii="GHEA Grapalat" w:hAnsi="GHEA Grapalat" w:cs="Calibri"/>
          <w:color w:val="000000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 w:cs="Calibri"/>
          <w:color w:val="000000"/>
          <w:sz w:val="24"/>
          <w:szCs w:val="24"/>
          <w:lang w:val="hy-AM"/>
        </w:rPr>
        <w:t>զարգացման ապահովում</w:t>
      </w:r>
      <w:r w:rsidRPr="00886C89">
        <w:rPr>
          <w:rFonts w:ascii="GHEA Grapalat" w:hAnsi="GHEA Grapalat" w:cs="Calibri"/>
          <w:color w:val="000000"/>
          <w:sz w:val="24"/>
          <w:szCs w:val="24"/>
          <w:lang w:val="af-ZA"/>
        </w:rPr>
        <w:t>:</w:t>
      </w:r>
    </w:p>
    <w:p w:rsidR="00D57A10" w:rsidRPr="00006420" w:rsidRDefault="00D57A10" w:rsidP="00D57A10">
      <w:pPr>
        <w:pStyle w:val="ListParagraph"/>
        <w:spacing w:after="160" w:line="360" w:lineRule="auto"/>
        <w:ind w:left="63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86C89">
        <w:rPr>
          <w:rFonts w:ascii="GHEA Grapalat" w:hAnsi="GHEA Grapalat"/>
          <w:b/>
          <w:sz w:val="24"/>
          <w:szCs w:val="24"/>
          <w:lang w:val="af-ZA"/>
        </w:rPr>
        <w:lastRenderedPageBreak/>
        <w:t>6.</w:t>
      </w:r>
      <w:r w:rsidRPr="00006420">
        <w:rPr>
          <w:rFonts w:ascii="GHEA Grapalat" w:hAnsi="GHEA Grapalat"/>
          <w:b/>
          <w:sz w:val="24"/>
          <w:szCs w:val="24"/>
          <w:lang w:val="hy-AM"/>
        </w:rPr>
        <w:t xml:space="preserve"> Տեղեկատվություն լրացուցիչ ֆինանսական միջոցների անհրաժեշտության և պետական բյուջեի եկամուտներում և ծախսերում սպասվելիք փոփոխությունների մասին. </w:t>
      </w:r>
    </w:p>
    <w:p w:rsidR="00D57A10" w:rsidRPr="00006420" w:rsidRDefault="00D57A10" w:rsidP="00D57A10">
      <w:pPr>
        <w:spacing w:after="0" w:line="360" w:lineRule="auto"/>
        <w:ind w:firstLine="720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006420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Որոշման նախագծի ընդունմամբ նախատեսվում է Հայաստանի Հանրապետության պետական բյուջեի նվազեցում </w:t>
      </w:r>
      <w:r>
        <w:rPr>
          <w:rFonts w:ascii="GHEA Grapalat" w:hAnsi="GHEA Grapalat" w:cs="Arial"/>
          <w:sz w:val="24"/>
          <w:szCs w:val="24"/>
          <w:lang w:val="hy-AM"/>
        </w:rPr>
        <w:t>357,458.0</w:t>
      </w:r>
      <w:r w:rsidRPr="002049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06420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հազար դրամի չափով: </w:t>
      </w:r>
    </w:p>
    <w:p w:rsidR="00D57A10" w:rsidRPr="00886C89" w:rsidRDefault="00D57A10" w:rsidP="00D57A10">
      <w:pPr>
        <w:spacing w:after="0" w:line="360" w:lineRule="auto"/>
        <w:ind w:left="63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06420">
        <w:rPr>
          <w:rFonts w:ascii="GHEA Grapalat" w:hAnsi="GHEA Grapalat" w:cs="Sylfaen"/>
          <w:b/>
          <w:sz w:val="24"/>
          <w:szCs w:val="24"/>
          <w:lang w:val="hy-AM"/>
        </w:rPr>
        <w:t>7.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06420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886C8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06420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886C8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06420">
        <w:rPr>
          <w:rFonts w:ascii="GHEA Grapalat" w:hAnsi="GHEA Grapalat" w:cs="Sylfaen"/>
          <w:b/>
          <w:sz w:val="24"/>
          <w:szCs w:val="24"/>
          <w:lang w:val="hy-AM"/>
        </w:rPr>
        <w:t>առնչությամբ</w:t>
      </w:r>
      <w:r w:rsidRPr="00886C8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06420">
        <w:rPr>
          <w:rFonts w:ascii="GHEA Grapalat" w:hAnsi="GHEA Grapalat" w:cs="Sylfaen"/>
          <w:b/>
          <w:sz w:val="24"/>
          <w:szCs w:val="24"/>
          <w:lang w:val="hy-AM"/>
        </w:rPr>
        <w:t>ընդունվելիք</w:t>
      </w:r>
      <w:r w:rsidRPr="00886C8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06420">
        <w:rPr>
          <w:rFonts w:ascii="GHEA Grapalat" w:hAnsi="GHEA Grapalat" w:cs="Sylfaen"/>
          <w:b/>
          <w:sz w:val="24"/>
          <w:szCs w:val="24"/>
          <w:lang w:val="hy-AM"/>
        </w:rPr>
        <w:t>այլ</w:t>
      </w:r>
      <w:r w:rsidRPr="00886C8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06420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886C8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06420">
        <w:rPr>
          <w:rFonts w:ascii="GHEA Grapalat" w:hAnsi="GHEA Grapalat" w:cs="Sylfaen"/>
          <w:b/>
          <w:sz w:val="24"/>
          <w:szCs w:val="24"/>
          <w:lang w:val="hy-AM"/>
        </w:rPr>
        <w:t>ակտերի</w:t>
      </w:r>
      <w:r w:rsidRPr="00886C8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06420">
        <w:rPr>
          <w:rFonts w:ascii="GHEA Grapalat" w:hAnsi="GHEA Grapalat" w:cs="Sylfaen"/>
          <w:b/>
          <w:sz w:val="24"/>
          <w:szCs w:val="24"/>
          <w:lang w:val="hy-AM"/>
        </w:rPr>
        <w:t>նախագծերը</w:t>
      </w:r>
      <w:r w:rsidRPr="00886C8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06420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886C8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06420">
        <w:rPr>
          <w:rFonts w:ascii="GHEA Grapalat" w:hAnsi="GHEA Grapalat" w:cs="Sylfaen"/>
          <w:b/>
          <w:sz w:val="24"/>
          <w:szCs w:val="24"/>
          <w:lang w:val="hy-AM"/>
        </w:rPr>
        <w:t>դրանց</w:t>
      </w:r>
      <w:r w:rsidRPr="00886C8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06420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886C8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06420">
        <w:rPr>
          <w:rFonts w:ascii="GHEA Grapalat" w:hAnsi="GHEA Grapalat" w:cs="Sylfaen"/>
          <w:b/>
          <w:sz w:val="24"/>
          <w:szCs w:val="24"/>
          <w:lang w:val="hy-AM"/>
        </w:rPr>
        <w:t>անհրաժեշտության</w:t>
      </w:r>
      <w:r w:rsidRPr="00886C8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06420">
        <w:rPr>
          <w:rFonts w:ascii="GHEA Grapalat" w:hAnsi="GHEA Grapalat" w:cs="Sylfaen"/>
          <w:b/>
          <w:sz w:val="24"/>
          <w:szCs w:val="24"/>
          <w:lang w:val="hy-AM"/>
        </w:rPr>
        <w:t>բացակայության</w:t>
      </w:r>
      <w:r w:rsidRPr="00886C8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06420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D57A10" w:rsidRPr="00AD3EE4" w:rsidRDefault="00D57A10" w:rsidP="00D57A1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</w:rPr>
      </w:pPr>
      <w:r w:rsidRPr="00AD3EE4">
        <w:rPr>
          <w:rFonts w:ascii="GHEA Grapalat" w:hAnsi="GHEA Grapalat" w:cs="Sylfaen"/>
        </w:rPr>
        <w:t>Որոշման նախագծի ընդունմամբ այլ իրավական ակտերում փոփոխություններ և/կամ լրացումներ կատարելու անհրաժեշտություն չկա:</w:t>
      </w:r>
    </w:p>
    <w:p w:rsidR="00D57A10" w:rsidRPr="00AD3EE4" w:rsidRDefault="00D57A10" w:rsidP="00D57A10">
      <w:pPr>
        <w:spacing w:after="0" w:line="360" w:lineRule="auto"/>
        <w:ind w:left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D3EE4">
        <w:rPr>
          <w:rFonts w:ascii="GHEA Grapalat" w:hAnsi="GHEA Grapalat" w:cs="Sylfaen"/>
          <w:b/>
          <w:sz w:val="24"/>
          <w:szCs w:val="24"/>
          <w:lang w:val="hy-AM"/>
        </w:rPr>
        <w:t>8.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D57A10" w:rsidRPr="00AD3EE4" w:rsidRDefault="00D57A10" w:rsidP="00D57A10">
      <w:pPr>
        <w:spacing w:after="0" w:line="360" w:lineRule="auto"/>
        <w:ind w:left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D3EE4">
        <w:rPr>
          <w:rFonts w:ascii="GHEA Grapalat" w:hAnsi="GHEA Grapalat" w:cs="Sylfaen"/>
          <w:sz w:val="24"/>
          <w:szCs w:val="24"/>
          <w:lang w:val="hy-AM"/>
        </w:rPr>
        <w:t>Որոշման նախագիծը բխում է «Հայաստանի վերափոխման ռազմավարություն 2050</w:t>
      </w:r>
      <w:r w:rsidRPr="00AD3EE4">
        <w:rPr>
          <w:rFonts w:ascii="GHEA Grapalat" w:hAnsi="GHEA Grapalat" w:cs="Sylfaen"/>
          <w:b/>
          <w:sz w:val="24"/>
          <w:szCs w:val="24"/>
          <w:lang w:val="hy-AM"/>
        </w:rPr>
        <w:t>», «</w:t>
      </w:r>
      <w:r w:rsidRPr="00AD3EE4">
        <w:rPr>
          <w:rFonts w:ascii="GHEA Grapalat" w:hAnsi="GHEA Grapalat" w:cs="Sylfaen"/>
          <w:sz w:val="24"/>
          <w:szCs w:val="24"/>
          <w:lang w:val="hy-AM"/>
        </w:rPr>
        <w:t xml:space="preserve">Կառավարության 2021-2026թթ. ծրագիր» </w:t>
      </w:r>
      <w:r w:rsidRPr="00AD3EE4">
        <w:rPr>
          <w:rFonts w:ascii="GHEA Grapalat" w:hAnsi="GHEA Grapalat"/>
          <w:sz w:val="24"/>
          <w:szCs w:val="24"/>
          <w:lang w:val="hy-AM"/>
        </w:rPr>
        <w:t xml:space="preserve">ռազմավարական փաստաթղթերի </w:t>
      </w:r>
      <w:r w:rsidRPr="00AD3EE4">
        <w:rPr>
          <w:rFonts w:ascii="GHEA Grapalat" w:hAnsi="GHEA Grapalat" w:cs="Sylfaen"/>
          <w:sz w:val="24"/>
          <w:szCs w:val="24"/>
          <w:lang w:val="hy-AM"/>
        </w:rPr>
        <w:t>դրույթներից:</w:t>
      </w:r>
    </w:p>
    <w:p w:rsidR="00D57A10" w:rsidRPr="00AD3EE4" w:rsidRDefault="00D57A10" w:rsidP="00D57A10">
      <w:pPr>
        <w:spacing w:after="0" w:line="360" w:lineRule="auto"/>
        <w:ind w:left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76A77" w:rsidRPr="00D57A10" w:rsidRDefault="00876A77">
      <w:pPr>
        <w:rPr>
          <w:lang w:val="hy-AM"/>
        </w:rPr>
      </w:pPr>
    </w:p>
    <w:sectPr w:rsidR="00876A77" w:rsidRPr="00D57A10" w:rsidSect="008450B6">
      <w:footerReference w:type="first" r:id="rId5"/>
      <w:pgSz w:w="12240" w:h="15840"/>
      <w:pgMar w:top="810" w:right="758" w:bottom="56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68B" w:rsidRDefault="00D57A10">
    <w:pPr>
      <w:pStyle w:val="Footer"/>
      <w:jc w:val="right"/>
    </w:pPr>
  </w:p>
  <w:p w:rsidR="00ED468B" w:rsidRDefault="00D57A1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33826"/>
    <w:multiLevelType w:val="hybridMultilevel"/>
    <w:tmpl w:val="8C6210CE"/>
    <w:lvl w:ilvl="0" w:tplc="041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6F"/>
    <w:rsid w:val="003D1C9F"/>
    <w:rsid w:val="00876A77"/>
    <w:rsid w:val="00B63B6F"/>
    <w:rsid w:val="00D5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18E8D-2F2B-4747-A56A-E2D5C122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A1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D57A10"/>
    <w:pPr>
      <w:ind w:left="720"/>
      <w:contextualSpacing/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D57A10"/>
    <w:pPr>
      <w:tabs>
        <w:tab w:val="center" w:pos="4844"/>
        <w:tab w:val="right" w:pos="9689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57A1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qFormat/>
    <w:rsid w:val="00D57A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y-AM" w:eastAsia="hy-AM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D57A10"/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D57A10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Martirosyan</dc:creator>
  <cp:keywords/>
  <dc:description/>
  <cp:lastModifiedBy>Arpine Martirosyan</cp:lastModifiedBy>
  <cp:revision>2</cp:revision>
  <dcterms:created xsi:type="dcterms:W3CDTF">2021-09-16T05:17:00Z</dcterms:created>
  <dcterms:modified xsi:type="dcterms:W3CDTF">2021-09-16T05:17:00Z</dcterms:modified>
</cp:coreProperties>
</file>