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2F28DF" w:rsidRDefault="004B709E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16</w:t>
      </w:r>
      <w:r w:rsidR="00671355">
        <w:rPr>
          <w:rFonts w:ascii="GHEA Mariam" w:hAnsi="GHEA Mariam"/>
          <w:sz w:val="24"/>
          <w:szCs w:val="24"/>
          <w:lang w:val="hy-AM"/>
        </w:rPr>
        <w:t xml:space="preserve"> </w:t>
      </w:r>
      <w:r w:rsidR="009D2FC0" w:rsidRPr="009D2FC0">
        <w:rPr>
          <w:rFonts w:ascii="GHEA Mariam" w:hAnsi="GHEA Mariam"/>
          <w:sz w:val="24"/>
          <w:szCs w:val="24"/>
          <w:lang w:val="hy-AM"/>
        </w:rPr>
        <w:t xml:space="preserve">սեպտեմբերի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F81D6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F81D6C" w:rsidRPr="00F81D6C" w:rsidRDefault="00F81D6C" w:rsidP="00F81D6C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F81D6C">
        <w:rPr>
          <w:rFonts w:ascii="GHEA Mariam" w:hAnsi="GHEA Mariam" w:cs="Arial"/>
          <w:sz w:val="24"/>
          <w:szCs w:val="24"/>
          <w:lang w:val="hy-AM"/>
        </w:rPr>
        <w:t>ՍԱՍՈՒՆ</w:t>
      </w:r>
      <w:r w:rsidRPr="00F81D6C">
        <w:rPr>
          <w:rFonts w:ascii="GHEA Mariam" w:hAnsi="GHEA Mariam"/>
          <w:sz w:val="24"/>
          <w:szCs w:val="24"/>
          <w:lang w:val="hy-AM"/>
        </w:rPr>
        <w:t xml:space="preserve"> </w:t>
      </w:r>
      <w:r w:rsidRPr="00F81D6C">
        <w:rPr>
          <w:rFonts w:ascii="GHEA Mariam" w:hAnsi="GHEA Mariam" w:cs="Arial"/>
          <w:sz w:val="24"/>
          <w:szCs w:val="24"/>
          <w:lang w:val="hy-AM"/>
        </w:rPr>
        <w:t>ԽԱՉԱՏՐՅԱՆԻՆ</w:t>
      </w:r>
      <w:r w:rsidRPr="00F81D6C">
        <w:rPr>
          <w:rFonts w:ascii="GHEA Mariam" w:hAnsi="GHEA Mariam"/>
          <w:sz w:val="24"/>
          <w:szCs w:val="24"/>
          <w:lang w:val="hy-AM"/>
        </w:rPr>
        <w:t xml:space="preserve"> </w:t>
      </w:r>
      <w:r w:rsidRPr="00F81D6C">
        <w:rPr>
          <w:rFonts w:ascii="GHEA Mariam" w:hAnsi="GHEA Mariam" w:cs="Arial"/>
          <w:sz w:val="24"/>
          <w:szCs w:val="24"/>
          <w:lang w:val="hy-AM"/>
        </w:rPr>
        <w:t>ՀԱԿԱԿՈՌՈՒՊՑԻՈՆ</w:t>
      </w:r>
      <w:r w:rsidRPr="00F81D6C">
        <w:rPr>
          <w:rFonts w:ascii="GHEA Mariam" w:hAnsi="GHEA Mariam"/>
          <w:sz w:val="24"/>
          <w:szCs w:val="24"/>
          <w:lang w:val="hy-AM"/>
        </w:rPr>
        <w:t xml:space="preserve"> </w:t>
      </w:r>
      <w:r w:rsidRPr="00F81D6C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F81D6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81D6C" w:rsidRPr="00F81D6C" w:rsidRDefault="00F81D6C" w:rsidP="00F81D6C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F81D6C">
        <w:rPr>
          <w:rFonts w:ascii="GHEA Mariam" w:hAnsi="GHEA Mariam" w:cs="Arial"/>
          <w:sz w:val="24"/>
          <w:szCs w:val="24"/>
          <w:lang w:val="hy-AM"/>
        </w:rPr>
        <w:t>ՆԱԽԱԳԱՀ</w:t>
      </w:r>
      <w:r w:rsidRPr="00F81D6C">
        <w:rPr>
          <w:rFonts w:ascii="GHEA Mariam" w:hAnsi="GHEA Mariam"/>
          <w:sz w:val="24"/>
          <w:szCs w:val="24"/>
          <w:lang w:val="hy-AM"/>
        </w:rPr>
        <w:t xml:space="preserve"> </w:t>
      </w:r>
      <w:r w:rsidRPr="00F81D6C">
        <w:rPr>
          <w:rFonts w:ascii="GHEA Mariam" w:hAnsi="GHEA Mariam" w:cs="Arial"/>
          <w:sz w:val="24"/>
          <w:szCs w:val="24"/>
          <w:lang w:val="hy-AM"/>
        </w:rPr>
        <w:t>ՆՇԱՆԱԿԵԼՈՒ</w:t>
      </w:r>
      <w:r w:rsidRPr="00F81D6C">
        <w:rPr>
          <w:rFonts w:ascii="GHEA Mariam" w:hAnsi="GHEA Mariam"/>
          <w:sz w:val="24"/>
          <w:szCs w:val="24"/>
          <w:lang w:val="hy-AM"/>
        </w:rPr>
        <w:t xml:space="preserve"> </w:t>
      </w:r>
      <w:r w:rsidRPr="00F81D6C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F81D6C" w:rsidRPr="009D7311" w:rsidRDefault="00F81D6C" w:rsidP="00F81D6C">
      <w:pPr>
        <w:pStyle w:val="dec-name"/>
        <w:spacing w:before="0" w:beforeAutospacing="0" w:after="0" w:afterAutospacing="0"/>
        <w:ind w:right="-421"/>
        <w:jc w:val="center"/>
        <w:rPr>
          <w:rFonts w:ascii="GHEA Grapalat" w:hAnsi="GHEA Grapalat"/>
          <w:szCs w:val="22"/>
          <w:lang w:val="hy-AM"/>
        </w:rPr>
      </w:pPr>
      <w:r w:rsidRPr="009D7311">
        <w:rPr>
          <w:rFonts w:ascii="GHEA Grapalat" w:hAnsi="GHEA Grapalat"/>
          <w:szCs w:val="22"/>
          <w:lang w:val="hy-AM"/>
        </w:rPr>
        <w:t>------------------------------------------</w:t>
      </w:r>
      <w:r>
        <w:rPr>
          <w:rFonts w:ascii="GHEA Grapalat" w:hAnsi="GHEA Grapalat"/>
          <w:szCs w:val="22"/>
          <w:lang w:val="hy-AM"/>
        </w:rPr>
        <w:t>-------</w:t>
      </w:r>
      <w:r w:rsidRPr="009D7311">
        <w:rPr>
          <w:rFonts w:ascii="GHEA Grapalat" w:hAnsi="GHEA Grapalat"/>
          <w:szCs w:val="22"/>
          <w:lang w:val="hy-AM"/>
        </w:rPr>
        <w:t>-------------------------------------</w:t>
      </w:r>
    </w:p>
    <w:p w:rsidR="00F81D6C" w:rsidRPr="009D7311" w:rsidRDefault="00F81D6C" w:rsidP="00F81D6C">
      <w:pPr>
        <w:pStyle w:val="dec-name"/>
        <w:spacing w:before="0" w:beforeAutospacing="0" w:after="0" w:afterAutospacing="0" w:line="360" w:lineRule="auto"/>
        <w:ind w:right="-421"/>
        <w:jc w:val="center"/>
        <w:rPr>
          <w:rFonts w:ascii="GHEA Grapalat" w:hAnsi="GHEA Grapalat"/>
          <w:sz w:val="28"/>
          <w:lang w:val="hy-AM"/>
        </w:rPr>
      </w:pPr>
    </w:p>
    <w:p w:rsidR="00F81D6C" w:rsidRPr="00F81D6C" w:rsidRDefault="00F81D6C" w:rsidP="00F81D6C">
      <w:pPr>
        <w:pStyle w:val="NormalWeb"/>
        <w:spacing w:before="0" w:beforeAutospacing="0" w:after="0" w:afterAutospacing="0" w:line="360" w:lineRule="auto"/>
        <w:ind w:right="180" w:firstLine="720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 xml:space="preserve">Ղեկավարվելով «Հակակոռուպցիոն կոմիտեի մասին» Հայաստանի Հանրապետության օրենքի 11-րդ հոդվածի 4-րդ մասով և 19-րդ հոդվածի 8-րդ մասով՝ Հայաստանի Հանրապետության կառավարությունը 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   </w:t>
      </w: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>ո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>ր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>ո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>շ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>ու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 xml:space="preserve">մ 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  </w:t>
      </w: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>է.</w:t>
      </w:r>
    </w:p>
    <w:p w:rsidR="00F81D6C" w:rsidRPr="00F81D6C" w:rsidRDefault="00F81D6C" w:rsidP="00F81D6C">
      <w:pPr>
        <w:pStyle w:val="dec-name"/>
        <w:spacing w:before="0" w:beforeAutospacing="0" w:after="0" w:afterAutospacing="0" w:line="360" w:lineRule="auto"/>
        <w:ind w:right="180" w:firstLine="720"/>
        <w:jc w:val="both"/>
        <w:rPr>
          <w:rFonts w:ascii="GHEA Mariam" w:hAnsi="GHEA Mariam"/>
          <w:lang w:val="hy-AM"/>
        </w:rPr>
      </w:pPr>
      <w:r w:rsidRPr="00F81D6C">
        <w:rPr>
          <w:rFonts w:ascii="GHEA Mariam" w:hAnsi="GHEA Mariam"/>
          <w:color w:val="000000"/>
          <w:shd w:val="clear" w:color="auto" w:fill="FFFFFF"/>
          <w:lang w:val="hy-AM"/>
        </w:rPr>
        <w:t>Սասուն Խաչատրյանին նշանակել հակակոռուպցիոն կոմիտեի նախագահ՝ վեց տարի ժամկետով:</w:t>
      </w:r>
    </w:p>
    <w:p w:rsidR="00BA5707" w:rsidRPr="00F81D6C" w:rsidRDefault="00BA5707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933B4F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  <w:bookmarkStart w:id="0" w:name="_GoBack"/>
      <w:bookmarkEnd w:id="0"/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723AEA">
      <w:headerReference w:type="even" r:id="rId8"/>
      <w:headerReference w:type="default" r:id="rId9"/>
      <w:footerReference w:type="even" r:id="rId10"/>
      <w:pgSz w:w="11909" w:h="16834" w:code="9"/>
      <w:pgMar w:top="1135" w:right="1419" w:bottom="42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AA" w:rsidRDefault="000262AA">
      <w:r>
        <w:separator/>
      </w:r>
    </w:p>
  </w:endnote>
  <w:endnote w:type="continuationSeparator" w:id="0">
    <w:p w:rsidR="000262AA" w:rsidRDefault="000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AA" w:rsidRDefault="000262AA">
      <w:r>
        <w:separator/>
      </w:r>
    </w:p>
  </w:footnote>
  <w:footnote w:type="continuationSeparator" w:id="0">
    <w:p w:rsidR="000262AA" w:rsidRDefault="0002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B4F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2AA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A60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6C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  <w:style w:type="paragraph" w:customStyle="1" w:styleId="dec-name">
    <w:name w:val="dec-name"/>
    <w:basedOn w:val="Normal"/>
    <w:rsid w:val="00F81D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105</cp:revision>
  <cp:lastPrinted>2021-07-09T08:40:00Z</cp:lastPrinted>
  <dcterms:created xsi:type="dcterms:W3CDTF">2021-03-09T05:28:00Z</dcterms:created>
  <dcterms:modified xsi:type="dcterms:W3CDTF">2021-09-16T05:55:00Z</dcterms:modified>
</cp:coreProperties>
</file>