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3D86" w:rsidRPr="00347600" w:rsidRDefault="00963D86" w:rsidP="00963D86">
      <w:pPr>
        <w:spacing w:line="360" w:lineRule="auto"/>
        <w:jc w:val="right"/>
        <w:rPr>
          <w:rFonts w:ascii="GHEA Grapalat" w:hAnsi="GHEA Grapalat" w:cs="Arial"/>
          <w:b/>
          <w:bCs/>
          <w:sz w:val="24"/>
          <w:szCs w:val="24"/>
          <w:lang w:val="pt-BR"/>
        </w:rPr>
      </w:pP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ՆԱԽԱԳԻԾ</w:t>
      </w:r>
    </w:p>
    <w:p w:rsidR="00963D86" w:rsidRPr="00347600" w:rsidRDefault="00963D86" w:rsidP="00963D86">
      <w:pPr>
        <w:spacing w:line="360" w:lineRule="auto"/>
        <w:jc w:val="right"/>
        <w:rPr>
          <w:rFonts w:ascii="GHEA Grapalat" w:hAnsi="GHEA Grapalat" w:cs="Arial"/>
          <w:b/>
          <w:bCs/>
          <w:sz w:val="24"/>
          <w:szCs w:val="24"/>
          <w:lang w:val="pt-BR"/>
        </w:rPr>
      </w:pPr>
    </w:p>
    <w:p w:rsidR="00963D86" w:rsidRPr="00347600" w:rsidRDefault="00963D86" w:rsidP="00963D86">
      <w:pPr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pt-BR"/>
        </w:rPr>
      </w:pP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  ՀԱՆՐԱՊԵՏՈՒԹՅԱՆ  ԿԱՌԱՎԱՐՈՒԹՅՈՒՆ</w:t>
      </w:r>
    </w:p>
    <w:p w:rsidR="00963D86" w:rsidRPr="00347600" w:rsidRDefault="00963D86" w:rsidP="00963D86">
      <w:pPr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ՈՐՈՇՈՒՄ</w:t>
      </w:r>
    </w:p>
    <w:p w:rsidR="00963D86" w:rsidRPr="00347600" w:rsidRDefault="00963D86" w:rsidP="00963D86">
      <w:pPr>
        <w:spacing w:line="360" w:lineRule="auto"/>
        <w:jc w:val="center"/>
        <w:rPr>
          <w:rFonts w:ascii="GHEA Grapalat" w:hAnsi="GHEA Grapalat" w:cs="Arial"/>
          <w:b/>
          <w:bCs/>
          <w:sz w:val="24"/>
          <w:szCs w:val="24"/>
          <w:lang w:val="hy-AM"/>
        </w:rPr>
      </w:pPr>
      <w:r w:rsidRPr="00347600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_____2021 </w:t>
      </w: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ԹՎԱԿԱՆ</w:t>
      </w:r>
      <w:r w:rsidRPr="00347600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    N  _  </w:t>
      </w:r>
      <w:r w:rsidRPr="00347600">
        <w:rPr>
          <w:rFonts w:ascii="GHEA Grapalat" w:hAnsi="GHEA Grapalat" w:cs="Arial"/>
          <w:b/>
          <w:bCs/>
          <w:sz w:val="24"/>
          <w:szCs w:val="24"/>
          <w:lang w:val="hy-AM"/>
        </w:rPr>
        <w:t>Ա</w:t>
      </w:r>
    </w:p>
    <w:p w:rsidR="00BF068A" w:rsidRDefault="00BF068A" w:rsidP="00963D86">
      <w:pPr>
        <w:pStyle w:val="mechtex"/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hy-AM"/>
        </w:rPr>
      </w:pPr>
    </w:p>
    <w:p w:rsidR="00963D86" w:rsidRPr="00347600" w:rsidRDefault="00963D86" w:rsidP="00963D86">
      <w:pPr>
        <w:pStyle w:val="mechtex"/>
        <w:spacing w:line="360" w:lineRule="auto"/>
        <w:rPr>
          <w:rFonts w:ascii="GHEA Grapalat" w:hAnsi="GHEA Grapalat" w:cs="Arial"/>
          <w:b/>
          <w:spacing w:val="-8"/>
          <w:sz w:val="24"/>
          <w:szCs w:val="24"/>
          <w:lang w:val="pt-BR"/>
        </w:rPr>
      </w:pPr>
      <w:r w:rsidRPr="00347600">
        <w:rPr>
          <w:rFonts w:ascii="GHEA Grapalat" w:hAnsi="GHEA Grapalat" w:cs="Arial"/>
          <w:b/>
          <w:spacing w:val="-8"/>
          <w:sz w:val="24"/>
          <w:szCs w:val="24"/>
          <w:lang w:val="hy-AM"/>
        </w:rPr>
        <w:t xml:space="preserve">ՀԱՅԱՍՏԱՆԻ ՀԱՆՐԱՊԵՏՈՒԹՅԱՆ ԿԱՌԱՎԱՐՈՒԹՅԱՆ </w:t>
      </w:r>
      <w:r w:rsidRPr="00347600">
        <w:rPr>
          <w:rFonts w:ascii="GHEA Grapalat" w:hAnsi="GHEA Grapalat" w:cs="Arial"/>
          <w:b/>
          <w:spacing w:val="-8"/>
          <w:sz w:val="24"/>
          <w:szCs w:val="24"/>
          <w:lang w:val="pt-BR"/>
        </w:rPr>
        <w:t xml:space="preserve">2012  </w:t>
      </w:r>
      <w:r w:rsidRPr="00347600">
        <w:rPr>
          <w:rFonts w:ascii="GHEA Grapalat" w:hAnsi="GHEA Grapalat" w:cs="Arial"/>
          <w:b/>
          <w:spacing w:val="-8"/>
          <w:sz w:val="24"/>
          <w:szCs w:val="24"/>
          <w:lang w:val="hy-AM"/>
        </w:rPr>
        <w:t>ԹՎԱԿԱՆԻ</w:t>
      </w:r>
    </w:p>
    <w:p w:rsidR="00963D86" w:rsidRPr="00347600" w:rsidRDefault="00963D86" w:rsidP="00963D86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lang w:val="pt-BR"/>
        </w:rPr>
      </w:pPr>
      <w:r w:rsidRPr="00347600">
        <w:rPr>
          <w:rFonts w:ascii="GHEA Grapalat" w:hAnsi="GHEA Grapalat" w:cs="Arial"/>
          <w:b/>
          <w:sz w:val="24"/>
          <w:szCs w:val="24"/>
          <w:lang w:val="hy-AM"/>
        </w:rPr>
        <w:t>ՄԱՐՏԻ 2</w:t>
      </w:r>
      <w:r w:rsidRPr="00347600">
        <w:rPr>
          <w:rFonts w:ascii="GHEA Grapalat" w:hAnsi="GHEA Grapalat" w:cs="Arial"/>
          <w:b/>
          <w:sz w:val="24"/>
          <w:szCs w:val="24"/>
          <w:lang w:val="pt-BR"/>
        </w:rPr>
        <w:t>9-</w:t>
      </w:r>
      <w:r w:rsidRPr="00347600">
        <w:rPr>
          <w:rFonts w:ascii="GHEA Grapalat" w:hAnsi="GHEA Grapalat" w:cs="Arial"/>
          <w:b/>
          <w:sz w:val="24"/>
          <w:szCs w:val="24"/>
          <w:lang w:val="hy-AM"/>
        </w:rPr>
        <w:t>Ի</w:t>
      </w:r>
      <w:r w:rsidRPr="00347600">
        <w:rPr>
          <w:rFonts w:ascii="GHEA Grapalat" w:hAnsi="GHEA Grapalat" w:cs="Arial"/>
          <w:b/>
          <w:sz w:val="24"/>
          <w:szCs w:val="24"/>
          <w:lang w:val="pt-BR"/>
        </w:rPr>
        <w:t xml:space="preserve"> N 364-</w:t>
      </w:r>
      <w:r w:rsidRPr="00347600">
        <w:rPr>
          <w:rFonts w:ascii="GHEA Grapalat" w:hAnsi="GHEA Grapalat" w:cs="Arial"/>
          <w:b/>
          <w:sz w:val="24"/>
          <w:szCs w:val="24"/>
          <w:lang w:val="hy-AM"/>
        </w:rPr>
        <w:t>Ա  ՈՐՈՇՄԱՆ ՄԵՋ</w:t>
      </w:r>
      <w:r w:rsidR="00BF068A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347600">
        <w:rPr>
          <w:rFonts w:ascii="GHEA Grapalat" w:hAnsi="GHEA Grapalat" w:cs="Arial"/>
          <w:b/>
          <w:sz w:val="24"/>
          <w:szCs w:val="24"/>
          <w:lang w:val="hy-AM"/>
        </w:rPr>
        <w:t>ՓՈՓՈԽՈՒԹՅՈՒՆՆԵՐ ԿԱՏԱՐԵԼՈՒ</w:t>
      </w:r>
      <w:r w:rsidRPr="00347600">
        <w:rPr>
          <w:rFonts w:ascii="GHEA Grapalat" w:hAnsi="GHEA Grapalat" w:cs="Arial"/>
          <w:b/>
          <w:sz w:val="24"/>
          <w:szCs w:val="24"/>
          <w:lang w:val="pt-BR"/>
        </w:rPr>
        <w:br/>
      </w:r>
      <w:r w:rsidRPr="00347600">
        <w:rPr>
          <w:rFonts w:ascii="GHEA Grapalat" w:hAnsi="GHEA Grapalat" w:cs="Arial"/>
          <w:b/>
          <w:sz w:val="24"/>
          <w:szCs w:val="24"/>
          <w:lang w:val="hy-AM"/>
        </w:rPr>
        <w:t>ՄԱՍԻՆ</w:t>
      </w:r>
    </w:p>
    <w:p w:rsidR="00963D86" w:rsidRPr="00347600" w:rsidRDefault="00963D86" w:rsidP="00963D86">
      <w:pPr>
        <w:pStyle w:val="mechtex"/>
        <w:rPr>
          <w:rFonts w:ascii="GHEA Grapalat" w:hAnsi="GHEA Grapalat" w:cs="Arial"/>
          <w:sz w:val="24"/>
          <w:szCs w:val="24"/>
          <w:lang w:val="pt-BR"/>
        </w:rPr>
      </w:pPr>
    </w:p>
    <w:p w:rsidR="00963D86" w:rsidRPr="00347600" w:rsidRDefault="00963D86" w:rsidP="00D81E0D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pt-BR"/>
        </w:rPr>
      </w:pPr>
      <w:r w:rsidRPr="00347600">
        <w:rPr>
          <w:rFonts w:ascii="GHEA Grapalat" w:eastAsia="Times New Roman" w:hAnsi="GHEA Grapalat" w:cs="Arial"/>
          <w:sz w:val="24"/>
          <w:szCs w:val="24"/>
          <w:lang w:val="hy-AM" w:eastAsia="ru-RU"/>
        </w:rPr>
        <w:t>Ղեկավարվելով</w:t>
      </w:r>
      <w:r w:rsidRPr="00347600">
        <w:rPr>
          <w:rFonts w:ascii="GHEA Grapalat" w:eastAsia="Times New Roman" w:hAnsi="GHEA Grapalat" w:cs="Arial"/>
          <w:sz w:val="24"/>
          <w:szCs w:val="24"/>
          <w:lang w:val="hy-AM" w:eastAsia="ru-RU"/>
        </w:rPr>
        <w:tab/>
        <w:t>«Նորմատիվ  իրավական ակտերի մասին» Հայաստանի Հանրապետության օրենքի 3</w:t>
      </w:r>
      <w:r w:rsidRPr="00347600">
        <w:rPr>
          <w:rFonts w:ascii="GHEA Grapalat" w:hAnsi="GHEA Grapalat" w:cs="Arial"/>
          <w:sz w:val="24"/>
          <w:szCs w:val="24"/>
          <w:lang w:val="pt-BR"/>
        </w:rPr>
        <w:t>3</w:t>
      </w:r>
      <w:r w:rsidRPr="0034760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-րդ և </w:t>
      </w:r>
      <w:r w:rsidR="00BC20CC" w:rsidRPr="00347600">
        <w:rPr>
          <w:rFonts w:ascii="GHEA Grapalat" w:eastAsia="Times New Roman" w:hAnsi="GHEA Grapalat" w:cs="Arial"/>
          <w:sz w:val="24"/>
          <w:szCs w:val="24"/>
          <w:lang w:val="pt-BR" w:eastAsia="ru-RU"/>
        </w:rPr>
        <w:t>37</w:t>
      </w:r>
      <w:r w:rsidRPr="00347600">
        <w:rPr>
          <w:rFonts w:ascii="GHEA Grapalat" w:eastAsia="Times New Roman" w:hAnsi="GHEA Grapalat" w:cs="Arial"/>
          <w:sz w:val="24"/>
          <w:szCs w:val="24"/>
          <w:lang w:val="hy-AM" w:eastAsia="ru-RU"/>
        </w:rPr>
        <w:t xml:space="preserve">–րդ </w:t>
      </w:r>
      <w:r w:rsidRPr="00347600">
        <w:rPr>
          <w:rFonts w:ascii="GHEA Grapalat" w:hAnsi="GHEA Grapalat" w:cs="Arial"/>
          <w:sz w:val="24"/>
          <w:szCs w:val="24"/>
          <w:lang w:val="hy-AM"/>
        </w:rPr>
        <w:t>հոդվածներով</w:t>
      </w:r>
      <w:r w:rsidR="00EB716D" w:rsidRPr="00347600">
        <w:rPr>
          <w:rFonts w:ascii="GHEA Grapalat" w:hAnsi="GHEA Grapalat" w:cs="Arial"/>
          <w:sz w:val="24"/>
          <w:szCs w:val="24"/>
          <w:lang w:val="hy-AM"/>
        </w:rPr>
        <w:t xml:space="preserve"> և հիմք ընդունելով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Հայաստանի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2011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թվականի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փետրվարի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17-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ի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N 304-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Ն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որոշմամբ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հաստատված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կարգի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1-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ին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  <w:r w:rsidR="00EB716D" w:rsidRPr="00347600">
        <w:rPr>
          <w:rFonts w:ascii="GHEA Grapalat" w:eastAsia="Times New Roman" w:hAnsi="GHEA Grapalat" w:cs="Times New Roman"/>
          <w:sz w:val="24"/>
          <w:szCs w:val="24"/>
        </w:rPr>
        <w:t>կետը</w:t>
      </w:r>
      <w:r w:rsidR="00EB716D" w:rsidRPr="0034760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347600">
        <w:rPr>
          <w:rFonts w:ascii="GHEA Grapalat" w:hAnsi="GHEA Grapalat" w:cs="Arial"/>
          <w:spacing w:val="-8"/>
          <w:sz w:val="24"/>
          <w:szCs w:val="24"/>
          <w:lang w:val="hy-AM"/>
        </w:rPr>
        <w:t>՝</w:t>
      </w:r>
      <w:r w:rsidR="003D491C" w:rsidRPr="00347600">
        <w:rPr>
          <w:rFonts w:ascii="GHEA Grapalat" w:hAnsi="GHEA Grapalat" w:cs="Arial"/>
          <w:sz w:val="24"/>
          <w:szCs w:val="24"/>
          <w:lang w:val="hy-AM"/>
        </w:rPr>
        <w:t xml:space="preserve"> Հայաստանի</w:t>
      </w:r>
      <w:r w:rsidRPr="00347600">
        <w:rPr>
          <w:rFonts w:ascii="GHEA Grapalat" w:hAnsi="GHEA Grapalat" w:cs="Arial"/>
          <w:spacing w:val="-8"/>
          <w:sz w:val="24"/>
          <w:szCs w:val="24"/>
          <w:lang w:val="hy-AM"/>
        </w:rPr>
        <w:t xml:space="preserve"> 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Հանրապետության կառավարությունը  </w:t>
      </w:r>
      <w:r w:rsidRPr="00347600">
        <w:rPr>
          <w:rFonts w:ascii="GHEA Grapalat" w:hAnsi="GHEA Grapalat" w:cs="Arial"/>
          <w:sz w:val="24"/>
          <w:szCs w:val="24"/>
        </w:rPr>
        <w:t>որոշում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 </w:t>
      </w:r>
      <w:r w:rsidRPr="00347600">
        <w:rPr>
          <w:rFonts w:ascii="GHEA Grapalat" w:hAnsi="GHEA Grapalat" w:cs="Arial"/>
          <w:sz w:val="24"/>
          <w:szCs w:val="24"/>
        </w:rPr>
        <w:t>է</w:t>
      </w:r>
      <w:r w:rsidRPr="00347600">
        <w:rPr>
          <w:rFonts w:ascii="GHEA Grapalat" w:hAnsi="GHEA Grapalat" w:cs="Arial"/>
          <w:sz w:val="24"/>
          <w:szCs w:val="24"/>
          <w:lang w:val="pt-BR"/>
        </w:rPr>
        <w:t>.</w:t>
      </w:r>
      <w:r w:rsidR="00EB716D" w:rsidRPr="00347600">
        <w:rPr>
          <w:rFonts w:ascii="GHEA Grapalat" w:eastAsia="Times New Roman" w:hAnsi="GHEA Grapalat" w:cs="Times New Roman"/>
          <w:sz w:val="24"/>
          <w:szCs w:val="24"/>
          <w:lang w:val="pt-BR"/>
        </w:rPr>
        <w:t xml:space="preserve"> </w:t>
      </w:r>
    </w:p>
    <w:p w:rsidR="00963D86" w:rsidRPr="00BF068A" w:rsidRDefault="00963D86" w:rsidP="00BF068A">
      <w:pPr>
        <w:pStyle w:val="norm"/>
        <w:numPr>
          <w:ilvl w:val="0"/>
          <w:numId w:val="1"/>
        </w:numPr>
        <w:spacing w:line="360" w:lineRule="auto"/>
        <w:ind w:left="0" w:firstLine="450"/>
        <w:rPr>
          <w:rFonts w:ascii="GHEA Grapalat" w:hAnsi="GHEA Grapalat" w:cs="Arial"/>
          <w:spacing w:val="-2"/>
          <w:sz w:val="24"/>
          <w:szCs w:val="24"/>
          <w:lang w:val="hy-AM"/>
        </w:rPr>
      </w:pPr>
      <w:r w:rsidRPr="00BF068A">
        <w:rPr>
          <w:rFonts w:ascii="GHEA Grapalat" w:hAnsi="GHEA Grapalat" w:cs="Arial"/>
          <w:sz w:val="24"/>
          <w:szCs w:val="24"/>
        </w:rPr>
        <w:t>Հայաստանի</w:t>
      </w:r>
      <w:r w:rsidRPr="00BF06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F068A">
        <w:rPr>
          <w:rFonts w:ascii="GHEA Grapalat" w:hAnsi="GHEA Grapalat" w:cs="Arial"/>
          <w:sz w:val="24"/>
          <w:szCs w:val="24"/>
        </w:rPr>
        <w:t>Հանրապետության</w:t>
      </w:r>
      <w:r w:rsidRPr="00BF06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F068A">
        <w:rPr>
          <w:rFonts w:ascii="GHEA Grapalat" w:hAnsi="GHEA Grapalat" w:cs="Arial"/>
          <w:sz w:val="24"/>
          <w:szCs w:val="24"/>
        </w:rPr>
        <w:t>կառավարության</w:t>
      </w:r>
      <w:r w:rsidRPr="00BF068A">
        <w:rPr>
          <w:rFonts w:ascii="GHEA Grapalat" w:hAnsi="GHEA Grapalat" w:cs="Arial"/>
          <w:sz w:val="24"/>
          <w:szCs w:val="24"/>
          <w:lang w:val="pt-BR"/>
        </w:rPr>
        <w:t xml:space="preserve"> 2012 </w:t>
      </w:r>
      <w:r w:rsidRPr="00BF068A">
        <w:rPr>
          <w:rFonts w:ascii="GHEA Grapalat" w:hAnsi="GHEA Grapalat" w:cs="Arial"/>
          <w:sz w:val="24"/>
          <w:szCs w:val="24"/>
        </w:rPr>
        <w:t>թվականի</w:t>
      </w:r>
      <w:r w:rsidR="00347600" w:rsidRPr="00BF068A">
        <w:rPr>
          <w:rFonts w:ascii="GHEA Grapalat" w:hAnsi="GHEA Grapalat" w:cs="Arial"/>
          <w:sz w:val="24"/>
          <w:szCs w:val="24"/>
          <w:lang w:val="hy-AM"/>
        </w:rPr>
        <w:t xml:space="preserve">   </w:t>
      </w:r>
      <w:r w:rsidRPr="00BF068A">
        <w:rPr>
          <w:rFonts w:ascii="GHEA Grapalat" w:hAnsi="GHEA Grapalat" w:cs="Arial"/>
          <w:sz w:val="24"/>
          <w:szCs w:val="24"/>
          <w:lang w:val="hy-AM"/>
        </w:rPr>
        <w:t>մարտի 29</w:t>
      </w:r>
      <w:r w:rsidRPr="00BF068A">
        <w:rPr>
          <w:rFonts w:ascii="GHEA Grapalat" w:hAnsi="GHEA Grapalat" w:cs="Arial"/>
          <w:sz w:val="24"/>
          <w:szCs w:val="24"/>
          <w:lang w:val="pt-BR"/>
        </w:rPr>
        <w:t>-</w:t>
      </w:r>
      <w:r w:rsidRPr="00BF068A">
        <w:rPr>
          <w:rFonts w:ascii="GHEA Grapalat" w:hAnsi="GHEA Grapalat" w:cs="Arial"/>
          <w:sz w:val="24"/>
          <w:szCs w:val="24"/>
        </w:rPr>
        <w:t>ի</w:t>
      </w:r>
      <w:r w:rsidR="00BF068A" w:rsidRPr="00BF068A">
        <w:rPr>
          <w:rFonts w:ascii="GHEA Grapalat" w:hAnsi="GHEA Grapalat" w:cs="Arial"/>
          <w:sz w:val="24"/>
          <w:szCs w:val="24"/>
          <w:lang w:val="pt-BR"/>
        </w:rPr>
        <w:t xml:space="preserve"> </w:t>
      </w:r>
      <w:r w:rsidRPr="00BF068A">
        <w:rPr>
          <w:rFonts w:ascii="GHEA Grapalat" w:hAnsi="GHEA Grapalat" w:cs="Arial"/>
          <w:sz w:val="24"/>
          <w:szCs w:val="24"/>
          <w:lang w:val="pt-BR"/>
        </w:rPr>
        <w:t>«</w:t>
      </w:r>
      <w:r w:rsidRPr="00BF068A">
        <w:rPr>
          <w:rFonts w:ascii="GHEA Grapalat" w:hAnsi="GHEA Grapalat" w:cs="Arial"/>
          <w:sz w:val="24"/>
          <w:szCs w:val="24"/>
          <w:lang w:val="hy-AM"/>
        </w:rPr>
        <w:t>Գույք ամրացնելու մասին</w:t>
      </w:r>
      <w:r w:rsidRPr="00BF068A">
        <w:rPr>
          <w:rFonts w:ascii="GHEA Grapalat" w:hAnsi="GHEA Grapalat" w:cs="Arial"/>
          <w:sz w:val="24"/>
          <w:szCs w:val="24"/>
          <w:lang w:val="pt-BR"/>
        </w:rPr>
        <w:t xml:space="preserve">»  N </w:t>
      </w:r>
      <w:r w:rsidRPr="00BF068A">
        <w:rPr>
          <w:rFonts w:ascii="GHEA Grapalat" w:hAnsi="GHEA Grapalat" w:cs="Arial"/>
          <w:sz w:val="24"/>
          <w:szCs w:val="24"/>
          <w:lang w:val="hy-AM"/>
        </w:rPr>
        <w:t>364</w:t>
      </w:r>
      <w:r w:rsidRPr="00BF068A">
        <w:rPr>
          <w:rFonts w:ascii="GHEA Grapalat" w:hAnsi="GHEA Grapalat" w:cs="Arial"/>
          <w:sz w:val="24"/>
          <w:szCs w:val="24"/>
          <w:lang w:val="pt-BR"/>
        </w:rPr>
        <w:t>–</w:t>
      </w:r>
      <w:r w:rsidRPr="00BF068A">
        <w:rPr>
          <w:rFonts w:ascii="GHEA Grapalat" w:hAnsi="GHEA Grapalat" w:cs="Arial"/>
          <w:sz w:val="24"/>
          <w:szCs w:val="24"/>
          <w:lang w:val="hy-AM"/>
        </w:rPr>
        <w:t>Ա որոշման</w:t>
      </w:r>
      <w:r w:rsidRPr="00BF068A">
        <w:rPr>
          <w:rFonts w:ascii="GHEA Grapalat" w:hAnsi="GHEA Grapalat"/>
          <w:sz w:val="24"/>
          <w:szCs w:val="24"/>
          <w:lang w:val="hy-AM"/>
        </w:rPr>
        <w:t xml:space="preserve"> (այսուհետ՝ Որոշում)</w:t>
      </w:r>
      <w:r w:rsidRPr="00BF068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BF068A">
        <w:rPr>
          <w:rFonts w:ascii="GHEA Grapalat" w:hAnsi="GHEA Grapalat" w:cs="Arial"/>
          <w:spacing w:val="-2"/>
          <w:sz w:val="24"/>
          <w:szCs w:val="24"/>
          <w:lang w:val="hy-AM"/>
        </w:rPr>
        <w:t>մեջ կատարել հետևյալ փոփոխությունները.</w:t>
      </w:r>
    </w:p>
    <w:p w:rsidR="00963D86" w:rsidRPr="00347600" w:rsidRDefault="00963D86" w:rsidP="00963D86">
      <w:pPr>
        <w:pStyle w:val="mechtex"/>
        <w:spacing w:line="360" w:lineRule="auto"/>
        <w:ind w:firstLine="720"/>
        <w:jc w:val="both"/>
        <w:rPr>
          <w:rFonts w:ascii="GHEA Grapalat" w:hAnsi="GHEA Grapalat" w:cs="Arial"/>
          <w:bCs/>
          <w:kern w:val="16"/>
          <w:sz w:val="24"/>
          <w:szCs w:val="24"/>
          <w:lang w:val="hy-AM"/>
        </w:rPr>
      </w:pPr>
      <w:r w:rsidRPr="00347600">
        <w:rPr>
          <w:rFonts w:ascii="GHEA Grapalat" w:hAnsi="GHEA Grapalat" w:cs="Arial"/>
          <w:spacing w:val="-2"/>
          <w:sz w:val="24"/>
          <w:szCs w:val="24"/>
          <w:lang w:val="hy-AM"/>
        </w:rPr>
        <w:t xml:space="preserve">1) </w:t>
      </w:r>
      <w:r w:rsidRPr="00347600">
        <w:rPr>
          <w:rFonts w:ascii="GHEA Grapalat" w:hAnsi="GHEA Grapalat" w:cs="Arial"/>
          <w:bCs/>
          <w:kern w:val="16"/>
          <w:sz w:val="24"/>
          <w:szCs w:val="24"/>
          <w:lang w:val="af-ZA"/>
        </w:rPr>
        <w:t>որոշման և որոշմամբ հաստատված հավելվածի տեքստերում «</w:t>
      </w:r>
      <w:r w:rsidRPr="00347600">
        <w:rPr>
          <w:rFonts w:ascii="GHEA Grapalat" w:eastAsia="Times New Roman" w:hAnsi="GHEA Grapalat" w:cs="Arial"/>
          <w:color w:val="000000"/>
          <w:sz w:val="24"/>
          <w:szCs w:val="24"/>
          <w:lang w:val="hy-AM" w:eastAsia="ru-RU"/>
        </w:rPr>
        <w:t>«Գեղագիտության ազգային կենտրոն» պետական փակ բաժնետիրական ընկերություն</w:t>
      </w:r>
      <w:r w:rsidRPr="00347600">
        <w:rPr>
          <w:rFonts w:ascii="GHEA Grapalat" w:hAnsi="GHEA Grapalat" w:cs="Arial"/>
          <w:bCs/>
          <w:kern w:val="16"/>
          <w:sz w:val="24"/>
          <w:szCs w:val="24"/>
          <w:lang w:val="af-ZA"/>
        </w:rPr>
        <w:t>» բառերը փոխարինել «</w:t>
      </w:r>
      <w:r w:rsidRPr="00347600">
        <w:rPr>
          <w:rFonts w:ascii="GHEA Grapalat" w:hAnsi="GHEA Grapalat" w:cs="Arial"/>
          <w:bCs/>
          <w:kern w:val="16"/>
          <w:sz w:val="24"/>
          <w:szCs w:val="24"/>
          <w:lang w:val="hy-AM"/>
        </w:rPr>
        <w:t>Հենրիկ Իգիթյանի անվան գեղագիտության ազգային կենտրոն</w:t>
      </w:r>
      <w:r w:rsidRPr="00347600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» </w:t>
      </w:r>
      <w:r w:rsidRPr="00347600">
        <w:rPr>
          <w:rFonts w:ascii="GHEA Grapalat" w:hAnsi="GHEA Grapalat" w:cs="Arial"/>
          <w:bCs/>
          <w:kern w:val="16"/>
          <w:sz w:val="24"/>
          <w:szCs w:val="24"/>
          <w:lang w:val="hy-AM"/>
        </w:rPr>
        <w:t>փակ բաժնետիրական ընկերություն</w:t>
      </w:r>
      <w:r w:rsidRPr="00347600">
        <w:rPr>
          <w:rFonts w:ascii="GHEA Grapalat" w:hAnsi="GHEA Grapalat" w:cs="Arial"/>
          <w:bCs/>
          <w:kern w:val="16"/>
          <w:sz w:val="24"/>
          <w:szCs w:val="24"/>
          <w:lang w:val="af-ZA"/>
        </w:rPr>
        <w:t>» բառերով,</w:t>
      </w:r>
    </w:p>
    <w:p w:rsidR="00963D86" w:rsidRPr="00347600" w:rsidRDefault="00963D86" w:rsidP="00963D86">
      <w:pPr>
        <w:pStyle w:val="norm"/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  <w:r w:rsidRPr="00347600">
        <w:rPr>
          <w:rFonts w:ascii="GHEA Grapalat" w:hAnsi="GHEA Grapalat" w:cs="Arial"/>
          <w:spacing w:val="-2"/>
          <w:sz w:val="24"/>
          <w:szCs w:val="24"/>
          <w:lang w:val="hy-AM"/>
        </w:rPr>
        <w:t>2) 1</w:t>
      </w:r>
      <w:r w:rsidRPr="00347600">
        <w:rPr>
          <w:rFonts w:ascii="GHEA Grapalat" w:hAnsi="GHEA Grapalat" w:cs="Arial"/>
          <w:sz w:val="24"/>
          <w:szCs w:val="24"/>
          <w:lang w:val="pt-BR"/>
        </w:rPr>
        <w:t>-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ին կետում  </w:t>
      </w:r>
      <w:r w:rsidRPr="00347600">
        <w:rPr>
          <w:rFonts w:ascii="GHEA Grapalat" w:hAnsi="GHEA Grapalat" w:cs="Arial"/>
          <w:sz w:val="24"/>
          <w:szCs w:val="24"/>
          <w:lang w:val="pt-BR"/>
        </w:rPr>
        <w:t>«3</w:t>
      </w: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 տարի</w:t>
      </w:r>
      <w:r w:rsidR="00B41591">
        <w:rPr>
          <w:rFonts w:ascii="GHEA Grapalat" w:hAnsi="GHEA Grapalat" w:cs="Arial"/>
          <w:sz w:val="24"/>
          <w:szCs w:val="24"/>
          <w:lang w:val="hy-AM"/>
        </w:rPr>
        <w:t xml:space="preserve"> ժամկետով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» </w:t>
      </w:r>
      <w:r w:rsidRPr="00347600">
        <w:rPr>
          <w:rFonts w:ascii="GHEA Grapalat" w:hAnsi="GHEA Grapalat" w:cs="Arial"/>
          <w:sz w:val="24"/>
          <w:szCs w:val="24"/>
          <w:lang w:val="hy-AM"/>
        </w:rPr>
        <w:t>բառերը փոխարինել</w:t>
      </w:r>
      <w:r w:rsidRPr="00347600">
        <w:rPr>
          <w:rFonts w:ascii="GHEA Grapalat" w:hAnsi="GHEA Grapalat" w:cs="Arial"/>
          <w:sz w:val="24"/>
          <w:szCs w:val="24"/>
          <w:lang w:val="pt-BR"/>
        </w:rPr>
        <w:t xml:space="preserve"> «</w:t>
      </w:r>
      <w:r w:rsidR="00F24AB1">
        <w:rPr>
          <w:rFonts w:ascii="GHEA Grapalat" w:hAnsi="GHEA Grapalat" w:cs="Arial"/>
          <w:sz w:val="24"/>
          <w:szCs w:val="24"/>
          <w:lang w:val="hy-AM"/>
        </w:rPr>
        <w:t xml:space="preserve">մինչև </w:t>
      </w:r>
      <w:r w:rsidR="000A3BFE">
        <w:rPr>
          <w:rFonts w:ascii="GHEA Grapalat" w:hAnsi="GHEA Grapalat" w:cs="Arial"/>
          <w:sz w:val="24"/>
          <w:szCs w:val="24"/>
          <w:lang w:val="hy-AM"/>
        </w:rPr>
        <w:t>20</w:t>
      </w:r>
      <w:r w:rsidR="00F24AB1">
        <w:rPr>
          <w:rFonts w:ascii="GHEA Grapalat" w:hAnsi="GHEA Grapalat" w:cs="Arial"/>
          <w:sz w:val="24"/>
          <w:szCs w:val="24"/>
          <w:lang w:val="hy-AM"/>
        </w:rPr>
        <w:t>37</w:t>
      </w:r>
      <w:r w:rsidR="000A3BFE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4AB1">
        <w:rPr>
          <w:rFonts w:ascii="GHEA Grapalat" w:hAnsi="GHEA Grapalat" w:cs="Arial"/>
          <w:sz w:val="24"/>
          <w:szCs w:val="24"/>
          <w:lang w:val="hy-AM"/>
        </w:rPr>
        <w:t>թվականը</w:t>
      </w:r>
      <w:r w:rsidRPr="00347600">
        <w:rPr>
          <w:rFonts w:ascii="GHEA Grapalat" w:hAnsi="GHEA Grapalat" w:cs="Arial"/>
          <w:sz w:val="24"/>
          <w:szCs w:val="24"/>
          <w:lang w:val="hy-AM"/>
        </w:rPr>
        <w:t>» բառերով</w:t>
      </w:r>
      <w:r w:rsidRPr="00347600">
        <w:rPr>
          <w:rFonts w:ascii="GHEA Grapalat" w:hAnsi="GHEA Grapalat" w:cs="Arial"/>
          <w:sz w:val="24"/>
          <w:szCs w:val="24"/>
          <w:lang w:val="pt-BR"/>
        </w:rPr>
        <w:t>:</w:t>
      </w:r>
    </w:p>
    <w:p w:rsidR="00963D86" w:rsidRPr="00347600" w:rsidRDefault="00963D86" w:rsidP="00BF068A">
      <w:pPr>
        <w:pStyle w:val="norm"/>
        <w:numPr>
          <w:ilvl w:val="0"/>
          <w:numId w:val="1"/>
        </w:numPr>
        <w:spacing w:line="360" w:lineRule="auto"/>
        <w:ind w:left="0" w:firstLine="450"/>
        <w:rPr>
          <w:rFonts w:ascii="GHEA Grapalat" w:hAnsi="GHEA Grapalat"/>
          <w:color w:val="000000"/>
          <w:sz w:val="24"/>
          <w:szCs w:val="24"/>
          <w:lang w:val="hy-AM"/>
        </w:rPr>
      </w:pPr>
      <w:r w:rsidRPr="00347600">
        <w:rPr>
          <w:rFonts w:ascii="GHEA Grapalat" w:hAnsi="GHEA Grapalat" w:cs="Arial"/>
          <w:sz w:val="24"/>
          <w:szCs w:val="24"/>
          <w:lang w:val="hy-AM"/>
        </w:rPr>
        <w:t xml:space="preserve">Սահմանել, որ </w:t>
      </w:r>
      <w:r w:rsidR="000038BF" w:rsidRPr="00347600">
        <w:rPr>
          <w:rFonts w:ascii="GHEA Grapalat" w:hAnsi="GHEA Grapalat" w:cs="Arial"/>
          <w:sz w:val="24"/>
          <w:szCs w:val="24"/>
          <w:lang w:val="pt-BR"/>
        </w:rPr>
        <w:t xml:space="preserve">2012 </w:t>
      </w:r>
      <w:r w:rsidR="000038BF" w:rsidRPr="00BF068A">
        <w:rPr>
          <w:rFonts w:ascii="GHEA Grapalat" w:hAnsi="GHEA Grapalat" w:cs="Arial"/>
          <w:sz w:val="24"/>
          <w:szCs w:val="24"/>
          <w:lang w:val="pt-BR"/>
        </w:rPr>
        <w:t>թվականի</w:t>
      </w:r>
      <w:r w:rsidR="007626B6" w:rsidRPr="00347600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0038BF" w:rsidRPr="00347600">
        <w:rPr>
          <w:rFonts w:ascii="GHEA Grapalat" w:hAnsi="GHEA Grapalat" w:cs="Arial"/>
          <w:sz w:val="24"/>
          <w:szCs w:val="24"/>
          <w:lang w:val="hy-AM"/>
        </w:rPr>
        <w:t>մարտի 29</w:t>
      </w:r>
      <w:r w:rsidR="000038BF" w:rsidRPr="00347600">
        <w:rPr>
          <w:rFonts w:ascii="GHEA Grapalat" w:hAnsi="GHEA Grapalat" w:cs="Arial"/>
          <w:sz w:val="24"/>
          <w:szCs w:val="24"/>
          <w:lang w:val="pt-BR"/>
        </w:rPr>
        <w:t>-</w:t>
      </w:r>
      <w:r w:rsidR="000038BF" w:rsidRPr="00347600">
        <w:rPr>
          <w:rFonts w:ascii="GHEA Grapalat" w:hAnsi="GHEA Grapalat" w:cs="Arial"/>
          <w:sz w:val="24"/>
          <w:szCs w:val="24"/>
          <w:lang w:val="hy-AM"/>
        </w:rPr>
        <w:t xml:space="preserve">ի  </w:t>
      </w:r>
      <w:r w:rsidR="000038BF" w:rsidRPr="00347600">
        <w:rPr>
          <w:rFonts w:ascii="GHEA Grapalat" w:hAnsi="GHEA Grapalat" w:cs="Arial"/>
          <w:sz w:val="24"/>
          <w:szCs w:val="24"/>
          <w:lang w:val="pt-BR"/>
        </w:rPr>
        <w:t>«</w:t>
      </w:r>
      <w:r w:rsidR="000038BF" w:rsidRPr="00347600">
        <w:rPr>
          <w:rFonts w:ascii="GHEA Grapalat" w:hAnsi="GHEA Grapalat" w:cs="Arial"/>
          <w:sz w:val="24"/>
          <w:szCs w:val="24"/>
          <w:lang w:val="hy-AM"/>
        </w:rPr>
        <w:t>Գույք ամրացնելու մասին</w:t>
      </w:r>
      <w:r w:rsidR="000038BF" w:rsidRPr="00347600">
        <w:rPr>
          <w:rFonts w:ascii="GHEA Grapalat" w:hAnsi="GHEA Grapalat" w:cs="Arial"/>
          <w:sz w:val="24"/>
          <w:szCs w:val="24"/>
          <w:lang w:val="pt-BR"/>
        </w:rPr>
        <w:t xml:space="preserve">»  N </w:t>
      </w:r>
      <w:r w:rsidR="000038BF" w:rsidRPr="00347600">
        <w:rPr>
          <w:rFonts w:ascii="GHEA Grapalat" w:hAnsi="GHEA Grapalat" w:cs="Arial"/>
          <w:sz w:val="24"/>
          <w:szCs w:val="24"/>
          <w:lang w:val="hy-AM"/>
        </w:rPr>
        <w:t>364</w:t>
      </w:r>
      <w:r w:rsidR="000038BF" w:rsidRPr="00347600">
        <w:rPr>
          <w:rFonts w:ascii="GHEA Grapalat" w:hAnsi="GHEA Grapalat" w:cs="Arial"/>
          <w:sz w:val="24"/>
          <w:szCs w:val="24"/>
          <w:lang w:val="pt-BR"/>
        </w:rPr>
        <w:t>–</w:t>
      </w:r>
      <w:r w:rsidR="000038BF" w:rsidRPr="00347600">
        <w:rPr>
          <w:rFonts w:ascii="GHEA Grapalat" w:hAnsi="GHEA Grapalat" w:cs="Arial"/>
          <w:sz w:val="24"/>
          <w:szCs w:val="24"/>
          <w:lang w:val="hy-AM"/>
        </w:rPr>
        <w:t>Ա որոշման</w:t>
      </w:r>
      <w:r w:rsidR="000038BF" w:rsidRPr="0034760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47600">
        <w:rPr>
          <w:rFonts w:ascii="GHEA Grapalat" w:hAnsi="GHEA Grapalat"/>
          <w:color w:val="000000"/>
          <w:sz w:val="24"/>
          <w:szCs w:val="24"/>
          <w:lang w:val="hy-AM"/>
        </w:rPr>
        <w:t xml:space="preserve">հավելվածում նշված </w:t>
      </w:r>
      <w:r w:rsidR="000038BF" w:rsidRPr="00347600">
        <w:rPr>
          <w:rFonts w:ascii="GHEA Grapalat" w:hAnsi="GHEA Grapalat" w:cs="Arial"/>
          <w:bCs/>
          <w:kern w:val="16"/>
          <w:sz w:val="24"/>
          <w:szCs w:val="24"/>
          <w:lang w:val="af-ZA"/>
        </w:rPr>
        <w:t>«</w:t>
      </w:r>
      <w:r w:rsidR="000038BF" w:rsidRPr="00347600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Հենրիկ Իգիթյանի անվան գեղագիտության ազգային </w:t>
      </w:r>
      <w:r w:rsidR="000038BF" w:rsidRPr="00347600">
        <w:rPr>
          <w:rFonts w:ascii="GHEA Grapalat" w:hAnsi="GHEA Grapalat" w:cs="Arial"/>
          <w:bCs/>
          <w:kern w:val="16"/>
          <w:sz w:val="24"/>
          <w:szCs w:val="24"/>
          <w:lang w:val="hy-AM"/>
        </w:rPr>
        <w:lastRenderedPageBreak/>
        <w:t>կենտրոն</w:t>
      </w:r>
      <w:r w:rsidR="000038BF" w:rsidRPr="00347600">
        <w:rPr>
          <w:rFonts w:ascii="GHEA Grapalat" w:hAnsi="GHEA Grapalat" w:cs="Arial"/>
          <w:bCs/>
          <w:kern w:val="16"/>
          <w:sz w:val="24"/>
          <w:szCs w:val="24"/>
          <w:lang w:val="af-ZA"/>
        </w:rPr>
        <w:t xml:space="preserve">» </w:t>
      </w:r>
      <w:r w:rsidR="000038BF" w:rsidRPr="00347600">
        <w:rPr>
          <w:rFonts w:ascii="GHEA Grapalat" w:hAnsi="GHEA Grapalat" w:cs="Arial"/>
          <w:bCs/>
          <w:kern w:val="16"/>
          <w:sz w:val="24"/>
          <w:szCs w:val="24"/>
          <w:lang w:val="hy-AM"/>
        </w:rPr>
        <w:t xml:space="preserve">փակ բաժնետիրական </w:t>
      </w:r>
      <w:r w:rsidRPr="00347600">
        <w:rPr>
          <w:rFonts w:ascii="GHEA Grapalat" w:hAnsi="GHEA Grapalat"/>
          <w:color w:val="000000"/>
          <w:sz w:val="24"/>
          <w:szCs w:val="24"/>
          <w:lang w:val="hy-AM"/>
        </w:rPr>
        <w:t>ընկերությանը տրամադրվելիք անհատույց օգտագործման տարածքների համար չեն կիրառվում Հայաստանի Հանրապետության կառավարության 2011 թվականի փետրվարի 17-ի N 304-Ն որոշմամբ հաստատված կարգի 5-րդ և</w:t>
      </w:r>
      <w:r w:rsidR="000038BF" w:rsidRPr="00347600">
        <w:rPr>
          <w:rFonts w:ascii="GHEA Grapalat" w:hAnsi="GHEA Grapalat"/>
          <w:color w:val="000000"/>
          <w:sz w:val="24"/>
          <w:szCs w:val="24"/>
          <w:lang w:val="hy-AM"/>
        </w:rPr>
        <w:t xml:space="preserve"> 6.4</w:t>
      </w:r>
      <w:r w:rsidRPr="00347600">
        <w:rPr>
          <w:rFonts w:ascii="GHEA Grapalat" w:hAnsi="GHEA Grapalat"/>
          <w:color w:val="000000"/>
          <w:sz w:val="24"/>
          <w:szCs w:val="24"/>
          <w:lang w:val="hy-AM"/>
        </w:rPr>
        <w:t>-րդ կետերով սահմանված պահանջները:</w:t>
      </w:r>
    </w:p>
    <w:p w:rsidR="00963D86" w:rsidRPr="00BF068A" w:rsidRDefault="007626B6" w:rsidP="00BF068A">
      <w:pPr>
        <w:pStyle w:val="norm"/>
        <w:numPr>
          <w:ilvl w:val="0"/>
          <w:numId w:val="1"/>
        </w:numPr>
        <w:spacing w:line="360" w:lineRule="auto"/>
        <w:ind w:left="0" w:firstLine="450"/>
        <w:rPr>
          <w:rFonts w:ascii="GHEA Grapalat" w:hAnsi="GHEA Grapalat" w:cs="Arial"/>
          <w:sz w:val="24"/>
          <w:szCs w:val="24"/>
        </w:rPr>
      </w:pPr>
      <w:r w:rsidRPr="00BF068A">
        <w:rPr>
          <w:rFonts w:ascii="GHEA Grapalat" w:hAnsi="GHEA Grapalat" w:cs="Arial"/>
          <w:sz w:val="24"/>
          <w:szCs w:val="24"/>
        </w:rPr>
        <w:t xml:space="preserve">   </w:t>
      </w:r>
      <w:r w:rsidR="00963D86" w:rsidRPr="00BF068A">
        <w:rPr>
          <w:rFonts w:ascii="GHEA Grapalat" w:hAnsi="GHEA Grapalat" w:cs="Arial"/>
          <w:sz w:val="24"/>
          <w:szCs w:val="24"/>
        </w:rPr>
        <w:t>Ուժը կորցրած ճանաչել Որոշման  հավելվա</w:t>
      </w:r>
      <w:bookmarkStart w:id="0" w:name="_GoBack"/>
      <w:bookmarkEnd w:id="0"/>
      <w:r w:rsidR="00963D86" w:rsidRPr="00BF068A">
        <w:rPr>
          <w:rFonts w:ascii="GHEA Grapalat" w:hAnsi="GHEA Grapalat" w:cs="Arial"/>
          <w:sz w:val="24"/>
          <w:szCs w:val="24"/>
        </w:rPr>
        <w:t xml:space="preserve">ծի </w:t>
      </w:r>
      <w:r w:rsidR="001F0203" w:rsidRPr="00BF068A">
        <w:rPr>
          <w:rFonts w:ascii="GHEA Grapalat" w:hAnsi="GHEA Grapalat" w:cs="Arial"/>
          <w:sz w:val="24"/>
          <w:szCs w:val="24"/>
        </w:rPr>
        <w:t xml:space="preserve">7-րդ և </w:t>
      </w:r>
      <w:r w:rsidR="00963D86" w:rsidRPr="00BF068A">
        <w:rPr>
          <w:rFonts w:ascii="GHEA Grapalat" w:hAnsi="GHEA Grapalat" w:cs="Arial"/>
          <w:sz w:val="24"/>
          <w:szCs w:val="24"/>
        </w:rPr>
        <w:t>8-րդ  կետ</w:t>
      </w:r>
      <w:r w:rsidR="001F0203" w:rsidRPr="00BF068A">
        <w:rPr>
          <w:rFonts w:ascii="GHEA Grapalat" w:hAnsi="GHEA Grapalat" w:cs="Arial"/>
          <w:sz w:val="24"/>
          <w:szCs w:val="24"/>
        </w:rPr>
        <w:t>եր</w:t>
      </w:r>
      <w:r w:rsidR="00963D86" w:rsidRPr="00BF068A">
        <w:rPr>
          <w:rFonts w:ascii="GHEA Grapalat" w:hAnsi="GHEA Grapalat" w:cs="Arial"/>
          <w:sz w:val="24"/>
          <w:szCs w:val="24"/>
        </w:rPr>
        <w:t>ը:</w:t>
      </w:r>
    </w:p>
    <w:p w:rsidR="003D491C" w:rsidRPr="00347600" w:rsidRDefault="003D491C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Pr="00347600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Pr="00347600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Pr="00347600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3370B3" w:rsidRDefault="003370B3" w:rsidP="00963D86">
      <w:pPr>
        <w:pStyle w:val="NormalWeb"/>
        <w:shd w:val="clear" w:color="auto" w:fill="FFFFFF"/>
        <w:spacing w:before="0" w:beforeAutospacing="0" w:after="0" w:afterAutospacing="0" w:line="360" w:lineRule="auto"/>
        <w:ind w:left="-360"/>
        <w:jc w:val="both"/>
        <w:rPr>
          <w:rFonts w:ascii="GHEA Grapalat" w:hAnsi="GHEA Grapalat" w:cs="Arial"/>
          <w:color w:val="000000"/>
          <w:lang w:val="hy-AM"/>
        </w:rPr>
      </w:pPr>
    </w:p>
    <w:p w:rsidR="00963D86" w:rsidRPr="00347600" w:rsidRDefault="00963D86" w:rsidP="00963D86">
      <w:pPr>
        <w:spacing w:line="360" w:lineRule="auto"/>
        <w:rPr>
          <w:rFonts w:ascii="GHEA Grapalat" w:hAnsi="GHEA Grapalat" w:cs="Arial"/>
          <w:sz w:val="24"/>
          <w:szCs w:val="24"/>
          <w:lang w:val="hy-AM"/>
        </w:rPr>
      </w:pPr>
    </w:p>
    <w:p w:rsidR="00963D86" w:rsidRPr="00347600" w:rsidRDefault="00963D86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63D86" w:rsidRPr="00347600" w:rsidRDefault="00963D86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903C8" w:rsidRPr="00347600" w:rsidRDefault="009903C8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903C8" w:rsidRPr="00347600" w:rsidRDefault="009903C8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CE778B" w:rsidRPr="00347600" w:rsidRDefault="00CE778B" w:rsidP="00963D86">
      <w:pPr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963D86" w:rsidRPr="00347600" w:rsidRDefault="00963D86" w:rsidP="00347600">
      <w:pPr>
        <w:pStyle w:val="mechtex"/>
        <w:spacing w:line="360" w:lineRule="auto"/>
        <w:ind w:left="-709" w:right="140"/>
        <w:jc w:val="both"/>
        <w:rPr>
          <w:rFonts w:ascii="GHEA Grapalat" w:eastAsia="Times New Roman" w:hAnsi="GHEA Grapalat" w:cs="Arial"/>
          <w:color w:val="000000"/>
          <w:sz w:val="24"/>
          <w:szCs w:val="24"/>
          <w:lang w:val="pt-BR" w:eastAsia="ru-RU"/>
        </w:rPr>
      </w:pPr>
    </w:p>
    <w:sectPr w:rsidR="00963D86" w:rsidRPr="00347600" w:rsidSect="00BF068A">
      <w:pgSz w:w="12240" w:h="15840"/>
      <w:pgMar w:top="1440" w:right="72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EC4" w:rsidRDefault="00105EC4" w:rsidP="00D81E0D">
      <w:r>
        <w:separator/>
      </w:r>
    </w:p>
  </w:endnote>
  <w:endnote w:type="continuationSeparator" w:id="0">
    <w:p w:rsidR="00105EC4" w:rsidRDefault="00105EC4" w:rsidP="00D81E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ltica">
    <w:altName w:val="Times New Roman"/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EC4" w:rsidRDefault="00105EC4" w:rsidP="00D81E0D">
      <w:r>
        <w:separator/>
      </w:r>
    </w:p>
  </w:footnote>
  <w:footnote w:type="continuationSeparator" w:id="0">
    <w:p w:rsidR="00105EC4" w:rsidRDefault="00105EC4" w:rsidP="00D81E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312CE5"/>
    <w:multiLevelType w:val="hybridMultilevel"/>
    <w:tmpl w:val="F5903B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B63FEB"/>
    <w:multiLevelType w:val="hybridMultilevel"/>
    <w:tmpl w:val="C44C4CAC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417A317B"/>
    <w:multiLevelType w:val="hybridMultilevel"/>
    <w:tmpl w:val="F6943E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ED4A3F"/>
    <w:multiLevelType w:val="hybridMultilevel"/>
    <w:tmpl w:val="88BAD97C"/>
    <w:lvl w:ilvl="0" w:tplc="2F0C5DC4">
      <w:start w:val="1"/>
      <w:numFmt w:val="decimal"/>
      <w:lvlText w:val="%1."/>
      <w:lvlJc w:val="left"/>
      <w:pPr>
        <w:ind w:left="1211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6D34D7A"/>
    <w:multiLevelType w:val="multilevel"/>
    <w:tmpl w:val="E77E76B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3D86"/>
    <w:rsid w:val="000038BF"/>
    <w:rsid w:val="00052A72"/>
    <w:rsid w:val="000720B7"/>
    <w:rsid w:val="00077E8A"/>
    <w:rsid w:val="0008310B"/>
    <w:rsid w:val="000839B8"/>
    <w:rsid w:val="000A3BFE"/>
    <w:rsid w:val="000A7D1A"/>
    <w:rsid w:val="000C0B4C"/>
    <w:rsid w:val="000C33E8"/>
    <w:rsid w:val="000D2FC7"/>
    <w:rsid w:val="00105EC4"/>
    <w:rsid w:val="00121040"/>
    <w:rsid w:val="0018099F"/>
    <w:rsid w:val="001C4F0B"/>
    <w:rsid w:val="001F0203"/>
    <w:rsid w:val="0022683D"/>
    <w:rsid w:val="002337E8"/>
    <w:rsid w:val="00271712"/>
    <w:rsid w:val="00297B96"/>
    <w:rsid w:val="002E0F86"/>
    <w:rsid w:val="00311CD9"/>
    <w:rsid w:val="003370B3"/>
    <w:rsid w:val="003404C7"/>
    <w:rsid w:val="00343077"/>
    <w:rsid w:val="00347600"/>
    <w:rsid w:val="00384412"/>
    <w:rsid w:val="0038647F"/>
    <w:rsid w:val="003A5FA8"/>
    <w:rsid w:val="003B01C2"/>
    <w:rsid w:val="003D491C"/>
    <w:rsid w:val="005118D4"/>
    <w:rsid w:val="00535ADF"/>
    <w:rsid w:val="00550DBD"/>
    <w:rsid w:val="0065312E"/>
    <w:rsid w:val="006E5705"/>
    <w:rsid w:val="00742E21"/>
    <w:rsid w:val="007626B6"/>
    <w:rsid w:val="0077483C"/>
    <w:rsid w:val="00776ED9"/>
    <w:rsid w:val="00781A18"/>
    <w:rsid w:val="007F0961"/>
    <w:rsid w:val="007F287E"/>
    <w:rsid w:val="008F356E"/>
    <w:rsid w:val="0094171C"/>
    <w:rsid w:val="00963D86"/>
    <w:rsid w:val="00986705"/>
    <w:rsid w:val="009903C8"/>
    <w:rsid w:val="009913D4"/>
    <w:rsid w:val="009C1EC1"/>
    <w:rsid w:val="009C5160"/>
    <w:rsid w:val="009E7E46"/>
    <w:rsid w:val="00A16321"/>
    <w:rsid w:val="00A50216"/>
    <w:rsid w:val="00A76777"/>
    <w:rsid w:val="00A86914"/>
    <w:rsid w:val="00A97136"/>
    <w:rsid w:val="00B10C23"/>
    <w:rsid w:val="00B12379"/>
    <w:rsid w:val="00B20901"/>
    <w:rsid w:val="00B41591"/>
    <w:rsid w:val="00B813A5"/>
    <w:rsid w:val="00BB51A6"/>
    <w:rsid w:val="00BC20CC"/>
    <w:rsid w:val="00BE09CE"/>
    <w:rsid w:val="00BF068A"/>
    <w:rsid w:val="00C34BD2"/>
    <w:rsid w:val="00C91058"/>
    <w:rsid w:val="00CC5DCA"/>
    <w:rsid w:val="00CE778B"/>
    <w:rsid w:val="00D42338"/>
    <w:rsid w:val="00D81E0D"/>
    <w:rsid w:val="00DB5919"/>
    <w:rsid w:val="00E16FD9"/>
    <w:rsid w:val="00E26372"/>
    <w:rsid w:val="00E61566"/>
    <w:rsid w:val="00E636D6"/>
    <w:rsid w:val="00E83DF8"/>
    <w:rsid w:val="00EB716D"/>
    <w:rsid w:val="00EF6871"/>
    <w:rsid w:val="00F20398"/>
    <w:rsid w:val="00F2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1AE37"/>
  <w15:docId w15:val="{26925266-C7C5-4F07-A8D5-75C4F3A6E5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63D86"/>
    <w:pPr>
      <w:keepNext/>
      <w:jc w:val="center"/>
      <w:outlineLvl w:val="1"/>
    </w:pPr>
    <w:rPr>
      <w:rFonts w:ascii="Baltica" w:hAnsi="Baltica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963D86"/>
    <w:rPr>
      <w:rFonts w:ascii="Baltica" w:eastAsia="Times New Roman" w:hAnsi="Baltica" w:cs="Times New Roman"/>
      <w:b/>
      <w:sz w:val="20"/>
      <w:szCs w:val="20"/>
      <w:lang w:val="en-GB" w:eastAsia="ru-RU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63D86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semiHidden/>
    <w:locked/>
    <w:rsid w:val="00963D8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semiHidden/>
    <w:unhideWhenUsed/>
    <w:qFormat/>
    <w:rsid w:val="00963D86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DefaultParagraphFont"/>
    <w:uiPriority w:val="99"/>
    <w:semiHidden/>
    <w:rsid w:val="00963D86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63D86"/>
    <w:rPr>
      <w:rFonts w:ascii="Calibri" w:eastAsia="Calibri" w:hAnsi="Calibri" w:cs="Times New Roman"/>
      <w:sz w:val="20"/>
      <w:szCs w:val="20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963D86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normChar">
    <w:name w:val="norm Char"/>
    <w:basedOn w:val="DefaultParagraphFont"/>
    <w:link w:val="norm"/>
    <w:semiHidden/>
    <w:locked/>
    <w:rsid w:val="00963D86"/>
    <w:rPr>
      <w:rFonts w:ascii="Arial Armenian" w:hAnsi="Arial Armenian"/>
    </w:rPr>
  </w:style>
  <w:style w:type="paragraph" w:customStyle="1" w:styleId="norm">
    <w:name w:val="norm"/>
    <w:basedOn w:val="Normal"/>
    <w:link w:val="normChar"/>
    <w:semiHidden/>
    <w:rsid w:val="00963D86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customStyle="1" w:styleId="mechtexChar">
    <w:name w:val="mechtex Char"/>
    <w:basedOn w:val="DefaultParagraphFont"/>
    <w:link w:val="mechtex"/>
    <w:uiPriority w:val="99"/>
    <w:locked/>
    <w:rsid w:val="00963D86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uiPriority w:val="99"/>
    <w:qFormat/>
    <w:rsid w:val="00963D86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1">
    <w:name w:val="Обычный1"/>
    <w:uiPriority w:val="99"/>
    <w:rsid w:val="00963D86"/>
    <w:pPr>
      <w:spacing w:after="160" w:line="256" w:lineRule="auto"/>
    </w:pPr>
    <w:rPr>
      <w:rFonts w:ascii="Calibri" w:eastAsia="Calibri" w:hAnsi="Calibri" w:cs="Calibri"/>
      <w:lang w:val="ru-RU" w:eastAsia="ru-RU"/>
    </w:rPr>
  </w:style>
  <w:style w:type="table" w:styleId="TableGrid">
    <w:name w:val="Table Grid"/>
    <w:basedOn w:val="TableNormal"/>
    <w:rsid w:val="00963D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63D8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3D86"/>
    <w:rPr>
      <w:rFonts w:ascii="Tahoma" w:eastAsia="Times New Roman" w:hAnsi="Tahoma" w:cs="Tahoma"/>
      <w:sz w:val="16"/>
      <w:szCs w:val="16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D81E0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81E0D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BodyText">
    <w:name w:val="Body Text"/>
    <w:basedOn w:val="Normal"/>
    <w:link w:val="BodyTextChar"/>
    <w:rsid w:val="006E5705"/>
    <w:pPr>
      <w:spacing w:after="140" w:line="276" w:lineRule="auto"/>
    </w:pPr>
    <w:rPr>
      <w:rFonts w:ascii="Calibri" w:eastAsia="Calibri" w:hAnsi="Calibri" w:cstheme="minorBidi"/>
      <w:color w:val="00000A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6E5705"/>
    <w:rPr>
      <w:rFonts w:ascii="Calibri" w:eastAsia="Calibri" w:hAnsi="Calibri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45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85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12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0418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28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865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EC84F2-E93E-4659-A178-E8FE45637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406</TotalTime>
  <Pages>3</Pages>
  <Words>219</Words>
  <Characters>1254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https://mul2.gov.am/tasks/494030/oneclick/NAXAGIC 15.09.docx?token=d3871d96e454d9af491d661c1cf2336d</cp:keywords>
  <dc:description/>
  <cp:lastModifiedBy>Arpine Martirosyan</cp:lastModifiedBy>
  <cp:revision>41</cp:revision>
  <cp:lastPrinted>2021-08-19T07:51:00Z</cp:lastPrinted>
  <dcterms:created xsi:type="dcterms:W3CDTF">2021-08-02T06:40:00Z</dcterms:created>
  <dcterms:modified xsi:type="dcterms:W3CDTF">2021-09-22T07:14:00Z</dcterms:modified>
</cp:coreProperties>
</file>