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00F9" w:rsidRPr="00FE2BFD" w:rsidRDefault="003400F9" w:rsidP="003400F9">
      <w:pPr>
        <w:shd w:val="clear" w:color="auto" w:fill="FFFFFF"/>
        <w:spacing w:after="0" w:line="312" w:lineRule="auto"/>
        <w:ind w:firstLine="540"/>
        <w:jc w:val="center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70767E">
        <w:rPr>
          <w:rFonts w:ascii="GHEA Grapalat" w:hAnsi="GHEA Grapalat"/>
          <w:b/>
          <w:sz w:val="24"/>
          <w:szCs w:val="24"/>
          <w:lang w:val="fr-FR"/>
        </w:rPr>
        <w:t>Հիմնավորում</w:t>
      </w:r>
    </w:p>
    <w:p w:rsidR="003400F9" w:rsidRPr="00A82AF7" w:rsidRDefault="003400F9" w:rsidP="003400F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A82AF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«Հ</w:t>
      </w:r>
      <w:r w:rsidRPr="00CB337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այաստանի</w:t>
      </w:r>
      <w:r w:rsidRPr="00A82AF7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 w:rsidRPr="00CB337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Հանրապետության</w:t>
      </w:r>
      <w:r w:rsidRPr="00A82AF7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 w:rsidRPr="00CB337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կառավարության</w:t>
      </w:r>
      <w:r w:rsidRPr="00A82AF7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2015 </w:t>
      </w:r>
      <w:r w:rsidRPr="00CB337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թվականի</w:t>
      </w:r>
      <w:r w:rsidRPr="00A82AF7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 w:rsidRPr="00CB337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փետրվարի</w:t>
      </w:r>
      <w:r w:rsidRPr="00A82AF7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19-</w:t>
      </w:r>
      <w:r w:rsidRPr="00CB337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ի</w:t>
      </w:r>
      <w:r w:rsidRPr="00A82AF7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N205-</w:t>
      </w:r>
      <w:r w:rsidRPr="00A82AF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</w:t>
      </w:r>
      <w:r w:rsidRPr="00A82AF7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 w:rsidRPr="00CB337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և</w:t>
      </w:r>
      <w:r w:rsidRPr="00A82AF7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2017 </w:t>
      </w:r>
      <w:r w:rsidRPr="00CB337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թվականի</w:t>
      </w:r>
      <w:r w:rsidRPr="00A82AF7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 w:rsidRPr="00CB337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հոկտեմբերի</w:t>
      </w:r>
      <w:r w:rsidRPr="00A82AF7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5-</w:t>
      </w:r>
      <w:r w:rsidRPr="00CB337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ի</w:t>
      </w:r>
      <w:r w:rsidRPr="00A82AF7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N1321-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</w:t>
      </w:r>
      <w:r w:rsidRPr="00A82AF7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 w:rsidRPr="00CB337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որոշումների</w:t>
      </w:r>
      <w:r w:rsidRPr="00A82AF7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 w:rsidRPr="00CB337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մեջ</w:t>
      </w:r>
      <w:r w:rsidRPr="00A82AF7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 w:rsidRPr="00CB337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փոփոխություն</w:t>
      </w:r>
      <w:r w:rsidRPr="00A82AF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ներ և</w:t>
      </w:r>
      <w:r w:rsidRPr="00A82AF7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 w:rsidRPr="00CB337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լրացումներ</w:t>
      </w:r>
      <w:r w:rsidRPr="00A82AF7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 w:rsidRPr="00CB337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կատարելու</w:t>
      </w:r>
      <w:r w:rsidRPr="00A82AF7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 w:rsidRPr="00CB337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մասին</w:t>
      </w:r>
      <w:r w:rsidRPr="00A82AF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»</w:t>
      </w:r>
      <w:r w:rsidRPr="00A82AF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A82AF7">
        <w:rPr>
          <w:rFonts w:ascii="GHEA Grapalat" w:hAnsi="GHEA Grapalat"/>
          <w:b/>
          <w:sz w:val="24"/>
          <w:szCs w:val="24"/>
          <w:lang w:val="fr-FR"/>
        </w:rPr>
        <w:t xml:space="preserve">ՀՀ </w:t>
      </w:r>
      <w:r w:rsidRPr="00A82AF7"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 w:rsidRPr="00A82AF7">
        <w:rPr>
          <w:rFonts w:ascii="GHEA Grapalat" w:hAnsi="GHEA Grapalat"/>
          <w:b/>
          <w:sz w:val="24"/>
          <w:szCs w:val="24"/>
          <w:lang w:val="fr-FR"/>
        </w:rPr>
        <w:t xml:space="preserve"> որոշման նախագծի վերաբերյալ</w:t>
      </w:r>
    </w:p>
    <w:p w:rsidR="003400F9" w:rsidRPr="009171B4" w:rsidRDefault="003400F9" w:rsidP="003400F9">
      <w:pPr>
        <w:spacing w:after="0" w:line="312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3400F9" w:rsidRPr="00862C7F" w:rsidRDefault="003400F9" w:rsidP="003400F9">
      <w:pPr>
        <w:pStyle w:val="a5"/>
        <w:numPr>
          <w:ilvl w:val="0"/>
          <w:numId w:val="2"/>
        </w:numPr>
        <w:tabs>
          <w:tab w:val="clear" w:pos="360"/>
          <w:tab w:val="num" w:pos="900"/>
          <w:tab w:val="left" w:pos="1620"/>
        </w:tabs>
        <w:spacing w:after="0" w:line="312" w:lineRule="auto"/>
        <w:ind w:left="0" w:firstLine="567"/>
        <w:jc w:val="both"/>
        <w:rPr>
          <w:rFonts w:ascii="GHEA Grapalat" w:hAnsi="GHEA Grapalat"/>
          <w:bCs/>
          <w:lang w:val="hy-AM"/>
        </w:rPr>
      </w:pPr>
      <w:r w:rsidRPr="00541DEF">
        <w:rPr>
          <w:rFonts w:ascii="GHEA Grapalat" w:hAnsi="GHEA Grapalat" w:cs="Sylfaen"/>
          <w:b/>
          <w:lang w:val="fr-FR"/>
        </w:rPr>
        <w:t>Իրավական ակտի անհրաժեշտությունը (նպատակը).</w:t>
      </w:r>
      <w:r w:rsidRPr="00541DEF">
        <w:rPr>
          <w:rFonts w:ascii="GHEA Grapalat" w:hAnsi="GHEA Grapalat"/>
          <w:lang w:val="fr-FR"/>
        </w:rPr>
        <w:t xml:space="preserve"> </w:t>
      </w:r>
      <w:r w:rsidRPr="00862C7F">
        <w:rPr>
          <w:rFonts w:ascii="GHEA Grapalat" w:hAnsi="GHEA Grapalat"/>
          <w:bCs/>
          <w:lang w:val="hy-AM"/>
        </w:rPr>
        <w:t xml:space="preserve">Նախագծի ընդունումը պայմանավորված է </w:t>
      </w:r>
      <w:r>
        <w:rPr>
          <w:rFonts w:ascii="GHEA Grapalat" w:hAnsi="GHEA Grapalat"/>
          <w:bCs/>
          <w:lang w:val="hy-AM"/>
        </w:rPr>
        <w:t>հիպոտեկային վարկի սպասարկման համար վճարված տոկոսների մասով եկամտային հարկի վերադարձման</w:t>
      </w:r>
      <w:r w:rsidRPr="00862C7F">
        <w:rPr>
          <w:rFonts w:ascii="GHEA Grapalat" w:hAnsi="GHEA Grapalat"/>
          <w:bCs/>
          <w:lang w:val="hy-AM"/>
        </w:rPr>
        <w:t xml:space="preserve"> գործընթացն ավտոմատացնելու</w:t>
      </w:r>
      <w:r>
        <w:rPr>
          <w:rFonts w:ascii="GHEA Grapalat" w:hAnsi="GHEA Grapalat"/>
          <w:bCs/>
          <w:lang w:val="hy-AM"/>
        </w:rPr>
        <w:t xml:space="preserve">, ինչպես նաև </w:t>
      </w:r>
      <w:r w:rsidRPr="00862C7F">
        <w:rPr>
          <w:rFonts w:ascii="GHEA Grapalat" w:hAnsi="GHEA Grapalat"/>
          <w:bCs/>
          <w:lang w:val="hy-AM"/>
        </w:rPr>
        <w:t>ՀՀ</w:t>
      </w:r>
      <w:r w:rsidRPr="00862C7F">
        <w:rPr>
          <w:rFonts w:ascii="GHEA Grapalat" w:hAnsi="GHEA Grapalat"/>
          <w:bCs/>
          <w:lang w:val="fr-FR"/>
        </w:rPr>
        <w:t xml:space="preserve"> </w:t>
      </w:r>
      <w:r w:rsidRPr="00862C7F">
        <w:rPr>
          <w:rFonts w:ascii="GHEA Grapalat" w:hAnsi="GHEA Grapalat"/>
          <w:bCs/>
          <w:lang w:val="hy-AM"/>
        </w:rPr>
        <w:t>կառավարության</w:t>
      </w:r>
      <w:r w:rsidRPr="00862C7F">
        <w:rPr>
          <w:rFonts w:ascii="GHEA Grapalat" w:hAnsi="GHEA Grapalat"/>
          <w:bCs/>
          <w:lang w:val="fr-FR"/>
        </w:rPr>
        <w:t xml:space="preserve"> </w:t>
      </w:r>
      <w:r w:rsidRPr="00862C7F">
        <w:rPr>
          <w:rFonts w:ascii="GHEA Grapalat" w:hAnsi="GHEA Grapalat"/>
          <w:bCs/>
          <w:lang w:val="hy-AM"/>
        </w:rPr>
        <w:t>19</w:t>
      </w:r>
      <w:r w:rsidRPr="00862C7F">
        <w:rPr>
          <w:rFonts w:ascii="MS Mincho" w:eastAsia="MS Mincho" w:hAnsi="MS Mincho" w:cs="MS Mincho" w:hint="eastAsia"/>
          <w:bCs/>
          <w:lang w:val="hy-AM"/>
        </w:rPr>
        <w:t>․</w:t>
      </w:r>
      <w:r w:rsidRPr="00862C7F">
        <w:rPr>
          <w:rFonts w:ascii="GHEA Grapalat" w:hAnsi="GHEA Grapalat"/>
          <w:bCs/>
          <w:lang w:val="hy-AM"/>
        </w:rPr>
        <w:t>02</w:t>
      </w:r>
      <w:r w:rsidRPr="00862C7F">
        <w:rPr>
          <w:rFonts w:ascii="MS Mincho" w:eastAsia="MS Mincho" w:hAnsi="MS Mincho" w:cs="MS Mincho" w:hint="eastAsia"/>
          <w:bCs/>
          <w:lang w:val="hy-AM"/>
        </w:rPr>
        <w:t>․</w:t>
      </w:r>
      <w:r w:rsidRPr="00862C7F">
        <w:rPr>
          <w:rFonts w:ascii="GHEA Grapalat" w:hAnsi="GHEA Grapalat"/>
          <w:bCs/>
          <w:lang w:val="fr-FR"/>
        </w:rPr>
        <w:t>2015</w:t>
      </w:r>
      <w:r w:rsidRPr="00862C7F">
        <w:rPr>
          <w:rFonts w:ascii="GHEA Grapalat" w:hAnsi="GHEA Grapalat"/>
          <w:bCs/>
          <w:lang w:val="hy-AM"/>
        </w:rPr>
        <w:t>թ</w:t>
      </w:r>
      <w:r w:rsidRPr="00862C7F">
        <w:rPr>
          <w:rFonts w:ascii="MS Mincho" w:eastAsia="MS Mincho" w:hAnsi="MS Mincho" w:cs="MS Mincho" w:hint="eastAsia"/>
          <w:bCs/>
          <w:lang w:val="hy-AM"/>
        </w:rPr>
        <w:t>․</w:t>
      </w:r>
      <w:r w:rsidRPr="00862C7F">
        <w:rPr>
          <w:rFonts w:ascii="GHEA Grapalat" w:hAnsi="GHEA Grapalat"/>
          <w:bCs/>
          <w:lang w:val="fr-FR"/>
        </w:rPr>
        <w:t xml:space="preserve"> N205-</w:t>
      </w:r>
      <w:r w:rsidRPr="00862C7F">
        <w:rPr>
          <w:rFonts w:ascii="GHEA Grapalat" w:hAnsi="GHEA Grapalat"/>
          <w:bCs/>
          <w:lang w:val="hy-AM"/>
        </w:rPr>
        <w:t>Ն</w:t>
      </w:r>
      <w:r w:rsidRPr="00862C7F">
        <w:rPr>
          <w:rFonts w:ascii="GHEA Grapalat" w:hAnsi="GHEA Grapalat"/>
          <w:bCs/>
          <w:lang w:val="fr-FR"/>
        </w:rPr>
        <w:t xml:space="preserve"> </w:t>
      </w:r>
      <w:r w:rsidRPr="00862C7F">
        <w:rPr>
          <w:rFonts w:ascii="GHEA Grapalat" w:hAnsi="GHEA Grapalat"/>
          <w:bCs/>
          <w:lang w:val="hy-AM"/>
        </w:rPr>
        <w:t>և</w:t>
      </w:r>
      <w:r w:rsidRPr="00862C7F">
        <w:rPr>
          <w:rFonts w:ascii="GHEA Grapalat" w:hAnsi="GHEA Grapalat"/>
          <w:bCs/>
          <w:lang w:val="fr-FR"/>
        </w:rPr>
        <w:t xml:space="preserve"> </w:t>
      </w:r>
      <w:r w:rsidRPr="00862C7F">
        <w:rPr>
          <w:rFonts w:ascii="GHEA Grapalat" w:hAnsi="GHEA Grapalat"/>
          <w:bCs/>
          <w:lang w:val="hy-AM"/>
        </w:rPr>
        <w:t>05</w:t>
      </w:r>
      <w:r w:rsidRPr="00862C7F">
        <w:rPr>
          <w:rFonts w:ascii="MS Mincho" w:eastAsia="MS Mincho" w:hAnsi="MS Mincho" w:cs="MS Mincho" w:hint="eastAsia"/>
          <w:bCs/>
          <w:lang w:val="hy-AM"/>
        </w:rPr>
        <w:t>․</w:t>
      </w:r>
      <w:r w:rsidRPr="00862C7F">
        <w:rPr>
          <w:rFonts w:ascii="GHEA Grapalat" w:hAnsi="GHEA Grapalat"/>
          <w:bCs/>
          <w:lang w:val="hy-AM"/>
        </w:rPr>
        <w:t>10</w:t>
      </w:r>
      <w:r w:rsidRPr="00862C7F">
        <w:rPr>
          <w:rFonts w:ascii="MS Mincho" w:eastAsia="MS Mincho" w:hAnsi="MS Mincho" w:cs="MS Mincho" w:hint="eastAsia"/>
          <w:bCs/>
          <w:lang w:val="hy-AM"/>
        </w:rPr>
        <w:t>․</w:t>
      </w:r>
      <w:r w:rsidRPr="00862C7F">
        <w:rPr>
          <w:rFonts w:ascii="GHEA Grapalat" w:hAnsi="GHEA Grapalat"/>
          <w:bCs/>
          <w:lang w:val="fr-FR"/>
        </w:rPr>
        <w:t>2017</w:t>
      </w:r>
      <w:r w:rsidRPr="00862C7F">
        <w:rPr>
          <w:rFonts w:ascii="GHEA Grapalat" w:hAnsi="GHEA Grapalat"/>
          <w:bCs/>
          <w:lang w:val="hy-AM"/>
        </w:rPr>
        <w:t>թ</w:t>
      </w:r>
      <w:r w:rsidRPr="00862C7F">
        <w:rPr>
          <w:rFonts w:ascii="MS Mincho" w:eastAsia="MS Mincho" w:hAnsi="MS Mincho" w:cs="MS Mincho" w:hint="eastAsia"/>
          <w:bCs/>
          <w:lang w:val="hy-AM"/>
        </w:rPr>
        <w:t>․</w:t>
      </w:r>
      <w:r w:rsidRPr="00862C7F">
        <w:rPr>
          <w:rFonts w:ascii="GHEA Grapalat" w:hAnsi="GHEA Grapalat"/>
          <w:bCs/>
          <w:lang w:val="fr-FR"/>
        </w:rPr>
        <w:t xml:space="preserve"> N1321-</w:t>
      </w:r>
      <w:r w:rsidRPr="00862C7F">
        <w:rPr>
          <w:rFonts w:ascii="GHEA Grapalat" w:hAnsi="GHEA Grapalat"/>
          <w:bCs/>
          <w:lang w:val="hy-AM"/>
        </w:rPr>
        <w:t>Ն</w:t>
      </w:r>
      <w:r w:rsidRPr="00862C7F">
        <w:rPr>
          <w:rFonts w:ascii="GHEA Grapalat" w:hAnsi="GHEA Grapalat"/>
          <w:bCs/>
          <w:lang w:val="fr-FR"/>
        </w:rPr>
        <w:t xml:space="preserve"> </w:t>
      </w:r>
      <w:r w:rsidRPr="00862C7F">
        <w:rPr>
          <w:rFonts w:ascii="GHEA Grapalat" w:hAnsi="GHEA Grapalat"/>
          <w:bCs/>
          <w:lang w:val="hy-AM"/>
        </w:rPr>
        <w:t>որոշումներով սահմանված կարգով հիպոտեկային վարկի սպասարկման համար վճարված տոկոսների մասով եկամտային հարկի վերադարձման հետ կապվ</w:t>
      </w:r>
      <w:r>
        <w:rPr>
          <w:rFonts w:ascii="GHEA Grapalat" w:hAnsi="GHEA Grapalat"/>
          <w:bCs/>
          <w:lang w:val="hy-AM"/>
        </w:rPr>
        <w:t xml:space="preserve">ած կարգավորումների հստակեցնելու </w:t>
      </w:r>
      <w:r w:rsidRPr="00862C7F">
        <w:rPr>
          <w:rFonts w:ascii="GHEA Grapalat" w:hAnsi="GHEA Grapalat"/>
          <w:bCs/>
          <w:lang w:val="hy-AM"/>
        </w:rPr>
        <w:t>անհրաժեշտութ</w:t>
      </w:r>
      <w:r w:rsidRPr="00862C7F">
        <w:rPr>
          <w:rFonts w:ascii="GHEA Grapalat" w:hAnsi="GHEA Grapalat"/>
          <w:bCs/>
          <w:lang w:val="hy-AM"/>
        </w:rPr>
        <w:softHyphen/>
        <w:t>յամբ։</w:t>
      </w:r>
    </w:p>
    <w:p w:rsidR="003400F9" w:rsidRDefault="003400F9" w:rsidP="003400F9">
      <w:pPr>
        <w:pStyle w:val="a5"/>
        <w:numPr>
          <w:ilvl w:val="0"/>
          <w:numId w:val="2"/>
        </w:numPr>
        <w:tabs>
          <w:tab w:val="clear" w:pos="360"/>
          <w:tab w:val="num" w:pos="900"/>
          <w:tab w:val="left" w:pos="1620"/>
        </w:tabs>
        <w:spacing w:after="0" w:line="312" w:lineRule="auto"/>
        <w:ind w:left="0" w:firstLine="567"/>
        <w:jc w:val="both"/>
        <w:rPr>
          <w:rFonts w:ascii="GHEA Grapalat" w:hAnsi="GHEA Grapalat" w:cs="Sylfaen"/>
          <w:lang w:val="hy-AM"/>
        </w:rPr>
      </w:pPr>
      <w:r w:rsidRPr="00541DEF">
        <w:rPr>
          <w:rFonts w:ascii="GHEA Grapalat" w:hAnsi="GHEA Grapalat" w:cs="Sylfaen"/>
          <w:b/>
          <w:lang w:val="fr-FR"/>
        </w:rPr>
        <w:t xml:space="preserve">Կարգավորման հարաբերությունների ներկա վիճակը </w:t>
      </w:r>
      <w:r w:rsidRPr="00541DEF">
        <w:rPr>
          <w:rFonts w:ascii="GHEA Grapalat" w:hAnsi="GHEA Grapalat" w:cs="Sylfaen"/>
          <w:b/>
          <w:lang w:val="hy-AM"/>
        </w:rPr>
        <w:t>և</w:t>
      </w:r>
      <w:r w:rsidRPr="00541DEF">
        <w:rPr>
          <w:rFonts w:ascii="GHEA Grapalat" w:hAnsi="GHEA Grapalat" w:cs="Sylfaen"/>
          <w:b/>
          <w:lang w:val="fr-FR"/>
        </w:rPr>
        <w:t xml:space="preserve"> առկա խնդիրները.</w:t>
      </w:r>
      <w:r w:rsidRPr="00541DEF">
        <w:rPr>
          <w:rFonts w:ascii="GHEA Grapalat" w:hAnsi="GHEA Grapalat"/>
          <w:lang w:val="fr-FR"/>
        </w:rPr>
        <w:t xml:space="preserve"> </w:t>
      </w:r>
    </w:p>
    <w:p w:rsidR="003400F9" w:rsidRDefault="003400F9" w:rsidP="003400F9">
      <w:pPr>
        <w:pStyle w:val="a5"/>
        <w:tabs>
          <w:tab w:val="left" w:pos="1620"/>
        </w:tabs>
        <w:spacing w:after="0" w:line="312" w:lineRule="auto"/>
        <w:ind w:firstLine="630"/>
        <w:jc w:val="both"/>
        <w:rPr>
          <w:rFonts w:ascii="GHEA Grapalat" w:hAnsi="GHEA Grapalat" w:cs="Sylfaen"/>
          <w:lang w:val="hy-AM"/>
        </w:rPr>
      </w:pPr>
      <w:r w:rsidRPr="00BB2D9A">
        <w:rPr>
          <w:rFonts w:ascii="GHEA Grapalat" w:hAnsi="GHEA Grapalat"/>
          <w:lang w:val="hy-AM"/>
        </w:rPr>
        <w:t>Ներկայումս հիպոտեկային վարկի սպասարկման համար վճարված տոկոսների մասով եկամտային հարկի վերադարձն իրականացվում է վարկառու ֆիզի</w:t>
      </w:r>
      <w:r>
        <w:rPr>
          <w:rFonts w:ascii="GHEA Grapalat" w:hAnsi="GHEA Grapalat"/>
          <w:lang w:val="hy-AM"/>
        </w:rPr>
        <w:t>կ</w:t>
      </w:r>
      <w:r w:rsidRPr="00BB2D9A">
        <w:rPr>
          <w:rFonts w:ascii="GHEA Grapalat" w:hAnsi="GHEA Grapalat"/>
          <w:lang w:val="hy-AM"/>
        </w:rPr>
        <w:t xml:space="preserve">ական անձանց կողմից թղթային եղանակով հարկային մարմին </w:t>
      </w:r>
      <w:r>
        <w:rPr>
          <w:rFonts w:ascii="GHEA Grapalat" w:hAnsi="GHEA Grapalat"/>
          <w:lang w:val="hy-AM"/>
        </w:rPr>
        <w:t xml:space="preserve">ներկայացվող </w:t>
      </w:r>
      <w:r w:rsidRPr="00BB2D9A">
        <w:rPr>
          <w:rFonts w:ascii="GHEA Grapalat" w:hAnsi="GHEA Grapalat"/>
          <w:lang w:val="hy-AM"/>
        </w:rPr>
        <w:t xml:space="preserve">եկամտային հարկի վերադարձի մասին դիմումի, անհրաժեշտ փաստաթղթերի </w:t>
      </w:r>
      <w:r w:rsidRPr="00F61E08">
        <w:rPr>
          <w:rFonts w:ascii="GHEA Grapalat" w:hAnsi="GHEA Grapalat"/>
          <w:lang w:val="hy-AM"/>
        </w:rPr>
        <w:t>(</w:t>
      </w:r>
      <w:r w:rsidRPr="00BB2D9A">
        <w:rPr>
          <w:rFonts w:ascii="GHEA Grapalat" w:hAnsi="GHEA Grapalat"/>
          <w:lang w:val="hy-AM"/>
        </w:rPr>
        <w:t>տեղեկանքների</w:t>
      </w:r>
      <w:r w:rsidRPr="00F61E08">
        <w:rPr>
          <w:rFonts w:ascii="GHEA Grapalat" w:hAnsi="GHEA Grapalat"/>
          <w:lang w:val="hy-AM"/>
        </w:rPr>
        <w:t>)</w:t>
      </w:r>
      <w:r w:rsidRPr="00BB2D9A">
        <w:rPr>
          <w:rFonts w:ascii="GHEA Grapalat" w:hAnsi="GHEA Grapalat"/>
          <w:lang w:val="hy-AM"/>
        </w:rPr>
        <w:t xml:space="preserve"> հիման վրա։ </w:t>
      </w:r>
    </w:p>
    <w:p w:rsidR="003400F9" w:rsidRPr="00BB2D9A" w:rsidRDefault="003400F9" w:rsidP="003400F9">
      <w:pPr>
        <w:pStyle w:val="a5"/>
        <w:tabs>
          <w:tab w:val="left" w:pos="1620"/>
        </w:tabs>
        <w:spacing w:after="0" w:line="312" w:lineRule="auto"/>
        <w:ind w:firstLine="630"/>
        <w:jc w:val="both"/>
        <w:rPr>
          <w:rFonts w:ascii="GHEA Grapalat" w:hAnsi="GHEA Grapalat" w:cs="Sylfaen"/>
          <w:lang w:val="hy-AM"/>
        </w:rPr>
      </w:pPr>
      <w:r w:rsidRPr="00BB2D9A">
        <w:rPr>
          <w:rFonts w:ascii="GHEA Grapalat" w:hAnsi="GHEA Grapalat"/>
          <w:lang w:val="hy-AM"/>
        </w:rPr>
        <w:t>Գ</w:t>
      </w:r>
      <w:r w:rsidRPr="00BB2D9A">
        <w:rPr>
          <w:rFonts w:ascii="GHEA Grapalat" w:hAnsi="GHEA Grapalat"/>
          <w:color w:val="000000"/>
          <w:shd w:val="clear" w:color="auto" w:fill="FFFFFF"/>
          <w:lang w:val="hy-AM"/>
        </w:rPr>
        <w:t xml:space="preserve">ործող օրենսդրական կարգավորումներով սահմանված չեն </w:t>
      </w:r>
      <w:r w:rsidRPr="00BB2D9A">
        <w:rPr>
          <w:rFonts w:ascii="GHEA Grapalat" w:hAnsi="GHEA Grapalat"/>
          <w:bCs/>
          <w:lang w:val="hy-AM"/>
        </w:rPr>
        <w:t xml:space="preserve">եկամտային հարկի վերադարձի համար հիպոտեկային վարկի </w:t>
      </w:r>
      <w:r w:rsidRPr="00BB2D9A">
        <w:rPr>
          <w:rFonts w:ascii="GHEA Grapalat" w:hAnsi="GHEA Grapalat" w:cs="Sylfaen"/>
          <w:lang w:val="hy-AM"/>
        </w:rPr>
        <w:t>վարկառու և (կամ) համավարկառու հանդի</w:t>
      </w:r>
      <w:r w:rsidRPr="00BB2D9A">
        <w:rPr>
          <w:rFonts w:ascii="GHEA Grapalat" w:hAnsi="GHEA Grapalat" w:cs="Sylfaen"/>
          <w:lang w:val="hy-AM"/>
        </w:rPr>
        <w:softHyphen/>
        <w:t>սա</w:t>
      </w:r>
      <w:r w:rsidRPr="00BB2D9A">
        <w:rPr>
          <w:rFonts w:ascii="GHEA Grapalat" w:hAnsi="GHEA Grapalat" w:cs="Sylfaen"/>
          <w:lang w:val="hy-AM"/>
        </w:rPr>
        <w:softHyphen/>
        <w:t xml:space="preserve">ցող անձանց կողմից </w:t>
      </w:r>
      <w:r w:rsidRPr="00BB2D9A">
        <w:rPr>
          <w:rFonts w:ascii="GHEA Grapalat" w:hAnsi="GHEA Grapalat"/>
          <w:bCs/>
          <w:lang w:val="hy-AM"/>
        </w:rPr>
        <w:t xml:space="preserve">հարկային մարմնի կողմից սահմանված ձևի դիմումների ներկայացման դեպքերում հաշվետու ժամանակահատվածի համար վերադարձվող գումարների հաշվարկման հերթականություն, ինչպես նաև </w:t>
      </w:r>
      <w:r w:rsidRPr="00BB2D9A">
        <w:rPr>
          <w:rFonts w:ascii="GHEA Grapalat" w:hAnsi="GHEA Grapalat" w:cs="Sylfaen"/>
          <w:lang w:val="hy-AM"/>
        </w:rPr>
        <w:t>եկամտային հարկի գումարները ավել վարկառուին (համավարկառուին) վերադարձնելու դեպքում ավել վերադարձված եկամտային հարկի գումարների վերականգնման համար անհրաժեշտ կարգավորումներ։</w:t>
      </w:r>
    </w:p>
    <w:p w:rsidR="003400F9" w:rsidRDefault="003400F9" w:rsidP="003400F9">
      <w:pPr>
        <w:pStyle w:val="a5"/>
        <w:tabs>
          <w:tab w:val="left" w:pos="1620"/>
        </w:tabs>
        <w:spacing w:after="0" w:line="312" w:lineRule="auto"/>
        <w:ind w:firstLine="540"/>
        <w:jc w:val="both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b/>
          <w:lang w:val="hy-AM"/>
        </w:rPr>
        <w:t>3</w:t>
      </w:r>
      <w:r>
        <w:rPr>
          <w:rFonts w:ascii="MS Mincho" w:eastAsia="MS Mincho" w:hAnsi="MS Mincho" w:cs="MS Mincho" w:hint="eastAsia"/>
          <w:b/>
          <w:lang w:val="hy-AM"/>
        </w:rPr>
        <w:t>․</w:t>
      </w:r>
      <w:r>
        <w:rPr>
          <w:rFonts w:ascii="GHEA Grapalat" w:hAnsi="GHEA Grapalat"/>
          <w:b/>
          <w:lang w:val="hy-AM"/>
        </w:rPr>
        <w:t xml:space="preserve"> </w:t>
      </w:r>
      <w:r w:rsidRPr="00541DEF">
        <w:rPr>
          <w:rFonts w:ascii="GHEA Grapalat" w:hAnsi="GHEA Grapalat"/>
          <w:b/>
          <w:lang w:val="hy-AM"/>
        </w:rPr>
        <w:t>Առկա խնդիրների առաջարկվող լուծումները</w:t>
      </w:r>
      <w:r w:rsidRPr="00541DEF">
        <w:rPr>
          <w:rFonts w:ascii="GHEA Grapalat" w:hAnsi="GHEA Grapalat"/>
          <w:b/>
          <w:lang w:val="fr-FR"/>
        </w:rPr>
        <w:t xml:space="preserve">. </w:t>
      </w:r>
      <w:r>
        <w:rPr>
          <w:rFonts w:ascii="GHEA Grapalat" w:hAnsi="GHEA Grapalat"/>
          <w:lang w:val="hy-AM"/>
        </w:rPr>
        <w:t xml:space="preserve">Նախագծով առաջարկվում է սահմանել, որ </w:t>
      </w:r>
      <w:r w:rsidRPr="006C6CEA">
        <w:rPr>
          <w:rFonts w:ascii="GHEA Grapalat" w:hAnsi="GHEA Grapalat"/>
          <w:bCs/>
          <w:lang w:val="hy-AM"/>
        </w:rPr>
        <w:t xml:space="preserve">եկամտային հարկի վերադարձի համար հիպոտեկային վարկի </w:t>
      </w:r>
      <w:r w:rsidRPr="006C6CEA">
        <w:rPr>
          <w:rFonts w:ascii="GHEA Grapalat" w:hAnsi="GHEA Grapalat" w:cs="Sylfaen"/>
          <w:lang w:val="hy-AM"/>
        </w:rPr>
        <w:t>վարկառու և (կամ) համավարկառու հանդի</w:t>
      </w:r>
      <w:r w:rsidRPr="006C6CEA">
        <w:rPr>
          <w:rFonts w:ascii="GHEA Grapalat" w:hAnsi="GHEA Grapalat" w:cs="Sylfaen"/>
          <w:lang w:val="hy-AM"/>
        </w:rPr>
        <w:softHyphen/>
        <w:t>սա</w:t>
      </w:r>
      <w:r w:rsidRPr="006C6CEA">
        <w:rPr>
          <w:rFonts w:ascii="GHEA Grapalat" w:hAnsi="GHEA Grapalat" w:cs="Sylfaen"/>
          <w:lang w:val="hy-AM"/>
        </w:rPr>
        <w:softHyphen/>
        <w:t xml:space="preserve">ցող անձանց կողմից </w:t>
      </w:r>
      <w:r>
        <w:rPr>
          <w:rFonts w:ascii="GHEA Grapalat" w:hAnsi="GHEA Grapalat" w:cs="Sylfaen"/>
          <w:lang w:val="hy-AM"/>
        </w:rPr>
        <w:t>եկամտային հարկի վերադարձման մասին դիմումները ներկայացնում են բացառապես էլեկտրոնային եղանակով։ Նախատեսվում է նաև հիպոտեկային վարկի սպասարկման համար վճարված տոկոսների մասին տեղեկանքը բացառապես ԱՔՌԱ վարկային բյուրոյի միջոցով էլեկտրոնային եղանակով հարկային մարմին ներկայացնելու կարգավորումներ։</w:t>
      </w:r>
    </w:p>
    <w:p w:rsidR="003400F9" w:rsidRDefault="003400F9" w:rsidP="003400F9">
      <w:pPr>
        <w:pStyle w:val="a5"/>
        <w:tabs>
          <w:tab w:val="left" w:pos="1620"/>
        </w:tabs>
        <w:spacing w:after="0" w:line="312" w:lineRule="auto"/>
        <w:ind w:firstLine="540"/>
        <w:jc w:val="both"/>
        <w:rPr>
          <w:rFonts w:ascii="GHEA Grapalat" w:hAnsi="GHEA Grapalat" w:cs="Sylfaen"/>
          <w:lang w:val="hy-AM"/>
        </w:rPr>
      </w:pPr>
      <w:r w:rsidRPr="00A82AF7">
        <w:rPr>
          <w:rFonts w:ascii="GHEA Grapalat" w:hAnsi="GHEA Grapalat"/>
          <w:color w:val="000000"/>
          <w:shd w:val="clear" w:color="auto" w:fill="FFFFFF"/>
          <w:lang w:val="hy-AM"/>
        </w:rPr>
        <w:t xml:space="preserve">Միաժամանակ, առաջարկվում է՝ </w:t>
      </w:r>
      <w:r w:rsidRPr="00A82AF7">
        <w:rPr>
          <w:rFonts w:ascii="GHEA Grapalat" w:hAnsi="GHEA Grapalat"/>
          <w:bCs/>
          <w:lang w:val="hy-AM"/>
        </w:rPr>
        <w:t>եկամտային</w:t>
      </w:r>
      <w:r w:rsidRPr="006C6CEA">
        <w:rPr>
          <w:rFonts w:ascii="GHEA Grapalat" w:hAnsi="GHEA Grapalat"/>
          <w:bCs/>
          <w:lang w:val="hy-AM"/>
        </w:rPr>
        <w:t xml:space="preserve"> հարկի վերադարձի համար հիպոտեկային վարկի </w:t>
      </w:r>
      <w:r w:rsidRPr="006C6CEA">
        <w:rPr>
          <w:rFonts w:ascii="GHEA Grapalat" w:hAnsi="GHEA Grapalat" w:cs="Sylfaen"/>
          <w:lang w:val="hy-AM"/>
        </w:rPr>
        <w:t>վարկառու և (կամ) համավարկառու հանդի</w:t>
      </w:r>
      <w:r w:rsidRPr="006C6CEA">
        <w:rPr>
          <w:rFonts w:ascii="GHEA Grapalat" w:hAnsi="GHEA Grapalat" w:cs="Sylfaen"/>
          <w:lang w:val="hy-AM"/>
        </w:rPr>
        <w:softHyphen/>
        <w:t>սա</w:t>
      </w:r>
      <w:r w:rsidRPr="006C6CEA">
        <w:rPr>
          <w:rFonts w:ascii="GHEA Grapalat" w:hAnsi="GHEA Grapalat" w:cs="Sylfaen"/>
          <w:lang w:val="hy-AM"/>
        </w:rPr>
        <w:softHyphen/>
        <w:t xml:space="preserve">ցող անձանց կողմից </w:t>
      </w:r>
      <w:r w:rsidRPr="006C6CEA">
        <w:rPr>
          <w:rFonts w:ascii="GHEA Grapalat" w:hAnsi="GHEA Grapalat"/>
          <w:bCs/>
          <w:lang w:val="hy-AM"/>
        </w:rPr>
        <w:t xml:space="preserve">հարկային մարմնի կողմից սահմանված ձևի դիմումների ներկայացման դեպքերում հաշվետու ժամանակահատվածի համար վերադարձվող գումարների հաշվարկման հերթականություն, ինչպես նաև </w:t>
      </w:r>
      <w:r w:rsidRPr="006C6CEA">
        <w:rPr>
          <w:rFonts w:ascii="GHEA Grapalat" w:hAnsi="GHEA Grapalat" w:cs="Sylfaen"/>
          <w:lang w:val="hy-AM"/>
        </w:rPr>
        <w:t xml:space="preserve">եկամտային հարկի գումարները </w:t>
      </w:r>
      <w:r>
        <w:rPr>
          <w:rFonts w:ascii="GHEA Grapalat" w:hAnsi="GHEA Grapalat" w:cs="Sylfaen"/>
          <w:lang w:val="hy-AM"/>
        </w:rPr>
        <w:t>ավել</w:t>
      </w:r>
      <w:r w:rsidRPr="006C6CEA">
        <w:rPr>
          <w:rFonts w:ascii="GHEA Grapalat" w:hAnsi="GHEA Grapalat" w:cs="Sylfaen"/>
          <w:lang w:val="hy-AM"/>
        </w:rPr>
        <w:t xml:space="preserve"> վարկառուին </w:t>
      </w:r>
      <w:r w:rsidRPr="006C6CEA">
        <w:rPr>
          <w:rFonts w:ascii="GHEA Grapalat" w:hAnsi="GHEA Grapalat" w:cs="Sylfaen"/>
          <w:lang w:val="hy-AM"/>
        </w:rPr>
        <w:lastRenderedPageBreak/>
        <w:t xml:space="preserve">(համավարկառուին) </w:t>
      </w:r>
      <w:r>
        <w:rPr>
          <w:rFonts w:ascii="GHEA Grapalat" w:hAnsi="GHEA Grapalat" w:cs="Sylfaen"/>
          <w:lang w:val="hy-AM"/>
        </w:rPr>
        <w:t>վերադարձն</w:t>
      </w:r>
      <w:r w:rsidRPr="006C6CEA">
        <w:rPr>
          <w:rFonts w:ascii="GHEA Grapalat" w:hAnsi="GHEA Grapalat" w:cs="Sylfaen"/>
          <w:lang w:val="hy-AM"/>
        </w:rPr>
        <w:t xml:space="preserve">ելու դեպքում </w:t>
      </w:r>
      <w:r>
        <w:rPr>
          <w:rFonts w:ascii="GHEA Grapalat" w:hAnsi="GHEA Grapalat" w:cs="Sylfaen"/>
          <w:lang w:val="hy-AM"/>
        </w:rPr>
        <w:t xml:space="preserve">ավել </w:t>
      </w:r>
      <w:r w:rsidRPr="006C6CEA">
        <w:rPr>
          <w:rFonts w:ascii="GHEA Grapalat" w:hAnsi="GHEA Grapalat" w:cs="Sylfaen"/>
          <w:lang w:val="hy-AM"/>
        </w:rPr>
        <w:t>վերադարձված եկամտային հարկի գումարների վերականգ</w:t>
      </w:r>
      <w:r>
        <w:rPr>
          <w:rFonts w:ascii="GHEA Grapalat" w:hAnsi="GHEA Grapalat" w:cs="Sylfaen"/>
          <w:lang w:val="hy-AM"/>
        </w:rPr>
        <w:t>ն</w:t>
      </w:r>
      <w:r w:rsidRPr="006C6CEA">
        <w:rPr>
          <w:rFonts w:ascii="GHEA Grapalat" w:hAnsi="GHEA Grapalat" w:cs="Sylfaen"/>
          <w:lang w:val="hy-AM"/>
        </w:rPr>
        <w:t xml:space="preserve">ման համար </w:t>
      </w:r>
      <w:r>
        <w:rPr>
          <w:rFonts w:ascii="GHEA Grapalat" w:hAnsi="GHEA Grapalat" w:cs="Sylfaen"/>
          <w:lang w:val="hy-AM"/>
        </w:rPr>
        <w:t xml:space="preserve">սահմանել </w:t>
      </w:r>
      <w:r w:rsidRPr="006C6CEA">
        <w:rPr>
          <w:rFonts w:ascii="GHEA Grapalat" w:hAnsi="GHEA Grapalat" w:cs="Sylfaen"/>
          <w:lang w:val="hy-AM"/>
        </w:rPr>
        <w:t>անհրաժեշտ կարգավորումներ</w:t>
      </w:r>
      <w:r>
        <w:rPr>
          <w:rFonts w:ascii="GHEA Grapalat" w:hAnsi="GHEA Grapalat" w:cs="Sylfaen"/>
          <w:lang w:val="hy-AM"/>
        </w:rPr>
        <w:t>։</w:t>
      </w:r>
    </w:p>
    <w:p w:rsidR="003400F9" w:rsidRDefault="003400F9" w:rsidP="003400F9">
      <w:pPr>
        <w:pStyle w:val="a5"/>
        <w:tabs>
          <w:tab w:val="left" w:pos="1620"/>
        </w:tabs>
        <w:spacing w:after="0" w:line="312" w:lineRule="auto"/>
        <w:ind w:firstLine="540"/>
        <w:jc w:val="both"/>
        <w:rPr>
          <w:rFonts w:ascii="GHEA Grapalat" w:hAnsi="GHEA Grapalat"/>
          <w:bCs/>
          <w:lang w:val="hy-AM"/>
        </w:rPr>
      </w:pPr>
      <w:r w:rsidRPr="00061090">
        <w:rPr>
          <w:rFonts w:ascii="GHEA Grapalat" w:hAnsi="GHEA Grapalat" w:cs="Sylfaen"/>
          <w:b/>
          <w:lang w:val="hy-AM"/>
        </w:rPr>
        <w:t>4.</w:t>
      </w:r>
      <w:r>
        <w:rPr>
          <w:rFonts w:ascii="GHEA Grapalat" w:hAnsi="GHEA Grapalat" w:cs="Sylfaen"/>
          <w:b/>
          <w:lang w:val="fr-FR"/>
        </w:rPr>
        <w:t xml:space="preserve"> </w:t>
      </w:r>
      <w:r w:rsidRPr="00541DEF">
        <w:rPr>
          <w:rFonts w:ascii="GHEA Grapalat" w:hAnsi="GHEA Grapalat" w:cs="Sylfaen"/>
          <w:b/>
          <w:lang w:val="fr-FR"/>
        </w:rPr>
        <w:t>Կարգավորման առարկան.</w:t>
      </w:r>
      <w:r w:rsidRPr="00541DEF">
        <w:rPr>
          <w:rFonts w:ascii="GHEA Grapalat" w:hAnsi="GHEA Grapalat"/>
          <w:lang w:val="fr-FR"/>
        </w:rPr>
        <w:t xml:space="preserve"> </w:t>
      </w:r>
      <w:r w:rsidRPr="00517D11">
        <w:rPr>
          <w:rFonts w:ascii="GHEA Grapalat" w:hAnsi="GHEA Grapalat"/>
          <w:lang w:val="fr-FR"/>
        </w:rPr>
        <w:t>Նախագծի կարգավորման առարկան</w:t>
      </w:r>
      <w:r w:rsidRPr="00517D11">
        <w:rPr>
          <w:rFonts w:ascii="GHEA Grapalat" w:hAnsi="GHEA Grapalat"/>
          <w:lang w:val="hy-AM"/>
        </w:rPr>
        <w:t xml:space="preserve"> </w:t>
      </w:r>
      <w:r w:rsidRPr="00517D11">
        <w:rPr>
          <w:rFonts w:ascii="GHEA Grapalat" w:hAnsi="GHEA Grapalat"/>
          <w:bCs/>
          <w:lang w:val="hy-AM"/>
        </w:rPr>
        <w:t>ՀՀ</w:t>
      </w:r>
      <w:r w:rsidRPr="00517D11">
        <w:rPr>
          <w:rFonts w:ascii="GHEA Grapalat" w:hAnsi="GHEA Grapalat"/>
          <w:bCs/>
          <w:lang w:val="fr-FR"/>
        </w:rPr>
        <w:t xml:space="preserve"> </w:t>
      </w:r>
      <w:r w:rsidRPr="00517D11">
        <w:rPr>
          <w:rFonts w:ascii="GHEA Grapalat" w:hAnsi="GHEA Grapalat"/>
          <w:bCs/>
          <w:lang w:val="hy-AM"/>
        </w:rPr>
        <w:t>կառավարության</w:t>
      </w:r>
      <w:r w:rsidRPr="00517D11">
        <w:rPr>
          <w:rFonts w:ascii="GHEA Grapalat" w:hAnsi="GHEA Grapalat"/>
          <w:bCs/>
          <w:lang w:val="fr-FR"/>
        </w:rPr>
        <w:t xml:space="preserve"> </w:t>
      </w:r>
      <w:r w:rsidRPr="00517D11">
        <w:rPr>
          <w:rFonts w:ascii="GHEA Grapalat" w:hAnsi="GHEA Grapalat"/>
          <w:bCs/>
          <w:lang w:val="hy-AM"/>
        </w:rPr>
        <w:t>19</w:t>
      </w:r>
      <w:r w:rsidRPr="00E64630">
        <w:rPr>
          <w:rFonts w:ascii="GHEA Grapalat" w:hAnsi="GHEA Grapalat"/>
          <w:bCs/>
          <w:lang w:val="hy-AM"/>
        </w:rPr>
        <w:t>.</w:t>
      </w:r>
      <w:r w:rsidRPr="00517D11">
        <w:rPr>
          <w:rFonts w:ascii="GHEA Grapalat" w:hAnsi="GHEA Grapalat"/>
          <w:bCs/>
          <w:lang w:val="hy-AM"/>
        </w:rPr>
        <w:t>02</w:t>
      </w:r>
      <w:r w:rsidRPr="00E64630">
        <w:rPr>
          <w:rFonts w:ascii="GHEA Grapalat" w:hAnsi="GHEA Grapalat"/>
          <w:bCs/>
          <w:lang w:val="hy-AM"/>
        </w:rPr>
        <w:t>.</w:t>
      </w:r>
      <w:r w:rsidRPr="00517D11">
        <w:rPr>
          <w:rFonts w:ascii="GHEA Grapalat" w:hAnsi="GHEA Grapalat"/>
          <w:bCs/>
          <w:lang w:val="fr-FR"/>
        </w:rPr>
        <w:t>2015</w:t>
      </w:r>
      <w:r w:rsidRPr="00517D11">
        <w:rPr>
          <w:rFonts w:ascii="GHEA Grapalat" w:hAnsi="GHEA Grapalat"/>
          <w:bCs/>
          <w:lang w:val="hy-AM"/>
        </w:rPr>
        <w:t>թ</w:t>
      </w:r>
      <w:r w:rsidRPr="00E64630">
        <w:rPr>
          <w:rFonts w:ascii="GHEA Grapalat" w:hAnsi="GHEA Grapalat"/>
          <w:bCs/>
          <w:lang w:val="hy-AM"/>
        </w:rPr>
        <w:t>.</w:t>
      </w:r>
      <w:r w:rsidRPr="00517D11">
        <w:rPr>
          <w:rFonts w:ascii="GHEA Grapalat" w:hAnsi="GHEA Grapalat"/>
          <w:bCs/>
          <w:lang w:val="fr-FR"/>
        </w:rPr>
        <w:t xml:space="preserve"> N205-</w:t>
      </w:r>
      <w:r w:rsidRPr="00517D11">
        <w:rPr>
          <w:rFonts w:ascii="GHEA Grapalat" w:hAnsi="GHEA Grapalat"/>
          <w:bCs/>
          <w:lang w:val="hy-AM"/>
        </w:rPr>
        <w:t>Ն</w:t>
      </w:r>
      <w:r w:rsidRPr="00517D11">
        <w:rPr>
          <w:rFonts w:ascii="GHEA Grapalat" w:hAnsi="GHEA Grapalat"/>
          <w:bCs/>
          <w:lang w:val="fr-FR"/>
        </w:rPr>
        <w:t xml:space="preserve"> </w:t>
      </w:r>
      <w:r w:rsidRPr="00517D11">
        <w:rPr>
          <w:rFonts w:ascii="GHEA Grapalat" w:hAnsi="GHEA Grapalat"/>
          <w:bCs/>
          <w:lang w:val="hy-AM"/>
        </w:rPr>
        <w:t>և</w:t>
      </w:r>
      <w:r w:rsidRPr="00517D11">
        <w:rPr>
          <w:rFonts w:ascii="GHEA Grapalat" w:hAnsi="GHEA Grapalat"/>
          <w:bCs/>
          <w:lang w:val="fr-FR"/>
        </w:rPr>
        <w:t xml:space="preserve"> </w:t>
      </w:r>
      <w:r w:rsidRPr="00517D11">
        <w:rPr>
          <w:rFonts w:ascii="GHEA Grapalat" w:hAnsi="GHEA Grapalat"/>
          <w:bCs/>
          <w:lang w:val="hy-AM"/>
        </w:rPr>
        <w:t>05</w:t>
      </w:r>
      <w:r w:rsidRPr="00E64630">
        <w:rPr>
          <w:rFonts w:ascii="GHEA Grapalat" w:hAnsi="GHEA Grapalat"/>
          <w:bCs/>
          <w:lang w:val="hy-AM"/>
        </w:rPr>
        <w:t>.</w:t>
      </w:r>
      <w:r w:rsidRPr="00517D11">
        <w:rPr>
          <w:rFonts w:ascii="GHEA Grapalat" w:hAnsi="GHEA Grapalat"/>
          <w:bCs/>
          <w:lang w:val="hy-AM"/>
        </w:rPr>
        <w:t>10</w:t>
      </w:r>
      <w:r w:rsidRPr="00E64630">
        <w:rPr>
          <w:rFonts w:ascii="GHEA Grapalat" w:hAnsi="GHEA Grapalat"/>
          <w:bCs/>
          <w:lang w:val="hy-AM"/>
        </w:rPr>
        <w:t>.</w:t>
      </w:r>
      <w:r w:rsidRPr="00517D11">
        <w:rPr>
          <w:rFonts w:ascii="GHEA Grapalat" w:hAnsi="GHEA Grapalat"/>
          <w:bCs/>
          <w:lang w:val="fr-FR"/>
        </w:rPr>
        <w:t>2017</w:t>
      </w:r>
      <w:r w:rsidRPr="00517D11">
        <w:rPr>
          <w:rFonts w:ascii="GHEA Grapalat" w:hAnsi="GHEA Grapalat"/>
          <w:bCs/>
          <w:lang w:val="hy-AM"/>
        </w:rPr>
        <w:t>թ</w:t>
      </w:r>
      <w:r w:rsidRPr="00E64630">
        <w:rPr>
          <w:rFonts w:ascii="GHEA Grapalat" w:hAnsi="GHEA Grapalat"/>
          <w:bCs/>
          <w:lang w:val="hy-AM"/>
        </w:rPr>
        <w:t>.</w:t>
      </w:r>
      <w:r w:rsidRPr="00517D11">
        <w:rPr>
          <w:rFonts w:ascii="GHEA Grapalat" w:hAnsi="GHEA Grapalat"/>
          <w:bCs/>
          <w:lang w:val="fr-FR"/>
        </w:rPr>
        <w:t xml:space="preserve"> N1321-</w:t>
      </w:r>
      <w:r w:rsidRPr="00517D11">
        <w:rPr>
          <w:rFonts w:ascii="GHEA Grapalat" w:hAnsi="GHEA Grapalat"/>
          <w:bCs/>
          <w:lang w:val="hy-AM"/>
        </w:rPr>
        <w:t>Ն</w:t>
      </w:r>
      <w:r w:rsidRPr="00517D11">
        <w:rPr>
          <w:rFonts w:ascii="GHEA Grapalat" w:hAnsi="GHEA Grapalat"/>
          <w:bCs/>
          <w:lang w:val="fr-FR"/>
        </w:rPr>
        <w:t xml:space="preserve"> </w:t>
      </w:r>
      <w:r w:rsidRPr="00517D11">
        <w:rPr>
          <w:rFonts w:ascii="GHEA Grapalat" w:hAnsi="GHEA Grapalat"/>
          <w:bCs/>
          <w:lang w:val="hy-AM"/>
        </w:rPr>
        <w:t>որոշումների 1-ին կետերով սահմանված հավելվածներն են։</w:t>
      </w:r>
    </w:p>
    <w:p w:rsidR="003400F9" w:rsidRDefault="003400F9" w:rsidP="003400F9">
      <w:pPr>
        <w:pStyle w:val="a5"/>
        <w:tabs>
          <w:tab w:val="left" w:pos="1620"/>
        </w:tabs>
        <w:spacing w:after="0" w:line="312" w:lineRule="auto"/>
        <w:ind w:firstLine="540"/>
        <w:jc w:val="both"/>
        <w:rPr>
          <w:rFonts w:ascii="GHEA Grapalat" w:hAnsi="GHEA Grapalat"/>
          <w:b/>
          <w:lang w:val="hy-AM"/>
        </w:rPr>
      </w:pPr>
      <w:r w:rsidRPr="00061090">
        <w:rPr>
          <w:rFonts w:ascii="GHEA Grapalat" w:hAnsi="GHEA Grapalat"/>
          <w:b/>
          <w:bCs/>
          <w:lang w:val="hy-AM"/>
        </w:rPr>
        <w:t>5</w:t>
      </w:r>
      <w:r w:rsidRPr="00662963">
        <w:rPr>
          <w:rFonts w:ascii="GHEA Grapalat" w:hAnsi="GHEA Grapalat"/>
          <w:b/>
          <w:bCs/>
          <w:lang w:val="hy-AM"/>
        </w:rPr>
        <w:t xml:space="preserve">. </w:t>
      </w:r>
      <w:r w:rsidRPr="00061090">
        <w:rPr>
          <w:rFonts w:ascii="GHEA Grapalat" w:hAnsi="GHEA Grapalat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3400F9" w:rsidRPr="00E91A05" w:rsidRDefault="003400F9" w:rsidP="003400F9">
      <w:pPr>
        <w:pStyle w:val="a5"/>
        <w:tabs>
          <w:tab w:val="left" w:pos="1620"/>
        </w:tabs>
        <w:spacing w:after="0" w:line="312" w:lineRule="auto"/>
        <w:ind w:firstLine="540"/>
        <w:jc w:val="both"/>
        <w:rPr>
          <w:rFonts w:ascii="GHEA Grapalat" w:hAnsi="GHEA Grapalat"/>
          <w:bCs/>
          <w:lang w:val="hy-AM"/>
        </w:rPr>
      </w:pPr>
      <w:r w:rsidRPr="00061090">
        <w:rPr>
          <w:rStyle w:val="a4"/>
          <w:rFonts w:ascii="GHEA Grapalat" w:hAnsi="GHEA Grapalat"/>
          <w:color w:val="000000"/>
          <w:shd w:val="clear" w:color="auto" w:fill="FFFFFF"/>
          <w:lang w:val="hy-AM"/>
        </w:rPr>
        <w:t>ՀՀ կառավարության 12</w:t>
      </w:r>
      <w:r w:rsidRPr="00662963">
        <w:rPr>
          <w:rStyle w:val="a4"/>
          <w:rFonts w:ascii="GHEA Grapalat" w:hAnsi="GHEA Grapalat"/>
          <w:color w:val="000000"/>
          <w:shd w:val="clear" w:color="auto" w:fill="FFFFFF"/>
          <w:lang w:val="hy-AM"/>
        </w:rPr>
        <w:t>.12.2019</w:t>
      </w:r>
      <w:r w:rsidRPr="00061090">
        <w:rPr>
          <w:rStyle w:val="a4"/>
          <w:rFonts w:ascii="GHEA Grapalat" w:hAnsi="GHEA Grapalat"/>
          <w:color w:val="000000"/>
          <w:shd w:val="clear" w:color="auto" w:fill="FFFFFF"/>
          <w:lang w:val="hy-AM"/>
        </w:rPr>
        <w:t>թ</w:t>
      </w:r>
      <w:r w:rsidRPr="00662963">
        <w:rPr>
          <w:rStyle w:val="a4"/>
          <w:rFonts w:ascii="GHEA Grapalat" w:hAnsi="GHEA Grapalat"/>
          <w:color w:val="000000"/>
          <w:shd w:val="clear" w:color="auto" w:fill="FFFFFF"/>
          <w:lang w:val="hy-AM"/>
        </w:rPr>
        <w:t>.</w:t>
      </w:r>
      <w:r w:rsidRPr="00061090">
        <w:rPr>
          <w:rStyle w:val="a4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662963">
        <w:rPr>
          <w:rStyle w:val="a4"/>
          <w:rFonts w:ascii="GHEA Grapalat" w:hAnsi="GHEA Grapalat"/>
          <w:color w:val="000000"/>
          <w:shd w:val="clear" w:color="auto" w:fill="FFFFFF"/>
          <w:lang w:val="hy-AM"/>
        </w:rPr>
        <w:t>«</w:t>
      </w:r>
      <w:r w:rsidRPr="00061090">
        <w:rPr>
          <w:rStyle w:val="a4"/>
          <w:rFonts w:ascii="GHEA Grapalat" w:hAnsi="GHEA Grapalat"/>
          <w:color w:val="000000"/>
          <w:shd w:val="clear" w:color="auto" w:fill="FFFFFF"/>
          <w:lang w:val="hy-AM"/>
        </w:rPr>
        <w:t>Հ</w:t>
      </w:r>
      <w:r w:rsidRPr="00662963">
        <w:rPr>
          <w:rStyle w:val="a4"/>
          <w:rFonts w:ascii="GHEA Grapalat" w:hAnsi="GHEA Grapalat"/>
          <w:color w:val="000000"/>
          <w:shd w:val="clear" w:color="auto" w:fill="FFFFFF"/>
          <w:lang w:val="hy-AM"/>
        </w:rPr>
        <w:t>այաստանի Հանրապետության պետական եկամուտների կոմիտեի զարգացման և վարչարարության բարելավման ռազմավարական ծրագիրը հաստատելու մասին</w:t>
      </w:r>
      <w:r w:rsidRPr="00061090">
        <w:rPr>
          <w:rStyle w:val="a4"/>
          <w:rFonts w:ascii="GHEA Grapalat" w:hAnsi="GHEA Grapalat"/>
          <w:color w:val="000000"/>
          <w:shd w:val="clear" w:color="auto" w:fill="FFFFFF"/>
          <w:lang w:val="hy-AM"/>
        </w:rPr>
        <w:t xml:space="preserve">» </w:t>
      </w:r>
      <w:r w:rsidRPr="00662963">
        <w:rPr>
          <w:rStyle w:val="a4"/>
          <w:rFonts w:ascii="GHEA Grapalat" w:hAnsi="GHEA Grapalat"/>
          <w:color w:val="000000"/>
          <w:shd w:val="clear" w:color="auto" w:fill="FFFFFF"/>
          <w:lang w:val="hy-AM"/>
        </w:rPr>
        <w:t>N1830-</w:t>
      </w:r>
      <w:r>
        <w:rPr>
          <w:rStyle w:val="a4"/>
          <w:rFonts w:ascii="GHEA Grapalat" w:hAnsi="GHEA Grapalat"/>
          <w:color w:val="000000"/>
          <w:shd w:val="clear" w:color="auto" w:fill="FFFFFF"/>
          <w:lang w:val="hy-AM"/>
        </w:rPr>
        <w:t>Լ որոշման՝</w:t>
      </w:r>
      <w:r w:rsidRPr="00061090">
        <w:rPr>
          <w:rStyle w:val="a4"/>
          <w:rFonts w:ascii="GHEA Grapalat" w:hAnsi="GHEA Grapalat"/>
          <w:color w:val="000000"/>
          <w:shd w:val="clear" w:color="auto" w:fill="FFFFFF"/>
          <w:lang w:val="hy-AM"/>
        </w:rPr>
        <w:t xml:space="preserve"> «Կառավարման համակարգերի կատարելագործում, հարկ վճարողներին թվայնացված ծառայությունների մատուցում» ռազմավարական նպատակի 1</w:t>
      </w:r>
      <w:r w:rsidRPr="00061090">
        <w:rPr>
          <w:rStyle w:val="a4"/>
          <w:rFonts w:ascii="MS Mincho" w:eastAsia="MS Mincho" w:hAnsi="MS Mincho" w:cs="MS Mincho" w:hint="eastAsia"/>
          <w:color w:val="000000"/>
          <w:shd w:val="clear" w:color="auto" w:fill="FFFFFF"/>
          <w:lang w:val="hy-AM"/>
        </w:rPr>
        <w:t>․</w:t>
      </w:r>
      <w:r w:rsidRPr="00061090">
        <w:rPr>
          <w:rStyle w:val="a4"/>
          <w:rFonts w:ascii="GHEA Grapalat" w:hAnsi="GHEA Grapalat"/>
          <w:color w:val="000000"/>
          <w:shd w:val="clear" w:color="auto" w:fill="FFFFFF"/>
          <w:lang w:val="hy-AM"/>
        </w:rPr>
        <w:t>1</w:t>
      </w:r>
      <w:r w:rsidRPr="00061090">
        <w:rPr>
          <w:rStyle w:val="a4"/>
          <w:rFonts w:ascii="MS Mincho" w:eastAsia="MS Mincho" w:hAnsi="MS Mincho" w:cs="MS Mincho" w:hint="eastAsia"/>
          <w:color w:val="000000"/>
          <w:shd w:val="clear" w:color="auto" w:fill="FFFFFF"/>
          <w:lang w:val="hy-AM"/>
        </w:rPr>
        <w:t>․</w:t>
      </w:r>
      <w:r w:rsidRPr="00061090">
        <w:rPr>
          <w:rStyle w:val="a4"/>
          <w:rFonts w:ascii="GHEA Grapalat" w:hAnsi="GHEA Grapalat"/>
          <w:color w:val="000000"/>
          <w:shd w:val="clear" w:color="auto" w:fill="FFFFFF"/>
          <w:lang w:val="hy-AM"/>
        </w:rPr>
        <w:t>17</w:t>
      </w:r>
      <w:r w:rsidRPr="0070392C">
        <w:rPr>
          <w:rStyle w:val="a4"/>
          <w:rFonts w:ascii="GHEA Grapalat" w:hAnsi="GHEA Grapalat" w:cs="GHEA Grapalat"/>
          <w:color w:val="000000"/>
          <w:shd w:val="clear" w:color="auto" w:fill="FFFFFF"/>
          <w:lang w:val="hy-AM"/>
        </w:rPr>
        <w:t xml:space="preserve"> </w:t>
      </w:r>
      <w:r>
        <w:rPr>
          <w:rStyle w:val="a4"/>
          <w:rFonts w:ascii="GHEA Grapalat" w:hAnsi="GHEA Grapalat" w:cs="GHEA Grapalat"/>
          <w:color w:val="000000"/>
          <w:shd w:val="clear" w:color="auto" w:fill="FFFFFF"/>
          <w:lang w:val="hy-AM"/>
        </w:rPr>
        <w:t>կետ</w:t>
      </w:r>
      <w:r>
        <w:rPr>
          <w:rStyle w:val="a4"/>
          <w:rFonts w:ascii="GHEA Grapalat" w:hAnsi="GHEA Grapalat"/>
          <w:color w:val="000000"/>
          <w:shd w:val="clear" w:color="auto" w:fill="FFFFFF"/>
          <w:lang w:val="hy-AM"/>
        </w:rPr>
        <w:t>՝</w:t>
      </w:r>
      <w:r w:rsidRPr="00061090">
        <w:rPr>
          <w:rStyle w:val="a4"/>
          <w:rFonts w:ascii="GHEA Grapalat" w:hAnsi="GHEA Grapalat"/>
          <w:color w:val="000000"/>
          <w:shd w:val="clear" w:color="auto" w:fill="FFFFFF"/>
          <w:lang w:val="hy-AM"/>
        </w:rPr>
        <w:t xml:space="preserve"> «</w:t>
      </w:r>
      <w:r w:rsidRPr="00662963">
        <w:rPr>
          <w:rFonts w:ascii="GHEA Grapalat" w:hAnsi="GHEA Grapalat"/>
          <w:lang w:val="hy-AM"/>
        </w:rPr>
        <w:t>Հիպոտեկային վարկի սպասարկման համար վճարվող տոկոսների գումարների վերադարձի էլեկտրոնային հարթակ</w:t>
      </w:r>
      <w:r w:rsidRPr="00061090">
        <w:rPr>
          <w:rFonts w:ascii="GHEA Grapalat" w:hAnsi="GHEA Grapalat"/>
          <w:lang w:val="hy-AM"/>
        </w:rPr>
        <w:t>ի ստեղծում</w:t>
      </w:r>
      <w:r w:rsidRPr="0070392C">
        <w:rPr>
          <w:rStyle w:val="a4"/>
          <w:rFonts w:ascii="GHEA Grapalat" w:hAnsi="GHEA Grapalat"/>
          <w:color w:val="000000"/>
          <w:shd w:val="clear" w:color="auto" w:fill="FFFFFF"/>
          <w:lang w:val="hy-AM"/>
        </w:rPr>
        <w:t>»</w:t>
      </w:r>
      <w:r>
        <w:rPr>
          <w:rStyle w:val="a4"/>
          <w:rFonts w:ascii="GHEA Grapalat" w:hAnsi="GHEA Grapalat"/>
          <w:color w:val="000000"/>
          <w:shd w:val="clear" w:color="auto" w:fill="FFFFFF"/>
          <w:lang w:val="hy-AM"/>
        </w:rPr>
        <w:t>։</w:t>
      </w:r>
    </w:p>
    <w:p w:rsidR="003400F9" w:rsidRDefault="003400F9" w:rsidP="003400F9">
      <w:pPr>
        <w:pStyle w:val="a5"/>
        <w:tabs>
          <w:tab w:val="left" w:pos="1620"/>
        </w:tabs>
        <w:spacing w:after="0" w:line="312" w:lineRule="auto"/>
        <w:ind w:firstLine="54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b/>
          <w:bCs/>
          <w:lang w:val="hy-AM"/>
        </w:rPr>
        <w:t>6</w:t>
      </w:r>
      <w:r w:rsidRPr="00113018">
        <w:rPr>
          <w:rFonts w:ascii="MS Mincho" w:eastAsia="MS Mincho" w:hAnsi="MS Mincho" w:cs="MS Mincho" w:hint="eastAsia"/>
          <w:b/>
          <w:bCs/>
          <w:lang w:val="hy-AM"/>
        </w:rPr>
        <w:t>․</w:t>
      </w:r>
      <w:r>
        <w:rPr>
          <w:rFonts w:ascii="GHEA Grapalat" w:hAnsi="GHEA Grapalat"/>
          <w:bCs/>
          <w:lang w:val="hy-AM"/>
        </w:rPr>
        <w:t xml:space="preserve"> </w:t>
      </w:r>
      <w:r w:rsidRPr="00113018">
        <w:rPr>
          <w:rFonts w:ascii="GHEA Grapalat" w:hAnsi="GHEA Grapalat" w:cs="GHEA Grapalat"/>
          <w:b/>
          <w:lang w:val="hy-AM"/>
        </w:rPr>
        <w:t>Նախագծի</w:t>
      </w:r>
      <w:r w:rsidRPr="004A486A">
        <w:rPr>
          <w:rFonts w:ascii="GHEA Grapalat" w:hAnsi="GHEA Grapalat" w:cs="GHEA Grapalat"/>
          <w:b/>
          <w:lang w:val="fr-FR"/>
        </w:rPr>
        <w:t xml:space="preserve"> </w:t>
      </w:r>
      <w:r w:rsidRPr="00113018">
        <w:rPr>
          <w:rFonts w:ascii="GHEA Grapalat" w:hAnsi="GHEA Grapalat" w:cs="GHEA Grapalat"/>
          <w:b/>
          <w:lang w:val="hy-AM"/>
        </w:rPr>
        <w:t>մշակման</w:t>
      </w:r>
      <w:r w:rsidRPr="004A486A">
        <w:rPr>
          <w:rFonts w:ascii="GHEA Grapalat" w:hAnsi="GHEA Grapalat" w:cs="GHEA Grapalat"/>
          <w:b/>
          <w:lang w:val="fr-FR"/>
        </w:rPr>
        <w:t xml:space="preserve"> </w:t>
      </w:r>
      <w:r w:rsidRPr="00113018">
        <w:rPr>
          <w:rFonts w:ascii="GHEA Grapalat" w:hAnsi="GHEA Grapalat" w:cs="GHEA Grapalat"/>
          <w:b/>
          <w:lang w:val="hy-AM"/>
        </w:rPr>
        <w:t>գործընթացում</w:t>
      </w:r>
      <w:r w:rsidRPr="004A486A">
        <w:rPr>
          <w:rFonts w:ascii="GHEA Grapalat" w:hAnsi="GHEA Grapalat" w:cs="GHEA Grapalat"/>
          <w:b/>
          <w:lang w:val="fr-FR"/>
        </w:rPr>
        <w:t xml:space="preserve"> </w:t>
      </w:r>
      <w:r w:rsidRPr="00113018">
        <w:rPr>
          <w:rFonts w:ascii="GHEA Grapalat" w:hAnsi="GHEA Grapalat" w:cs="GHEA Grapalat"/>
          <w:b/>
          <w:lang w:val="hy-AM"/>
        </w:rPr>
        <w:t>ներգրավված</w:t>
      </w:r>
      <w:r w:rsidRPr="004A486A">
        <w:rPr>
          <w:rFonts w:ascii="GHEA Grapalat" w:hAnsi="GHEA Grapalat" w:cs="GHEA Grapalat"/>
          <w:b/>
          <w:lang w:val="fr-FR"/>
        </w:rPr>
        <w:t xml:space="preserve"> </w:t>
      </w:r>
      <w:r w:rsidRPr="00113018">
        <w:rPr>
          <w:rFonts w:ascii="GHEA Grapalat" w:hAnsi="GHEA Grapalat" w:cs="GHEA Grapalat"/>
          <w:b/>
          <w:lang w:val="hy-AM"/>
        </w:rPr>
        <w:t>ինստիտուտները</w:t>
      </w:r>
      <w:r w:rsidRPr="004A486A">
        <w:rPr>
          <w:rFonts w:ascii="GHEA Grapalat" w:hAnsi="GHEA Grapalat" w:cs="GHEA Grapalat"/>
          <w:b/>
          <w:lang w:val="fr-FR"/>
        </w:rPr>
        <w:t xml:space="preserve"> </w:t>
      </w:r>
      <w:r w:rsidRPr="00113018">
        <w:rPr>
          <w:rFonts w:ascii="GHEA Grapalat" w:hAnsi="GHEA Grapalat" w:cs="GHEA Grapalat"/>
          <w:b/>
          <w:lang w:val="hy-AM"/>
        </w:rPr>
        <w:t>և</w:t>
      </w:r>
      <w:r w:rsidRPr="004A486A">
        <w:rPr>
          <w:rFonts w:ascii="GHEA Grapalat" w:hAnsi="GHEA Grapalat" w:cs="GHEA Grapalat"/>
          <w:b/>
          <w:lang w:val="fr-FR"/>
        </w:rPr>
        <w:t xml:space="preserve"> </w:t>
      </w:r>
      <w:r w:rsidRPr="00113018">
        <w:rPr>
          <w:rFonts w:ascii="GHEA Grapalat" w:hAnsi="GHEA Grapalat" w:cs="GHEA Grapalat"/>
          <w:b/>
          <w:lang w:val="hy-AM"/>
        </w:rPr>
        <w:t>անձինք</w:t>
      </w:r>
      <w:r w:rsidRPr="004A486A">
        <w:rPr>
          <w:rFonts w:ascii="GHEA Grapalat" w:hAnsi="GHEA Grapalat" w:cs="GHEA Grapalat"/>
          <w:b/>
          <w:lang w:val="fr-FR"/>
        </w:rPr>
        <w:t xml:space="preserve">. </w:t>
      </w:r>
      <w:proofErr w:type="spellStart"/>
      <w:r w:rsidRPr="004A486A">
        <w:rPr>
          <w:rFonts w:ascii="GHEA Grapalat" w:hAnsi="GHEA Grapalat" w:cs="GHEA Grapalat"/>
        </w:rPr>
        <w:t>Նախա</w:t>
      </w:r>
      <w:proofErr w:type="spellEnd"/>
      <w:r w:rsidRPr="004A486A">
        <w:rPr>
          <w:rFonts w:ascii="GHEA Grapalat" w:hAnsi="GHEA Grapalat" w:cs="GHEA Grapalat"/>
          <w:lang w:val="fr-FR"/>
        </w:rPr>
        <w:softHyphen/>
      </w:r>
      <w:proofErr w:type="spellStart"/>
      <w:r w:rsidRPr="004A486A">
        <w:rPr>
          <w:rFonts w:ascii="GHEA Grapalat" w:hAnsi="GHEA Grapalat" w:cs="GHEA Grapalat"/>
        </w:rPr>
        <w:t>գի</w:t>
      </w:r>
      <w:proofErr w:type="spellEnd"/>
      <w:r w:rsidRPr="004A486A">
        <w:rPr>
          <w:rFonts w:ascii="GHEA Grapalat" w:hAnsi="GHEA Grapalat" w:cs="GHEA Grapalat"/>
          <w:lang w:val="fr-FR"/>
        </w:rPr>
        <w:softHyphen/>
      </w:r>
      <w:proofErr w:type="spellStart"/>
      <w:r w:rsidRPr="004A486A">
        <w:rPr>
          <w:rFonts w:ascii="GHEA Grapalat" w:hAnsi="GHEA Grapalat" w:cs="GHEA Grapalat"/>
        </w:rPr>
        <w:t>ծը</w:t>
      </w:r>
      <w:proofErr w:type="spellEnd"/>
      <w:r w:rsidRPr="004A486A">
        <w:rPr>
          <w:rFonts w:ascii="GHEA Grapalat" w:hAnsi="GHEA Grapalat" w:cs="GHEA Grapalat"/>
          <w:lang w:val="fr-FR"/>
        </w:rPr>
        <w:t xml:space="preserve"> </w:t>
      </w:r>
      <w:proofErr w:type="spellStart"/>
      <w:r w:rsidRPr="004A486A">
        <w:rPr>
          <w:rFonts w:ascii="GHEA Grapalat" w:hAnsi="GHEA Grapalat" w:cs="GHEA Grapalat"/>
        </w:rPr>
        <w:t>մշակվել</w:t>
      </w:r>
      <w:proofErr w:type="spellEnd"/>
      <w:r w:rsidRPr="004A486A">
        <w:rPr>
          <w:rFonts w:ascii="GHEA Grapalat" w:hAnsi="GHEA Grapalat" w:cs="GHEA Grapalat"/>
          <w:lang w:val="fr-FR"/>
        </w:rPr>
        <w:t xml:space="preserve"> </w:t>
      </w:r>
      <w:r w:rsidRPr="004A486A">
        <w:rPr>
          <w:rFonts w:ascii="GHEA Grapalat" w:hAnsi="GHEA Grapalat" w:cs="GHEA Grapalat"/>
        </w:rPr>
        <w:t>է</w:t>
      </w:r>
      <w:r w:rsidRPr="004A486A">
        <w:rPr>
          <w:rFonts w:ascii="GHEA Grapalat" w:hAnsi="GHEA Grapalat" w:cs="GHEA Grapalat"/>
          <w:lang w:val="fr-FR"/>
        </w:rPr>
        <w:t xml:space="preserve"> </w:t>
      </w:r>
      <w:r w:rsidRPr="004A486A">
        <w:rPr>
          <w:rFonts w:ascii="GHEA Grapalat" w:hAnsi="GHEA Grapalat" w:cs="GHEA Grapalat"/>
        </w:rPr>
        <w:t>ՀՀ</w:t>
      </w:r>
      <w:r w:rsidRPr="004A486A">
        <w:rPr>
          <w:rFonts w:ascii="GHEA Grapalat" w:hAnsi="GHEA Grapalat" w:cs="GHEA Grapalat"/>
          <w:lang w:val="fr-FR"/>
        </w:rPr>
        <w:t xml:space="preserve"> </w:t>
      </w:r>
      <w:proofErr w:type="spellStart"/>
      <w:r>
        <w:rPr>
          <w:rFonts w:ascii="GHEA Grapalat" w:hAnsi="GHEA Grapalat" w:cs="GHEA Grapalat"/>
        </w:rPr>
        <w:t>պետական</w:t>
      </w:r>
      <w:proofErr w:type="spellEnd"/>
      <w:r w:rsidRPr="00F85FFC">
        <w:rPr>
          <w:rFonts w:ascii="GHEA Grapalat" w:hAnsi="GHEA Grapalat" w:cs="GHEA Grapalat"/>
          <w:lang w:val="fr-FR"/>
        </w:rPr>
        <w:t xml:space="preserve"> </w:t>
      </w:r>
      <w:proofErr w:type="spellStart"/>
      <w:r>
        <w:rPr>
          <w:rFonts w:ascii="GHEA Grapalat" w:hAnsi="GHEA Grapalat" w:cs="GHEA Grapalat"/>
        </w:rPr>
        <w:t>եկամուտների</w:t>
      </w:r>
      <w:proofErr w:type="spellEnd"/>
      <w:r w:rsidRPr="00F85FFC">
        <w:rPr>
          <w:rFonts w:ascii="GHEA Grapalat" w:hAnsi="GHEA Grapalat" w:cs="GHEA Grapalat"/>
          <w:lang w:val="fr-FR"/>
        </w:rPr>
        <w:t xml:space="preserve"> </w:t>
      </w:r>
      <w:proofErr w:type="spellStart"/>
      <w:r>
        <w:rPr>
          <w:rFonts w:ascii="GHEA Grapalat" w:hAnsi="GHEA Grapalat" w:cs="GHEA Grapalat"/>
        </w:rPr>
        <w:t>կոմիտեի</w:t>
      </w:r>
      <w:proofErr w:type="spellEnd"/>
      <w:r w:rsidRPr="004A486A">
        <w:rPr>
          <w:rFonts w:ascii="GHEA Grapalat" w:hAnsi="GHEA Grapalat" w:cs="GHEA Grapalat"/>
          <w:lang w:val="fr-FR"/>
        </w:rPr>
        <w:t xml:space="preserve"> </w:t>
      </w:r>
      <w:proofErr w:type="spellStart"/>
      <w:r w:rsidRPr="004A486A">
        <w:rPr>
          <w:rFonts w:ascii="GHEA Grapalat" w:hAnsi="GHEA Grapalat" w:cs="GHEA Grapalat"/>
        </w:rPr>
        <w:t>կող</w:t>
      </w:r>
      <w:proofErr w:type="spellEnd"/>
      <w:r w:rsidRPr="004A486A">
        <w:rPr>
          <w:rFonts w:ascii="GHEA Grapalat" w:hAnsi="GHEA Grapalat" w:cs="GHEA Grapalat"/>
          <w:lang w:val="fr-FR"/>
        </w:rPr>
        <w:softHyphen/>
      </w:r>
      <w:r w:rsidRPr="004A486A">
        <w:rPr>
          <w:rFonts w:ascii="GHEA Grapalat" w:hAnsi="GHEA Grapalat" w:cs="GHEA Grapalat"/>
          <w:lang w:val="fr-FR"/>
        </w:rPr>
        <w:softHyphen/>
      </w:r>
      <w:proofErr w:type="spellStart"/>
      <w:r w:rsidRPr="004A486A">
        <w:rPr>
          <w:rFonts w:ascii="GHEA Grapalat" w:hAnsi="GHEA Grapalat" w:cs="GHEA Grapalat"/>
        </w:rPr>
        <w:t>մից</w:t>
      </w:r>
      <w:proofErr w:type="spellEnd"/>
      <w:r w:rsidRPr="004A486A">
        <w:rPr>
          <w:rFonts w:ascii="GHEA Grapalat" w:hAnsi="GHEA Grapalat" w:cs="GHEA Grapalat"/>
          <w:lang w:val="fr-FR"/>
        </w:rPr>
        <w:t>:</w:t>
      </w:r>
    </w:p>
    <w:p w:rsidR="003400F9" w:rsidRPr="00107EDA" w:rsidRDefault="003400F9" w:rsidP="003400F9">
      <w:pPr>
        <w:pStyle w:val="a5"/>
        <w:tabs>
          <w:tab w:val="left" w:pos="1620"/>
        </w:tabs>
        <w:spacing w:after="0" w:line="312" w:lineRule="auto"/>
        <w:ind w:firstLine="540"/>
        <w:jc w:val="both"/>
        <w:rPr>
          <w:rFonts w:ascii="GHEA Grapalat" w:hAnsi="GHEA Grapalat" w:cs="GHEA Grapalat"/>
          <w:szCs w:val="22"/>
          <w:lang w:val="hy-AM" w:eastAsia="ru-RU"/>
        </w:rPr>
      </w:pPr>
      <w:r>
        <w:rPr>
          <w:rFonts w:ascii="GHEA Grapalat" w:hAnsi="GHEA Grapalat" w:cs="Sylfaen"/>
          <w:b/>
          <w:lang w:val="hy-AM"/>
        </w:rPr>
        <w:t>7</w:t>
      </w:r>
      <w:r w:rsidRPr="00113018">
        <w:rPr>
          <w:rFonts w:ascii="MS Mincho" w:eastAsia="MS Mincho" w:hAnsi="MS Mincho" w:cs="MS Mincho" w:hint="eastAsia"/>
          <w:b/>
          <w:lang w:val="hy-AM"/>
        </w:rPr>
        <w:t>․</w:t>
      </w:r>
      <w:r>
        <w:rPr>
          <w:rFonts w:ascii="GHEA Grapalat" w:hAnsi="GHEA Grapalat" w:cs="Sylfaen"/>
          <w:lang w:val="hy-AM"/>
        </w:rPr>
        <w:t xml:space="preserve"> </w:t>
      </w:r>
      <w:r w:rsidRPr="00541DEF">
        <w:rPr>
          <w:rFonts w:ascii="GHEA Grapalat" w:hAnsi="GHEA Grapalat" w:cs="Sylfaen"/>
          <w:b/>
          <w:lang w:val="fr-FR"/>
        </w:rPr>
        <w:t>Իրավական ակտի ընդունման արդյունքում ակնկալվող արդյունքը</w:t>
      </w:r>
      <w:r w:rsidRPr="00541DEF">
        <w:rPr>
          <w:rFonts w:ascii="GHEA Grapalat" w:hAnsi="GHEA Grapalat"/>
          <w:b/>
          <w:lang w:val="fr-FR"/>
        </w:rPr>
        <w:t>.</w:t>
      </w:r>
      <w:r w:rsidRPr="00541DEF">
        <w:rPr>
          <w:rFonts w:ascii="GHEA Grapalat" w:hAnsi="GHEA Grapalat"/>
          <w:lang w:val="fr-FR"/>
        </w:rPr>
        <w:t xml:space="preserve"> </w:t>
      </w:r>
      <w:r w:rsidRPr="00F85FFC">
        <w:rPr>
          <w:rFonts w:ascii="GHEA Grapalat" w:hAnsi="GHEA Grapalat" w:cs="Sylfaen"/>
          <w:szCs w:val="22"/>
          <w:lang w:val="hy-AM" w:eastAsia="ru-RU"/>
        </w:rPr>
        <w:t>Նախա</w:t>
      </w:r>
      <w:r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Pr="00F85FFC">
        <w:rPr>
          <w:rFonts w:ascii="GHEA Grapalat" w:hAnsi="GHEA Grapalat" w:cs="Sylfaen"/>
          <w:szCs w:val="22"/>
          <w:lang w:val="hy-AM" w:eastAsia="ru-RU"/>
        </w:rPr>
        <w:t>գծի</w:t>
      </w:r>
      <w:r w:rsidRPr="00F85FFC">
        <w:rPr>
          <w:rFonts w:ascii="GHEA Grapalat" w:hAnsi="GHEA Grapalat" w:cs="GHEA Grapalat"/>
          <w:szCs w:val="22"/>
          <w:lang w:val="hy-AM" w:eastAsia="ru-RU"/>
        </w:rPr>
        <w:t xml:space="preserve"> </w:t>
      </w:r>
      <w:r w:rsidRPr="00F85FFC">
        <w:rPr>
          <w:rFonts w:ascii="GHEA Grapalat" w:hAnsi="GHEA Grapalat" w:cs="Sylfaen"/>
          <w:szCs w:val="22"/>
          <w:lang w:val="hy-AM" w:eastAsia="ru-RU"/>
        </w:rPr>
        <w:t>ընդուն</w:t>
      </w:r>
      <w:r w:rsidRPr="00F85FFC">
        <w:rPr>
          <w:rFonts w:ascii="GHEA Grapalat" w:hAnsi="GHEA Grapalat" w:cs="Sylfaen"/>
          <w:szCs w:val="22"/>
          <w:lang w:val="fr-FR" w:eastAsia="ru-RU"/>
        </w:rPr>
        <w:softHyphen/>
      </w:r>
      <w:r w:rsidRPr="00F85FFC">
        <w:rPr>
          <w:rFonts w:ascii="GHEA Grapalat" w:hAnsi="GHEA Grapalat" w:cs="Sylfaen"/>
          <w:szCs w:val="22"/>
          <w:lang w:val="hy-AM" w:eastAsia="ru-RU"/>
        </w:rPr>
        <w:softHyphen/>
      </w:r>
      <w:r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Pr="00F85FFC">
        <w:rPr>
          <w:rFonts w:ascii="GHEA Grapalat" w:hAnsi="GHEA Grapalat" w:cs="Sylfaen"/>
          <w:szCs w:val="22"/>
          <w:lang w:val="hy-AM" w:eastAsia="ru-RU"/>
        </w:rPr>
        <w:t>ման</w:t>
      </w:r>
      <w:r w:rsidRPr="00F85FFC">
        <w:rPr>
          <w:rFonts w:ascii="GHEA Grapalat" w:hAnsi="GHEA Grapalat" w:cs="GHEA Grapalat"/>
          <w:szCs w:val="22"/>
          <w:lang w:val="hy-AM" w:eastAsia="ru-RU"/>
        </w:rPr>
        <w:t xml:space="preserve"> </w:t>
      </w:r>
      <w:r w:rsidRPr="00F85FFC">
        <w:rPr>
          <w:rFonts w:ascii="GHEA Grapalat" w:hAnsi="GHEA Grapalat" w:cs="Sylfaen"/>
          <w:szCs w:val="22"/>
          <w:lang w:val="hy-AM" w:eastAsia="ru-RU"/>
        </w:rPr>
        <w:t>արդ</w:t>
      </w:r>
      <w:r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Pr="00F85FFC">
        <w:rPr>
          <w:rFonts w:ascii="GHEA Grapalat" w:hAnsi="GHEA Grapalat" w:cs="Sylfaen"/>
          <w:szCs w:val="22"/>
          <w:lang w:val="hy-AM" w:eastAsia="ru-RU"/>
        </w:rPr>
        <w:t>յուն</w:t>
      </w:r>
      <w:r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Pr="00F85FFC">
        <w:rPr>
          <w:rFonts w:ascii="GHEA Grapalat" w:hAnsi="GHEA Grapalat" w:cs="GHEA Grapalat"/>
          <w:szCs w:val="22"/>
          <w:lang w:val="hy-AM" w:eastAsia="ru-RU"/>
        </w:rPr>
        <w:softHyphen/>
      </w:r>
      <w:r w:rsidRPr="00F85FFC">
        <w:rPr>
          <w:rFonts w:ascii="GHEA Grapalat" w:hAnsi="GHEA Grapalat" w:cs="Sylfaen"/>
          <w:szCs w:val="22"/>
          <w:lang w:val="hy-AM" w:eastAsia="ru-RU"/>
        </w:rPr>
        <w:t>քում</w:t>
      </w:r>
      <w:r w:rsidRPr="00F85FFC">
        <w:rPr>
          <w:rFonts w:ascii="GHEA Grapalat" w:hAnsi="GHEA Grapalat" w:cs="GHEA Grapalat"/>
          <w:szCs w:val="22"/>
          <w:lang w:val="hy-AM" w:eastAsia="ru-RU"/>
        </w:rPr>
        <w:t xml:space="preserve"> </w:t>
      </w:r>
      <w:r w:rsidRPr="00F85FFC">
        <w:rPr>
          <w:rFonts w:ascii="GHEA Grapalat" w:hAnsi="GHEA Grapalat" w:cs="Sylfaen"/>
          <w:szCs w:val="22"/>
          <w:lang w:val="hy-AM" w:eastAsia="ru-RU"/>
        </w:rPr>
        <w:t>ակնկալվում</w:t>
      </w:r>
      <w:r w:rsidRPr="00F85FFC">
        <w:rPr>
          <w:rFonts w:ascii="GHEA Grapalat" w:hAnsi="GHEA Grapalat" w:cs="GHEA Grapalat"/>
          <w:szCs w:val="22"/>
          <w:lang w:val="hy-AM" w:eastAsia="ru-RU"/>
        </w:rPr>
        <w:t xml:space="preserve"> </w:t>
      </w:r>
      <w:r w:rsidRPr="00F85FFC">
        <w:rPr>
          <w:rFonts w:ascii="GHEA Grapalat" w:hAnsi="GHEA Grapalat" w:cs="Sylfaen"/>
          <w:szCs w:val="22"/>
          <w:lang w:val="hy-AM" w:eastAsia="ru-RU"/>
        </w:rPr>
        <w:t>է</w:t>
      </w:r>
      <w:r w:rsidRPr="00F85FFC">
        <w:rPr>
          <w:rFonts w:ascii="GHEA Grapalat" w:hAnsi="GHEA Grapalat" w:cs="GHEA Grapalat"/>
          <w:szCs w:val="22"/>
          <w:lang w:val="hy-AM" w:eastAsia="ru-RU"/>
        </w:rPr>
        <w:t xml:space="preserve"> </w:t>
      </w:r>
      <w:r>
        <w:rPr>
          <w:rFonts w:ascii="GHEA Grapalat" w:hAnsi="GHEA Grapalat"/>
          <w:bCs/>
          <w:lang w:val="hy-AM"/>
        </w:rPr>
        <w:t>ավտոմատացնել եկամտային հարկի վերադարձման</w:t>
      </w:r>
      <w:r w:rsidRPr="00862C7F">
        <w:rPr>
          <w:rFonts w:ascii="GHEA Grapalat" w:hAnsi="GHEA Grapalat"/>
          <w:bCs/>
          <w:lang w:val="hy-AM"/>
        </w:rPr>
        <w:t xml:space="preserve"> </w:t>
      </w:r>
      <w:r>
        <w:rPr>
          <w:rFonts w:ascii="GHEA Grapalat" w:hAnsi="GHEA Grapalat"/>
          <w:bCs/>
          <w:lang w:val="hy-AM"/>
        </w:rPr>
        <w:t xml:space="preserve">գործընթացը և </w:t>
      </w:r>
      <w:r>
        <w:rPr>
          <w:rFonts w:ascii="GHEA Grapalat" w:hAnsi="GHEA Grapalat" w:cs="GHEA Grapalat"/>
          <w:szCs w:val="22"/>
          <w:lang w:val="hy-AM" w:eastAsia="ru-RU"/>
        </w:rPr>
        <w:t>կանոնակարգել հիպոտեկային վարկի սպասարկման համար վճարված տոկոսների մասով եկամտային հարկի վերադարձման հետ կապված հարաբերությունները։</w:t>
      </w:r>
    </w:p>
    <w:p w:rsidR="003D5831" w:rsidRPr="003400F9" w:rsidRDefault="003D5831" w:rsidP="00D34D6F">
      <w:pPr>
        <w:rPr>
          <w:lang w:val="hy-AM"/>
        </w:rPr>
      </w:pPr>
      <w:bookmarkStart w:id="0" w:name="_GoBack"/>
      <w:bookmarkEnd w:id="0"/>
    </w:p>
    <w:sectPr w:rsidR="003D5831" w:rsidRPr="003400F9" w:rsidSect="00547D3A">
      <w:pgSz w:w="11907" w:h="16839" w:code="9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F213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>
    <w:nsid w:val="2D776EA6"/>
    <w:multiLevelType w:val="hybridMultilevel"/>
    <w:tmpl w:val="FD22C44E"/>
    <w:lvl w:ilvl="0" w:tplc="76D2C154">
      <w:start w:val="1"/>
      <w:numFmt w:val="decimal"/>
      <w:lvlText w:val="%1."/>
      <w:lvlJc w:val="left"/>
      <w:pPr>
        <w:ind w:left="720" w:hanging="360"/>
      </w:pPr>
      <w:rPr>
        <w:rFonts w:eastAsiaTheme="minorHAnsi" w:cs="Sylfaen" w:hint="default"/>
        <w:b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3B13"/>
    <w:rsid w:val="00254AD7"/>
    <w:rsid w:val="003400F9"/>
    <w:rsid w:val="003D5831"/>
    <w:rsid w:val="00547D3A"/>
    <w:rsid w:val="005E6BC4"/>
    <w:rsid w:val="0065437D"/>
    <w:rsid w:val="006A2714"/>
    <w:rsid w:val="00737F80"/>
    <w:rsid w:val="00815E70"/>
    <w:rsid w:val="00B7117F"/>
    <w:rsid w:val="00D33B13"/>
    <w:rsid w:val="00D34D6F"/>
    <w:rsid w:val="00DF604B"/>
    <w:rsid w:val="00EA6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8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5831"/>
    <w:pPr>
      <w:ind w:left="720"/>
      <w:contextualSpacing/>
    </w:pPr>
  </w:style>
  <w:style w:type="character" w:styleId="a4">
    <w:name w:val="Strong"/>
    <w:basedOn w:val="a0"/>
    <w:uiPriority w:val="22"/>
    <w:qFormat/>
    <w:rsid w:val="003400F9"/>
    <w:rPr>
      <w:b/>
      <w:bCs/>
    </w:rPr>
  </w:style>
  <w:style w:type="paragraph" w:styleId="a5">
    <w:name w:val="Body Text"/>
    <w:basedOn w:val="a"/>
    <w:link w:val="a6"/>
    <w:uiPriority w:val="99"/>
    <w:unhideWhenUsed/>
    <w:rsid w:val="003400F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99"/>
    <w:rsid w:val="003400F9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8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5831"/>
    <w:pPr>
      <w:ind w:left="720"/>
      <w:contextualSpacing/>
    </w:pPr>
  </w:style>
  <w:style w:type="character" w:styleId="a4">
    <w:name w:val="Strong"/>
    <w:basedOn w:val="a0"/>
    <w:uiPriority w:val="22"/>
    <w:qFormat/>
    <w:rsid w:val="003400F9"/>
    <w:rPr>
      <w:b/>
      <w:bCs/>
    </w:rPr>
  </w:style>
  <w:style w:type="paragraph" w:styleId="a5">
    <w:name w:val="Body Text"/>
    <w:basedOn w:val="a"/>
    <w:link w:val="a6"/>
    <w:uiPriority w:val="99"/>
    <w:unhideWhenUsed/>
    <w:rsid w:val="003400F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99"/>
    <w:rsid w:val="003400F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7A668D-DBBB-4604-AC79-DCF45B667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542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Galfayan</dc:creator>
  <cp:keywords>https://mul2.gov.am/tasks/491098/oneclick/2_Naxagic_917_voroshum_govazd.docx?token=f38a8aad4452b63425c19b4ae4685ae1</cp:keywords>
  <cp:lastModifiedBy>Admin</cp:lastModifiedBy>
  <cp:revision>6</cp:revision>
  <dcterms:created xsi:type="dcterms:W3CDTF">2021-09-09T06:30:00Z</dcterms:created>
  <dcterms:modified xsi:type="dcterms:W3CDTF">2021-09-22T13:43:00Z</dcterms:modified>
</cp:coreProperties>
</file>