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right"/>
        <w:rPr>
          <w:rFonts w:ascii="GHEA Grapalat" w:hAnsi="GHEA Grapalat"/>
          <w:b/>
          <w:bCs/>
          <w:lang w:eastAsia="ru-RU"/>
        </w:rPr>
      </w:pPr>
      <w:r w:rsidRPr="00FA7794">
        <w:rPr>
          <w:rFonts w:ascii="GHEA Grapalat" w:hAnsi="GHEA Grapalat"/>
          <w:b/>
          <w:bCs/>
          <w:lang w:val="hy-AM" w:eastAsia="ru-RU"/>
        </w:rPr>
        <w:t>ՆԱԽԱԳԻԾ</w:t>
      </w: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b/>
          <w:bCs/>
          <w:lang w:val="hy-AM" w:eastAsia="ru-RU"/>
        </w:rPr>
      </w:pP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lang w:val="hy-AM" w:eastAsia="ru-RU"/>
        </w:rPr>
      </w:pPr>
      <w:r w:rsidRPr="00FA7794">
        <w:rPr>
          <w:rFonts w:ascii="GHEA Grapalat" w:hAnsi="GHEA Grapalat"/>
          <w:b/>
          <w:bCs/>
          <w:lang w:val="hy-AM" w:eastAsia="ru-RU"/>
        </w:rPr>
        <w:t>ՀԱՅԱՍՏԱՆԻ ՀԱՆՐԱՊԵՏՈՒԹՅԱՆ</w:t>
      </w: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b/>
          <w:bCs/>
          <w:lang w:val="hy-AM" w:eastAsia="ru-RU"/>
        </w:rPr>
      </w:pPr>
      <w:r w:rsidRPr="00FA7794">
        <w:rPr>
          <w:rFonts w:ascii="Sylfaen" w:hAnsi="Sylfaen" w:cs="Arial"/>
          <w:lang w:val="hy-AM" w:eastAsia="ru-RU"/>
        </w:rPr>
        <w:t> </w:t>
      </w:r>
      <w:r w:rsidRPr="00FA7794">
        <w:rPr>
          <w:rFonts w:ascii="GHEA Grapalat" w:hAnsi="GHEA Grapalat"/>
          <w:b/>
          <w:bCs/>
          <w:lang w:val="hy-AM" w:eastAsia="ru-RU"/>
        </w:rPr>
        <w:t>Օ Ր Ե Ն Ք Ը</w:t>
      </w: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b/>
          <w:bCs/>
          <w:lang w:val="hy-AM" w:eastAsia="ru-RU"/>
        </w:rPr>
      </w:pPr>
      <w:r w:rsidRPr="00FA7794">
        <w:rPr>
          <w:rFonts w:ascii="GHEA Grapalat" w:hAnsi="GHEA Grapalat"/>
          <w:b/>
          <w:bCs/>
          <w:lang w:val="hy-AM" w:eastAsia="ru-RU"/>
        </w:rPr>
        <w:t>«ՀԱՅԱՍՏԱՆԻ ՀԱՆՐԱՊԵՏՈՒԹՅԱՆ ՔԱՂԱՔԱՑՈՒ ԱՆՁՆԱԳՐԻ ՄԱՍԻՆ»</w:t>
      </w: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lang w:val="hy-AM" w:eastAsia="ru-RU"/>
        </w:rPr>
      </w:pPr>
      <w:r w:rsidRPr="00FA7794">
        <w:rPr>
          <w:rFonts w:ascii="GHEA Grapalat" w:hAnsi="GHEA Grapalat"/>
          <w:b/>
          <w:bCs/>
          <w:lang w:val="hy-AM" w:eastAsia="ru-RU"/>
        </w:rPr>
        <w:t xml:space="preserve">ՕՐԵՆՔՈՒՄ  </w:t>
      </w:r>
      <w:r w:rsidR="00344E36" w:rsidRPr="00FA7794">
        <w:rPr>
          <w:rFonts w:ascii="GHEA Grapalat" w:hAnsi="GHEA Grapalat"/>
          <w:b/>
          <w:bCs/>
          <w:lang w:val="hy-AM" w:eastAsia="ru-RU"/>
        </w:rPr>
        <w:t>ՓՈՓՈԽՈՒԹՅՈՒՆՆԵՐ ԵՎ ԼՐԱՑՈՒՄՆԵՐ</w:t>
      </w:r>
      <w:r w:rsidR="003626CF" w:rsidRPr="00FA7794">
        <w:rPr>
          <w:rFonts w:ascii="GHEA Grapalat" w:hAnsi="GHEA Grapalat"/>
          <w:b/>
          <w:bCs/>
          <w:lang w:val="hy-AM" w:eastAsia="ru-RU"/>
        </w:rPr>
        <w:t xml:space="preserve"> </w:t>
      </w:r>
      <w:r w:rsidRPr="00FA7794">
        <w:rPr>
          <w:rFonts w:ascii="GHEA Grapalat" w:hAnsi="GHEA Grapalat"/>
          <w:b/>
          <w:bCs/>
          <w:lang w:val="hy-AM" w:eastAsia="ru-RU"/>
        </w:rPr>
        <w:t>ԿԱՏԱՐԵԼՈՒ ՄԱՍԻՆ</w:t>
      </w:r>
    </w:p>
    <w:p w:rsidR="00DB73F6" w:rsidRPr="00FA7794" w:rsidRDefault="00DB73F6" w:rsidP="00FA7794">
      <w:pPr>
        <w:shd w:val="clear" w:color="auto" w:fill="FFFFFF"/>
        <w:spacing w:line="360" w:lineRule="auto"/>
        <w:ind w:firstLine="288"/>
        <w:rPr>
          <w:rFonts w:ascii="GHEA Grapalat" w:hAnsi="GHEA Grapalat" w:cs="Arial"/>
          <w:lang w:val="hy-AM" w:eastAsia="ru-RU"/>
        </w:rPr>
      </w:pPr>
      <w:r w:rsidRPr="00FA7794">
        <w:rPr>
          <w:rFonts w:ascii="Sylfaen" w:hAnsi="Sylfaen" w:cs="Arial"/>
          <w:lang w:val="hy-AM" w:eastAsia="ru-RU"/>
        </w:rPr>
        <w:t> </w:t>
      </w:r>
    </w:p>
    <w:p w:rsidR="00344E36" w:rsidRPr="00FA7794" w:rsidRDefault="00DB73F6" w:rsidP="00FA779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FA7794">
        <w:rPr>
          <w:rFonts w:ascii="GHEA Grapalat" w:hAnsi="GHEA Grapalat"/>
          <w:b/>
          <w:bCs/>
          <w:lang w:val="hy-AM" w:eastAsia="ru-RU"/>
        </w:rPr>
        <w:t>Հոդված 1.</w:t>
      </w:r>
      <w:r w:rsidRPr="00FA7794">
        <w:rPr>
          <w:rFonts w:ascii="Sylfaen" w:hAnsi="Sylfaen" w:cs="Arial"/>
          <w:lang w:val="hy-AM" w:eastAsia="ru-RU"/>
        </w:rPr>
        <w:t> </w:t>
      </w:r>
      <w:r w:rsidRPr="00FA7794">
        <w:rPr>
          <w:rFonts w:ascii="GHEA Grapalat" w:hAnsi="GHEA Grapalat"/>
          <w:lang w:val="hy-AM" w:eastAsia="ru-RU"/>
        </w:rPr>
        <w:t>«Հայաստանի Հանրապետության քաղաքացու անձնագրի</w:t>
      </w:r>
      <w:r w:rsidRPr="00FA7794">
        <w:rPr>
          <w:rFonts w:ascii="Sylfaen" w:hAnsi="Sylfaen" w:cs="Arial"/>
          <w:lang w:val="hy-AM" w:eastAsia="ru-RU"/>
        </w:rPr>
        <w:t> </w:t>
      </w:r>
      <w:r w:rsidRPr="00FA7794">
        <w:rPr>
          <w:rFonts w:ascii="GHEA Grapalat" w:hAnsi="GHEA Grapalat"/>
          <w:lang w:val="hy-AM" w:eastAsia="ru-RU"/>
        </w:rPr>
        <w:t>մասին» 2011 թվականի նոյեմբերի 30-ի ՀՕ-287</w:t>
      </w:r>
      <w:r w:rsidR="00381B93" w:rsidRPr="00FA7794">
        <w:rPr>
          <w:rFonts w:ascii="GHEA Grapalat" w:hAnsi="GHEA Grapalat"/>
          <w:color w:val="000000" w:themeColor="text1"/>
          <w:lang w:val="hy-AM" w:eastAsia="ru-RU"/>
        </w:rPr>
        <w:t>-Ն</w:t>
      </w:r>
      <w:r w:rsidRPr="00FA7794">
        <w:rPr>
          <w:rFonts w:ascii="GHEA Grapalat" w:hAnsi="GHEA Grapalat"/>
          <w:lang w:val="hy-AM" w:eastAsia="ru-RU"/>
        </w:rPr>
        <w:t xml:space="preserve"> օրենքի 4-րդ հոդված</w:t>
      </w:r>
      <w:r w:rsidR="00344E36" w:rsidRPr="00FA7794">
        <w:rPr>
          <w:rFonts w:ascii="GHEA Grapalat" w:hAnsi="GHEA Grapalat"/>
          <w:lang w:val="hy-AM" w:eastAsia="ru-RU"/>
        </w:rPr>
        <w:t>ում՝</w:t>
      </w:r>
    </w:p>
    <w:p w:rsidR="00DB73F6" w:rsidRPr="00FA7794" w:rsidRDefault="00344E36" w:rsidP="00FA779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FA7794">
        <w:rPr>
          <w:rFonts w:ascii="GHEA Grapalat" w:hAnsi="GHEA Grapalat"/>
          <w:lang w:val="hy-AM" w:eastAsia="ru-RU"/>
        </w:rPr>
        <w:t xml:space="preserve">1) </w:t>
      </w:r>
      <w:r w:rsidR="00DB73F6" w:rsidRPr="00FA7794">
        <w:rPr>
          <w:rFonts w:ascii="GHEA Grapalat" w:hAnsi="GHEA Grapalat"/>
          <w:lang w:val="hy-AM" w:eastAsia="ru-RU"/>
        </w:rPr>
        <w:t>2-րդ մաս</w:t>
      </w:r>
      <w:r w:rsidR="00F108EC" w:rsidRPr="00FA7794">
        <w:rPr>
          <w:rFonts w:ascii="GHEA Grapalat" w:hAnsi="GHEA Grapalat"/>
          <w:lang w:val="hy-AM" w:eastAsia="ru-RU"/>
        </w:rPr>
        <w:t>ը</w:t>
      </w:r>
      <w:r w:rsidR="00DB73F6" w:rsidRPr="00FA7794">
        <w:rPr>
          <w:rFonts w:ascii="GHEA Grapalat" w:hAnsi="GHEA Grapalat"/>
          <w:lang w:val="hy-AM" w:eastAsia="ru-RU"/>
        </w:rPr>
        <w:t xml:space="preserve"> շարադրել հետևյալ խմբագրությամբ՝</w:t>
      </w:r>
    </w:p>
    <w:p w:rsidR="00EC4FFC" w:rsidRPr="00FA7794" w:rsidRDefault="00DB73F6" w:rsidP="00FA779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FA7794">
        <w:rPr>
          <w:rFonts w:ascii="GHEA Grapalat" w:hAnsi="GHEA Grapalat"/>
          <w:lang w:val="hy-AM" w:eastAsia="ru-RU"/>
        </w:rPr>
        <w:t>«</w:t>
      </w:r>
      <w:r w:rsidR="00180BDD" w:rsidRPr="00FA7794">
        <w:rPr>
          <w:rFonts w:ascii="GHEA Grapalat" w:hAnsi="GHEA Grapalat"/>
          <w:lang w:val="hy-AM" w:eastAsia="ru-RU"/>
        </w:rPr>
        <w:t>2. Մինչև 6 տարեկան քաղաքացիներին անձնագիրը տրամադրվում է 3 տարի վավերականության ժամկետով, 6 տարեկանից մինչև 16 տարին լրացած քաղաքացիներին` 5 տարի վավերականության ժամկետով, իսկ 16 տարին լրացած քաղաքացիներին` 10 տարի վավերականության ժամկետով</w:t>
      </w:r>
      <w:r w:rsidR="00180BDD" w:rsidRPr="00FA7794">
        <w:rPr>
          <w:rFonts w:ascii="GHEA Grapalat" w:hAnsi="GHEA Grapalat"/>
          <w:b/>
          <w:lang w:val="hy-AM" w:eastAsia="ru-RU"/>
        </w:rPr>
        <w:t>:</w:t>
      </w:r>
      <w:r w:rsidR="00180BDD" w:rsidRPr="00FA7794">
        <w:rPr>
          <w:rFonts w:ascii="GHEA Grapalat" w:hAnsi="GHEA Grapalat"/>
          <w:lang w:val="hy-AM" w:eastAsia="ru-RU"/>
        </w:rPr>
        <w:t xml:space="preserve"> </w:t>
      </w:r>
      <w:r w:rsidR="00F108EC" w:rsidRPr="00FA7794">
        <w:rPr>
          <w:rFonts w:ascii="GHEA Grapalat" w:hAnsi="GHEA Grapalat"/>
          <w:lang w:val="hy-AM" w:eastAsia="ru-RU"/>
        </w:rPr>
        <w:t>Ընդ որում, մինչև 16 տարեկան, ինչպես նաև 16 տարին լրացած արական սեռի քաղաքացիներին անձնագ</w:t>
      </w:r>
      <w:r w:rsidR="00661A36" w:rsidRPr="00FA7794">
        <w:rPr>
          <w:rFonts w:ascii="GHEA Grapalat" w:hAnsi="GHEA Grapalat"/>
          <w:lang w:val="hy-AM" w:eastAsia="ru-RU"/>
        </w:rPr>
        <w:t xml:space="preserve">րերը </w:t>
      </w:r>
      <w:r w:rsidR="00F108EC" w:rsidRPr="00FA7794">
        <w:rPr>
          <w:rFonts w:ascii="GHEA Grapalat" w:hAnsi="GHEA Grapalat"/>
          <w:lang w:val="hy-AM" w:eastAsia="ru-RU"/>
        </w:rPr>
        <w:t xml:space="preserve">տրամադրվում </w:t>
      </w:r>
      <w:r w:rsidR="00661A36" w:rsidRPr="00FA7794">
        <w:rPr>
          <w:rFonts w:ascii="GHEA Grapalat" w:hAnsi="GHEA Grapalat"/>
          <w:lang w:val="hy-AM" w:eastAsia="ru-RU"/>
        </w:rPr>
        <w:t>են</w:t>
      </w:r>
      <w:r w:rsidR="00F108EC" w:rsidRPr="00FA7794">
        <w:rPr>
          <w:rFonts w:ascii="GHEA Grapalat" w:hAnsi="GHEA Grapalat"/>
          <w:lang w:val="hy-AM" w:eastAsia="ru-RU"/>
        </w:rPr>
        <w:t xml:space="preserve"> մինչև նրանց </w:t>
      </w:r>
      <w:r w:rsidR="00347D4A" w:rsidRPr="00FA7794">
        <w:rPr>
          <w:rFonts w:ascii="GHEA Grapalat" w:hAnsi="GHEA Grapalat"/>
          <w:lang w:val="hy-AM" w:eastAsia="ru-RU"/>
        </w:rPr>
        <w:t xml:space="preserve">19 տարին </w:t>
      </w:r>
      <w:r w:rsidR="00F108EC" w:rsidRPr="00FA7794">
        <w:rPr>
          <w:rFonts w:ascii="GHEA Grapalat" w:hAnsi="GHEA Grapalat"/>
          <w:lang w:val="hy-AM" w:eastAsia="ru-RU"/>
        </w:rPr>
        <w:t xml:space="preserve">լրանալը, իսկ </w:t>
      </w:r>
      <w:r w:rsidR="00347D4A" w:rsidRPr="00FA7794">
        <w:rPr>
          <w:rFonts w:ascii="GHEA Grapalat" w:hAnsi="GHEA Grapalat"/>
          <w:lang w:val="hy-AM" w:eastAsia="ru-RU"/>
        </w:rPr>
        <w:t>19 տարին</w:t>
      </w:r>
      <w:r w:rsidR="00B21168" w:rsidRPr="00FA7794">
        <w:rPr>
          <w:rFonts w:ascii="GHEA Grapalat" w:hAnsi="GHEA Grapalat"/>
          <w:lang w:val="hy-AM" w:eastAsia="ru-RU"/>
        </w:rPr>
        <w:t xml:space="preserve"> լրացած լինելու</w:t>
      </w:r>
      <w:r w:rsidR="00347D4A" w:rsidRPr="00FA7794">
        <w:rPr>
          <w:rFonts w:ascii="GHEA Grapalat" w:hAnsi="GHEA Grapalat"/>
          <w:lang w:val="hy-AM" w:eastAsia="ru-RU"/>
        </w:rPr>
        <w:t xml:space="preserve"> </w:t>
      </w:r>
      <w:r w:rsidR="00F108EC" w:rsidRPr="00FA7794">
        <w:rPr>
          <w:rFonts w:ascii="GHEA Grapalat" w:hAnsi="GHEA Grapalat"/>
          <w:lang w:val="hy-AM" w:eastAsia="ru-RU"/>
        </w:rPr>
        <w:t>դեպքում`</w:t>
      </w:r>
      <w:r w:rsidR="00452553" w:rsidRPr="00FA7794">
        <w:rPr>
          <w:rFonts w:ascii="GHEA Grapalat" w:hAnsi="GHEA Grapalat"/>
          <w:lang w:val="hy-AM" w:eastAsia="ru-RU"/>
        </w:rPr>
        <w:t xml:space="preserve"> «</w:t>
      </w:r>
      <w:r w:rsidR="00452553" w:rsidRPr="00FA7794">
        <w:rPr>
          <w:rFonts w:ascii="GHEA Grapalat" w:hAnsi="GHEA Grapalat" w:cs="Sylfaen"/>
          <w:lang w:val="hy-AM" w:eastAsia="ru-RU"/>
        </w:rPr>
        <w:t>Զինվորական</w:t>
      </w:r>
      <w:r w:rsidR="00452553" w:rsidRPr="00FA7794">
        <w:rPr>
          <w:rFonts w:ascii="GHEA Grapalat" w:hAnsi="GHEA Grapalat" w:cs="Arial Armenian"/>
          <w:lang w:val="hy-AM" w:eastAsia="ru-RU"/>
        </w:rPr>
        <w:t xml:space="preserve"> </w:t>
      </w:r>
      <w:r w:rsidR="00452553" w:rsidRPr="00FA7794">
        <w:rPr>
          <w:rFonts w:ascii="GHEA Grapalat" w:hAnsi="GHEA Grapalat" w:cs="Sylfaen"/>
          <w:lang w:val="hy-AM" w:eastAsia="ru-RU"/>
        </w:rPr>
        <w:t>ծառայության</w:t>
      </w:r>
      <w:r w:rsidR="00452553" w:rsidRPr="00FA7794">
        <w:rPr>
          <w:rFonts w:ascii="GHEA Grapalat" w:hAnsi="GHEA Grapalat" w:cs="Arial Armenian"/>
          <w:lang w:val="hy-AM" w:eastAsia="ru-RU"/>
        </w:rPr>
        <w:t xml:space="preserve"> </w:t>
      </w:r>
      <w:r w:rsidR="00452553" w:rsidRPr="00FA7794">
        <w:rPr>
          <w:rFonts w:ascii="GHEA Grapalat" w:hAnsi="GHEA Grapalat" w:cs="Sylfaen"/>
          <w:lang w:val="hy-AM" w:eastAsia="ru-RU"/>
        </w:rPr>
        <w:t>և</w:t>
      </w:r>
      <w:r w:rsidR="00452553" w:rsidRPr="00FA7794">
        <w:rPr>
          <w:rFonts w:ascii="GHEA Grapalat" w:hAnsi="GHEA Grapalat" w:cs="Arial Armenian"/>
          <w:lang w:val="hy-AM" w:eastAsia="ru-RU"/>
        </w:rPr>
        <w:t xml:space="preserve"> </w:t>
      </w:r>
      <w:r w:rsidR="00452553" w:rsidRPr="00FA7794">
        <w:rPr>
          <w:rFonts w:ascii="GHEA Grapalat" w:hAnsi="GHEA Grapalat" w:cs="Sylfaen"/>
          <w:lang w:val="hy-AM" w:eastAsia="ru-RU"/>
        </w:rPr>
        <w:t>զի</w:t>
      </w:r>
      <w:r w:rsidR="00452553" w:rsidRPr="00FA7794">
        <w:rPr>
          <w:rFonts w:ascii="GHEA Grapalat" w:hAnsi="GHEA Grapalat"/>
          <w:lang w:val="hy-AM" w:eastAsia="ru-RU"/>
        </w:rPr>
        <w:t xml:space="preserve">նծառայողի կարգավիճակի մասին» օրենքով սահմանված կարգով տրված պարտադիր զինվորական ծառայության զորակոչից տարկետման կամ «Զինվորական ծառայության և զինծառայողի կարգավիճակի մասին» օրենքի 23-րդ հոդվածի 4-րդ </w:t>
      </w:r>
      <w:r w:rsidR="00B21168" w:rsidRPr="00FA7794">
        <w:rPr>
          <w:rFonts w:ascii="GHEA Grapalat" w:hAnsi="GHEA Grapalat"/>
          <w:lang w:val="hy-AM" w:eastAsia="ru-RU"/>
        </w:rPr>
        <w:t>կամ</w:t>
      </w:r>
      <w:r w:rsidR="00452553" w:rsidRPr="00FA7794">
        <w:rPr>
          <w:rFonts w:ascii="GHEA Grapalat" w:hAnsi="GHEA Grapalat"/>
          <w:lang w:val="hy-AM" w:eastAsia="ru-RU"/>
        </w:rPr>
        <w:t xml:space="preserve"> 8-րդ մասերով</w:t>
      </w:r>
      <w:r w:rsidR="00B21168" w:rsidRPr="00FA7794">
        <w:rPr>
          <w:rFonts w:ascii="GHEA Grapalat" w:hAnsi="GHEA Grapalat"/>
          <w:lang w:val="hy-AM" w:eastAsia="ru-RU"/>
        </w:rPr>
        <w:t xml:space="preserve"> կամ</w:t>
      </w:r>
      <w:r w:rsidR="00452553" w:rsidRPr="00FA7794">
        <w:rPr>
          <w:rFonts w:ascii="GHEA Grapalat" w:hAnsi="GHEA Grapalat"/>
          <w:lang w:val="hy-AM" w:eastAsia="ru-RU"/>
        </w:rPr>
        <w:t xml:space="preserve"> 29-րդ հոդվածի 4-րդ մասով սահմանված բժշկական վերափորձաքննության ժամկետով</w:t>
      </w:r>
      <w:r w:rsidR="00EC4FFC" w:rsidRPr="00FA7794">
        <w:rPr>
          <w:rFonts w:ascii="GHEA Grapalat" w:hAnsi="GHEA Grapalat"/>
          <w:lang w:val="hy-AM" w:eastAsia="ru-RU"/>
        </w:rPr>
        <w:t xml:space="preserve">: </w:t>
      </w:r>
      <w:r w:rsidR="00B358C0" w:rsidRPr="00FA7794">
        <w:rPr>
          <w:rFonts w:ascii="GHEA Grapalat" w:hAnsi="GHEA Grapalat"/>
          <w:bCs/>
          <w:lang w:val="hy-AM" w:eastAsia="ru-RU"/>
        </w:rPr>
        <w:t>Պաշտպանության ոլորտում Հայաստանի Հանրապետության</w:t>
      </w:r>
      <w:r w:rsidR="007C4745" w:rsidRPr="00FA7794">
        <w:rPr>
          <w:rFonts w:ascii="GHEA Grapalat" w:hAnsi="GHEA Grapalat"/>
          <w:bCs/>
          <w:lang w:val="hy-AM" w:eastAsia="ru-RU"/>
        </w:rPr>
        <w:t xml:space="preserve"> լիազոր </w:t>
      </w:r>
      <w:r w:rsidR="007C4745" w:rsidRPr="00FA7794">
        <w:rPr>
          <w:rFonts w:ascii="GHEA Grapalat" w:hAnsi="GHEA Grapalat"/>
          <w:b/>
          <w:bCs/>
          <w:lang w:val="hy-AM" w:eastAsia="ru-RU"/>
        </w:rPr>
        <w:t xml:space="preserve">պետական </w:t>
      </w:r>
      <w:r w:rsidR="003E6E5E" w:rsidRPr="00FA7794">
        <w:rPr>
          <w:rFonts w:ascii="GHEA Grapalat" w:hAnsi="GHEA Grapalat"/>
          <w:b/>
          <w:bCs/>
          <w:lang w:val="hy-AM" w:eastAsia="ru-RU"/>
        </w:rPr>
        <w:t xml:space="preserve">կառավարման համակարգի </w:t>
      </w:r>
      <w:r w:rsidR="007C4745" w:rsidRPr="00FA7794">
        <w:rPr>
          <w:rFonts w:ascii="GHEA Grapalat" w:hAnsi="GHEA Grapalat"/>
          <w:bCs/>
          <w:lang w:val="hy-AM" w:eastAsia="ru-RU"/>
        </w:rPr>
        <w:t>մարմնի ղեկավարի</w:t>
      </w:r>
      <w:r w:rsidR="00180BDD" w:rsidRPr="00FA7794">
        <w:rPr>
          <w:rFonts w:ascii="GHEA Grapalat" w:hAnsi="GHEA Grapalat"/>
          <w:bCs/>
          <w:lang w:val="hy-AM" w:eastAsia="ru-RU"/>
        </w:rPr>
        <w:t xml:space="preserve"> </w:t>
      </w:r>
      <w:r w:rsidR="00B358C0" w:rsidRPr="00FA7794">
        <w:rPr>
          <w:rFonts w:ascii="GHEA Grapalat" w:hAnsi="GHEA Grapalat"/>
          <w:bCs/>
          <w:lang w:val="hy-AM" w:eastAsia="ru-RU"/>
        </w:rPr>
        <w:t>միջնորդությա</w:t>
      </w:r>
      <w:r w:rsidR="00C0392F" w:rsidRPr="00FA7794">
        <w:rPr>
          <w:rFonts w:ascii="GHEA Grapalat" w:hAnsi="GHEA Grapalat"/>
          <w:bCs/>
          <w:lang w:val="hy-AM" w:eastAsia="ru-RU"/>
        </w:rPr>
        <w:t>մբ 18</w:t>
      </w:r>
      <w:r w:rsidR="005521AD" w:rsidRPr="00FA7794">
        <w:rPr>
          <w:rFonts w:ascii="GHEA Grapalat" w:hAnsi="GHEA Grapalat"/>
          <w:bCs/>
          <w:lang w:val="hy-AM" w:eastAsia="ru-RU"/>
        </w:rPr>
        <w:t xml:space="preserve"> տարին լրացած</w:t>
      </w:r>
      <w:r w:rsidR="00307789" w:rsidRPr="00FA7794">
        <w:rPr>
          <w:rFonts w:ascii="GHEA Grapalat" w:hAnsi="GHEA Grapalat"/>
          <w:bCs/>
          <w:lang w:val="hy-AM" w:eastAsia="ru-RU"/>
        </w:rPr>
        <w:t xml:space="preserve"> արական սեռի քաղաքացիներին </w:t>
      </w:r>
      <w:r w:rsidR="004F2A37" w:rsidRPr="00FA7794">
        <w:rPr>
          <w:rFonts w:ascii="GHEA Grapalat" w:hAnsi="GHEA Grapalat"/>
          <w:bCs/>
          <w:lang w:val="hy-AM" w:eastAsia="ru-RU"/>
        </w:rPr>
        <w:t xml:space="preserve">անձնագիր </w:t>
      </w:r>
      <w:r w:rsidR="001D43D2" w:rsidRPr="00FA7794">
        <w:rPr>
          <w:rFonts w:ascii="GHEA Grapalat" w:hAnsi="GHEA Grapalat"/>
          <w:bCs/>
          <w:lang w:val="hy-AM" w:eastAsia="ru-RU"/>
        </w:rPr>
        <w:t xml:space="preserve">կարող է տրամադրվել նաև </w:t>
      </w:r>
      <w:r w:rsidR="00B70038" w:rsidRPr="00FA7794">
        <w:rPr>
          <w:rFonts w:ascii="GHEA Grapalat" w:hAnsi="GHEA Grapalat"/>
          <w:bCs/>
          <w:color w:val="000000" w:themeColor="text1"/>
          <w:lang w:val="hy-AM" w:eastAsia="ru-RU"/>
        </w:rPr>
        <w:t xml:space="preserve">այլ </w:t>
      </w:r>
      <w:r w:rsidR="00307789" w:rsidRPr="00FA7794">
        <w:rPr>
          <w:rFonts w:ascii="GHEA Grapalat" w:hAnsi="GHEA Grapalat"/>
          <w:bCs/>
          <w:color w:val="000000" w:themeColor="text1"/>
          <w:lang w:val="hy-AM" w:eastAsia="ru-RU"/>
        </w:rPr>
        <w:t>ժամկետով</w:t>
      </w:r>
      <w:r w:rsidR="00B70038" w:rsidRPr="00FA7794">
        <w:rPr>
          <w:rFonts w:ascii="GHEA Grapalat" w:hAnsi="GHEA Grapalat"/>
          <w:bCs/>
          <w:color w:val="000000" w:themeColor="text1"/>
          <w:lang w:val="hy-AM" w:eastAsia="ru-RU"/>
        </w:rPr>
        <w:t>՝ ուսման, բուժման, սպորտային, մշակութային միջոցառումներին մասնակցելու նպատակով</w:t>
      </w:r>
      <w:r w:rsidR="00307789" w:rsidRPr="00FA7794">
        <w:rPr>
          <w:rFonts w:ascii="GHEA Grapalat" w:hAnsi="GHEA Grapalat"/>
          <w:bCs/>
          <w:lang w:val="hy-AM" w:eastAsia="ru-RU"/>
        </w:rPr>
        <w:t>:</w:t>
      </w:r>
      <w:r w:rsidR="00EC4FFC" w:rsidRPr="00FA7794">
        <w:rPr>
          <w:rFonts w:ascii="GHEA Grapalat" w:hAnsi="GHEA Grapalat"/>
          <w:lang w:val="hy-AM" w:eastAsia="ru-RU"/>
        </w:rPr>
        <w:t>»</w:t>
      </w:r>
      <w:r w:rsidR="007377E0" w:rsidRPr="00FA7794">
        <w:rPr>
          <w:rFonts w:ascii="GHEA Grapalat" w:hAnsi="GHEA Grapalat"/>
          <w:lang w:val="hy-AM" w:eastAsia="ru-RU"/>
        </w:rPr>
        <w:t>.</w:t>
      </w:r>
    </w:p>
    <w:p w:rsidR="00C55465" w:rsidRPr="00FA7794" w:rsidRDefault="00344E36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bCs/>
          <w:lang w:val="hy-AM" w:eastAsia="ru-RU"/>
        </w:rPr>
        <w:t>2)</w:t>
      </w:r>
      <w:r w:rsidR="00C55465" w:rsidRPr="00FA7794">
        <w:rPr>
          <w:rFonts w:ascii="GHEA Grapalat" w:hAnsi="GHEA Grapalat"/>
          <w:lang w:val="hy-AM"/>
        </w:rPr>
        <w:t xml:space="preserve"> լրացնել </w:t>
      </w:r>
      <w:r w:rsidRPr="00FA7794">
        <w:rPr>
          <w:rFonts w:ascii="GHEA Grapalat" w:hAnsi="GHEA Grapalat"/>
          <w:lang w:val="hy-AM"/>
        </w:rPr>
        <w:t xml:space="preserve">հետևյալ բովանդակությամբ </w:t>
      </w:r>
      <w:r w:rsidR="00C55465" w:rsidRPr="00FA7794">
        <w:rPr>
          <w:rFonts w:ascii="GHEA Grapalat" w:hAnsi="GHEA Grapalat"/>
          <w:lang w:val="hy-AM"/>
        </w:rPr>
        <w:t>նոր 7.1</w:t>
      </w:r>
      <w:r w:rsidR="00E51057" w:rsidRPr="00FA7794">
        <w:rPr>
          <w:rFonts w:ascii="GHEA Grapalat" w:hAnsi="GHEA Grapalat"/>
          <w:lang w:val="hy-AM"/>
        </w:rPr>
        <w:t>-ին</w:t>
      </w:r>
      <w:r w:rsidR="00C55465" w:rsidRPr="00FA7794">
        <w:rPr>
          <w:rFonts w:ascii="GHEA Grapalat" w:hAnsi="GHEA Grapalat"/>
          <w:lang w:val="hy-AM"/>
        </w:rPr>
        <w:t xml:space="preserve"> մաս</w:t>
      </w:r>
      <w:r w:rsidRPr="00FA7794">
        <w:rPr>
          <w:rFonts w:ascii="GHEA Grapalat" w:hAnsi="GHEA Grapalat"/>
          <w:lang w:val="hy-AM"/>
        </w:rPr>
        <w:t>`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 xml:space="preserve">«7.1. Առողջական վիճակի բերումով ժամանակավորապես անգիտակից վիճակում գտնվող կամ շարժվելու և (կամ) կոգնիտիվ ունակությունը ժամանակավորապես կամ մշտական կորցրած անձանց անձնագիր տրամադրվում է մերձավոր ազգականների (հայր, մայր, ամուսին, զավակ, քույր, եղբայր, տատ, պապ) դիմումի կամ ստացիոնար բուժման մեջ </w:t>
      </w:r>
      <w:r w:rsidRPr="00FA7794">
        <w:rPr>
          <w:rFonts w:ascii="GHEA Grapalat" w:hAnsi="GHEA Grapalat"/>
          <w:lang w:val="hy-AM"/>
        </w:rPr>
        <w:lastRenderedPageBreak/>
        <w:t xml:space="preserve">գտնվելու դեպքում՝ բժշկական հաստատության ղեկավարի գրության հիման վրա: Սույն մասով նախատեսված դեպքում մերձավոր ազգականի կողմից ներկայացվող դիմումին կցվում են ազգակցական կապը հաստատող փաստաթղթերը 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>և անձի առողջական վիճակի վերաբերյալ բժշկական հաստատության կողմից տրված փաստաթուղթը` անգիտակից 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նշումով:</w:t>
      </w:r>
      <w:r w:rsidRPr="00FA7794">
        <w:rPr>
          <w:rFonts w:ascii="GHEA Grapalat" w:hAnsi="GHEA Grapalat"/>
          <w:lang w:val="hy-AM"/>
        </w:rPr>
        <w:t>»:</w:t>
      </w:r>
    </w:p>
    <w:p w:rsidR="00FA7794" w:rsidRPr="00AE0391" w:rsidRDefault="00FA7794" w:rsidP="00FA7794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5D231F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b/>
          <w:lang w:val="hy-AM"/>
        </w:rPr>
        <w:t xml:space="preserve">Հոդված 2. </w:t>
      </w:r>
      <w:r w:rsidRPr="00FA7794">
        <w:rPr>
          <w:rFonts w:ascii="GHEA Grapalat" w:hAnsi="GHEA Grapalat"/>
          <w:lang w:val="hy-AM"/>
        </w:rPr>
        <w:t>Օրենքի 5-րդ հոդված</w:t>
      </w:r>
      <w:r w:rsidR="005D231F" w:rsidRPr="00FA7794">
        <w:rPr>
          <w:rFonts w:ascii="GHEA Grapalat" w:hAnsi="GHEA Grapalat"/>
          <w:lang w:val="hy-AM"/>
        </w:rPr>
        <w:t>ում՝</w:t>
      </w:r>
    </w:p>
    <w:p w:rsidR="00C55465" w:rsidRPr="00FA7794" w:rsidRDefault="005D231F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>1)</w:t>
      </w:r>
      <w:r w:rsidR="00C55465" w:rsidRPr="00FA7794">
        <w:rPr>
          <w:rFonts w:ascii="GHEA Grapalat" w:hAnsi="GHEA Grapalat"/>
          <w:lang w:val="hy-AM"/>
        </w:rPr>
        <w:t xml:space="preserve"> 2-րդ մասի 2-րդ կետը «ծննդյան վայրը» բառերից հետո լրացնել «(պետությունը կամ անձի ցանկությամբ մարզը կամ շրջանը կամ քաղաքը կամ ավանը կամ գյուղը՝ ծննդյան վկայականում համապատասխան նշումների առկայության դեպքում)» բառերով</w:t>
      </w:r>
      <w:r w:rsidR="007377E0" w:rsidRPr="00FA7794">
        <w:rPr>
          <w:rFonts w:ascii="GHEA Grapalat" w:hAnsi="GHEA Grapalat"/>
          <w:lang w:val="hy-AM"/>
        </w:rPr>
        <w:t>.</w:t>
      </w:r>
    </w:p>
    <w:p w:rsidR="00C55465" w:rsidRPr="00FA7794" w:rsidRDefault="005D231F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>2)</w:t>
      </w:r>
      <w:r w:rsidR="00C55465" w:rsidRPr="00FA7794">
        <w:rPr>
          <w:rFonts w:ascii="GHEA Grapalat" w:hAnsi="GHEA Grapalat"/>
          <w:lang w:val="hy-AM"/>
        </w:rPr>
        <w:t xml:space="preserve"> 6-րդ մասը շարադրել հետևյալ խմբագրությամբ.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 xml:space="preserve">«6. 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Անձնագիրը փոխանակելու դիմում ներկայացնելիս քաղաքացին պարտավոր է ներկայացնել փոխանակվող անձնագիրը: Նոր անձնագիրը տրամադրվում է հին անձնագիրը վերցնելուց հետո: Քաղաքացու ցանկությամբ հին անձնագիրը վերադարձվում է դակելուց հետո, բացառությամբ սույն օրենքի 7-րդ հոդվածի 1-ին մասի 5-րդ և 6-րդ կետերով նախատեսված դեպքերի: </w:t>
      </w:r>
      <w:r w:rsidRPr="00FA7794">
        <w:rPr>
          <w:rFonts w:ascii="GHEA Grapalat" w:hAnsi="GHEA Grapalat"/>
          <w:lang w:val="hy-AM"/>
        </w:rPr>
        <w:t>Քաղաքացուն չվերադարձված կամ անձնագրային ծառայությունում գտնվող՝ օգտագործման համար ոչ պիտանի, անվավեր, սխալ տրված,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</w:t>
      </w:r>
      <w:r w:rsidR="007377E0" w:rsidRPr="00FA7794">
        <w:rPr>
          <w:rFonts w:ascii="GHEA Grapalat" w:hAnsi="GHEA Grapalat"/>
          <w:lang w:val="hy-AM"/>
        </w:rPr>
        <w:t>:</w:t>
      </w:r>
      <w:r w:rsidRPr="00FA7794">
        <w:rPr>
          <w:rFonts w:ascii="GHEA Grapalat" w:hAnsi="GHEA Grapalat"/>
          <w:lang w:val="hy-AM"/>
        </w:rPr>
        <w:t>»</w:t>
      </w:r>
      <w:r w:rsidR="007377E0" w:rsidRPr="00FA7794">
        <w:rPr>
          <w:rFonts w:ascii="GHEA Grapalat" w:hAnsi="GHEA Grapalat"/>
          <w:lang w:val="hy-AM"/>
        </w:rPr>
        <w:t>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>1) 9-րդ մասի 6-րդ կետը  շարադրել հետևյալ խմբագրությամբ.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 xml:space="preserve">«6) նախազորակոչային տարիքի քաղաքացիների դեպքում` նախազորակոչային տարիքի քաղաքացու զինվորական հաշվառման գրքույկ, </w:t>
      </w:r>
      <w:r w:rsidRPr="00FA7794">
        <w:rPr>
          <w:rFonts w:ascii="Calibri" w:hAnsi="Calibri" w:cs="Calibri"/>
          <w:lang w:val="hy-AM"/>
        </w:rPr>
        <w:t> </w:t>
      </w:r>
      <w:r w:rsidRPr="00FA7794">
        <w:rPr>
          <w:rFonts w:ascii="GHEA Grapalat" w:hAnsi="GHEA Grapalat"/>
          <w:lang w:val="hy-AM"/>
        </w:rPr>
        <w:t>զորակոչային տարիքի և պարտադիր զինվորական ծառայության զորակոչից օրենքով սահմանված կարգով տարկետում ստացած 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տեղեկանք.»</w:t>
      </w:r>
      <w:r w:rsidR="007E4456" w:rsidRPr="00FA7794">
        <w:rPr>
          <w:rFonts w:ascii="GHEA Grapalat" w:hAnsi="GHEA Grapalat"/>
          <w:lang w:val="hy-AM"/>
        </w:rPr>
        <w:t>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lastRenderedPageBreak/>
        <w:t>2) 10-րդ մասի 3-րդ կետը շարադրել հետևյալ խմբագրությամբ.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 xml:space="preserve">«3) նախազորակոչային տարիքի քաղաքացիների դեպքում` նախազորակոչային տարիքի քաղաքացու զինվորական հաշվառման գրքույկ, </w:t>
      </w:r>
      <w:r w:rsidRPr="00FA7794">
        <w:rPr>
          <w:rFonts w:ascii="Calibri" w:hAnsi="Calibri" w:cs="Calibri"/>
          <w:lang w:val="hy-AM"/>
        </w:rPr>
        <w:t> </w:t>
      </w:r>
      <w:r w:rsidRPr="00FA7794">
        <w:rPr>
          <w:rFonts w:ascii="GHEA Grapalat" w:hAnsi="GHEA Grapalat"/>
          <w:lang w:val="hy-AM"/>
        </w:rPr>
        <w:t>զորակոչային տարիքի և պարտադիր զինվորական ծառայության զորակոչից օրենքով սահմանված կարգով տարկետում ստացած 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տեղեկանք.»:</w:t>
      </w:r>
    </w:p>
    <w:p w:rsidR="00FA7794" w:rsidRPr="00AE0391" w:rsidRDefault="00FA7794" w:rsidP="00FA7794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b/>
          <w:lang w:val="hy-AM"/>
        </w:rPr>
        <w:t xml:space="preserve">Հոդված </w:t>
      </w:r>
      <w:r w:rsidR="007E4456" w:rsidRPr="00FA7794">
        <w:rPr>
          <w:rFonts w:ascii="GHEA Grapalat" w:hAnsi="GHEA Grapalat"/>
          <w:b/>
          <w:lang w:val="hy-AM"/>
        </w:rPr>
        <w:t>3</w:t>
      </w:r>
      <w:r w:rsidRPr="00FA7794">
        <w:rPr>
          <w:rFonts w:ascii="GHEA Grapalat" w:hAnsi="GHEA Grapalat"/>
          <w:b/>
          <w:lang w:val="hy-AM"/>
        </w:rPr>
        <w:t>.</w:t>
      </w:r>
      <w:r w:rsidRPr="00FA7794">
        <w:rPr>
          <w:rFonts w:ascii="GHEA Grapalat" w:hAnsi="GHEA Grapalat"/>
          <w:lang w:val="hy-AM"/>
        </w:rPr>
        <w:t xml:space="preserve"> Օրենքի 8-րդ հոդված</w:t>
      </w:r>
      <w:r w:rsidR="007E4456" w:rsidRPr="00FA7794">
        <w:rPr>
          <w:rFonts w:ascii="GHEA Grapalat" w:hAnsi="GHEA Grapalat"/>
          <w:lang w:val="hy-AM"/>
        </w:rPr>
        <w:t>ում</w:t>
      </w:r>
      <w:r w:rsidRPr="00FA7794">
        <w:rPr>
          <w:rFonts w:ascii="GHEA Grapalat" w:hAnsi="GHEA Grapalat"/>
          <w:lang w:val="hy-AM"/>
        </w:rPr>
        <w:t xml:space="preserve">՝ 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>1) 1-ին մաս</w:t>
      </w:r>
      <w:r w:rsidR="007E4456" w:rsidRPr="00FA7794">
        <w:rPr>
          <w:rFonts w:ascii="GHEA Grapalat" w:hAnsi="GHEA Grapalat"/>
          <w:lang w:val="hy-AM"/>
        </w:rPr>
        <w:t>ի</w:t>
      </w:r>
      <w:r w:rsidRPr="00FA7794">
        <w:rPr>
          <w:rFonts w:ascii="GHEA Grapalat" w:hAnsi="GHEA Grapalat"/>
          <w:lang w:val="hy-AM"/>
        </w:rPr>
        <w:t xml:space="preserve"> «1-2-րդ» բառերը փոխարինել «2-րդ» բառով</w:t>
      </w:r>
      <w:r w:rsidR="007E4456" w:rsidRPr="00FA7794">
        <w:rPr>
          <w:rFonts w:ascii="GHEA Grapalat" w:hAnsi="GHEA Grapalat"/>
          <w:lang w:val="hy-AM"/>
        </w:rPr>
        <w:t>.</w:t>
      </w: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A7794">
        <w:rPr>
          <w:rFonts w:ascii="GHEA Grapalat" w:hAnsi="GHEA Grapalat"/>
          <w:lang w:val="hy-AM"/>
        </w:rPr>
        <w:t>2) 4-րդ մասի 2-րդ և 4-րդ նախադասություններում «Ժամկետային» և «ժամկետային» բառերը փոխարինել համապատասխանաբար «Պարտադիր» և «պարտադիր» բառերով:</w:t>
      </w:r>
    </w:p>
    <w:p w:rsidR="00FA7794" w:rsidRPr="00AE0391" w:rsidRDefault="00FA7794" w:rsidP="00FA7794">
      <w:pPr>
        <w:spacing w:line="360" w:lineRule="auto"/>
        <w:ind w:firstLine="720"/>
        <w:jc w:val="both"/>
        <w:rPr>
          <w:rFonts w:ascii="GHEA Grapalat" w:hAnsi="GHEA Grapalat" w:cs="Arial"/>
          <w:b/>
          <w:color w:val="000000"/>
          <w:shd w:val="clear" w:color="auto" w:fill="FFFFFF"/>
          <w:lang w:val="hy-AM"/>
        </w:rPr>
      </w:pPr>
    </w:p>
    <w:p w:rsidR="00C55465" w:rsidRPr="00FA7794" w:rsidRDefault="00C55465" w:rsidP="00FA7794">
      <w:pPr>
        <w:spacing w:line="360" w:lineRule="auto"/>
        <w:ind w:firstLine="720"/>
        <w:jc w:val="both"/>
        <w:rPr>
          <w:rFonts w:ascii="GHEA Grapalat" w:hAnsi="GHEA Grapalat" w:cs="Arial Unicode"/>
          <w:color w:val="000000"/>
          <w:lang w:val="hy-AM"/>
        </w:rPr>
      </w:pPr>
      <w:r w:rsidRPr="00FA7794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 xml:space="preserve">Հոդված </w:t>
      </w:r>
      <w:r w:rsidR="0066062D" w:rsidRPr="00FA7794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>4</w:t>
      </w:r>
      <w:r w:rsidRPr="00FA7794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 xml:space="preserve">. </w:t>
      </w:r>
      <w:r w:rsidR="00FA7794" w:rsidRPr="00FA7794">
        <w:rPr>
          <w:rStyle w:val="Strong"/>
          <w:rFonts w:ascii="GHEA Grapalat" w:hAnsi="GHEA Grapalat"/>
          <w:b w:val="0"/>
          <w:color w:val="000000"/>
        </w:rPr>
        <w:t>Օ</w:t>
      </w:r>
      <w:r w:rsidRPr="00FA7794">
        <w:rPr>
          <w:rFonts w:ascii="GHEA Grapalat" w:hAnsi="GHEA Grapalat" w:cs="Arial Unicode"/>
          <w:color w:val="000000"/>
          <w:lang w:val="hy-AM"/>
        </w:rPr>
        <w:t>րենքի 9-րդ հոդվածի՝</w:t>
      </w:r>
    </w:p>
    <w:p w:rsidR="00C55465" w:rsidRPr="00AE0391" w:rsidRDefault="00C55465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7794">
        <w:rPr>
          <w:rFonts w:ascii="GHEA Grapalat" w:hAnsi="GHEA Grapalat" w:cs="Arial Unicode"/>
          <w:color w:val="000000"/>
          <w:lang w:val="hy-AM"/>
        </w:rPr>
        <w:t>1) 2-րդ մասում «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>2022 թվականի հունվարի 1</w:t>
      </w:r>
      <w:r w:rsidRPr="00FA7794">
        <w:rPr>
          <w:rFonts w:ascii="GHEA Grapalat" w:hAnsi="GHEA Grapalat" w:cs="Arial Unicode"/>
          <w:color w:val="000000"/>
          <w:lang w:val="hy-AM"/>
        </w:rPr>
        <w:t>»  բառերը  փոխարինել «2022</w:t>
      </w:r>
      <w:r w:rsidRPr="00FA779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թվակա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>նի դեկտեմբերի 31</w:t>
      </w:r>
      <w:r w:rsidRPr="00FA7794">
        <w:rPr>
          <w:rFonts w:ascii="GHEA Grapalat" w:hAnsi="GHEA Grapalat" w:cs="Arial Unicode"/>
          <w:color w:val="000000"/>
          <w:lang w:val="hy-AM"/>
        </w:rPr>
        <w:t>» բառերով, իսկ «2022 թվականի ապրիլի 1» բառերը փոխարինել «2023 թվականի ապրիլի 1» բառերով</w:t>
      </w:r>
      <w:r w:rsidR="000B69E9" w:rsidRPr="00AE0391">
        <w:rPr>
          <w:rFonts w:ascii="GHEA Grapalat" w:hAnsi="GHEA Grapalat" w:cs="Arial Unicode"/>
          <w:color w:val="000000"/>
          <w:lang w:val="hy-AM"/>
        </w:rPr>
        <w:t>.</w:t>
      </w:r>
    </w:p>
    <w:p w:rsidR="00C55465" w:rsidRPr="000B69E9" w:rsidRDefault="00C55465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7794">
        <w:rPr>
          <w:rFonts w:ascii="Arial" w:hAnsi="Arial" w:cs="Arial"/>
          <w:color w:val="000000"/>
          <w:lang w:val="hy-AM"/>
        </w:rPr>
        <w:t> </w:t>
      </w:r>
      <w:r w:rsidRPr="00FA7794">
        <w:rPr>
          <w:rFonts w:ascii="GHEA Grapalat" w:hAnsi="GHEA Grapalat" w:cs="Arial"/>
          <w:color w:val="000000"/>
          <w:lang w:val="hy-AM"/>
        </w:rPr>
        <w:t>2)</w:t>
      </w:r>
      <w:r w:rsidRPr="00FA7794">
        <w:rPr>
          <w:rFonts w:ascii="GHEA Grapalat" w:hAnsi="GHEA Grapalat" w:cs="Arial Unicode"/>
          <w:color w:val="000000"/>
          <w:lang w:val="hy-AM"/>
        </w:rPr>
        <w:t xml:space="preserve"> 3-րդ մասում «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>2022 թվականի հունվարի 1</w:t>
      </w:r>
      <w:r w:rsidRPr="00FA7794">
        <w:rPr>
          <w:rFonts w:ascii="GHEA Grapalat" w:hAnsi="GHEA Grapalat" w:cs="Arial Unicode"/>
          <w:color w:val="000000"/>
          <w:lang w:val="hy-AM"/>
        </w:rPr>
        <w:t>»  բառերը փոխարինել «2022</w:t>
      </w:r>
      <w:r w:rsidRPr="00FA779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թվակա</w:t>
      </w:r>
      <w:r w:rsidRPr="00FA7794">
        <w:rPr>
          <w:rFonts w:ascii="GHEA Grapalat" w:hAnsi="GHEA Grapalat"/>
          <w:color w:val="000000"/>
          <w:shd w:val="clear" w:color="auto" w:fill="FFFFFF"/>
          <w:lang w:val="hy-AM"/>
        </w:rPr>
        <w:t>նի դեկտեմբերի 31</w:t>
      </w:r>
      <w:r w:rsidRPr="00FA7794">
        <w:rPr>
          <w:rFonts w:ascii="GHEA Grapalat" w:hAnsi="GHEA Grapalat" w:cs="Arial Unicode"/>
          <w:color w:val="000000"/>
          <w:lang w:val="hy-AM"/>
        </w:rPr>
        <w:t>» բառերով</w:t>
      </w:r>
      <w:r w:rsidR="000B69E9" w:rsidRPr="000B69E9">
        <w:rPr>
          <w:rFonts w:ascii="GHEA Grapalat" w:hAnsi="GHEA Grapalat" w:cs="Arial Unicode"/>
          <w:color w:val="000000"/>
          <w:lang w:val="hy-AM"/>
        </w:rPr>
        <w:t>.</w:t>
      </w:r>
    </w:p>
    <w:p w:rsidR="00C55465" w:rsidRPr="00FA7794" w:rsidRDefault="00FA7794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7794">
        <w:rPr>
          <w:rFonts w:ascii="GHEA Grapalat" w:hAnsi="GHEA Grapalat" w:cs="Arial"/>
          <w:color w:val="000000"/>
          <w:lang w:val="hy-AM"/>
        </w:rPr>
        <w:t>3)</w:t>
      </w:r>
      <w:r w:rsidRPr="00FA779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5-րդ մասում «6-րդ մասի» բառերը փոխարինել «6-րդ և 7.1-ին մասերի,» բառերով, իսկ «15-րդ մասի,» բառերից հետո լրացնել «6-րդ,» բառ</w:t>
      </w:r>
      <w:r w:rsidR="00AE0391" w:rsidRPr="00AE0391">
        <w:rPr>
          <w:rFonts w:ascii="GHEA Grapalat" w:hAnsi="GHEA Grapalat" w:cs="Arial"/>
          <w:color w:val="000000"/>
          <w:shd w:val="clear" w:color="auto" w:fill="FFFFFF"/>
          <w:lang w:val="hy-AM"/>
        </w:rPr>
        <w:t>ը</w:t>
      </w:r>
      <w:r w:rsidRPr="00FA7794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</w:p>
    <w:p w:rsidR="00FA7794" w:rsidRPr="00AE0391" w:rsidRDefault="00FA7794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C55465" w:rsidRPr="00FA7794" w:rsidRDefault="00C55465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7794">
        <w:rPr>
          <w:rStyle w:val="Strong"/>
          <w:rFonts w:ascii="GHEA Grapalat" w:hAnsi="GHEA Grapalat"/>
          <w:color w:val="000000"/>
          <w:lang w:val="hy-AM"/>
        </w:rPr>
        <w:t xml:space="preserve">Հոդված </w:t>
      </w:r>
      <w:r w:rsidR="00FA7794">
        <w:rPr>
          <w:rStyle w:val="Strong"/>
          <w:rFonts w:ascii="GHEA Grapalat" w:hAnsi="GHEA Grapalat"/>
          <w:color w:val="000000"/>
          <w:lang w:val="en-US"/>
        </w:rPr>
        <w:t>5</w:t>
      </w:r>
      <w:r w:rsidRPr="00FA7794">
        <w:rPr>
          <w:rStyle w:val="Strong"/>
          <w:rFonts w:ascii="GHEA Grapalat" w:hAnsi="GHEA Grapalat"/>
          <w:color w:val="000000"/>
          <w:lang w:val="hy-AM"/>
        </w:rPr>
        <w:t>.</w:t>
      </w:r>
      <w:r w:rsidRPr="00FA7794">
        <w:rPr>
          <w:rFonts w:ascii="Arial" w:hAnsi="Arial" w:cs="Arial"/>
          <w:color w:val="000000"/>
          <w:lang w:val="hy-AM"/>
        </w:rPr>
        <w:t> </w:t>
      </w:r>
      <w:r w:rsidRPr="00FA7794">
        <w:rPr>
          <w:rFonts w:ascii="GHEA Grapalat" w:hAnsi="GHEA Grapalat" w:cs="Arial Unicode"/>
          <w:color w:val="000000"/>
          <w:lang w:val="hy-AM"/>
        </w:rPr>
        <w:t>Սույն օրենքն ուժի մեջ է մտնում պաշտոնական հրապարակմ</w:t>
      </w:r>
      <w:r w:rsidRPr="00FA7794">
        <w:rPr>
          <w:rFonts w:ascii="GHEA Grapalat" w:hAnsi="GHEA Grapalat"/>
          <w:color w:val="000000"/>
          <w:lang w:val="hy-AM"/>
        </w:rPr>
        <w:t>ան օրվան հաջորդող տասներորդ օրը:</w:t>
      </w:r>
    </w:p>
    <w:p w:rsidR="00C55465" w:rsidRPr="00FA7794" w:rsidRDefault="00C55465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C55465" w:rsidRPr="00FA7794" w:rsidRDefault="00C55465" w:rsidP="00FA779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sectPr w:rsidR="00C55465" w:rsidRPr="00FA7794" w:rsidSect="00661A36">
      <w:footerReference w:type="default" r:id="rId7"/>
      <w:pgSz w:w="12240" w:h="15840"/>
      <w:pgMar w:top="540" w:right="810" w:bottom="709" w:left="9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1E2" w:rsidRDefault="002851E2" w:rsidP="00FA7794">
      <w:r>
        <w:separator/>
      </w:r>
    </w:p>
  </w:endnote>
  <w:endnote w:type="continuationSeparator" w:id="0">
    <w:p w:rsidR="002851E2" w:rsidRDefault="002851E2" w:rsidP="00FA7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5685"/>
      <w:docPartObj>
        <w:docPartGallery w:val="Page Numbers (Bottom of Page)"/>
        <w:docPartUnique/>
      </w:docPartObj>
    </w:sdtPr>
    <w:sdtContent>
      <w:p w:rsidR="00FA7794" w:rsidRDefault="00B54CF3">
        <w:pPr>
          <w:pStyle w:val="Footer"/>
          <w:jc w:val="right"/>
        </w:pPr>
        <w:fldSimple w:instr=" PAGE   \* MERGEFORMAT ">
          <w:r w:rsidR="00060198">
            <w:rPr>
              <w:noProof/>
            </w:rPr>
            <w:t>3</w:t>
          </w:r>
        </w:fldSimple>
      </w:p>
    </w:sdtContent>
  </w:sdt>
  <w:p w:rsidR="00FA7794" w:rsidRDefault="00FA77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1E2" w:rsidRDefault="002851E2" w:rsidP="00FA7794">
      <w:r>
        <w:separator/>
      </w:r>
    </w:p>
  </w:footnote>
  <w:footnote w:type="continuationSeparator" w:id="0">
    <w:p w:rsidR="002851E2" w:rsidRDefault="002851E2" w:rsidP="00FA7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66D8F"/>
    <w:multiLevelType w:val="hybridMultilevel"/>
    <w:tmpl w:val="114E1DB2"/>
    <w:lvl w:ilvl="0" w:tplc="77A42F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3F6"/>
    <w:rsid w:val="00010F75"/>
    <w:rsid w:val="00011990"/>
    <w:rsid w:val="00017656"/>
    <w:rsid w:val="00060198"/>
    <w:rsid w:val="000B69E9"/>
    <w:rsid w:val="000F3D5A"/>
    <w:rsid w:val="00113CA9"/>
    <w:rsid w:val="00136F3F"/>
    <w:rsid w:val="00157BF0"/>
    <w:rsid w:val="00180BDD"/>
    <w:rsid w:val="00191FBD"/>
    <w:rsid w:val="001D43D2"/>
    <w:rsid w:val="001E1F27"/>
    <w:rsid w:val="001E2502"/>
    <w:rsid w:val="00212C3E"/>
    <w:rsid w:val="00232E3D"/>
    <w:rsid w:val="0025557D"/>
    <w:rsid w:val="00261D4B"/>
    <w:rsid w:val="00264F3A"/>
    <w:rsid w:val="002851E2"/>
    <w:rsid w:val="00307789"/>
    <w:rsid w:val="00344E36"/>
    <w:rsid w:val="003476CC"/>
    <w:rsid w:val="00347D4A"/>
    <w:rsid w:val="003626CF"/>
    <w:rsid w:val="003704B3"/>
    <w:rsid w:val="00381B93"/>
    <w:rsid w:val="00384D62"/>
    <w:rsid w:val="003B031E"/>
    <w:rsid w:val="003C5FF5"/>
    <w:rsid w:val="003C7F15"/>
    <w:rsid w:val="003D6492"/>
    <w:rsid w:val="003E6E5E"/>
    <w:rsid w:val="0041080C"/>
    <w:rsid w:val="004351F6"/>
    <w:rsid w:val="00442F01"/>
    <w:rsid w:val="00452553"/>
    <w:rsid w:val="004922F6"/>
    <w:rsid w:val="004B27D2"/>
    <w:rsid w:val="004F2A37"/>
    <w:rsid w:val="005164E1"/>
    <w:rsid w:val="005521AD"/>
    <w:rsid w:val="0055301C"/>
    <w:rsid w:val="00560801"/>
    <w:rsid w:val="0056294C"/>
    <w:rsid w:val="005B230C"/>
    <w:rsid w:val="005C5C7A"/>
    <w:rsid w:val="005D231F"/>
    <w:rsid w:val="00605827"/>
    <w:rsid w:val="00630484"/>
    <w:rsid w:val="00646760"/>
    <w:rsid w:val="00657191"/>
    <w:rsid w:val="0066062D"/>
    <w:rsid w:val="00661A36"/>
    <w:rsid w:val="00676552"/>
    <w:rsid w:val="00677D07"/>
    <w:rsid w:val="00683C1E"/>
    <w:rsid w:val="006B2851"/>
    <w:rsid w:val="006D4573"/>
    <w:rsid w:val="006D6478"/>
    <w:rsid w:val="0073338D"/>
    <w:rsid w:val="007377E0"/>
    <w:rsid w:val="00746CF1"/>
    <w:rsid w:val="00764941"/>
    <w:rsid w:val="0077399E"/>
    <w:rsid w:val="007C202A"/>
    <w:rsid w:val="007C4745"/>
    <w:rsid w:val="007D5468"/>
    <w:rsid w:val="007E08EF"/>
    <w:rsid w:val="007E4456"/>
    <w:rsid w:val="007F08E8"/>
    <w:rsid w:val="007F2F71"/>
    <w:rsid w:val="007F3291"/>
    <w:rsid w:val="0080065B"/>
    <w:rsid w:val="00806368"/>
    <w:rsid w:val="0081353E"/>
    <w:rsid w:val="00837D40"/>
    <w:rsid w:val="0085706B"/>
    <w:rsid w:val="00862A37"/>
    <w:rsid w:val="00877F7F"/>
    <w:rsid w:val="008B7A97"/>
    <w:rsid w:val="008C5036"/>
    <w:rsid w:val="00905153"/>
    <w:rsid w:val="009138C4"/>
    <w:rsid w:val="00915958"/>
    <w:rsid w:val="00947580"/>
    <w:rsid w:val="00947DE8"/>
    <w:rsid w:val="009B03EA"/>
    <w:rsid w:val="009B2DBD"/>
    <w:rsid w:val="00A14221"/>
    <w:rsid w:val="00A34609"/>
    <w:rsid w:val="00A674E0"/>
    <w:rsid w:val="00AB592A"/>
    <w:rsid w:val="00AD2E55"/>
    <w:rsid w:val="00AE0391"/>
    <w:rsid w:val="00AE0E3E"/>
    <w:rsid w:val="00AF45F9"/>
    <w:rsid w:val="00B13312"/>
    <w:rsid w:val="00B21168"/>
    <w:rsid w:val="00B321BF"/>
    <w:rsid w:val="00B358C0"/>
    <w:rsid w:val="00B43E40"/>
    <w:rsid w:val="00B54CF3"/>
    <w:rsid w:val="00B70038"/>
    <w:rsid w:val="00B7017C"/>
    <w:rsid w:val="00B776D4"/>
    <w:rsid w:val="00B776EA"/>
    <w:rsid w:val="00BD64A5"/>
    <w:rsid w:val="00BE213E"/>
    <w:rsid w:val="00BE2E42"/>
    <w:rsid w:val="00BE652C"/>
    <w:rsid w:val="00BF15C9"/>
    <w:rsid w:val="00C0392F"/>
    <w:rsid w:val="00C50AF6"/>
    <w:rsid w:val="00C55465"/>
    <w:rsid w:val="00C6025E"/>
    <w:rsid w:val="00C67D59"/>
    <w:rsid w:val="00CA09B2"/>
    <w:rsid w:val="00CA4F03"/>
    <w:rsid w:val="00CB4DFF"/>
    <w:rsid w:val="00D21322"/>
    <w:rsid w:val="00D25239"/>
    <w:rsid w:val="00D25D4E"/>
    <w:rsid w:val="00D42A2C"/>
    <w:rsid w:val="00D53105"/>
    <w:rsid w:val="00D55E51"/>
    <w:rsid w:val="00D96F28"/>
    <w:rsid w:val="00DB4BF3"/>
    <w:rsid w:val="00DB73F6"/>
    <w:rsid w:val="00DC18A6"/>
    <w:rsid w:val="00DD07BF"/>
    <w:rsid w:val="00E429C1"/>
    <w:rsid w:val="00E51057"/>
    <w:rsid w:val="00E60092"/>
    <w:rsid w:val="00E95E04"/>
    <w:rsid w:val="00EA2A01"/>
    <w:rsid w:val="00EB58AB"/>
    <w:rsid w:val="00EC4FFC"/>
    <w:rsid w:val="00EE7A5C"/>
    <w:rsid w:val="00F108EC"/>
    <w:rsid w:val="00F53ACA"/>
    <w:rsid w:val="00F60423"/>
    <w:rsid w:val="00F6700C"/>
    <w:rsid w:val="00F96251"/>
    <w:rsid w:val="00FA17DC"/>
    <w:rsid w:val="00FA7794"/>
    <w:rsid w:val="00FB4159"/>
    <w:rsid w:val="00FC2B22"/>
    <w:rsid w:val="00FD0885"/>
    <w:rsid w:val="00FD44E3"/>
    <w:rsid w:val="00FF15BF"/>
    <w:rsid w:val="00FF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3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B73F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B73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91FB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108E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A77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7794"/>
    <w:rPr>
      <w:rFonts w:ascii="Arial Armenian" w:eastAsia="Times New Roman" w:hAnsi="Arial Armeni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77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794"/>
    <w:rPr>
      <w:rFonts w:ascii="Arial Armenian" w:eastAsia="Times New Roman" w:hAnsi="Arial Armeni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1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Hovhannes Hakobyan</dc:creator>
  <cp:keywords>https://mul2-police.gov.am/tasks/827091/oneclick/1_Passports.docx?token=82e4332475119b5dc6f891ffa88db328</cp:keywords>
  <cp:lastModifiedBy>Nelli Manandyan</cp:lastModifiedBy>
  <cp:revision>6</cp:revision>
  <dcterms:created xsi:type="dcterms:W3CDTF">2019-10-07T06:07:00Z</dcterms:created>
  <dcterms:modified xsi:type="dcterms:W3CDTF">2021-09-18T07:31:00Z</dcterms:modified>
</cp:coreProperties>
</file>