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55CFAE" w14:textId="77777777" w:rsidR="00056F9C" w:rsidRPr="00056F9C" w:rsidRDefault="00056F9C" w:rsidP="00056F9C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2E0D1DF4" w14:textId="77777777" w:rsidR="00056F9C" w:rsidRPr="00056F9C" w:rsidRDefault="00056F9C" w:rsidP="00056F9C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56F9C">
        <w:rPr>
          <w:rFonts w:ascii="Cambria" w:eastAsia="Arial Unicode" w:hAnsi="Cambria" w:cs="Cambria"/>
          <w:color w:val="000000"/>
          <w:lang w:eastAsia="de-DE"/>
        </w:rPr>
        <w:t>  </w:t>
      </w:r>
    </w:p>
    <w:p w14:paraId="4842E804" w14:textId="1DC0D423" w:rsidR="00056F9C" w:rsidRPr="00056F9C" w:rsidRDefault="00056F9C" w:rsidP="00056F9C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>«</w:t>
      </w:r>
      <w:r w:rsidR="00BF6BF1">
        <w:rPr>
          <w:rFonts w:ascii="GHEA Grapalat" w:eastAsia="Arial Unicode" w:hAnsi="GHEA Grapalat" w:cs="Arial Unicode"/>
          <w:b/>
          <w:bCs/>
          <w:color w:val="000000"/>
          <w:lang w:eastAsia="de-DE"/>
        </w:rPr>
        <w:t>ՀԱՅԱՍՏԱՆԻ ՀԱՆՐԱՊԵՏՈՒԹՅԱՆ ԿԱՌԱՎԱՐՈՒԹՅԱՆ 2015 ԹՎԱԿԱՆԻ ԴԵԿՏԵՄԲԵՐԻ 3-Ի N 1457-Ն ՈՐՈՇՄԱՆ ՄԵՋ ԼՐԱՑՈՒՄՆԵՐ ԵՎ ՓՈՓՈԽՈՒԹՅՈՒՆՆԵՐ ԿԱՏԱՐԵԼՈՒ ՄԱՍԻՆ</w:t>
      </w:r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» </w:t>
      </w:r>
      <w:r w:rsidR="00BF6BF1">
        <w:rPr>
          <w:rFonts w:ascii="GHEA Grapalat" w:eastAsia="Arial Unicode" w:hAnsi="GHEA Grapalat" w:cs="Arial Unicode"/>
          <w:b/>
          <w:bCs/>
          <w:color w:val="000000"/>
          <w:lang w:eastAsia="de-DE"/>
        </w:rPr>
        <w:t>ԿԱՌԱՎԱՐՈՒԹՅԱՆ</w:t>
      </w:r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 </w:t>
      </w:r>
      <w:r w:rsidR="00BF6BF1">
        <w:rPr>
          <w:rFonts w:ascii="GHEA Grapalat" w:eastAsia="Arial Unicode" w:hAnsi="GHEA Grapalat" w:cs="Arial Unicode"/>
          <w:b/>
          <w:bCs/>
          <w:color w:val="000000"/>
          <w:lang w:eastAsia="de-DE"/>
        </w:rPr>
        <w:t>ՈՐՈՇՄԱՆ</w:t>
      </w:r>
      <w:r w:rsidRPr="00056F9C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 </w:t>
      </w:r>
      <w:r w:rsidR="00BF6BF1">
        <w:rPr>
          <w:rFonts w:ascii="GHEA Grapalat" w:eastAsia="Arial Unicode" w:hAnsi="GHEA Grapalat" w:cs="Arial Unicode"/>
          <w:b/>
          <w:bCs/>
          <w:color w:val="000000"/>
          <w:lang w:eastAsia="de-DE"/>
        </w:rPr>
        <w:t>ՆԱԽԱԳԾԻ</w:t>
      </w:r>
    </w:p>
    <w:p w14:paraId="49CBBB24" w14:textId="77777777" w:rsidR="00056F9C" w:rsidRPr="00056F9C" w:rsidRDefault="00056F9C" w:rsidP="00056F9C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56F9C">
        <w:rPr>
          <w:rFonts w:ascii="Cambria" w:eastAsia="Arial Unicode" w:hAnsi="Cambria" w:cs="Cambria"/>
          <w:color w:val="000000"/>
          <w:lang w:eastAsia="de-DE"/>
        </w:rPr>
        <w:t>     </w:t>
      </w:r>
      <w:r w:rsidRPr="00056F9C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056F9C">
        <w:rPr>
          <w:rFonts w:ascii="Cambria" w:eastAsia="Arial Unicode" w:hAnsi="Cambria" w:cs="Cambria"/>
          <w:color w:val="000000"/>
          <w:lang w:eastAsia="de-DE"/>
        </w:rPr>
        <w:t> </w:t>
      </w:r>
    </w:p>
    <w:tbl>
      <w:tblPr>
        <w:tblW w:w="976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810"/>
        <w:gridCol w:w="2108"/>
        <w:gridCol w:w="13"/>
      </w:tblGrid>
      <w:tr w:rsidR="00056F9C" w:rsidRPr="00056F9C" w14:paraId="4DB2DBA9" w14:textId="77777777" w:rsidTr="00056F9C">
        <w:trPr>
          <w:gridAfter w:val="1"/>
          <w:wAfter w:w="13" w:type="dxa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D73E2E" w14:textId="53B17AAE" w:rsidR="00056F9C" w:rsidRPr="00056F9C" w:rsidRDefault="00056F9C" w:rsidP="00DF399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b/>
                <w:color w:val="000000"/>
                <w:lang w:eastAsia="de-DE"/>
              </w:rPr>
              <w:t> 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Արդարադատության</w:t>
            </w:r>
            <w:proofErr w:type="spellEnd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9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7925FC" w14:textId="27B8C162" w:rsidR="00056F9C" w:rsidRPr="00056F9C" w:rsidRDefault="00C3564A" w:rsidP="00DF399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28.09.2021</w:t>
            </w:r>
            <w:r w:rsidR="00056F9C"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056F9C" w:rsidRPr="00056F9C" w14:paraId="04B2C244" w14:textId="77777777" w:rsidTr="00056F9C">
        <w:trPr>
          <w:gridAfter w:val="1"/>
          <w:wAfter w:w="13" w:type="dxa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A1B530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9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B0E7A1" w14:textId="04B4EAF8" w:rsidR="00056F9C" w:rsidRPr="00056F9C" w:rsidRDefault="00056F9C" w:rsidP="00DF399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C3564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01/27.1/29808-2021</w:t>
            </w:r>
          </w:p>
        </w:tc>
      </w:tr>
      <w:tr w:rsidR="00056F9C" w:rsidRPr="00056F9C" w14:paraId="071C9B97" w14:textId="77777777" w:rsidTr="00915947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095486" w14:textId="54E695CB" w:rsidR="00C3564A" w:rsidRDefault="00056F9C" w:rsidP="00C3564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056F9C">
              <w:rPr>
                <w:rFonts w:ascii="GHEA Grapalat" w:eastAsia="Arial Unicode" w:hAnsi="GHEA Grapalat" w:cs="Arial Unicode"/>
                <w:color w:val="000000"/>
                <w:lang w:eastAsia="de-DE"/>
              </w:rPr>
              <w:t>1.</w:t>
            </w:r>
            <w:r w:rsidR="00C3564A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r w:rsidR="00C3564A">
              <w:rPr>
                <w:rFonts w:ascii="GHEA Grapalat" w:hAnsi="GHEA Grapalat" w:cs="Sylfaen"/>
                <w:lang w:val="hy-AM"/>
              </w:rPr>
              <w:t>«</w:t>
            </w:r>
            <w:r w:rsidR="00C356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 w:rsidR="00C3564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3564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="00C3564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2015 </w:t>
            </w:r>
            <w:r w:rsidR="00C3564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="00C3564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3564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դեկտեմբերի</w:t>
            </w:r>
            <w:r w:rsidR="00C3564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3-</w:t>
            </w:r>
            <w:r w:rsidR="00C3564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="00C3564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N 1457-</w:t>
            </w:r>
            <w:r w:rsidR="00C3564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="00C3564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3564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="00C3564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3564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 լրացումներ և</w:t>
            </w:r>
            <w:r w:rsidR="00C3564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3564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փոփոխություններ</w:t>
            </w:r>
            <w:r w:rsidR="00C3564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3564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 w:rsidR="00C3564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="00C3564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="00C3564A">
              <w:rPr>
                <w:rFonts w:ascii="GHEA Grapalat" w:hAnsi="GHEA Grapalat" w:cs="Sylfaen"/>
                <w:lang w:val="hy-AM"/>
              </w:rPr>
              <w:t xml:space="preserve">» </w:t>
            </w:r>
            <w:r w:rsidR="00C356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(այսուհետ՝ Նախագիծ) ողջ տեքստում </w:t>
            </w:r>
            <w:r w:rsidR="00C3564A">
              <w:rPr>
                <w:rFonts w:ascii="GHEA Grapalat" w:hAnsi="GHEA Grapalat" w:cs="Sylfaen"/>
                <w:lang w:val="hy-AM"/>
              </w:rPr>
              <w:t xml:space="preserve">«տող» բառը համապատասխան հոլովաձևերով անհրաժեշտ է փոխարինել «կետ» բառով՝ նկատի ունենալով </w:t>
            </w:r>
            <w:r w:rsidR="00C3564A">
              <w:rPr>
                <w:rFonts w:ascii="GHEA Grapalat" w:hAnsi="GHEA Grapalat" w:cs="GHEA Grapalat"/>
                <w:lang w:val="hy-AM"/>
              </w:rPr>
              <w:t>«Նորմատիվ իրավական ակտերի մասին» օրենքի 33-րդ հոդվածի դրույթները:</w:t>
            </w:r>
          </w:p>
          <w:p w14:paraId="58D355B6" w14:textId="709E7F18" w:rsidR="00056F9C" w:rsidRPr="00C3564A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E8C0AFF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</w:p>
        </w:tc>
        <w:tc>
          <w:tcPr>
            <w:tcW w:w="212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EB759" w14:textId="138F3EFB" w:rsidR="00056F9C" w:rsidRPr="00C3564A" w:rsidRDefault="00C3564A" w:rsidP="00C3564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է</w:t>
            </w:r>
          </w:p>
        </w:tc>
      </w:tr>
      <w:tr w:rsidR="00056F9C" w:rsidRPr="00056F9C" w14:paraId="306EA4BE" w14:textId="77777777" w:rsidTr="00915947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56EBC" w14:textId="11F60A73" w:rsidR="00C3564A" w:rsidRDefault="00056F9C" w:rsidP="00C3564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  <w:r w:rsidRPr="00056F9C">
              <w:rPr>
                <w:rFonts w:ascii="GHEA Grapalat" w:eastAsia="Arial Unicode" w:hAnsi="GHEA Grapalat" w:cs="Arial Unicode"/>
                <w:color w:val="000000"/>
                <w:lang w:eastAsia="de-DE"/>
              </w:rPr>
              <w:t>2.</w:t>
            </w:r>
            <w:r w:rsidR="00C3564A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C3564A">
              <w:rPr>
                <w:rFonts w:ascii="GHEA Grapalat" w:hAnsi="GHEA Grapalat" w:cs="GHEA Grapalat"/>
                <w:lang w:val="hy-AM"/>
              </w:rPr>
              <w:t xml:space="preserve">Նախագծի 1-ին կետի 6-րդ ենթակետում </w:t>
            </w:r>
            <w:r w:rsidR="00C3564A">
              <w:rPr>
                <w:rFonts w:ascii="GHEA Grapalat" w:hAnsi="GHEA Grapalat" w:cs="Sylfaen"/>
                <w:lang w:val="hy-AM"/>
              </w:rPr>
              <w:t>«կետում» բառն անհրաժեշտ է փոխարինել «կետի» բառով:</w:t>
            </w:r>
          </w:p>
          <w:p w14:paraId="6F89A38E" w14:textId="77777777" w:rsidR="00056F9C" w:rsidRPr="00C3564A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E54652B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</w:p>
        </w:tc>
        <w:tc>
          <w:tcPr>
            <w:tcW w:w="212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B9C95C" w14:textId="30A2849B" w:rsidR="00056F9C" w:rsidRPr="007A4A08" w:rsidRDefault="007A4A08" w:rsidP="007A4A08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է</w:t>
            </w:r>
          </w:p>
        </w:tc>
      </w:tr>
      <w:tr w:rsidR="00056F9C" w:rsidRPr="00056F9C" w14:paraId="6AB7180D" w14:textId="77777777" w:rsidTr="00915947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F26FC" w14:textId="2D0D5F3E" w:rsidR="00C3564A" w:rsidRDefault="00056F9C" w:rsidP="00C3564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056F9C">
              <w:rPr>
                <w:rFonts w:ascii="GHEA Grapalat" w:eastAsia="Arial Unicode" w:hAnsi="GHEA Grapalat" w:cs="Arial Unicode"/>
                <w:color w:val="000000"/>
                <w:lang w:eastAsia="de-DE"/>
              </w:rPr>
              <w:t>3.</w:t>
            </w:r>
            <w:r w:rsidR="00C3564A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C3564A">
              <w:rPr>
                <w:rFonts w:ascii="GHEA Grapalat" w:hAnsi="GHEA Grapalat" w:cs="GHEA Grapalat"/>
                <w:lang w:val="hy-AM"/>
              </w:rPr>
              <w:t>Նախագծի 1-ին կետի 7-րդ ենթակետում անհրաժեշտ է լրացնել N 4 չափաքանակի վերնագիրը:</w:t>
            </w:r>
          </w:p>
          <w:p w14:paraId="1FB2CA18" w14:textId="77777777" w:rsidR="00056F9C" w:rsidRPr="00C3564A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8FFAF9F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</w:p>
        </w:tc>
        <w:tc>
          <w:tcPr>
            <w:tcW w:w="212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12360" w14:textId="08A14717" w:rsidR="00056F9C" w:rsidRPr="00AD30EC" w:rsidRDefault="00AD30EC" w:rsidP="000C098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</w:tr>
      <w:tr w:rsidR="00C3564A" w:rsidRPr="00056F9C" w14:paraId="0E6CB4C9" w14:textId="77777777" w:rsidTr="00915947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E3DEC9" w14:textId="77777777" w:rsidR="00C3564A" w:rsidRDefault="00C3564A" w:rsidP="00C3564A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Arial Unicode" w:hAnsi="GHEA Grapalat" w:cs="Cambria"/>
                <w:color w:val="000000"/>
                <w:lang w:eastAsia="de-DE"/>
              </w:rPr>
              <w:t xml:space="preserve">4. </w:t>
            </w:r>
            <w:r>
              <w:rPr>
                <w:rFonts w:ascii="GHEA Grapalat" w:hAnsi="GHEA Grapalat" w:cs="GHEA Grapalat"/>
                <w:lang w:val="hy-AM"/>
              </w:rPr>
              <w:t>Նախագիծն անհրաժեշտ է համաձայնեցնել նաև շահագրգիռ մարմինների հետ:</w:t>
            </w:r>
          </w:p>
          <w:p w14:paraId="04A7EFD4" w14:textId="12B62462" w:rsidR="00C3564A" w:rsidRPr="00C3564A" w:rsidRDefault="00C3564A" w:rsidP="00DF3992">
            <w:pPr>
              <w:rPr>
                <w:rFonts w:ascii="GHEA Grapalat" w:eastAsia="Arial Unicode" w:hAnsi="GHEA Grapalat" w:cs="Cambria"/>
                <w:color w:val="000000"/>
                <w:lang w:val="hy-AM" w:eastAsia="de-DE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9A83C6E" w14:textId="77777777" w:rsidR="00C3564A" w:rsidRPr="00056F9C" w:rsidRDefault="00C3564A" w:rsidP="00DF3992">
            <w:pPr>
              <w:rPr>
                <w:rFonts w:ascii="Cambria" w:eastAsia="Arial Unicode" w:hAnsi="Cambria" w:cs="Cambria"/>
                <w:color w:val="000000"/>
                <w:lang w:eastAsia="de-DE"/>
              </w:rPr>
            </w:pPr>
          </w:p>
        </w:tc>
        <w:tc>
          <w:tcPr>
            <w:tcW w:w="212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232C72" w14:textId="13A89CCD" w:rsidR="00C3564A" w:rsidRPr="00C55687" w:rsidRDefault="00C55687" w:rsidP="00C55687">
            <w:pPr>
              <w:jc w:val="center"/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է</w:t>
            </w:r>
            <w:bookmarkStart w:id="0" w:name="_GoBack"/>
            <w:bookmarkEnd w:id="0"/>
          </w:p>
        </w:tc>
      </w:tr>
      <w:tr w:rsidR="00056F9C" w:rsidRPr="00056F9C" w14:paraId="0D8FE885" w14:textId="77777777" w:rsidTr="00056F9C">
        <w:trPr>
          <w:gridAfter w:val="1"/>
          <w:wAfter w:w="13" w:type="dxa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22A66F" w14:textId="3BF1AC0A" w:rsidR="00056F9C" w:rsidRPr="00056F9C" w:rsidRDefault="00056F9C" w:rsidP="00DF399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b/>
                <w:color w:val="000000"/>
                <w:lang w:eastAsia="de-DE"/>
              </w:rPr>
              <w:t> 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2.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</w:t>
            </w:r>
            <w:proofErr w:type="spellEnd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9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5579F88" w14:textId="4CA8A54D" w:rsidR="00056F9C" w:rsidRPr="00056F9C" w:rsidRDefault="000A22DA" w:rsidP="00DF399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16.09.2021</w:t>
            </w:r>
            <w:r w:rsidR="00056F9C"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056F9C" w:rsidRPr="00056F9C" w14:paraId="5E189007" w14:textId="77777777" w:rsidTr="00056F9C">
        <w:trPr>
          <w:gridAfter w:val="1"/>
          <w:wAfter w:w="13" w:type="dxa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D7EE10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9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D4BB0C" w14:textId="25282246" w:rsidR="00056F9C" w:rsidRPr="00056F9C" w:rsidRDefault="00056F9C" w:rsidP="00DF399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0A22D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01/11-1/14945-2021</w:t>
            </w:r>
          </w:p>
        </w:tc>
      </w:tr>
      <w:tr w:rsidR="00056F9C" w:rsidRPr="00056F9C" w14:paraId="14F395F4" w14:textId="77777777" w:rsidTr="00915947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A5F00" w14:textId="77777777" w:rsidR="000A22DA" w:rsidRDefault="00056F9C" w:rsidP="00EF6171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  <w:r w:rsidR="000A22DA">
              <w:rPr>
                <w:rFonts w:ascii="GHEA Grapalat" w:hAnsi="GHEA Grapalat" w:cs="Sylfaen"/>
                <w:lang w:val="hy-AM"/>
              </w:rPr>
              <w:t xml:space="preserve">Նախագծով նախատեսվում է փոփոխություններ և լրացումներ կատարել ՀՀ կառավարության 2015 թվականի </w:t>
            </w:r>
            <w:r w:rsidR="000A22DA">
              <w:rPr>
                <w:rFonts w:ascii="GHEA Grapalat" w:hAnsi="GHEA Grapalat" w:cs="Sylfaen"/>
                <w:lang w:val="hy-AM"/>
              </w:rPr>
              <w:lastRenderedPageBreak/>
              <w:t>դեկտեմբերի 3-ի՝ «Հայաստանի Հանրապետության պաշտպա</w:t>
            </w:r>
            <w:r w:rsidR="000A22DA">
              <w:rPr>
                <w:rFonts w:ascii="GHEA Grapalat" w:hAnsi="GHEA Grapalat" w:cs="Sylfaen"/>
                <w:lang w:val="hy-AM"/>
              </w:rPr>
              <w:softHyphen/>
              <w:t>նության նախարա</w:t>
            </w:r>
            <w:r w:rsidR="000A22DA">
              <w:rPr>
                <w:rFonts w:ascii="GHEA Grapalat" w:hAnsi="GHEA Grapalat" w:cs="Sylfaen"/>
                <w:lang w:val="hy-AM"/>
              </w:rPr>
              <w:softHyphen/>
              <w:t>րության և ազգային անվտանգության ծառայության համակարգերի զին</w:t>
            </w:r>
            <w:r w:rsidR="000A22DA">
              <w:rPr>
                <w:rFonts w:ascii="GHEA Grapalat" w:hAnsi="GHEA Grapalat" w:cs="Sylfaen"/>
                <w:lang w:val="hy-AM"/>
              </w:rPr>
              <w:softHyphen/>
              <w:t>ծա</w:t>
            </w:r>
            <w:r w:rsidR="000A22DA">
              <w:rPr>
                <w:rFonts w:ascii="GHEA Grapalat" w:hAnsi="GHEA Grapalat" w:cs="Sylfaen"/>
                <w:lang w:val="hy-AM"/>
              </w:rPr>
              <w:softHyphen/>
              <w:t>ռայողների, փրկարա</w:t>
            </w:r>
            <w:r w:rsidR="000A22DA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="000A22DA">
              <w:rPr>
                <w:rFonts w:ascii="GHEA Grapalat" w:hAnsi="GHEA Grapalat" w:cs="Sylfaen"/>
                <w:lang w:val="hy-AM"/>
              </w:rPr>
              <w:softHyphen/>
              <w:t>կան ծառայողների իրային ապահովության կարգը (չափաքա</w:t>
            </w:r>
            <w:r w:rsidR="000A22DA">
              <w:rPr>
                <w:rFonts w:ascii="GHEA Grapalat" w:hAnsi="GHEA Grapalat" w:cs="Sylfaen"/>
                <w:lang w:val="hy-AM"/>
              </w:rPr>
              <w:softHyphen/>
              <w:t>նակները) սահմանելու մասին» N 1457-Ն որոշմամբ ՀՀ</w:t>
            </w:r>
            <w:r w:rsidR="000A22DA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="000A22DA">
              <w:rPr>
                <w:rFonts w:ascii="GHEA Grapalat" w:hAnsi="GHEA Grapalat" w:cs="Sylfaen"/>
                <w:lang w:val="es-ES"/>
              </w:rPr>
              <w:t>պաշտպանության</w:t>
            </w:r>
            <w:proofErr w:type="spellEnd"/>
            <w:r w:rsidR="000A22DA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="000A22DA">
              <w:rPr>
                <w:rFonts w:ascii="GHEA Grapalat" w:hAnsi="GHEA Grapalat" w:cs="Sylfaen"/>
                <w:lang w:val="es-ES"/>
              </w:rPr>
              <w:t>նախարարության</w:t>
            </w:r>
            <w:proofErr w:type="spellEnd"/>
            <w:r w:rsidR="000A22DA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="000A22DA">
              <w:rPr>
                <w:rFonts w:ascii="GHEA Grapalat" w:hAnsi="GHEA Grapalat" w:cs="Sylfaen"/>
                <w:lang w:val="es-ES"/>
              </w:rPr>
              <w:t>համակարգի</w:t>
            </w:r>
            <w:proofErr w:type="spellEnd"/>
            <w:r w:rsidR="000A22DA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="000A22DA">
              <w:rPr>
                <w:rFonts w:ascii="GHEA Grapalat" w:hAnsi="GHEA Grapalat" w:cs="Sylfaen"/>
                <w:lang w:val="es-ES"/>
              </w:rPr>
              <w:t>զինծառայողների</w:t>
            </w:r>
            <w:proofErr w:type="spellEnd"/>
            <w:r w:rsidR="000A22DA">
              <w:rPr>
                <w:rFonts w:ascii="GHEA Grapalat" w:hAnsi="GHEA Grapalat" w:cs="Sylfaen"/>
                <w:lang w:val="hy-AM"/>
              </w:rPr>
              <w:t xml:space="preserve"> համար սահ</w:t>
            </w:r>
            <w:r w:rsidR="000A22DA">
              <w:rPr>
                <w:rFonts w:ascii="GHEA Grapalat" w:hAnsi="GHEA Grapalat" w:cs="Sylfaen"/>
                <w:lang w:val="hy-AM"/>
              </w:rPr>
              <w:softHyphen/>
              <w:t>ման</w:t>
            </w:r>
            <w:r w:rsidR="000A22DA">
              <w:rPr>
                <w:rFonts w:ascii="GHEA Grapalat" w:hAnsi="GHEA Grapalat" w:cs="Sylfaen"/>
                <w:lang w:val="hy-AM"/>
              </w:rPr>
              <w:softHyphen/>
              <w:t>ված</w:t>
            </w:r>
            <w:r w:rsidR="000A22DA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="000A22DA">
              <w:rPr>
                <w:rFonts w:ascii="GHEA Grapalat" w:hAnsi="GHEA Grapalat" w:cs="Sylfaen"/>
                <w:lang w:val="es-ES"/>
              </w:rPr>
              <w:t>իրային</w:t>
            </w:r>
            <w:proofErr w:type="spellEnd"/>
            <w:r w:rsidR="000A22DA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="000A22DA">
              <w:rPr>
                <w:rFonts w:ascii="GHEA Grapalat" w:hAnsi="GHEA Grapalat" w:cs="Sylfaen"/>
                <w:lang w:val="es-ES"/>
              </w:rPr>
              <w:t>միջոցներով</w:t>
            </w:r>
            <w:proofErr w:type="spellEnd"/>
            <w:r w:rsidR="000A22DA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="000A22DA">
              <w:rPr>
                <w:rFonts w:ascii="GHEA Grapalat" w:hAnsi="GHEA Grapalat" w:cs="Sylfaen"/>
                <w:lang w:val="es-ES"/>
              </w:rPr>
              <w:t>ապահովման</w:t>
            </w:r>
            <w:proofErr w:type="spellEnd"/>
            <w:r w:rsidR="000A22DA"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 w:rsidR="000A22DA">
              <w:rPr>
                <w:rFonts w:ascii="GHEA Grapalat" w:hAnsi="GHEA Grapalat" w:cs="Sylfaen"/>
                <w:lang w:val="es-ES"/>
              </w:rPr>
              <w:t>չափաքանակներում</w:t>
            </w:r>
            <w:proofErr w:type="spellEnd"/>
            <w:r w:rsidR="000A22DA">
              <w:rPr>
                <w:rFonts w:ascii="GHEA Grapalat" w:hAnsi="GHEA Grapalat" w:cs="Sylfaen"/>
                <w:lang w:val="hy-AM"/>
              </w:rPr>
              <w:t xml:space="preserve">։ </w:t>
            </w:r>
          </w:p>
          <w:p w14:paraId="13EB683B" w14:textId="651738B5" w:rsidR="000A22DA" w:rsidRDefault="000A22DA" w:rsidP="00EF6171">
            <w:pPr>
              <w:spacing w:line="360" w:lineRule="auto"/>
              <w:ind w:left="90" w:right="164"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Նախագծի տեղեկանք-հիմնավորման համաձայն՝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չափաքանակներում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առաջարկվող փոփոխու</w:t>
            </w:r>
            <w:r>
              <w:rPr>
                <w:rFonts w:ascii="GHEA Grapalat" w:hAnsi="GHEA Grapalat" w:cs="Sylfaen"/>
                <w:lang w:val="hy-AM"/>
              </w:rPr>
              <w:softHyphen/>
              <w:t>թյունների և լրացումների արդյունքում ՀՀ ԶՈՒ թիկունքի վարչության իրային ծառայության մեկ տարվա գնման պլանի համար նախատեսված ֆինանսական միջոցները ավելանում են 116, 736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Sylfaen"/>
                <w:lang w:val="hy-AM"/>
              </w:rPr>
              <w:t xml:space="preserve"> 7 հազար դրամով:</w:t>
            </w:r>
          </w:p>
          <w:p w14:paraId="490A621F" w14:textId="77777777" w:rsidR="000A22DA" w:rsidRDefault="000A22DA" w:rsidP="000A22DA">
            <w:pPr>
              <w:spacing w:line="360" w:lineRule="auto"/>
              <w:ind w:right="12"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Նկատի ունենալով, որ ՀՀ 2021 թվականի պետական բյուջեով նախա</w:t>
            </w:r>
            <w:r>
              <w:rPr>
                <w:rFonts w:ascii="GHEA Grapalat" w:hAnsi="GHEA Grapalat" w:cs="Sylfaen"/>
                <w:lang w:val="hy-AM"/>
              </w:rPr>
              <w:softHyphen/>
              <w:t>տեսված ՀՀ կառա</w:t>
            </w:r>
            <w:r>
              <w:rPr>
                <w:rFonts w:ascii="GHEA Grapalat" w:hAnsi="GHEA Grapalat" w:cs="Sylfaen"/>
                <w:lang w:val="hy-AM"/>
              </w:rPr>
              <w:softHyphen/>
              <w:t>վարության պահուստային ֆոնդը ծանրաբեռնված է ՀՀ կառավարության որոշումներով, որո</w:t>
            </w:r>
            <w:r>
              <w:rPr>
                <w:rFonts w:ascii="GHEA Grapalat" w:hAnsi="GHEA Grapalat" w:cs="Sylfaen"/>
                <w:lang w:val="hy-AM"/>
              </w:rPr>
              <w:softHyphen/>
              <w:t>շումների նախագծերով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՝ առաջարկում ենք Նախագծով բարձրացված հարցը </w:t>
            </w:r>
            <w:r>
              <w:rPr>
                <w:rFonts w:ascii="GHEA Grapalat" w:hAnsi="GHEA Grapalat" w:cs="Sylfaen"/>
                <w:lang w:val="hy-AM"/>
              </w:rPr>
              <w:t xml:space="preserve">կարգավորել ՀՀ 2021 թվականի պետական բյուջեով ՀՀ </w:t>
            </w:r>
            <w:proofErr w:type="spellStart"/>
            <w:r>
              <w:rPr>
                <w:rFonts w:ascii="GHEA Grapalat" w:hAnsi="GHEA Grapalat" w:cs="Sylfaen"/>
                <w:lang w:val="es-ES"/>
              </w:rPr>
              <w:t>պաշտպանության</w:t>
            </w:r>
            <w:proofErr w:type="spellEnd"/>
            <w:r>
              <w:rPr>
                <w:rFonts w:ascii="GHEA Grapalat" w:hAnsi="GHEA Grapalat" w:cs="Sylfaen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s-ES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>ը հատկացված ընդհանուր միջոցների հաշվին։</w:t>
            </w:r>
          </w:p>
          <w:p w14:paraId="6F5A401F" w14:textId="169594E7" w:rsidR="00056F9C" w:rsidRPr="000A22DA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45ACE75" w14:textId="77777777" w:rsidR="00056F9C" w:rsidRPr="00056F9C" w:rsidRDefault="00056F9C" w:rsidP="00DF3992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lastRenderedPageBreak/>
              <w:t> </w:t>
            </w:r>
          </w:p>
        </w:tc>
        <w:tc>
          <w:tcPr>
            <w:tcW w:w="212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F5F9B" w14:textId="03FD885E" w:rsidR="00056F9C" w:rsidRPr="00915947" w:rsidRDefault="00056F9C" w:rsidP="00DF399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  <w:proofErr w:type="spellStart"/>
            <w:r w:rsidR="00915947" w:rsidRPr="00915947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Ընդունվել</w:t>
            </w:r>
            <w:proofErr w:type="spellEnd"/>
            <w:r w:rsidR="00915947" w:rsidRPr="00915947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է</w:t>
            </w:r>
          </w:p>
        </w:tc>
      </w:tr>
      <w:tr w:rsidR="00732A00" w:rsidRPr="00056F9C" w14:paraId="6564E6F2" w14:textId="77777777" w:rsidTr="00ED7E0F">
        <w:trPr>
          <w:gridAfter w:val="1"/>
          <w:wAfter w:w="13" w:type="dxa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A4AE6E" w14:textId="25A5C50D" w:rsidR="00732A00" w:rsidRPr="00056F9C" w:rsidRDefault="00732A00" w:rsidP="00ED7E0F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b/>
                <w:color w:val="000000"/>
                <w:lang w:eastAsia="de-DE"/>
              </w:rPr>
              <w:t> 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3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Արտակարգ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իրավիճակների</w:t>
            </w:r>
            <w:proofErr w:type="spellEnd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9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C48D13" w14:textId="2038AC78" w:rsidR="00732A00" w:rsidRPr="00056F9C" w:rsidRDefault="00732A00" w:rsidP="00ED7E0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16.09.2021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32A00" w:rsidRPr="00056F9C" w14:paraId="0BD8396A" w14:textId="77777777" w:rsidTr="00ED7E0F">
        <w:trPr>
          <w:gridAfter w:val="1"/>
          <w:wAfter w:w="13" w:type="dxa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FCB1F8" w14:textId="77777777" w:rsidR="00732A00" w:rsidRPr="00056F9C" w:rsidRDefault="00732A00" w:rsidP="00ED7E0F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9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44720C" w14:textId="31395F2E" w:rsidR="00732A00" w:rsidRPr="00056F9C" w:rsidRDefault="00732A00" w:rsidP="00ED7E0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01/01.1/4961-2021</w:t>
            </w:r>
          </w:p>
        </w:tc>
      </w:tr>
      <w:tr w:rsidR="00732A00" w:rsidRPr="00056F9C" w14:paraId="62F91DFC" w14:textId="77777777" w:rsidTr="00915947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1F3F26" w14:textId="0C66EFEA" w:rsidR="00732A00" w:rsidRPr="00056F9C" w:rsidRDefault="00732A00" w:rsidP="00ED7E0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6C64BA7" w14:textId="73295EA4" w:rsidR="00732A00" w:rsidRPr="00732A00" w:rsidRDefault="00732A00" w:rsidP="00732A00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732A00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Ընդունվել</w:t>
            </w:r>
            <w:proofErr w:type="spellEnd"/>
            <w:r w:rsidRPr="00732A00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212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511E03" w14:textId="77777777" w:rsidR="00732A00" w:rsidRPr="00732A00" w:rsidRDefault="00732A00" w:rsidP="00ED7E0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732A00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732A00" w:rsidRPr="00056F9C" w14:paraId="5F13FD62" w14:textId="77777777" w:rsidTr="00ED7E0F">
        <w:trPr>
          <w:gridAfter w:val="1"/>
          <w:wAfter w:w="13" w:type="dxa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DD8D266" w14:textId="78629F9A" w:rsidR="00732A00" w:rsidRPr="00056F9C" w:rsidRDefault="00732A00" w:rsidP="00ED7E0F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b/>
                <w:color w:val="000000"/>
                <w:lang w:eastAsia="de-DE"/>
              </w:rPr>
              <w:t> 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4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Ոստիկանություն</w:t>
            </w:r>
            <w:proofErr w:type="spellEnd"/>
          </w:p>
        </w:tc>
        <w:tc>
          <w:tcPr>
            <w:tcW w:w="29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0C5B35" w14:textId="4DAE14BC" w:rsidR="00732A00" w:rsidRPr="00056F9C" w:rsidRDefault="00732A00" w:rsidP="00ED7E0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</w:t>
            </w:r>
            <w:r w:rsidR="002F2B70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6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.09.2021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32A00" w:rsidRPr="00056F9C" w14:paraId="03AFA15B" w14:textId="77777777" w:rsidTr="00ED7E0F">
        <w:trPr>
          <w:gridAfter w:val="1"/>
          <w:wAfter w:w="13" w:type="dxa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EC7FA1" w14:textId="77777777" w:rsidR="00732A00" w:rsidRPr="00056F9C" w:rsidRDefault="00732A00" w:rsidP="00ED7E0F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9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E913F6" w14:textId="6ACE253F" w:rsidR="00732A00" w:rsidRPr="00056F9C" w:rsidRDefault="00732A00" w:rsidP="00ED7E0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</w:t>
            </w:r>
            <w:r w:rsidR="00FF26B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1/21/62413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-2021</w:t>
            </w:r>
          </w:p>
        </w:tc>
      </w:tr>
      <w:tr w:rsidR="00732A00" w:rsidRPr="00056F9C" w14:paraId="3ADF2077" w14:textId="77777777" w:rsidTr="00915947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CDE380" w14:textId="640E97EE" w:rsidR="00732A00" w:rsidRPr="00056F9C" w:rsidRDefault="00732A00" w:rsidP="00ED7E0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C9D44E6" w14:textId="77777777" w:rsidR="00732A00" w:rsidRPr="00E13BEE" w:rsidRDefault="00732A00" w:rsidP="00ED7E0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212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68E328" w14:textId="77777777" w:rsidR="00732A00" w:rsidRPr="00056F9C" w:rsidRDefault="00732A00" w:rsidP="00ED7E0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</w:p>
        </w:tc>
      </w:tr>
      <w:tr w:rsidR="00732A00" w:rsidRPr="00056F9C" w14:paraId="413CE186" w14:textId="77777777" w:rsidTr="00ED7E0F">
        <w:trPr>
          <w:gridAfter w:val="1"/>
          <w:wAfter w:w="13" w:type="dxa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ED5225" w14:textId="4587DAB1" w:rsidR="00732A00" w:rsidRPr="00056F9C" w:rsidRDefault="00732A00" w:rsidP="00ED7E0F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b/>
                <w:color w:val="000000"/>
                <w:lang w:eastAsia="de-DE"/>
              </w:rPr>
              <w:t> 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5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Ազգային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անվտանգության</w:t>
            </w:r>
            <w:proofErr w:type="spellEnd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ծառայություն</w:t>
            </w:r>
            <w:proofErr w:type="spellEnd"/>
          </w:p>
        </w:tc>
        <w:tc>
          <w:tcPr>
            <w:tcW w:w="29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511E8" w14:textId="77777777" w:rsidR="00732A00" w:rsidRPr="00056F9C" w:rsidRDefault="00732A00" w:rsidP="00ED7E0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14.09.2021</w:t>
            </w: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32A00" w:rsidRPr="00056F9C" w14:paraId="53BC17D5" w14:textId="77777777" w:rsidTr="00ED7E0F">
        <w:trPr>
          <w:gridAfter w:val="1"/>
          <w:wAfter w:w="13" w:type="dxa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A4AF44" w14:textId="77777777" w:rsidR="00732A00" w:rsidRPr="00056F9C" w:rsidRDefault="00732A00" w:rsidP="00ED7E0F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9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E49885" w14:textId="77777777" w:rsidR="00732A00" w:rsidRPr="00056F9C" w:rsidRDefault="00732A00" w:rsidP="00ED7E0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56F9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20/988</w:t>
            </w:r>
          </w:p>
        </w:tc>
      </w:tr>
      <w:tr w:rsidR="00732A00" w:rsidRPr="00056F9C" w14:paraId="286D3FD4" w14:textId="77777777" w:rsidTr="00915947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EB2755" w14:textId="1EE780F2" w:rsidR="00732A00" w:rsidRPr="00056F9C" w:rsidRDefault="00732A00" w:rsidP="00ED7E0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550E9BA" w14:textId="77777777" w:rsidR="00732A00" w:rsidRPr="00BF6BF1" w:rsidRDefault="00732A00" w:rsidP="00ED7E0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212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237C87" w14:textId="77777777" w:rsidR="00732A00" w:rsidRPr="00056F9C" w:rsidRDefault="00732A00" w:rsidP="00ED7E0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56F9C">
              <w:rPr>
                <w:rFonts w:ascii="Cambria" w:eastAsia="Arial Unicode" w:hAnsi="Cambria" w:cs="Cambria"/>
                <w:color w:val="000000"/>
                <w:lang w:eastAsia="de-DE"/>
              </w:rPr>
              <w:t> </w:t>
            </w:r>
          </w:p>
        </w:tc>
      </w:tr>
    </w:tbl>
    <w:p w14:paraId="4A133740" w14:textId="77777777" w:rsidR="00F74133" w:rsidRPr="00056F9C" w:rsidRDefault="00F74133"/>
    <w:sectPr w:rsidR="00F74133" w:rsidRPr="00056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8D3"/>
    <w:rsid w:val="00056F9C"/>
    <w:rsid w:val="000A22DA"/>
    <w:rsid w:val="000C0986"/>
    <w:rsid w:val="002F2B70"/>
    <w:rsid w:val="003A28D3"/>
    <w:rsid w:val="00732A00"/>
    <w:rsid w:val="007A4A08"/>
    <w:rsid w:val="00915947"/>
    <w:rsid w:val="00AD30EC"/>
    <w:rsid w:val="00BF6BF1"/>
    <w:rsid w:val="00C3564A"/>
    <w:rsid w:val="00C55687"/>
    <w:rsid w:val="00E13BEE"/>
    <w:rsid w:val="00EF6171"/>
    <w:rsid w:val="00F74133"/>
    <w:rsid w:val="00FF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CA011"/>
  <w15:chartTrackingRefBased/>
  <w15:docId w15:val="{77295F0A-4AE6-4DB8-A984-C8E30387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6F9C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1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15</cp:revision>
  <dcterms:created xsi:type="dcterms:W3CDTF">2021-09-11T08:03:00Z</dcterms:created>
  <dcterms:modified xsi:type="dcterms:W3CDTF">2021-09-28T08:48:00Z</dcterms:modified>
</cp:coreProperties>
</file>