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36374" w:rsidRPr="00CF73AA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CE4D0E">
      <w:pPr>
        <w:pStyle w:val="NormalWeb"/>
        <w:shd w:val="clear" w:color="auto" w:fill="FFFFFF"/>
        <w:spacing w:after="12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lang w:val="hy-AM" w:eastAsia="ru-RU"/>
        </w:rPr>
        <w:t xml:space="preserve">        </w:t>
      </w:r>
      <w:bookmarkStart w:id="0" w:name="_Hlk44354799"/>
      <w:r w:rsidR="00CE4D0E" w:rsidRPr="00CE4D0E">
        <w:rPr>
          <w:rFonts w:ascii="GHEA Grapalat" w:eastAsia="Calibri" w:hAnsi="GHEA Grapalat" w:cs="Sylfaen"/>
          <w:b/>
          <w:bCs/>
          <w:lang w:val="hy-AM"/>
        </w:rPr>
        <w:t>«</w:t>
      </w:r>
      <w:r w:rsidR="00CE4D0E" w:rsidRPr="00CE4D0E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</w:t>
      </w:r>
      <w:r w:rsidR="00CE4D0E" w:rsidRPr="00CE4D0E">
        <w:rPr>
          <w:rFonts w:ascii="GHEA Grapalat" w:eastAsia="Calibri" w:hAnsi="GHEA Grapalat"/>
          <w:b/>
          <w:bCs/>
          <w:lang w:val="hy-AM"/>
        </w:rPr>
        <w:t>ՕՐԵՆՔՈՒՄ ՎԵՐԱԲԱՇԽՈՒՄ,</w:t>
      </w:r>
      <w:r w:rsidR="00CE4D0E" w:rsidRPr="00CE4D0E">
        <w:rPr>
          <w:rFonts w:ascii="Calibri" w:eastAsia="Calibri" w:hAnsi="Calibri"/>
          <w:b/>
          <w:lang w:val="hy-AM"/>
        </w:rPr>
        <w:t xml:space="preserve"> </w:t>
      </w:r>
      <w:r w:rsidR="00CE4D0E" w:rsidRPr="00CE4D0E">
        <w:rPr>
          <w:rFonts w:ascii="GHEA Grapalat" w:eastAsia="Calibri" w:hAnsi="GHEA Grapalat"/>
          <w:b/>
          <w:bCs/>
          <w:lang w:val="hy-AM"/>
        </w:rPr>
        <w:t xml:space="preserve">ՓՈՓՈԽՈՒԹՅՈՒՆՆԵՐ ՈՒ ԼՐԱՑՈՒՄՆԵՐ, </w:t>
      </w:r>
      <w:r w:rsidR="00CE4D0E" w:rsidRPr="00CE4D0E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="00CE4D0E" w:rsidRPr="00CE4D0E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="00CE4D0E" w:rsidRPr="00CE4D0E">
        <w:rPr>
          <w:rFonts w:ascii="GHEA Grapalat" w:eastAsia="Calibri" w:hAnsi="GHEA Grapalat"/>
          <w:b/>
          <w:bCs/>
          <w:lang w:val="af-ZA"/>
        </w:rPr>
        <w:t xml:space="preserve"> ԼՐԱՑՈՒՄ</w:t>
      </w:r>
      <w:r w:rsidR="00CE4D0E" w:rsidRPr="00CE4D0E">
        <w:rPr>
          <w:rFonts w:ascii="GHEA Grapalat" w:eastAsia="Calibri" w:hAnsi="GHEA Grapalat"/>
          <w:b/>
          <w:bCs/>
          <w:lang w:val="hy-AM"/>
        </w:rPr>
        <w:t xml:space="preserve">ՆԵՐ </w:t>
      </w:r>
      <w:bookmarkStart w:id="1" w:name="_GoBack"/>
      <w:bookmarkEnd w:id="1"/>
      <w:r w:rsidR="00CE4D0E" w:rsidRPr="00CE4D0E">
        <w:rPr>
          <w:rFonts w:ascii="GHEA Grapalat" w:eastAsia="Calibri" w:hAnsi="GHEA Grapalat"/>
          <w:b/>
          <w:bCs/>
          <w:lang w:val="af-ZA"/>
        </w:rPr>
        <w:t>ԿԱՏԱՐԵԼՈՒ ՄԱՍԻՆ</w:t>
      </w:r>
      <w:r w:rsidR="00CE4D0E" w:rsidRPr="00CE4D0E">
        <w:rPr>
          <w:rFonts w:ascii="GHEA Grapalat" w:eastAsia="Calibri" w:hAnsi="GHEA Grapalat" w:cs="Sylfaen"/>
          <w:b/>
          <w:bCs/>
          <w:lang w:val="hy-AM"/>
        </w:rPr>
        <w:t>»</w:t>
      </w:r>
      <w:bookmarkEnd w:id="0"/>
      <w:r w:rsidRPr="00D52B57">
        <w:rPr>
          <w:rFonts w:ascii="GHEA Grapalat" w:eastAsia="Times New Roman" w:hAnsi="GHEA Grapalat" w:cs="Tahoma"/>
          <w:b/>
          <w:caps/>
          <w:spacing w:val="-8"/>
          <w:lang w:val="hy-AM" w:eastAsia="ru-RU"/>
        </w:rPr>
        <w:t xml:space="preserve"> </w:t>
      </w:r>
      <w:r w:rsidR="008406C6" w:rsidRPr="00D52B5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/>
          <w:b/>
          <w:bCs/>
          <w:color w:val="000000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0"/>
        <w:gridCol w:w="2123"/>
        <w:gridCol w:w="2715"/>
      </w:tblGrid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C20E34" w:rsidP="00354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4A1BEF">
        <w:trPr>
          <w:tblCellSpacing w:w="0" w:type="dxa"/>
          <w:jc w:val="center"/>
        </w:trPr>
        <w:tc>
          <w:tcPr>
            <w:tcW w:w="872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C20E34" w:rsidRPr="00C20E34">
              <w:rPr>
                <w:rFonts w:ascii="GHEA Grapalat" w:hAnsi="GHEA Grapalat"/>
                <w:b/>
                <w:sz w:val="24"/>
                <w:szCs w:val="24"/>
              </w:rPr>
              <w:t>01/8-1/14387-2021</w:t>
            </w:r>
          </w:p>
        </w:tc>
      </w:tr>
      <w:tr w:rsidR="0074621B" w:rsidRPr="0043502C" w:rsidTr="004A1BEF">
        <w:trPr>
          <w:tblCellSpacing w:w="0" w:type="dxa"/>
          <w:jc w:val="center"/>
        </w:trPr>
        <w:tc>
          <w:tcPr>
            <w:tcW w:w="6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502C" w:rsidRP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կորոնավիրուսի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նվազեցման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վերացման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շրջանակում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29-ի N 1226-Լ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հաստատված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աշնանացան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ցորենի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ծրագրով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ստանձնած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1224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12003. ՀՀ-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աշնանացան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ցորենի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սուբսիդավորում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 և 12004. ՀՀ-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աշնանացան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ցորենի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իրականացմանը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վերաբաշխել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329,000.0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Պահանջվող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գումարն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տրամադրել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1059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«12001.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Հացահատիկային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հատիկաընդեղենային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կերային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մշակաբույսերի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սերմնաբուծության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», 1230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«11001.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պայմաններում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առողջական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խնդիրներով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տարհանված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կեցության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ապահովում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», «12001.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գարնանացան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հացահատիկային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հատիկաընդեղեն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կերային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մշակաբույսերի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lastRenderedPageBreak/>
              <w:t>սուբսիդավորում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» և «12002.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գարնանացան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հացահատիկային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հատիկաընդեղեն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կերային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մշակաբույսերի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չօգտագործված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միջոցներից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թերակատարման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պատճառները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եղանակով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2021թ.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ճշտված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ֆինանսավորման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03.09.2021</w:t>
            </w:r>
            <w:proofErr w:type="gramStart"/>
            <w:r w:rsidRPr="0043502C">
              <w:rPr>
                <w:rFonts w:ascii="GHEA Grapalat" w:hAnsi="GHEA Grapalat"/>
                <w:sz w:val="24"/>
                <w:szCs w:val="24"/>
              </w:rPr>
              <w:t>թ./</w:t>
            </w:r>
            <w:proofErr w:type="gramEnd"/>
            <w:r w:rsidR="00493501" w:rsidRPr="0049350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1230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12002.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գարնանացան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հացահատիկային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հատիկաընդեղեն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կերային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մշակաբույսերի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չվճարված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պարտավորությունը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03.09.2021թ.)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17,909.8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53,600.0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դրամից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51,828.0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ուղղել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ՀՀ-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աշնանացան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ցորենի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խթանման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սուբսիդավորում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աջակցություն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ֆինանսավորմանը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հստակեցնել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03.09.2021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չվճարված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մարման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ֆինանսավորման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աղբյուրը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վերաբաշխմամբ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lastRenderedPageBreak/>
              <w:t>նախատեսվում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չափորոշիչների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տրամադրվող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լոբու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սերմնանյութի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կազմելու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0.4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տոննա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սիսեռի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սերմնանյութի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3.6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տոննա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մասնակի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փոխհատուցման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կազմելու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1,772.0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պարտավորության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17,909.8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մեծության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չափը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06EE7" w:rsidRDefault="00506EE7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06EE7" w:rsidRDefault="00506EE7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06EE7" w:rsidRDefault="00506EE7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06EE7" w:rsidRDefault="00506EE7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3502C" w:rsidRP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տեքստային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հավելվածներին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43502C" w:rsidRP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3502C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և 1-ին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վերաբաշխման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3502C" w:rsidRP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3502C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հավելվածից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տողը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12005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դասիչը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12004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դասիչով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  <w:p w:rsidR="0043502C" w:rsidRPr="0043502C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3502C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(50000)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(9000)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ճշգրտելով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հանրագումարային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ցուցանիշները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4621B" w:rsidRPr="00BD4810" w:rsidRDefault="0043502C" w:rsidP="0043502C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նվազեցվող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Միավորի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սյունակը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լրացնելու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3502C">
              <w:rPr>
                <w:rFonts w:ascii="GHEA Grapalat" w:hAnsi="GHEA Grapalat"/>
                <w:sz w:val="24"/>
                <w:szCs w:val="24"/>
              </w:rPr>
              <w:t>բացակայում</w:t>
            </w:r>
            <w:proofErr w:type="spellEnd"/>
            <w:r w:rsidRPr="0043502C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48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86349" w:rsidRPr="00160FCB" w:rsidRDefault="00A8662D" w:rsidP="00845975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EC0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մասամբ.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D0F3F" w:rsidRDefault="001800A0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0A0">
              <w:rPr>
                <w:rFonts w:ascii="GHEA Grapalat" w:hAnsi="GHEA Grapalat"/>
                <w:sz w:val="24"/>
                <w:szCs w:val="24"/>
                <w:lang w:val="hy-AM"/>
              </w:rPr>
              <w:t>1059 ծրագրի «12001. Հացահատիկային, հատիկաընդեղենային և կերային մշակաբույսերի սերմնաբուծության զարգացման աջակցություն»</w:t>
            </w:r>
            <w:r w:rsidR="000B764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մամբ հատկացված գումարի վերաբաշխումը ամբողջությամբ </w:t>
            </w:r>
            <w:r w:rsidR="00D73ABB" w:rsidRPr="00D73A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ՀՀ-ում աշնանացան ցորենի արտադրության խթանմանը պետական </w:t>
            </w:r>
            <w:r w:rsidR="00D73ABB">
              <w:rPr>
                <w:rFonts w:ascii="GHEA Grapalat" w:hAnsi="GHEA Grapalat"/>
                <w:sz w:val="24"/>
                <w:szCs w:val="24"/>
                <w:lang w:val="hy-AM"/>
              </w:rPr>
              <w:t>աջակցությա</w:t>
            </w:r>
            <w:r w:rsidR="00D73ABB" w:rsidRPr="00D73AB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73ABB">
              <w:rPr>
                <w:rFonts w:ascii="GHEA Grapalat" w:hAnsi="GHEA Grapalat"/>
                <w:sz w:val="24"/>
                <w:szCs w:val="24"/>
                <w:lang w:val="hy-AM"/>
              </w:rPr>
              <w:t>ծրագրին</w:t>
            </w:r>
            <w:r w:rsidR="000B76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313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համաձայնեցված է եղել ի սկզբանե, քանի որ սույն ծրագրի իրականացումը </w:t>
            </w:r>
            <w:r w:rsidR="0026112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նախարարությունը նպատակահարմար չի համարում և </w:t>
            </w:r>
            <w:r w:rsidR="00810FCA">
              <w:rPr>
                <w:rFonts w:ascii="GHEA Grapalat" w:hAnsi="GHEA Grapalat"/>
                <w:sz w:val="24"/>
                <w:szCs w:val="24"/>
                <w:lang w:val="hy-AM"/>
              </w:rPr>
              <w:t>միջոցառման գծով ներկայացված հաշվետվություններով և տեղեկանքներով պարզաբանում տրվել է</w:t>
            </w:r>
            <w:r w:rsidR="005D0F3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17D7F" w:rsidRDefault="005D0F3F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3F">
              <w:rPr>
                <w:rFonts w:ascii="GHEA Grapalat" w:hAnsi="GHEA Grapalat"/>
                <w:sz w:val="24"/>
                <w:szCs w:val="24"/>
                <w:lang w:val="hy-AM"/>
              </w:rPr>
              <w:t>1230 ծրագրի «11001. Ռազմական դրության պայմաններում առողջական խնդիրներով տարհանված անձանց կեցության ապահովում»</w:t>
            </w:r>
            <w:r w:rsidR="005348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միջոցառմամբ նախատեսված ֆինանսական միջոցները տրամադրվել են ըստ փաստացի </w:t>
            </w:r>
            <w:r w:rsidR="005348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ներկայացված </w:t>
            </w:r>
            <w:r w:rsidR="002310D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հաշիվ-ապրանքագրերի, և հարկ է նշել, որ </w:t>
            </w:r>
            <w:r w:rsidR="00017D7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310DC">
              <w:rPr>
                <w:rFonts w:ascii="GHEA Grapalat" w:hAnsi="GHEA Grapalat"/>
                <w:sz w:val="24"/>
                <w:szCs w:val="24"/>
                <w:lang w:val="hy-AM"/>
              </w:rPr>
              <w:t>երկայումս միջոցառումն այլևս չի</w:t>
            </w:r>
            <w:r w:rsidR="00017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իրականացվում:</w:t>
            </w:r>
          </w:p>
          <w:p w:rsidR="005D0F3F" w:rsidRPr="005D0F3F" w:rsidRDefault="005D0F3F" w:rsidP="008459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3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«12001. Հայաստանի Հանրապետությունում գարնանացան հացահատիկային, հատիկաընդեղեն և կերային մշակաբույսերի արտադրության խթանման նպատակով սուբսիդավորում» և «12002. Հայաստանի Հանրապետությունում գարնանացան հացահատիկային, հատիկաընդեղեն և կերային մշակաբույսերի արտադրության խթանմանը պետական աջակցություն» միջոցառումների գծով </w:t>
            </w:r>
            <w:r w:rsidR="00A95EAD">
              <w:rPr>
                <w:rFonts w:ascii="GHEA Grapalat" w:hAnsi="GHEA Grapalat"/>
                <w:sz w:val="24"/>
                <w:szCs w:val="24"/>
                <w:lang w:val="hy-AM"/>
              </w:rPr>
              <w:t>կանխատեսվող տնտեսումները</w:t>
            </w:r>
            <w:r w:rsidR="008071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հաշվարկվել են</w:t>
            </w:r>
            <w:r w:rsidR="00A95E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17D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մատակարարների կողմից փաստացի ներկայացված </w:t>
            </w:r>
            <w:r w:rsidR="0080713E">
              <w:rPr>
                <w:rFonts w:ascii="GHEA Grapalat" w:hAnsi="GHEA Grapalat"/>
                <w:sz w:val="24"/>
                <w:szCs w:val="24"/>
                <w:lang w:val="hy-AM"/>
              </w:rPr>
              <w:t>պայմանագրերով: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F6D7B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ինչ վերաբերվում է </w:t>
            </w:r>
            <w:r w:rsidR="00FF6D7B" w:rsidRPr="00FF6D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նախարարության կողմից աշխատանքային կարգով (էլեկտրոնային եղանակով) ներկայացված՝ էկոնոմիկայի նախարարությանը 2021թ. պետական բյուջեով նախատեսված միջոցառումների ճշտված բյուջեի և փաստացի ֆինանսավորման վերաբերյալ /առ 03.09.2021թ./ տեղեկանքի համաձայն՝ 1230 ծրագրի 12002. Հայաստանի Հանրապետությունում գարնանացան հացահատիկային, հատիկաընդեղեն և կերային մշակաբույսերի արտադրության </w:t>
            </w:r>
            <w:r w:rsidR="00FF6D7B" w:rsidRPr="00FF6D7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խթանմանը պետական աջակցություն միջոցառման գծով չվճարված պարտավորությունը (առ 03.09.2021թ.) կազմում է 17,909.8 հազ. դրամ</w:t>
            </w:r>
            <w:r w:rsidR="00775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տեղեկատվությանը, ապա </w:t>
            </w:r>
            <w:r w:rsidR="00D152E6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</w:t>
            </w:r>
            <w:r w:rsidR="007751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պարտավորությունը </w:t>
            </w:r>
            <w:r w:rsidR="00F16AE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DC5BB1">
              <w:rPr>
                <w:rFonts w:ascii="GHEA Grapalat" w:hAnsi="GHEA Grapalat"/>
                <w:sz w:val="24"/>
                <w:szCs w:val="24"/>
                <w:lang w:val="hy-AM"/>
              </w:rPr>
              <w:t>12001.</w:t>
            </w:r>
            <w:r w:rsidR="00F16AEA" w:rsidRPr="00F16AEA">
              <w:rPr>
                <w:rFonts w:ascii="GHEA Grapalat" w:hAnsi="GHEA Grapalat"/>
                <w:sz w:val="24"/>
                <w:szCs w:val="24"/>
                <w:lang w:val="hy-AM"/>
              </w:rPr>
              <w:t>Հայաստանի  Հանրապետությունում  գարնանացան  հացահատիկային,  հատիկաընդեղեն  եւ կերային մշակաբույսերի արտադրության խթանման նպատակով սուբսիդավորում</w:t>
            </w:r>
            <w:r w:rsidR="00F16AE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B069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բաղադրիչ</w:t>
            </w:r>
            <w:r w:rsidR="00DC5BB1">
              <w:rPr>
                <w:rFonts w:ascii="GHEA Grapalat" w:hAnsi="GHEA Grapalat"/>
                <w:sz w:val="24"/>
                <w:szCs w:val="24"/>
                <w:lang w:val="hy-AM"/>
              </w:rPr>
              <w:t>ի գծով է,</w:t>
            </w:r>
            <w:r w:rsidR="00D0682A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DC5B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682A">
              <w:rPr>
                <w:rFonts w:ascii="GHEA Grapalat" w:hAnsi="GHEA Grapalat"/>
                <w:sz w:val="24"/>
                <w:szCs w:val="24"/>
                <w:lang w:val="hy-AM"/>
              </w:rPr>
              <w:t>հաշվարկված է</w:t>
            </w:r>
            <w:r w:rsidR="00DC5B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6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տվյալ պահին </w:t>
            </w:r>
            <w:r w:rsidR="00D0682A" w:rsidRPr="00D06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ստուգված, կնքված և վճարման ներկայացված </w:t>
            </w:r>
            <w:r w:rsidR="00DC5BB1" w:rsidRPr="00DC5BB1">
              <w:rPr>
                <w:rFonts w:ascii="GHEA Grapalat" w:hAnsi="GHEA Grapalat"/>
                <w:sz w:val="24"/>
                <w:szCs w:val="24"/>
                <w:lang w:val="hy-AM"/>
              </w:rPr>
              <w:t>պայմանագրեր</w:t>
            </w:r>
            <w:r w:rsidR="00D06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F7230C">
              <w:rPr>
                <w:rFonts w:ascii="GHEA Grapalat" w:hAnsi="GHEA Grapalat"/>
                <w:sz w:val="24"/>
                <w:szCs w:val="24"/>
                <w:lang w:val="hy-AM"/>
              </w:rPr>
              <w:t>ստանձնած պարտավորություններին</w:t>
            </w:r>
            <w:r w:rsidR="00F16AE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86349" w:rsidRPr="00A236C3" w:rsidRDefault="001D35BE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6C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</w:p>
          <w:p w:rsidR="001D35BE" w:rsidRPr="00A236C3" w:rsidRDefault="001D35BE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6C3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Pr="00160FCB" w:rsidRDefault="0074621B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B86349" w:rsidRDefault="00B86349" w:rsidP="00F523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17D7F"/>
    <w:rsid w:val="00026568"/>
    <w:rsid w:val="00031361"/>
    <w:rsid w:val="00044E34"/>
    <w:rsid w:val="00051342"/>
    <w:rsid w:val="000644C8"/>
    <w:rsid w:val="00080F91"/>
    <w:rsid w:val="000A1025"/>
    <w:rsid w:val="000B764F"/>
    <w:rsid w:val="000E0BA8"/>
    <w:rsid w:val="000F69C7"/>
    <w:rsid w:val="000F7A2C"/>
    <w:rsid w:val="001331C4"/>
    <w:rsid w:val="00160FCB"/>
    <w:rsid w:val="001800A0"/>
    <w:rsid w:val="001819E8"/>
    <w:rsid w:val="0018337A"/>
    <w:rsid w:val="00192197"/>
    <w:rsid w:val="001958E0"/>
    <w:rsid w:val="001B2744"/>
    <w:rsid w:val="001C4165"/>
    <w:rsid w:val="001C5844"/>
    <w:rsid w:val="001C790C"/>
    <w:rsid w:val="001D35BE"/>
    <w:rsid w:val="00206EF1"/>
    <w:rsid w:val="00211CE4"/>
    <w:rsid w:val="002310DC"/>
    <w:rsid w:val="0026112A"/>
    <w:rsid w:val="00271B45"/>
    <w:rsid w:val="00272B1E"/>
    <w:rsid w:val="00287DAB"/>
    <w:rsid w:val="002B3E24"/>
    <w:rsid w:val="002C34C7"/>
    <w:rsid w:val="003053C2"/>
    <w:rsid w:val="00336374"/>
    <w:rsid w:val="003405F5"/>
    <w:rsid w:val="00347767"/>
    <w:rsid w:val="0035418D"/>
    <w:rsid w:val="003603FB"/>
    <w:rsid w:val="00363BAD"/>
    <w:rsid w:val="003962BF"/>
    <w:rsid w:val="003A7380"/>
    <w:rsid w:val="003E6C7D"/>
    <w:rsid w:val="003E6EF1"/>
    <w:rsid w:val="00434008"/>
    <w:rsid w:val="00434237"/>
    <w:rsid w:val="0043502C"/>
    <w:rsid w:val="00452030"/>
    <w:rsid w:val="00460BE2"/>
    <w:rsid w:val="0047473A"/>
    <w:rsid w:val="00493501"/>
    <w:rsid w:val="004A1BEF"/>
    <w:rsid w:val="004C605A"/>
    <w:rsid w:val="004C7767"/>
    <w:rsid w:val="004D34CC"/>
    <w:rsid w:val="004D552E"/>
    <w:rsid w:val="00506412"/>
    <w:rsid w:val="00506EE7"/>
    <w:rsid w:val="00514A70"/>
    <w:rsid w:val="005348F6"/>
    <w:rsid w:val="0055129E"/>
    <w:rsid w:val="00561774"/>
    <w:rsid w:val="005664A3"/>
    <w:rsid w:val="005715C5"/>
    <w:rsid w:val="005927D8"/>
    <w:rsid w:val="005A4A87"/>
    <w:rsid w:val="005D0F3F"/>
    <w:rsid w:val="005E72A4"/>
    <w:rsid w:val="00602559"/>
    <w:rsid w:val="00643C2C"/>
    <w:rsid w:val="00654EF1"/>
    <w:rsid w:val="006641E4"/>
    <w:rsid w:val="00675E8A"/>
    <w:rsid w:val="00677EC7"/>
    <w:rsid w:val="0068280F"/>
    <w:rsid w:val="006E305D"/>
    <w:rsid w:val="00706634"/>
    <w:rsid w:val="007101E0"/>
    <w:rsid w:val="0074621B"/>
    <w:rsid w:val="00752204"/>
    <w:rsid w:val="007657F8"/>
    <w:rsid w:val="0077517B"/>
    <w:rsid w:val="00781462"/>
    <w:rsid w:val="007A433E"/>
    <w:rsid w:val="007B38BE"/>
    <w:rsid w:val="007C246A"/>
    <w:rsid w:val="0080713E"/>
    <w:rsid w:val="00810FCA"/>
    <w:rsid w:val="008406C6"/>
    <w:rsid w:val="0084361D"/>
    <w:rsid w:val="00843E01"/>
    <w:rsid w:val="00845975"/>
    <w:rsid w:val="00846D12"/>
    <w:rsid w:val="00867A28"/>
    <w:rsid w:val="00887C46"/>
    <w:rsid w:val="008C785C"/>
    <w:rsid w:val="008F77C3"/>
    <w:rsid w:val="0090625B"/>
    <w:rsid w:val="00912576"/>
    <w:rsid w:val="0094298E"/>
    <w:rsid w:val="00943C45"/>
    <w:rsid w:val="00962788"/>
    <w:rsid w:val="00976AF7"/>
    <w:rsid w:val="00997A9B"/>
    <w:rsid w:val="009B2011"/>
    <w:rsid w:val="009B29C1"/>
    <w:rsid w:val="009C1CDA"/>
    <w:rsid w:val="009C72B0"/>
    <w:rsid w:val="009D318E"/>
    <w:rsid w:val="009E5E89"/>
    <w:rsid w:val="009F59D0"/>
    <w:rsid w:val="00A21429"/>
    <w:rsid w:val="00A236C3"/>
    <w:rsid w:val="00A4461D"/>
    <w:rsid w:val="00A45BA1"/>
    <w:rsid w:val="00A5732F"/>
    <w:rsid w:val="00A83730"/>
    <w:rsid w:val="00A8441D"/>
    <w:rsid w:val="00A8662D"/>
    <w:rsid w:val="00A86E11"/>
    <w:rsid w:val="00A9089D"/>
    <w:rsid w:val="00A95EAD"/>
    <w:rsid w:val="00AA1AFD"/>
    <w:rsid w:val="00AD01A5"/>
    <w:rsid w:val="00B069B8"/>
    <w:rsid w:val="00B14729"/>
    <w:rsid w:val="00B33FC0"/>
    <w:rsid w:val="00B55D71"/>
    <w:rsid w:val="00B579C5"/>
    <w:rsid w:val="00B60376"/>
    <w:rsid w:val="00B732ED"/>
    <w:rsid w:val="00B86349"/>
    <w:rsid w:val="00BB06BE"/>
    <w:rsid w:val="00BD64BC"/>
    <w:rsid w:val="00BE3103"/>
    <w:rsid w:val="00BF0E07"/>
    <w:rsid w:val="00C11A44"/>
    <w:rsid w:val="00C14275"/>
    <w:rsid w:val="00C20E34"/>
    <w:rsid w:val="00C30ECF"/>
    <w:rsid w:val="00C7366F"/>
    <w:rsid w:val="00C743E5"/>
    <w:rsid w:val="00CA2A93"/>
    <w:rsid w:val="00CD0B8C"/>
    <w:rsid w:val="00CE4D0E"/>
    <w:rsid w:val="00CE65C6"/>
    <w:rsid w:val="00CF2337"/>
    <w:rsid w:val="00CF4992"/>
    <w:rsid w:val="00CF73AA"/>
    <w:rsid w:val="00D0682A"/>
    <w:rsid w:val="00D152E6"/>
    <w:rsid w:val="00D34C52"/>
    <w:rsid w:val="00D52B57"/>
    <w:rsid w:val="00D73ABB"/>
    <w:rsid w:val="00D925B0"/>
    <w:rsid w:val="00DA2FA3"/>
    <w:rsid w:val="00DC5BB1"/>
    <w:rsid w:val="00E271A5"/>
    <w:rsid w:val="00E60DF6"/>
    <w:rsid w:val="00E874F7"/>
    <w:rsid w:val="00E97E18"/>
    <w:rsid w:val="00EC0EE2"/>
    <w:rsid w:val="00F16AEA"/>
    <w:rsid w:val="00F236B5"/>
    <w:rsid w:val="00F24C77"/>
    <w:rsid w:val="00F30E55"/>
    <w:rsid w:val="00F523E7"/>
    <w:rsid w:val="00F7230C"/>
    <w:rsid w:val="00F968FF"/>
    <w:rsid w:val="00FB54C0"/>
    <w:rsid w:val="00FF14F1"/>
    <w:rsid w:val="00FF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CE4D0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92</cp:revision>
  <dcterms:created xsi:type="dcterms:W3CDTF">2021-03-26T10:45:00Z</dcterms:created>
  <dcterms:modified xsi:type="dcterms:W3CDTF">2021-09-27T13:27:00Z</dcterms:modified>
</cp:coreProperties>
</file>