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033A72" w:rsidRDefault="00255D63" w:rsidP="00142717">
      <w:pPr>
        <w:pStyle w:val="a9"/>
        <w:jc w:val="center"/>
        <w:rPr>
          <w:rFonts w:eastAsiaTheme="minorEastAsia" w:cstheme="minorBidi"/>
          <w:bCs/>
          <w:sz w:val="24"/>
          <w:szCs w:val="24"/>
          <w:lang w:val="hy-AM"/>
        </w:rPr>
      </w:pPr>
      <w:r w:rsidRPr="00033A72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1B005A0F" w14:textId="77777777" w:rsidR="00D778A4" w:rsidRPr="00033A72" w:rsidRDefault="00D778A4" w:rsidP="00142717">
      <w:pPr>
        <w:pStyle w:val="a9"/>
        <w:jc w:val="center"/>
        <w:rPr>
          <w:rFonts w:eastAsiaTheme="minorEastAsia" w:cstheme="minorBidi"/>
          <w:bCs/>
          <w:sz w:val="24"/>
          <w:szCs w:val="24"/>
          <w:lang w:val="hy-AM"/>
        </w:rPr>
      </w:pPr>
    </w:p>
    <w:p w14:paraId="66D4367D" w14:textId="11C0FC1F" w:rsidR="00522345" w:rsidRPr="00033A72" w:rsidRDefault="00033A72" w:rsidP="00AD4038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033A7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AD4038" w:rsidRPr="00033A72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 </w:t>
      </w:r>
      <w:r w:rsidRPr="00033A72">
        <w:rPr>
          <w:rFonts w:ascii="GHEA Grapalat" w:hAnsi="GHEA Grapalat"/>
          <w:bCs/>
          <w:sz w:val="24"/>
          <w:szCs w:val="24"/>
          <w:lang w:val="hy-AM"/>
        </w:rPr>
        <w:t xml:space="preserve">ԵՎ </w:t>
      </w:r>
      <w:r w:rsidR="00AD4038" w:rsidRPr="00033A72">
        <w:rPr>
          <w:rFonts w:ascii="GHEA Grapalat" w:hAnsi="GHEA Grapalat"/>
          <w:bCs/>
          <w:sz w:val="24"/>
          <w:szCs w:val="24"/>
          <w:lang w:val="hy-AM"/>
        </w:rPr>
        <w:t xml:space="preserve">ՓՈՓՈԽՈՒԹՅՈՒՆ, ՀԱՅԱՍՏԱՆԻ ՀԱՆՐԱՊԵՏՈՒԹՅԱՆ ԿԱՌԱՎԱՐՈՒԹՅԱՆ 2020 ԹՎԱԿԱՆԻ ԴԵԿՏԵՄԲԵՐԻ 30-Ի N 2215-Ն ՈՐՈՇՄԱՆ ՄԵՋ ՓՈՓՈԽՈՒԹՅՈՒՆՆԵՐ ՈՒ ԼՐԱՑՈՒՄՆԵՐ </w:t>
      </w:r>
      <w:r w:rsidRPr="00033A72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541FBD">
        <w:rPr>
          <w:rFonts w:ascii="GHEA Grapalat" w:hAnsi="GHEA Grapalat"/>
          <w:bCs/>
          <w:sz w:val="24"/>
          <w:szCs w:val="24"/>
          <w:lang w:val="hy-AM"/>
        </w:rPr>
        <w:t xml:space="preserve">, ՀԱՅԱՍՏԱՆԻ ՀԱՆՐԱՊԵՏՈՒԹՅԱՆ ՏԱՐԱԾՔԱՅԻՆ ԿԱՌԱՎԱՐՄԱՆ </w:t>
      </w:r>
      <w:r w:rsidRPr="00033A72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541FBD">
        <w:rPr>
          <w:rFonts w:ascii="GHEA Grapalat" w:hAnsi="GHEA Grapalat"/>
          <w:bCs/>
          <w:sz w:val="24"/>
          <w:szCs w:val="24"/>
          <w:lang w:val="hy-AM"/>
        </w:rPr>
        <w:t xml:space="preserve"> ԵՆԹԱԿԱՌՈՒՑՎԱԾՔՆԵՐԻ ՆԱԽԱՐԱՐՈՒԹՅԱՆԸ ԳՈՒՄԱՐ ՀԱՏԿԱՑՆԵԼՈՒ ՄԱՍԻՆ</w:t>
      </w:r>
      <w:r w:rsidR="00511C1D" w:rsidRPr="00033A72">
        <w:rPr>
          <w:rFonts w:ascii="GHEA Grapalat" w:hAnsi="GHEA Grapalat"/>
          <w:bCs/>
          <w:sz w:val="24"/>
          <w:szCs w:val="24"/>
          <w:lang w:val="hy-AM"/>
        </w:rPr>
        <w:t>»</w:t>
      </w:r>
      <w:r w:rsidR="00436D0F" w:rsidRPr="00033A72">
        <w:rPr>
          <w:rFonts w:ascii="GHEA Grapalat" w:hAnsi="GHEA Grapalat"/>
          <w:bCs/>
          <w:sz w:val="24"/>
          <w:szCs w:val="24"/>
          <w:lang w:val="hy-AM"/>
        </w:rPr>
        <w:t xml:space="preserve"> ՈՐՈՇՄԱՆ ՆԱԽԱԳԾԻ ՎԵՐԱԲԵՐՅԱԼ ՇԱՀԱԳՐԳԻՌ ՄԱՐՄԻՆՆԵՐԻ ԱՌԱՋԱՐԿՈՒԹՅՈՒՆՆԵՐԻ </w:t>
      </w:r>
      <w:r w:rsidR="008B7DF5" w:rsidRPr="00033A72">
        <w:rPr>
          <w:rFonts w:ascii="GHEA Grapalat" w:hAnsi="GHEA Grapalat"/>
          <w:bCs/>
          <w:sz w:val="24"/>
          <w:szCs w:val="24"/>
          <w:lang w:val="hy-AM"/>
        </w:rPr>
        <w:t>ԵՎ</w:t>
      </w:r>
      <w:r w:rsidR="00436D0F" w:rsidRPr="00033A72">
        <w:rPr>
          <w:rFonts w:ascii="GHEA Grapalat" w:hAnsi="GHEA Grapalat"/>
          <w:bCs/>
          <w:sz w:val="24"/>
          <w:szCs w:val="24"/>
          <w:lang w:val="hy-AM"/>
        </w:rPr>
        <w:t xml:space="preserve"> ԱՌԱՐԿՈՒԹՅՈՒՆՆԵՐԻ</w:t>
      </w:r>
    </w:p>
    <w:p w14:paraId="6244241B" w14:textId="77777777" w:rsidR="003B3AED" w:rsidRPr="003B3AED" w:rsidRDefault="003B3AED" w:rsidP="00142717">
      <w:pPr>
        <w:pStyle w:val="a9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46612C" w:rsidRPr="0046612C" w14:paraId="0A642E51" w14:textId="77777777" w:rsidTr="0046612C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632C040E" w14:textId="77777777" w:rsidR="0046612C" w:rsidRPr="00354E05" w:rsidRDefault="0046612C" w:rsidP="00354E0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54E05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0BC0F8DF" w:rsidR="0046612C" w:rsidRPr="0046612C" w:rsidRDefault="001C50AE" w:rsidP="001C50A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28</w:t>
            </w:r>
            <w:r w:rsidR="0046612C" w:rsidRPr="0046612C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="0046612C" w:rsidRPr="0046612C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46612C" w14:paraId="67747DEA" w14:textId="77777777" w:rsidTr="0046612C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62C3EF4B" w:rsidR="0046612C" w:rsidRPr="0046612C" w:rsidRDefault="0046612C" w:rsidP="001C50A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N 01/8-1/</w:t>
            </w:r>
            <w:r w:rsidR="001C50AE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="001C50AE">
              <w:rPr>
                <w:rFonts w:ascii="GHEA Grapalat" w:hAnsi="GHEA Grapalat"/>
                <w:sz w:val="24"/>
                <w:szCs w:val="24"/>
                <w:lang w:val="af-ZA"/>
              </w:rPr>
              <w:t>161</w:t>
            </w: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-2021</w:t>
            </w:r>
          </w:p>
        </w:tc>
      </w:tr>
      <w:tr w:rsidR="0046612C" w:rsidRPr="0046612C" w14:paraId="4CBC6211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ADFD10B" w14:textId="273811F8" w:rsidR="0046612C" w:rsidRPr="00D75F4D" w:rsidRDefault="00D75F4D" w:rsidP="00D75F4D">
            <w:pPr>
              <w:pStyle w:val="af1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Քննության առնելով Ձեր 14.08.2021թ. N ԳՍ/23.1/23762-2021 գրությամբ ներկայացված ««Հայաստանի Հանրապետության 2021 թվականի պետական բյուջեի մասին» Հայաստանի Հանրապետության օրենքում վերաբաշխում և փոփոխություն, Հայաստանի Հանրապետության կառավարության 2020 թվականի դեկտեմբերի 30-ի N 2215-Ն որոշման մեջ փոփոխություններ և լրացումներ կա</w:t>
            </w:r>
            <w:bookmarkStart w:id="0" w:name="_GoBack"/>
            <w:bookmarkEnd w:id="0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տարելու, Հայաստանի Հանրապետության տարածքային կառավարման և ենթակառուցվածքների նախարարությանը գումար հատկացնելու մասին» ՀՀ կառավարության որոշման նախագիծը, որով նախատեսվում է պատերազմի արդյունքում Արցախից Հայաստան ժամանած քաղաքացիների հետ վերադարձը ապահոված տրանսպորտային կազմակերպությունների 06.08.2021-02.09.2021թթ. ժամանակահատվածի ծախսերը փոխհատուցելու համար Երևանի քաղաքապետարանին ՀՀ կառավարության պահուստային ֆոնդից հատկացնել 8.120.0 հազ. դրամ, հայտնում ենք, որ դիտողություններ և առաջարկություններ  չունենք:</w:t>
            </w:r>
          </w:p>
        </w:tc>
        <w:tc>
          <w:tcPr>
            <w:tcW w:w="3300" w:type="dxa"/>
            <w:shd w:val="clear" w:color="auto" w:fill="FFFFFF" w:themeFill="background1"/>
          </w:tcPr>
          <w:p w14:paraId="57638808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0669079" w14:textId="4599E6EE" w:rsidR="0046612C" w:rsidRPr="0046612C" w:rsidRDefault="00D75F4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46612C" w:rsidRPr="0046612C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  <w:proofErr w:type="spellEnd"/>
            <w:r w:rsidR="0046612C" w:rsidRPr="0046612C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="0046612C" w:rsidRPr="0046612C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</w:p>
          <w:p w14:paraId="44A017C3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46612C" w:rsidRDefault="00E52DF0" w:rsidP="0046612C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46612C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5F4D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5F4D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A5644-B157-4E39-94E4-2D4837097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h.aperyan</cp:lastModifiedBy>
  <cp:revision>19</cp:revision>
  <cp:lastPrinted>2019-07-04T07:57:00Z</cp:lastPrinted>
  <dcterms:created xsi:type="dcterms:W3CDTF">2021-01-20T14:46:00Z</dcterms:created>
  <dcterms:modified xsi:type="dcterms:W3CDTF">2021-10-01T12:19:00Z</dcterms:modified>
</cp:coreProperties>
</file>