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8C39E" w14:textId="77777777" w:rsidR="00B2556A" w:rsidRPr="00157A19" w:rsidRDefault="00B2556A" w:rsidP="00B2556A">
      <w:pPr>
        <w:spacing w:after="240"/>
        <w:ind w:firstLine="426"/>
        <w:jc w:val="center"/>
        <w:rPr>
          <w:rFonts w:ascii="GHEA Grapalat" w:hAnsi="GHEA Grapalat" w:cs="Times New Roman"/>
          <w:b/>
          <w:bCs/>
          <w:color w:val="000000"/>
          <w:lang w:val="fr-FR" w:eastAsia="en-US"/>
        </w:rPr>
      </w:pPr>
      <w:r w:rsidRPr="00157A19">
        <w:rPr>
          <w:rFonts w:ascii="GHEA Grapalat" w:hAnsi="GHEA Grapalat"/>
          <w:b/>
          <w:bCs/>
          <w:color w:val="000000"/>
          <w:lang w:val="hy-AM"/>
        </w:rPr>
        <w:t xml:space="preserve">ՀԻՄՆԱՎՈՐՈՒՄ  </w:t>
      </w:r>
    </w:p>
    <w:p w14:paraId="5F8540A4" w14:textId="77777777" w:rsidR="00B2556A" w:rsidRDefault="00157A19" w:rsidP="00157A19">
      <w:pPr>
        <w:ind w:firstLine="426"/>
        <w:jc w:val="center"/>
        <w:rPr>
          <w:rStyle w:val="a6"/>
          <w:rFonts w:ascii="GHEA Grapalat" w:hAnsi="GHEA Grapalat"/>
          <w:color w:val="000000"/>
          <w:shd w:val="clear" w:color="auto" w:fill="FFFFFF"/>
          <w:lang w:val="hy-AM"/>
        </w:rPr>
      </w:pPr>
      <w:r w:rsidRPr="00157A19">
        <w:rPr>
          <w:rStyle w:val="a6"/>
          <w:rFonts w:ascii="GHEA Grapalat" w:hAnsi="GHEA Grapalat"/>
          <w:shd w:val="clear" w:color="auto" w:fill="FFFFFF"/>
          <w:lang w:val="fr-FR"/>
        </w:rPr>
        <w:t xml:space="preserve"> «ՀԱՅԱՍՏԱՆԻ ՀԱՆՐԱՊԵՏՈՒԹՅԱՆ 2021 ԹՎԱԿԱՆԻ ՊԵՏԱԿԱՆ ԲՅՈՒՋԵԻ ՄԱՍԻՆ» ՀԱՅԱՍՏԱՆԻ ՀԱՆՐԱՊԵՏՈՒԹՅԱՆ ՕՐԵՆՔՈՒՄ ՎԵՐԱԲԱՇԽՈՒՄ, ԼՐԱՑՈՒՄՆԵՐ ԵՎ «ՀԱՅԱՍՏԱՆԻ ՀԱՆՐԱՊԵՏՈՒԹՅԱՆ ԿԱՌԱՎԱՐՈՒԹՅԱՆ 2020 ԹՎԱԿԱՆԻ ԴԵԿՏԵՄԲԵՐԻ 30-Ի N 2215-Ն ՈՐՈՇՄԱՆ ՄԵՋ ՓՈՓՈԽՈՒԹՅՈՒՆՆԵՐ ԵՎ ԼՐԱՑՈՒՄՆԵՐ ԿԱՏԱՐԵԼՈՒ ՄԱՍԻՆ</w:t>
      </w:r>
      <w:r w:rsidR="00B2556A" w:rsidRPr="00157A19">
        <w:rPr>
          <w:rStyle w:val="a6"/>
          <w:rFonts w:ascii="GHEA Grapalat" w:hAnsi="GHEA Grapalat"/>
          <w:shd w:val="clear" w:color="auto" w:fill="FFFFFF"/>
          <w:lang w:val="hy-AM"/>
        </w:rPr>
        <w:t>»</w:t>
      </w:r>
      <w:r w:rsidR="00B2556A" w:rsidRPr="00157A19">
        <w:rPr>
          <w:rStyle w:val="a6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2556A" w:rsidRPr="00157A19">
        <w:rPr>
          <w:rStyle w:val="a6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</w:t>
      </w:r>
      <w:r w:rsidR="00B2556A" w:rsidRPr="00157A19">
        <w:rPr>
          <w:rStyle w:val="a6"/>
          <w:rFonts w:ascii="GHEA Grapalat" w:hAnsi="GHEA Grapalat"/>
          <w:color w:val="000000"/>
          <w:shd w:val="clear" w:color="auto" w:fill="FFFFFF"/>
        </w:rPr>
        <w:t>ԿԱՌԱՎԱՐՈՒԹՅԱՆ</w:t>
      </w:r>
      <w:r w:rsidR="00B2556A" w:rsidRPr="00157A19">
        <w:rPr>
          <w:rStyle w:val="a6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2556A" w:rsidRPr="00157A19">
        <w:rPr>
          <w:rStyle w:val="a6"/>
          <w:rFonts w:ascii="GHEA Grapalat" w:hAnsi="GHEA Grapalat"/>
          <w:color w:val="000000"/>
          <w:shd w:val="clear" w:color="auto" w:fill="FFFFFF"/>
        </w:rPr>
        <w:t>ՈՐՈՇՄԱՆ</w:t>
      </w:r>
      <w:r w:rsidR="00B2556A" w:rsidRPr="00157A19">
        <w:rPr>
          <w:rStyle w:val="a6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2556A" w:rsidRPr="00157A19">
        <w:rPr>
          <w:rStyle w:val="a6"/>
          <w:rFonts w:ascii="GHEA Grapalat" w:hAnsi="GHEA Grapalat"/>
          <w:color w:val="000000"/>
          <w:shd w:val="clear" w:color="auto" w:fill="FFFFFF"/>
        </w:rPr>
        <w:t>ՆԱԽԱԳԾԻ</w:t>
      </w:r>
      <w:r w:rsidR="00B2556A" w:rsidRPr="00157A19">
        <w:rPr>
          <w:rStyle w:val="a6"/>
          <w:rFonts w:ascii="GHEA Grapalat" w:hAnsi="GHEA Grapalat"/>
          <w:color w:val="000000"/>
          <w:shd w:val="clear" w:color="auto" w:fill="FFFFFF"/>
          <w:lang w:val="hy-AM"/>
        </w:rPr>
        <w:t xml:space="preserve"> ՎԵՐԱԲԵՐՅԱԼ</w:t>
      </w:r>
      <w:r w:rsidR="00B2556A">
        <w:rPr>
          <w:rStyle w:val="a6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160DAEEB" w14:textId="77777777" w:rsidR="0000069A" w:rsidRDefault="0000069A" w:rsidP="00157A19">
      <w:pPr>
        <w:ind w:firstLine="426"/>
        <w:jc w:val="center"/>
        <w:rPr>
          <w:rStyle w:val="a6"/>
          <w:rFonts w:ascii="GHEA Grapalat" w:hAnsi="GHEA Grapalat"/>
          <w:color w:val="000000"/>
          <w:shd w:val="clear" w:color="auto" w:fill="FFFFFF"/>
          <w:lang w:val="hy-AM"/>
        </w:rPr>
      </w:pPr>
    </w:p>
    <w:p w14:paraId="25FC3C6C" w14:textId="77777777" w:rsidR="0000069A" w:rsidRPr="00B2556A" w:rsidRDefault="0000069A" w:rsidP="00157A19">
      <w:pPr>
        <w:ind w:firstLine="426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fr-FR"/>
        </w:rPr>
      </w:pPr>
    </w:p>
    <w:p w14:paraId="58A6C6E9" w14:textId="77777777" w:rsidR="00B2556A" w:rsidRDefault="00B2556A" w:rsidP="00555B42">
      <w:pPr>
        <w:ind w:firstLine="567"/>
        <w:jc w:val="center"/>
        <w:rPr>
          <w:rFonts w:ascii="GHEA Grapalat" w:hAnsi="GHEA Grapalat"/>
          <w:bCs/>
          <w:lang w:val="hy-AM" w:eastAsia="hy-AM"/>
        </w:rPr>
      </w:pPr>
    </w:p>
    <w:p w14:paraId="1129C405" w14:textId="77777777" w:rsidR="00157A19" w:rsidRPr="00157A19" w:rsidRDefault="00B2556A" w:rsidP="00157A19">
      <w:pPr>
        <w:pStyle w:val="afa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Իրավական</w:t>
      </w:r>
      <w:r w:rsidRPr="000527C4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ակտի</w:t>
      </w:r>
      <w:r w:rsidRPr="000527C4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անհրաժեշտությունը</w:t>
      </w:r>
      <w:r w:rsidR="00423012" w:rsidRPr="000527C4">
        <w:rPr>
          <w:rFonts w:ascii="GHEA Grapalat" w:hAnsi="GHEA Grapalat" w:cs="Sylfaen"/>
          <w:b/>
          <w:noProof/>
          <w:sz w:val="24"/>
          <w:szCs w:val="24"/>
          <w:lang w:val="hy-AM"/>
        </w:rPr>
        <w:t>.</w:t>
      </w:r>
    </w:p>
    <w:p w14:paraId="0A51B276" w14:textId="77777777" w:rsidR="002B1639" w:rsidRPr="00157A19" w:rsidRDefault="00B2556A" w:rsidP="00157A19">
      <w:pPr>
        <w:pStyle w:val="afa"/>
        <w:shd w:val="clear" w:color="auto" w:fill="FFFFFF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527C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EF35F9" w:rsidRPr="000527C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Վերջին երկու տարիների ընթացքում էապես աճել է </w:t>
      </w:r>
      <w:r w:rsidR="00FE25C4">
        <w:rPr>
          <w:rFonts w:ascii="GHEA Grapalat" w:hAnsi="GHEA Grapalat" w:cs="Sylfaen"/>
          <w:color w:val="000000"/>
          <w:sz w:val="24"/>
          <w:szCs w:val="24"/>
          <w:lang w:val="hy-AM"/>
        </w:rPr>
        <w:t>Կ</w:t>
      </w:r>
      <w:r w:rsidR="00EF35F9" w:rsidRPr="000527C4">
        <w:rPr>
          <w:rFonts w:ascii="GHEA Grapalat" w:hAnsi="GHEA Grapalat" w:cs="Sylfaen"/>
          <w:color w:val="000000"/>
          <w:sz w:val="24"/>
          <w:szCs w:val="24"/>
          <w:lang w:val="hy-AM"/>
        </w:rPr>
        <w:t>առավարությանը ենթակա բոլոր 6 տեսչական մարմինների աշխատանքային ծանրաբե</w:t>
      </w:r>
      <w:r w:rsidR="00FE25C4">
        <w:rPr>
          <w:rFonts w:ascii="GHEA Grapalat" w:hAnsi="GHEA Grapalat" w:cs="Sylfaen"/>
          <w:color w:val="000000"/>
          <w:sz w:val="24"/>
          <w:szCs w:val="24"/>
          <w:lang w:val="hy-AM"/>
        </w:rPr>
        <w:t>ռ</w:t>
      </w:r>
      <w:r w:rsidR="00EF35F9" w:rsidRPr="000527C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նվածությունը, այդ թվում ստուգումների, վերահսկողական այլ գործողությունների քանակը և ուղղությունները: </w:t>
      </w:r>
      <w:r w:rsidR="00EF35F9" w:rsidRPr="000527C4">
        <w:rPr>
          <w:rFonts w:ascii="GHEA Grapalat" w:hAnsi="GHEA Grapalat" w:cs="Times New Roman"/>
          <w:color w:val="000000"/>
          <w:sz w:val="24"/>
          <w:szCs w:val="24"/>
          <w:lang w:val="hy-AM"/>
        </w:rPr>
        <w:t>Միաժամանակ</w:t>
      </w:r>
      <w:r w:rsidR="00953D5C" w:rsidRPr="00953D5C">
        <w:rPr>
          <w:rFonts w:ascii="GHEA Grapalat" w:hAnsi="GHEA Grapalat" w:cs="Times New Roman"/>
          <w:color w:val="000000"/>
          <w:sz w:val="24"/>
          <w:szCs w:val="24"/>
          <w:lang w:val="hy-AM"/>
        </w:rPr>
        <w:t>,</w:t>
      </w:r>
      <w:r w:rsidR="00EF35F9" w:rsidRPr="000527C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փաստացի 2018թ. ձևավորված տեսչական մարմինները դեռևս ոչ ամբողջապես են համալրված պատշաճ գործունեության համար նվազագույն անհրաժեշտ  նյութական միջոցներով:</w:t>
      </w:r>
      <w:r w:rsidR="002B1639" w:rsidRPr="000527C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</w:p>
    <w:p w14:paraId="7B3806A5" w14:textId="77777777" w:rsidR="00157A19" w:rsidRPr="000527C4" w:rsidRDefault="00157A19" w:rsidP="00157A19">
      <w:pPr>
        <w:pStyle w:val="afa"/>
        <w:shd w:val="clear" w:color="auto" w:fill="FFFFFF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2F63E779" w14:textId="77777777" w:rsidR="00157A19" w:rsidRPr="00157A19" w:rsidRDefault="00B2556A" w:rsidP="00157A19">
      <w:pPr>
        <w:pStyle w:val="afa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Ընթացիկ</w:t>
      </w:r>
      <w:r w:rsidRPr="000527C4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իրավիճակը</w:t>
      </w:r>
      <w:r w:rsidRPr="000527C4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և</w:t>
      </w:r>
      <w:r w:rsidRPr="000527C4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խնդիրները</w:t>
      </w:r>
      <w:r w:rsidR="00423012" w:rsidRPr="000527C4">
        <w:rPr>
          <w:rFonts w:ascii="GHEA Grapalat" w:hAnsi="GHEA Grapalat" w:cs="Sylfaen"/>
          <w:b/>
          <w:noProof/>
          <w:sz w:val="24"/>
          <w:szCs w:val="24"/>
          <w:lang w:val="hy-AM"/>
        </w:rPr>
        <w:t>.</w:t>
      </w:r>
    </w:p>
    <w:p w14:paraId="26B3C66E" w14:textId="77777777" w:rsidR="000A1F0A" w:rsidRPr="00732DCF" w:rsidRDefault="00B2556A" w:rsidP="00157A19">
      <w:pPr>
        <w:pStyle w:val="afa"/>
        <w:shd w:val="clear" w:color="auto" w:fill="FFFFFF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0527C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0527C4">
        <w:rPr>
          <w:rFonts w:ascii="GHEA Grapalat" w:hAnsi="GHEA Grapalat" w:cs="Times New Roman"/>
          <w:color w:val="000000"/>
          <w:sz w:val="24"/>
          <w:szCs w:val="24"/>
          <w:lang w:val="hy-AM"/>
        </w:rPr>
        <w:t>Մինչև</w:t>
      </w:r>
      <w:r w:rsidR="00EF35F9" w:rsidRPr="000527C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2018 թվականը տեսչական մարմինները տարբեր կարգավիճակներով գործել են նախարարությունների և կոմիտեների կազմում՝ օգտագործելով վերջիններիս գույքը և մյուս նյութական միջոցները: Առանձին պետական մարմիններ դառնալուց հետո այլ պետական մարմիններից տեսչական մարմիններին է փոխանցվել անհրաժեշտ գույքի միայն մի մասը՝ հանգեցնելով մի իրավիճակի, երբ տեսչական մարմիններն ապահովված չէին նույնիսկ անհրաժեշտ համակարգիչների, </w:t>
      </w:r>
      <w:r w:rsidR="00953D5C">
        <w:rPr>
          <w:rFonts w:ascii="GHEA Grapalat" w:hAnsi="GHEA Grapalat" w:cs="Sylfaen"/>
          <w:color w:val="000000"/>
          <w:sz w:val="24"/>
          <w:szCs w:val="24"/>
          <w:lang w:val="hy-AM"/>
        </w:rPr>
        <w:t>գր</w:t>
      </w:r>
      <w:r w:rsidR="00EF35F9" w:rsidRPr="000527C4">
        <w:rPr>
          <w:rFonts w:ascii="GHEA Grapalat" w:hAnsi="GHEA Grapalat" w:cs="Sylfaen"/>
          <w:color w:val="000000"/>
          <w:sz w:val="24"/>
          <w:szCs w:val="24"/>
          <w:lang w:val="hy-AM"/>
        </w:rPr>
        <w:t>ասենյակային և այլ գույքի համակազմերով:</w:t>
      </w:r>
      <w:r w:rsidR="000A1F0A" w:rsidRPr="000527C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Որոշում է կայացվել 2-3 տարիների ընթացքում տվյալ խնդիրը լուծել՝ յուրաքանչյուր տարի ձեռք բերելով էական քանակի գույք: </w:t>
      </w:r>
      <w:r w:rsidR="00EF35F9" w:rsidRPr="000527C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2019թ. </w:t>
      </w:r>
      <w:r w:rsidR="000A1F0A" w:rsidRPr="000527C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մեկնարկած և այդ տարի հաջողությամբ իրականացված գործընթացը փաստացի կանգ է առել 2020 թվականին՝ երկրում ստեղծված իրավիճակով </w:t>
      </w:r>
      <w:r w:rsidR="000A1F0A" w:rsidRPr="00732DCF">
        <w:rPr>
          <w:rFonts w:ascii="GHEA Grapalat" w:hAnsi="GHEA Grapalat" w:cs="Sylfaen"/>
          <w:color w:val="000000"/>
          <w:sz w:val="24"/>
          <w:szCs w:val="24"/>
          <w:lang w:val="hy-AM"/>
        </w:rPr>
        <w:t>պայմանավորված</w:t>
      </w:r>
      <w:r w:rsidR="00573791" w:rsidRPr="00732DCF"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  <w:r w:rsidR="00C63692" w:rsidRPr="00732DC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573791" w:rsidRPr="00732DCF">
        <w:rPr>
          <w:rFonts w:ascii="GHEA Grapalat" w:hAnsi="GHEA Grapalat" w:cs="Sylfaen"/>
          <w:color w:val="000000"/>
          <w:sz w:val="24"/>
          <w:szCs w:val="24"/>
          <w:lang w:val="hy-AM"/>
        </w:rPr>
        <w:t>Նույն իրավիճակից ելնելով</w:t>
      </w:r>
      <w:r w:rsidR="000A1F0A" w:rsidRPr="00732DC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2021 թվականի պետական բյուջեում խնդրի լուծման համար </w:t>
      </w:r>
      <w:r w:rsidR="00FE25C4" w:rsidRPr="00732DC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ևս </w:t>
      </w:r>
      <w:r w:rsidR="000A1F0A" w:rsidRPr="00732DC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նախատեսված </w:t>
      </w:r>
      <w:r w:rsidR="00C63692" w:rsidRPr="00732DCF">
        <w:rPr>
          <w:rFonts w:ascii="GHEA Grapalat" w:hAnsi="GHEA Grapalat" w:cs="Sylfaen"/>
          <w:color w:val="000000"/>
          <w:sz w:val="24"/>
          <w:szCs w:val="24"/>
          <w:lang w:val="hy-AM"/>
        </w:rPr>
        <w:t>չ</w:t>
      </w:r>
      <w:r w:rsidR="000A1F0A" w:rsidRPr="00732DC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են </w:t>
      </w:r>
      <w:r w:rsidR="00C63692" w:rsidRPr="00732DCF">
        <w:rPr>
          <w:rFonts w:ascii="GHEA Grapalat" w:hAnsi="GHEA Grapalat" w:cs="Sylfaen"/>
          <w:color w:val="000000"/>
          <w:sz w:val="24"/>
          <w:szCs w:val="24"/>
          <w:lang w:val="hy-AM"/>
        </w:rPr>
        <w:t>եղել</w:t>
      </w:r>
      <w:r w:rsidR="000A1F0A" w:rsidRPr="00732DC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բավարար միջոցներ: </w:t>
      </w:r>
    </w:p>
    <w:p w14:paraId="59D029A6" w14:textId="77777777" w:rsidR="003A4D47" w:rsidRPr="000527C4" w:rsidRDefault="00C63692" w:rsidP="00157A19">
      <w:pPr>
        <w:shd w:val="clear" w:color="auto" w:fill="FFFFFF"/>
        <w:autoSpaceDE w:val="0"/>
        <w:autoSpaceDN w:val="0"/>
        <w:adjustRightInd w:val="0"/>
        <w:spacing w:line="336" w:lineRule="auto"/>
        <w:ind w:right="175" w:firstLine="567"/>
        <w:jc w:val="both"/>
        <w:rPr>
          <w:rFonts w:ascii="GHEA Grapalat" w:hAnsi="GHEA Grapalat" w:cs="Times New Roman"/>
          <w:noProof/>
          <w:lang w:val="hy-AM"/>
        </w:rPr>
      </w:pPr>
      <w:r w:rsidRPr="00732DCF">
        <w:rPr>
          <w:rFonts w:ascii="GHEA Grapalat" w:hAnsi="GHEA Grapalat" w:cs="Times New Roman"/>
          <w:noProof/>
          <w:lang w:val="hy-AM"/>
        </w:rPr>
        <w:t>Միաժամանակ, գործընթացի</w:t>
      </w:r>
      <w:r w:rsidR="0010452B" w:rsidRPr="00732DCF">
        <w:rPr>
          <w:rFonts w:ascii="GHEA Grapalat" w:hAnsi="GHEA Grapalat" w:cs="Times New Roman"/>
          <w:noProof/>
          <w:lang w:val="hy-AM"/>
        </w:rPr>
        <w:t xml:space="preserve"> </w:t>
      </w:r>
      <w:r w:rsidR="00FE25C4">
        <w:rPr>
          <w:rFonts w:ascii="GHEA Grapalat" w:hAnsi="GHEA Grapalat" w:cs="Times New Roman"/>
          <w:noProof/>
          <w:lang w:val="hy-AM"/>
        </w:rPr>
        <w:t>դադարեցմանը</w:t>
      </w:r>
      <w:r w:rsidRPr="00732DCF">
        <w:rPr>
          <w:rFonts w:ascii="GHEA Grapalat" w:hAnsi="GHEA Grapalat" w:cs="Times New Roman"/>
          <w:noProof/>
          <w:lang w:val="hy-AM"/>
        </w:rPr>
        <w:t xml:space="preserve"> զուգընթաց</w:t>
      </w:r>
      <w:r w:rsidR="00FE25C4">
        <w:rPr>
          <w:rFonts w:ascii="GHEA Grapalat" w:hAnsi="GHEA Grapalat" w:cs="Times New Roman"/>
          <w:noProof/>
          <w:lang w:val="hy-AM"/>
        </w:rPr>
        <w:t>,</w:t>
      </w:r>
      <w:r w:rsidRPr="00732DCF">
        <w:rPr>
          <w:rFonts w:ascii="GHEA Grapalat" w:hAnsi="GHEA Grapalat" w:cs="Times New Roman"/>
          <w:noProof/>
          <w:lang w:val="hy-AM"/>
        </w:rPr>
        <w:t xml:space="preserve"> ո</w:t>
      </w:r>
      <w:r w:rsidR="000A1F0A" w:rsidRPr="00732DCF">
        <w:rPr>
          <w:rFonts w:ascii="GHEA Grapalat" w:hAnsi="GHEA Grapalat" w:cs="Times New Roman"/>
          <w:noProof/>
          <w:lang w:val="hy-AM"/>
        </w:rPr>
        <w:t>րոշ</w:t>
      </w:r>
      <w:r w:rsidR="000A1F0A" w:rsidRPr="000527C4">
        <w:rPr>
          <w:rFonts w:ascii="GHEA Grapalat" w:hAnsi="GHEA Grapalat" w:cs="Times New Roman"/>
          <w:noProof/>
          <w:lang w:val="hy-AM"/>
        </w:rPr>
        <w:t xml:space="preserve"> տեսչական մարմինների դեպքում ոչ բավարար </w:t>
      </w:r>
      <w:r w:rsidR="0010452B">
        <w:rPr>
          <w:rFonts w:ascii="GHEA Grapalat" w:hAnsi="GHEA Grapalat" w:cs="Times New Roman"/>
          <w:noProof/>
          <w:lang w:val="hy-AM"/>
        </w:rPr>
        <w:t>քանակի գույքի տիրապետման խնդիրն</w:t>
      </w:r>
      <w:r w:rsidR="000A1F0A" w:rsidRPr="000527C4">
        <w:rPr>
          <w:rFonts w:ascii="GHEA Grapalat" w:hAnsi="GHEA Grapalat" w:cs="Times New Roman"/>
          <w:noProof/>
          <w:lang w:val="hy-AM"/>
        </w:rPr>
        <w:t xml:space="preserve"> առավել սրվել է նոր լիազորություններով և/կամ այդ լիազորություններով պայմանավորված հաստիքների ավելացմամբ: Ասյպես, </w:t>
      </w:r>
      <w:r w:rsidR="00863AA6" w:rsidRPr="00863AA6">
        <w:rPr>
          <w:rFonts w:ascii="GHEA Grapalat" w:hAnsi="GHEA Grapalat" w:cs="Times New Roman"/>
          <w:noProof/>
          <w:lang w:val="hy-AM"/>
        </w:rPr>
        <w:t>Առողջապահ</w:t>
      </w:r>
      <w:r w:rsidR="00863AA6">
        <w:rPr>
          <w:rFonts w:ascii="GHEA Grapalat" w:hAnsi="GHEA Grapalat" w:cs="Times New Roman"/>
          <w:noProof/>
          <w:lang w:val="hy-AM"/>
        </w:rPr>
        <w:t>ական և աշխատանքի տեսչական մարմնի</w:t>
      </w:r>
      <w:r w:rsidR="000A1F0A" w:rsidRPr="000527C4">
        <w:rPr>
          <w:rFonts w:ascii="GHEA Grapalat" w:hAnsi="GHEA Grapalat" w:cs="Times New Roman"/>
          <w:noProof/>
          <w:lang w:val="hy-AM"/>
        </w:rPr>
        <w:t xml:space="preserve"> հաստիքների թիվն ավելացվել է 60-ով՝ պայմանավորված աշխատանքային իրավունքի պահպանման նկատմամբ վերահսկողության իրակ</w:t>
      </w:r>
      <w:r w:rsidR="003A4D47" w:rsidRPr="000527C4">
        <w:rPr>
          <w:rFonts w:ascii="GHEA Grapalat" w:hAnsi="GHEA Grapalat" w:cs="Times New Roman"/>
          <w:noProof/>
          <w:lang w:val="hy-AM"/>
        </w:rPr>
        <w:t xml:space="preserve">անացման լիազորության սահմանմամբ: </w:t>
      </w:r>
    </w:p>
    <w:p w14:paraId="21DAAE48" w14:textId="77777777" w:rsidR="000A1F0A" w:rsidRPr="000527C4" w:rsidRDefault="00863AA6" w:rsidP="00157A19">
      <w:pPr>
        <w:shd w:val="clear" w:color="auto" w:fill="FFFFFF"/>
        <w:autoSpaceDE w:val="0"/>
        <w:autoSpaceDN w:val="0"/>
        <w:adjustRightInd w:val="0"/>
        <w:spacing w:line="336" w:lineRule="auto"/>
        <w:ind w:right="175" w:firstLine="567"/>
        <w:jc w:val="both"/>
        <w:rPr>
          <w:rFonts w:ascii="GHEA Grapalat" w:hAnsi="GHEA Grapalat" w:cs="Times New Roman"/>
          <w:noProof/>
          <w:lang w:val="hy-AM"/>
        </w:rPr>
      </w:pPr>
      <w:r>
        <w:rPr>
          <w:rFonts w:ascii="GHEA Grapalat" w:hAnsi="GHEA Grapalat" w:cs="Times New Roman"/>
          <w:noProof/>
          <w:lang w:val="hy-AM"/>
        </w:rPr>
        <w:t>Բնապահպանութ</w:t>
      </w:r>
      <w:r w:rsidR="00FE25C4">
        <w:rPr>
          <w:rFonts w:ascii="GHEA Grapalat" w:hAnsi="GHEA Grapalat" w:cs="Times New Roman"/>
          <w:noProof/>
          <w:lang w:val="hy-AM"/>
        </w:rPr>
        <w:t>յան</w:t>
      </w:r>
      <w:r>
        <w:rPr>
          <w:rFonts w:ascii="GHEA Grapalat" w:hAnsi="GHEA Grapalat" w:cs="Times New Roman"/>
          <w:noProof/>
          <w:lang w:val="hy-AM"/>
        </w:rPr>
        <w:t xml:space="preserve"> և ընդերքի տեսչական մարմինը</w:t>
      </w:r>
      <w:r w:rsidR="000A1F0A" w:rsidRPr="000527C4">
        <w:rPr>
          <w:rFonts w:ascii="GHEA Grapalat" w:hAnsi="GHEA Grapalat" w:cs="Times New Roman"/>
          <w:noProof/>
          <w:lang w:val="hy-AM"/>
        </w:rPr>
        <w:t xml:space="preserve"> վերջին ամիսներին էականորեն ավելացրել է վերահսկողության ինտենսիվությունը բուսական, կենդանական աշխարհի պահպանման, հանքարդյունաբերական, ջրային օրենսդրության պահպանման ուղղություններով՝ հաշվի առնելով նաև օրենքով սահմանված նոր գործիքակազմը: </w:t>
      </w:r>
    </w:p>
    <w:p w14:paraId="5D5CC5FD" w14:textId="77777777" w:rsidR="000A1F0A" w:rsidRPr="000527C4" w:rsidRDefault="00863AA6" w:rsidP="00157A19">
      <w:pPr>
        <w:shd w:val="clear" w:color="auto" w:fill="FFFFFF"/>
        <w:autoSpaceDE w:val="0"/>
        <w:autoSpaceDN w:val="0"/>
        <w:adjustRightInd w:val="0"/>
        <w:spacing w:line="336" w:lineRule="auto"/>
        <w:ind w:right="175" w:firstLine="567"/>
        <w:jc w:val="both"/>
        <w:rPr>
          <w:rFonts w:ascii="GHEA Grapalat" w:hAnsi="GHEA Grapalat" w:cs="Times New Roman"/>
          <w:noProof/>
          <w:lang w:val="hy-AM"/>
        </w:rPr>
      </w:pPr>
      <w:r w:rsidRPr="00863AA6">
        <w:rPr>
          <w:rFonts w:ascii="GHEA Grapalat" w:hAnsi="GHEA Grapalat" w:cs="Times New Roman"/>
          <w:noProof/>
          <w:lang w:val="hy-AM"/>
        </w:rPr>
        <w:t>Շուկայի</w:t>
      </w:r>
      <w:r>
        <w:rPr>
          <w:rFonts w:ascii="GHEA Grapalat" w:hAnsi="GHEA Grapalat" w:cs="Times New Roman"/>
          <w:noProof/>
          <w:lang w:val="hy-AM"/>
        </w:rPr>
        <w:t xml:space="preserve"> վերահսկողության տեսչական մարմնի </w:t>
      </w:r>
      <w:r w:rsidR="003A4D47" w:rsidRPr="000527C4">
        <w:rPr>
          <w:rFonts w:ascii="GHEA Grapalat" w:hAnsi="GHEA Grapalat" w:cs="Times New Roman"/>
          <w:noProof/>
          <w:lang w:val="hy-AM"/>
        </w:rPr>
        <w:t xml:space="preserve">հաստիքների թիվը ևս ավելացել է 20-ով՝ </w:t>
      </w:r>
      <w:r w:rsidR="00FE25C4" w:rsidRPr="000527C4">
        <w:rPr>
          <w:rFonts w:ascii="GHEA Grapalat" w:hAnsi="GHEA Grapalat" w:cs="Times New Roman"/>
          <w:noProof/>
          <w:lang w:val="hy-AM"/>
        </w:rPr>
        <w:t xml:space="preserve">հիմանկանում </w:t>
      </w:r>
      <w:r w:rsidR="003A4D47" w:rsidRPr="000527C4">
        <w:rPr>
          <w:rFonts w:ascii="GHEA Grapalat" w:hAnsi="GHEA Grapalat" w:cs="Times New Roman"/>
          <w:noProof/>
          <w:lang w:val="hy-AM"/>
        </w:rPr>
        <w:t xml:space="preserve">պայմանավորված արտադրական կանեփի ոլորտում պատշաճ վերահսկողության </w:t>
      </w:r>
      <w:r w:rsidR="003A4D47" w:rsidRPr="000527C4">
        <w:rPr>
          <w:rFonts w:ascii="GHEA Grapalat" w:hAnsi="GHEA Grapalat" w:cs="Times New Roman"/>
          <w:noProof/>
          <w:lang w:val="hy-AM"/>
        </w:rPr>
        <w:lastRenderedPageBreak/>
        <w:t>իրականաց</w:t>
      </w:r>
      <w:r w:rsidR="00FE25C4">
        <w:rPr>
          <w:rFonts w:ascii="GHEA Grapalat" w:hAnsi="GHEA Grapalat" w:cs="Times New Roman"/>
          <w:noProof/>
          <w:lang w:val="hy-AM"/>
        </w:rPr>
        <w:t>նելու անհրաժեշտությմաբ</w:t>
      </w:r>
      <w:r w:rsidR="003A4D47" w:rsidRPr="000527C4">
        <w:rPr>
          <w:rFonts w:ascii="GHEA Grapalat" w:hAnsi="GHEA Grapalat" w:cs="Times New Roman"/>
          <w:noProof/>
          <w:lang w:val="hy-AM"/>
        </w:rPr>
        <w:t xml:space="preserve">: </w:t>
      </w:r>
      <w:r w:rsidR="00FE25C4">
        <w:rPr>
          <w:rFonts w:ascii="GHEA Grapalat" w:hAnsi="GHEA Grapalat" w:cs="Times New Roman"/>
          <w:noProof/>
          <w:lang w:val="hy-AM"/>
        </w:rPr>
        <w:t>Առկա</w:t>
      </w:r>
      <w:r w:rsidR="003A4D47" w:rsidRPr="000527C4">
        <w:rPr>
          <w:rFonts w:ascii="GHEA Grapalat" w:hAnsi="GHEA Grapalat" w:cs="Times New Roman"/>
          <w:noProof/>
          <w:lang w:val="hy-AM"/>
        </w:rPr>
        <w:t xml:space="preserve"> են նաև օրենքով սահմանված այլ կարգավորումներ, որոնց կիրարկման ապահովումը ենթադրում է նոր նյութական միջոցների տիրապետում: </w:t>
      </w:r>
    </w:p>
    <w:p w14:paraId="4B245FD7" w14:textId="77777777" w:rsidR="003A4D47" w:rsidRPr="00863AA6" w:rsidRDefault="003A4D47" w:rsidP="00157A19">
      <w:pPr>
        <w:shd w:val="clear" w:color="auto" w:fill="FFFFFF"/>
        <w:autoSpaceDE w:val="0"/>
        <w:autoSpaceDN w:val="0"/>
        <w:adjustRightInd w:val="0"/>
        <w:spacing w:line="336" w:lineRule="auto"/>
        <w:ind w:right="175" w:firstLine="567"/>
        <w:jc w:val="both"/>
        <w:rPr>
          <w:rFonts w:ascii="GHEA Grapalat" w:hAnsi="GHEA Grapalat" w:cs="Times New Roman"/>
          <w:noProof/>
          <w:lang w:val="hy-AM"/>
        </w:rPr>
      </w:pPr>
      <w:r w:rsidRPr="000527C4">
        <w:rPr>
          <w:rFonts w:ascii="GHEA Grapalat" w:hAnsi="GHEA Grapalat" w:cs="Times New Roman"/>
          <w:noProof/>
          <w:lang w:val="hy-AM"/>
        </w:rPr>
        <w:t xml:space="preserve">2022թ. </w:t>
      </w:r>
      <w:r w:rsidR="00863AA6" w:rsidRPr="00863AA6">
        <w:rPr>
          <w:rFonts w:ascii="GHEA Grapalat" w:hAnsi="GHEA Grapalat" w:cs="Times New Roman"/>
          <w:noProof/>
          <w:lang w:val="hy-AM"/>
        </w:rPr>
        <w:t>Քաղաքաշինության, տեխնիկական և հրդեհայ</w:t>
      </w:r>
      <w:r w:rsidR="00863AA6">
        <w:rPr>
          <w:rFonts w:ascii="GHEA Grapalat" w:hAnsi="GHEA Grapalat" w:cs="Times New Roman"/>
          <w:noProof/>
          <w:lang w:val="hy-AM"/>
        </w:rPr>
        <w:t xml:space="preserve">ին անվտանգության տեսչական մարմնի </w:t>
      </w:r>
      <w:r w:rsidRPr="000527C4">
        <w:rPr>
          <w:rFonts w:ascii="GHEA Grapalat" w:hAnsi="GHEA Grapalat" w:cs="Times New Roman"/>
          <w:noProof/>
          <w:lang w:val="hy-AM"/>
        </w:rPr>
        <w:t xml:space="preserve">կողմից իրականացվելու է սահմանային վերահսկողություն, որին ներգրավված են լինելու 32 նոր </w:t>
      </w:r>
      <w:r w:rsidRPr="00863AA6">
        <w:rPr>
          <w:rFonts w:ascii="GHEA Grapalat" w:hAnsi="GHEA Grapalat" w:cs="Times New Roman"/>
          <w:noProof/>
          <w:lang w:val="hy-AM"/>
        </w:rPr>
        <w:t>աշխատակիցներ:</w:t>
      </w:r>
    </w:p>
    <w:p w14:paraId="4D7D8848" w14:textId="77777777" w:rsidR="003A4D47" w:rsidRPr="00863AA6" w:rsidRDefault="00863AA6" w:rsidP="00157A19">
      <w:pPr>
        <w:shd w:val="clear" w:color="auto" w:fill="FFFFFF"/>
        <w:autoSpaceDE w:val="0"/>
        <w:autoSpaceDN w:val="0"/>
        <w:adjustRightInd w:val="0"/>
        <w:spacing w:line="336" w:lineRule="auto"/>
        <w:ind w:right="175" w:firstLine="567"/>
        <w:jc w:val="both"/>
        <w:rPr>
          <w:rFonts w:ascii="GHEA Grapalat" w:hAnsi="GHEA Grapalat" w:cs="Times New Roman"/>
          <w:noProof/>
          <w:lang w:val="hy-AM"/>
        </w:rPr>
      </w:pPr>
      <w:r w:rsidRPr="00863AA6">
        <w:rPr>
          <w:rFonts w:ascii="GHEA Grapalat" w:hAnsi="GHEA Grapalat" w:cs="Times New Roman"/>
          <w:noProof/>
          <w:lang w:val="hy-AM"/>
        </w:rPr>
        <w:t>Կրթության տեսչական մարմնի, ինչպես նաև Սննդամթերքի անվտանգության տեսչական մարմնի</w:t>
      </w:r>
      <w:r w:rsidR="003A4D47" w:rsidRPr="00863AA6">
        <w:rPr>
          <w:rFonts w:ascii="GHEA Grapalat" w:hAnsi="GHEA Grapalat" w:cs="Times New Roman"/>
          <w:noProof/>
          <w:lang w:val="hy-AM"/>
        </w:rPr>
        <w:t xml:space="preserve"> պարագայում առկա ռեսուրսները բավարար չեն աշխատակիցների</w:t>
      </w:r>
      <w:r w:rsidR="00FE25C4">
        <w:rPr>
          <w:rFonts w:ascii="GHEA Grapalat" w:hAnsi="GHEA Grapalat" w:cs="Times New Roman"/>
          <w:noProof/>
          <w:lang w:val="hy-AM"/>
        </w:rPr>
        <w:t>ն</w:t>
      </w:r>
      <w:r w:rsidR="003A4D47" w:rsidRPr="00863AA6">
        <w:rPr>
          <w:rFonts w:ascii="GHEA Grapalat" w:hAnsi="GHEA Grapalat" w:cs="Times New Roman"/>
          <w:noProof/>
          <w:lang w:val="hy-AM"/>
        </w:rPr>
        <w:t xml:space="preserve"> բավարար աշխատանքային միջավայրի</w:t>
      </w:r>
      <w:r w:rsidR="00FE25C4">
        <w:rPr>
          <w:rFonts w:ascii="GHEA Grapalat" w:hAnsi="GHEA Grapalat" w:cs="Times New Roman"/>
          <w:noProof/>
          <w:lang w:val="hy-AM"/>
        </w:rPr>
        <w:t xml:space="preserve"> ապահովման</w:t>
      </w:r>
      <w:r w:rsidR="003A4D47" w:rsidRPr="00863AA6">
        <w:rPr>
          <w:rFonts w:ascii="GHEA Grapalat" w:hAnsi="GHEA Grapalat" w:cs="Times New Roman"/>
          <w:noProof/>
          <w:lang w:val="hy-AM"/>
        </w:rPr>
        <w:t xml:space="preserve"> և պատշաճ վերահսկողության իրականացման համար:</w:t>
      </w:r>
    </w:p>
    <w:p w14:paraId="63E20F71" w14:textId="77777777" w:rsidR="003A4D47" w:rsidRPr="00863AA6" w:rsidRDefault="003A4D47" w:rsidP="00157A19">
      <w:pPr>
        <w:shd w:val="clear" w:color="auto" w:fill="FFFFFF"/>
        <w:autoSpaceDE w:val="0"/>
        <w:autoSpaceDN w:val="0"/>
        <w:adjustRightInd w:val="0"/>
        <w:spacing w:line="336" w:lineRule="auto"/>
        <w:ind w:right="175" w:firstLine="567"/>
        <w:jc w:val="both"/>
        <w:rPr>
          <w:rFonts w:ascii="GHEA Grapalat" w:hAnsi="GHEA Grapalat" w:cs="Times New Roman"/>
          <w:noProof/>
          <w:lang w:val="hy-AM"/>
        </w:rPr>
      </w:pPr>
      <w:r w:rsidRPr="00863AA6">
        <w:rPr>
          <w:rFonts w:ascii="GHEA Grapalat" w:hAnsi="GHEA Grapalat" w:cs="Times New Roman"/>
          <w:noProof/>
          <w:lang w:val="hy-AM"/>
        </w:rPr>
        <w:t xml:space="preserve">Բոլոր տեսչական մարմիններում առկա է նաև նոր տեխնոլոգիաների կիրառման ոչ ցանկալի մակարդակ, ուստի և անհրաժեշտ է թարմացնել </w:t>
      </w:r>
      <w:r w:rsidR="00FE25C4">
        <w:rPr>
          <w:rFonts w:ascii="GHEA Grapalat" w:hAnsi="GHEA Grapalat" w:cs="Times New Roman"/>
          <w:noProof/>
          <w:lang w:val="hy-AM"/>
        </w:rPr>
        <w:t xml:space="preserve">դրանց </w:t>
      </w:r>
      <w:r w:rsidRPr="00863AA6">
        <w:rPr>
          <w:rFonts w:ascii="GHEA Grapalat" w:hAnsi="GHEA Grapalat" w:cs="Times New Roman"/>
          <w:noProof/>
          <w:lang w:val="hy-AM"/>
        </w:rPr>
        <w:t>համակարգչային, ցանցային կառավարման և լաբորատոր կարողությունները:</w:t>
      </w:r>
    </w:p>
    <w:p w14:paraId="7277415B" w14:textId="77777777" w:rsidR="004A0D43" w:rsidRPr="00863AA6" w:rsidRDefault="004A0D43" w:rsidP="00157A19">
      <w:pPr>
        <w:shd w:val="clear" w:color="auto" w:fill="FFFFFF"/>
        <w:autoSpaceDE w:val="0"/>
        <w:autoSpaceDN w:val="0"/>
        <w:adjustRightInd w:val="0"/>
        <w:spacing w:line="336" w:lineRule="auto"/>
        <w:ind w:right="175" w:firstLine="567"/>
        <w:jc w:val="both"/>
        <w:rPr>
          <w:rFonts w:ascii="GHEA Grapalat" w:hAnsi="GHEA Grapalat" w:cs="Times New Roman"/>
          <w:noProof/>
          <w:lang w:val="hy-AM"/>
        </w:rPr>
      </w:pPr>
      <w:r w:rsidRPr="00863AA6">
        <w:rPr>
          <w:rFonts w:ascii="GHEA Grapalat" w:hAnsi="GHEA Grapalat" w:cs="Times New Roman"/>
          <w:noProof/>
          <w:lang w:val="hy-AM"/>
        </w:rPr>
        <w:t>Առկա խնդիրները քննարկվել են ՀՀ վարչապետի աշխատակազմում սույն թվականի սեպտեմբերի 11-ին տեղի ունեցած խորհրդակցության ժամանակ (արձանագրություն՝ N ՂԱ</w:t>
      </w:r>
      <w:r w:rsidRPr="00FE25C4">
        <w:rPr>
          <w:rFonts w:ascii="GHEA Grapalat" w:hAnsi="GHEA Grapalat" w:cs="Times New Roman"/>
          <w:noProof/>
          <w:color w:val="000000" w:themeColor="text1"/>
          <w:lang w:val="hy-AM"/>
        </w:rPr>
        <w:t>/18-2021), որտեղ ի թիվս</w:t>
      </w:r>
      <w:r w:rsidR="00FE25C4" w:rsidRPr="00FE25C4">
        <w:rPr>
          <w:rFonts w:ascii="GHEA Grapalat" w:hAnsi="GHEA Grapalat" w:cs="Times New Roman"/>
          <w:noProof/>
          <w:color w:val="000000" w:themeColor="text1"/>
          <w:lang w:val="hy-AM"/>
        </w:rPr>
        <w:t xml:space="preserve"> այլ հարցերի որոշվել է, որ </w:t>
      </w:r>
      <w:r w:rsidRPr="00FE25C4">
        <w:rPr>
          <w:rFonts w:ascii="GHEA Grapalat" w:hAnsi="GHEA Grapalat" w:cs="Times New Roman"/>
          <w:noProof/>
          <w:color w:val="000000" w:themeColor="text1"/>
          <w:lang w:val="hy-AM"/>
        </w:rPr>
        <w:t xml:space="preserve">դրանք </w:t>
      </w:r>
      <w:r w:rsidR="00FE25C4" w:rsidRPr="00FE25C4">
        <w:rPr>
          <w:rFonts w:ascii="GHEA Grapalat" w:hAnsi="GHEA Grapalat" w:cs="Times New Roman"/>
          <w:noProof/>
          <w:color w:val="000000" w:themeColor="text1"/>
          <w:lang w:val="hy-AM"/>
        </w:rPr>
        <w:t>պետք է</w:t>
      </w:r>
      <w:r w:rsidRPr="00FE25C4">
        <w:rPr>
          <w:rFonts w:ascii="GHEA Grapalat" w:hAnsi="GHEA Grapalat" w:cs="Times New Roman"/>
          <w:noProof/>
          <w:color w:val="000000" w:themeColor="text1"/>
          <w:lang w:val="hy-AM"/>
        </w:rPr>
        <w:t xml:space="preserve"> լուծել</w:t>
      </w:r>
      <w:r w:rsidR="00FE25C4" w:rsidRPr="00FE25C4">
        <w:rPr>
          <w:rFonts w:ascii="GHEA Grapalat" w:hAnsi="GHEA Grapalat" w:cs="Times New Roman"/>
          <w:noProof/>
          <w:color w:val="000000" w:themeColor="text1"/>
          <w:lang w:val="hy-AM"/>
        </w:rPr>
        <w:t xml:space="preserve"> հիմնականում</w:t>
      </w:r>
      <w:r w:rsidRPr="00FE25C4">
        <w:rPr>
          <w:rFonts w:ascii="GHEA Grapalat" w:hAnsi="GHEA Grapalat" w:cs="Times New Roman"/>
          <w:noProof/>
          <w:color w:val="000000" w:themeColor="text1"/>
          <w:lang w:val="hy-AM"/>
        </w:rPr>
        <w:t xml:space="preserve"> ընթացիկ տարվա խնայողությունների հաշվին:</w:t>
      </w:r>
    </w:p>
    <w:p w14:paraId="6413420F" w14:textId="77777777" w:rsidR="00157A19" w:rsidRPr="00863AA6" w:rsidRDefault="00157A19" w:rsidP="00157A19">
      <w:pPr>
        <w:shd w:val="clear" w:color="auto" w:fill="FFFFFF"/>
        <w:autoSpaceDE w:val="0"/>
        <w:autoSpaceDN w:val="0"/>
        <w:adjustRightInd w:val="0"/>
        <w:spacing w:line="336" w:lineRule="auto"/>
        <w:ind w:right="175" w:firstLine="567"/>
        <w:jc w:val="both"/>
        <w:rPr>
          <w:rFonts w:ascii="GHEA Grapalat" w:hAnsi="GHEA Grapalat"/>
          <w:color w:val="000000"/>
          <w:lang w:val="hy-AM"/>
        </w:rPr>
      </w:pPr>
    </w:p>
    <w:p w14:paraId="51DA18FB" w14:textId="77777777" w:rsidR="00157A19" w:rsidRPr="00863AA6" w:rsidRDefault="00B2556A" w:rsidP="00157A19">
      <w:pPr>
        <w:pStyle w:val="afa"/>
        <w:numPr>
          <w:ilvl w:val="0"/>
          <w:numId w:val="5"/>
        </w:numPr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863AA6">
        <w:rPr>
          <w:rFonts w:ascii="GHEA Grapalat" w:hAnsi="GHEA Grapalat" w:cs="Times New Roman"/>
          <w:b/>
          <w:noProof/>
          <w:sz w:val="24"/>
          <w:szCs w:val="24"/>
          <w:lang w:val="hy-AM"/>
        </w:rPr>
        <w:t>Կարգավորման</w:t>
      </w:r>
      <w:r w:rsidRPr="00863AA6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63AA6">
        <w:rPr>
          <w:rFonts w:ascii="GHEA Grapalat" w:hAnsi="GHEA Grapalat" w:cs="Times New Roman"/>
          <w:b/>
          <w:noProof/>
          <w:sz w:val="24"/>
          <w:szCs w:val="24"/>
          <w:lang w:val="hy-AM"/>
        </w:rPr>
        <w:t>նպատակը</w:t>
      </w:r>
      <w:r w:rsidR="00634D1F" w:rsidRPr="00863AA6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. </w:t>
      </w:r>
    </w:p>
    <w:p w14:paraId="36FD45BA" w14:textId="77777777" w:rsidR="00B2556A" w:rsidRPr="00863AA6" w:rsidRDefault="0022373D" w:rsidP="00157A19">
      <w:pPr>
        <w:pStyle w:val="afa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863AA6">
        <w:rPr>
          <w:rFonts w:ascii="GHEA Grapalat" w:hAnsi="GHEA Grapalat" w:cs="Times New Roman"/>
          <w:noProof/>
          <w:sz w:val="24"/>
          <w:szCs w:val="24"/>
          <w:lang w:val="hy-AM"/>
        </w:rPr>
        <w:t>Նախագծով</w:t>
      </w:r>
      <w:r w:rsidRPr="00863AA6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863AA6">
        <w:rPr>
          <w:rFonts w:ascii="GHEA Grapalat" w:hAnsi="GHEA Grapalat" w:cs="Times New Roman"/>
          <w:noProof/>
          <w:sz w:val="24"/>
          <w:szCs w:val="24"/>
          <w:lang w:val="hy-AM"/>
        </w:rPr>
        <w:t>նախատեսվում</w:t>
      </w:r>
      <w:r w:rsidRPr="00863AA6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863AA6">
        <w:rPr>
          <w:rFonts w:ascii="GHEA Grapalat" w:hAnsi="GHEA Grapalat" w:cs="Times New Roman"/>
          <w:noProof/>
          <w:sz w:val="24"/>
          <w:szCs w:val="24"/>
          <w:lang w:val="hy-AM"/>
        </w:rPr>
        <w:t>է</w:t>
      </w:r>
      <w:r w:rsidRPr="00863AA6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E25C4" w:rsidRPr="00863AA6">
        <w:rPr>
          <w:rFonts w:ascii="GHEA Grapalat" w:hAnsi="GHEA Grapalat" w:cs="Times New Roman"/>
          <w:noProof/>
          <w:sz w:val="24"/>
          <w:szCs w:val="24"/>
          <w:lang w:val="hy-AM"/>
        </w:rPr>
        <w:t>ՀՀ</w:t>
      </w:r>
      <w:r w:rsidR="00FE25C4" w:rsidRPr="00863AA6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E25C4" w:rsidRPr="00863AA6">
        <w:rPr>
          <w:rFonts w:ascii="GHEA Grapalat" w:hAnsi="GHEA Grapalat" w:cs="Times New Roman"/>
          <w:noProof/>
          <w:sz w:val="24"/>
          <w:szCs w:val="24"/>
          <w:lang w:val="hy-AM"/>
        </w:rPr>
        <w:t>պետական</w:t>
      </w:r>
      <w:r w:rsidR="00FE25C4" w:rsidRPr="00863AA6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E25C4">
        <w:rPr>
          <w:rFonts w:ascii="GHEA Grapalat" w:hAnsi="GHEA Grapalat" w:cs="Times New Roman"/>
          <w:noProof/>
          <w:sz w:val="24"/>
          <w:szCs w:val="24"/>
          <w:lang w:val="hy-AM"/>
        </w:rPr>
        <w:t>բյուջե</w:t>
      </w:r>
      <w:r w:rsidR="00FE25C4" w:rsidRPr="00863AA6">
        <w:rPr>
          <w:rFonts w:ascii="GHEA Grapalat" w:hAnsi="GHEA Grapalat" w:cs="Times New Roman"/>
          <w:noProof/>
          <w:sz w:val="24"/>
          <w:szCs w:val="24"/>
          <w:lang w:val="hy-AM"/>
        </w:rPr>
        <w:t>ում</w:t>
      </w:r>
      <w:r w:rsidR="00FE25C4" w:rsidRPr="00863AA6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863AA6">
        <w:rPr>
          <w:rFonts w:ascii="GHEA Grapalat" w:hAnsi="GHEA Grapalat" w:cs="Times New Roman"/>
          <w:noProof/>
          <w:sz w:val="24"/>
          <w:szCs w:val="24"/>
          <w:lang w:val="hy-AM"/>
        </w:rPr>
        <w:t>կատարել</w:t>
      </w:r>
      <w:r w:rsidRPr="00863AA6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863AA6">
        <w:rPr>
          <w:rFonts w:ascii="GHEA Grapalat" w:hAnsi="GHEA Grapalat" w:cs="Times New Roman"/>
          <w:noProof/>
          <w:sz w:val="24"/>
          <w:szCs w:val="24"/>
          <w:lang w:val="hy-AM"/>
        </w:rPr>
        <w:t>վերաբաշխում՝</w:t>
      </w:r>
      <w:r w:rsidR="004D201A" w:rsidRPr="00863AA6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3A4D47" w:rsidRPr="00863AA6">
        <w:rPr>
          <w:rFonts w:ascii="GHEA Grapalat" w:hAnsi="GHEA Grapalat" w:cs="Sylfaen"/>
          <w:noProof/>
          <w:sz w:val="24"/>
          <w:szCs w:val="24"/>
          <w:lang w:val="hy-AM"/>
        </w:rPr>
        <w:t xml:space="preserve">Վարչապետի աշխատակազմի և տեսչական մարմինների խնայողություններից առաջացած </w:t>
      </w:r>
      <w:r w:rsidR="004D201A" w:rsidRPr="00863AA6">
        <w:rPr>
          <w:rFonts w:ascii="GHEA Grapalat" w:hAnsi="GHEA Grapalat" w:cs="Times New Roman"/>
          <w:noProof/>
          <w:sz w:val="24"/>
          <w:szCs w:val="24"/>
          <w:lang w:val="hy-AM"/>
        </w:rPr>
        <w:t>դրամային</w:t>
      </w:r>
      <w:r w:rsidR="004D201A" w:rsidRPr="00863AA6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63AA6">
        <w:rPr>
          <w:rFonts w:ascii="GHEA Grapalat" w:hAnsi="GHEA Grapalat" w:cs="Times New Roman"/>
          <w:noProof/>
          <w:sz w:val="24"/>
          <w:szCs w:val="24"/>
          <w:lang w:val="hy-AM"/>
        </w:rPr>
        <w:t>միջոցները</w:t>
      </w:r>
      <w:r w:rsidR="004D201A" w:rsidRPr="00863AA6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10452B" w:rsidRPr="00863AA6">
        <w:rPr>
          <w:rFonts w:ascii="GHEA Grapalat" w:hAnsi="GHEA Grapalat" w:cs="Times New Roman"/>
          <w:noProof/>
          <w:sz w:val="24"/>
          <w:szCs w:val="24"/>
          <w:lang w:val="hy-AM"/>
        </w:rPr>
        <w:t>հատկացնելով</w:t>
      </w:r>
      <w:r w:rsidR="004D201A" w:rsidRPr="00863AA6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63AA6">
        <w:rPr>
          <w:rFonts w:ascii="GHEA Grapalat" w:hAnsi="GHEA Grapalat" w:cs="Times New Roman"/>
          <w:noProof/>
          <w:sz w:val="24"/>
          <w:szCs w:val="24"/>
          <w:lang w:val="hy-AM"/>
        </w:rPr>
        <w:t>Տեսչական</w:t>
      </w:r>
      <w:r w:rsidR="004D201A" w:rsidRPr="00863AA6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63AA6">
        <w:rPr>
          <w:rFonts w:ascii="GHEA Grapalat" w:hAnsi="GHEA Grapalat" w:cs="Times New Roman"/>
          <w:noProof/>
          <w:sz w:val="24"/>
          <w:szCs w:val="24"/>
          <w:lang w:val="hy-AM"/>
        </w:rPr>
        <w:t>մարմ</w:t>
      </w:r>
      <w:r w:rsidR="0010452B" w:rsidRPr="00863AA6">
        <w:rPr>
          <w:rFonts w:ascii="GHEA Grapalat" w:hAnsi="GHEA Grapalat" w:cs="Times New Roman"/>
          <w:noProof/>
          <w:sz w:val="24"/>
          <w:szCs w:val="24"/>
          <w:lang w:val="hy-AM"/>
        </w:rPr>
        <w:t>ինների</w:t>
      </w:r>
      <w:r w:rsidR="004D201A" w:rsidRPr="00863AA6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075CC8" w:rsidRPr="00863AA6">
        <w:rPr>
          <w:rFonts w:ascii="GHEA Grapalat" w:hAnsi="GHEA Grapalat" w:cs="Times New Roman"/>
          <w:noProof/>
          <w:sz w:val="24"/>
          <w:szCs w:val="24"/>
          <w:lang w:val="hy-AM"/>
        </w:rPr>
        <w:t>բնականոն գործունեության համար անհրաժեշտ նյութական միջոցների ձեռքբեր</w:t>
      </w:r>
      <w:r w:rsidR="0010452B" w:rsidRPr="00863AA6">
        <w:rPr>
          <w:rFonts w:ascii="GHEA Grapalat" w:hAnsi="GHEA Grapalat" w:cs="Times New Roman"/>
          <w:noProof/>
          <w:sz w:val="24"/>
          <w:szCs w:val="24"/>
          <w:lang w:val="hy-AM"/>
        </w:rPr>
        <w:t>մանը</w:t>
      </w:r>
      <w:r w:rsidR="004A0D43" w:rsidRPr="00863AA6">
        <w:rPr>
          <w:rFonts w:ascii="GHEA Grapalat" w:hAnsi="GHEA Grapalat" w:cs="Times New Roman"/>
          <w:noProof/>
          <w:sz w:val="24"/>
          <w:szCs w:val="24"/>
          <w:lang w:val="hy-AM"/>
        </w:rPr>
        <w:t>՝ միաժամանակ հնարավորինս քիչ ծանրաբեռնելով 2022թ. բյուջետային հայտերը:</w:t>
      </w:r>
      <w:r w:rsidR="00075CC8" w:rsidRPr="00863AA6">
        <w:rPr>
          <w:rFonts w:ascii="GHEA Grapalat" w:hAnsi="GHEA Grapalat" w:cs="Times New Roman"/>
          <w:noProof/>
          <w:sz w:val="24"/>
          <w:szCs w:val="24"/>
          <w:lang w:val="hy-AM"/>
        </w:rPr>
        <w:t xml:space="preserve"> </w:t>
      </w:r>
    </w:p>
    <w:p w14:paraId="2D68C3AB" w14:textId="77777777" w:rsidR="00157A19" w:rsidRPr="00863AA6" w:rsidRDefault="00157A19" w:rsidP="00157A19">
      <w:pPr>
        <w:pStyle w:val="afa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27273B75" w14:textId="77777777" w:rsidR="00157A19" w:rsidRPr="00863AA6" w:rsidRDefault="00B2556A" w:rsidP="00157A19">
      <w:pPr>
        <w:pStyle w:val="afa"/>
        <w:numPr>
          <w:ilvl w:val="0"/>
          <w:numId w:val="5"/>
        </w:numPr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863AA6">
        <w:rPr>
          <w:rFonts w:ascii="GHEA Grapalat" w:hAnsi="GHEA Grapalat" w:cs="Times New Roman"/>
          <w:b/>
          <w:noProof/>
          <w:sz w:val="24"/>
          <w:szCs w:val="24"/>
          <w:lang w:val="hy-AM"/>
        </w:rPr>
        <w:t>Ակնկալվող</w:t>
      </w:r>
      <w:r w:rsidRPr="00863AA6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63AA6">
        <w:rPr>
          <w:rFonts w:ascii="GHEA Grapalat" w:hAnsi="GHEA Grapalat" w:cs="Times New Roman"/>
          <w:b/>
          <w:noProof/>
          <w:sz w:val="24"/>
          <w:szCs w:val="24"/>
          <w:lang w:val="hy-AM"/>
        </w:rPr>
        <w:t>արդյունքը</w:t>
      </w:r>
      <w:r w:rsidR="00423012" w:rsidRPr="00863AA6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. </w:t>
      </w:r>
    </w:p>
    <w:p w14:paraId="2720C428" w14:textId="77777777" w:rsidR="00075CC8" w:rsidRPr="00863AA6" w:rsidRDefault="009B56F4" w:rsidP="00157A19">
      <w:pPr>
        <w:pStyle w:val="afa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863AA6">
        <w:rPr>
          <w:rFonts w:ascii="GHEA Grapalat" w:hAnsi="GHEA Grapalat" w:cs="Times New Roman"/>
          <w:color w:val="000000"/>
          <w:sz w:val="24"/>
          <w:szCs w:val="24"/>
          <w:lang w:val="hy-AM"/>
        </w:rPr>
        <w:t>Նախագծի</w:t>
      </w:r>
      <w:r w:rsidRPr="00863AA6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863AA6">
        <w:rPr>
          <w:rFonts w:ascii="GHEA Grapalat" w:hAnsi="GHEA Grapalat" w:cs="Times New Roman"/>
          <w:color w:val="000000"/>
          <w:sz w:val="24"/>
          <w:szCs w:val="24"/>
          <w:lang w:val="hy-AM"/>
        </w:rPr>
        <w:t>ընդունման</w:t>
      </w:r>
      <w:r w:rsidRPr="00863AA6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863AA6">
        <w:rPr>
          <w:rFonts w:ascii="GHEA Grapalat" w:hAnsi="GHEA Grapalat" w:cs="Times New Roman"/>
          <w:color w:val="000000"/>
          <w:sz w:val="24"/>
          <w:szCs w:val="24"/>
          <w:lang w:val="hy-AM"/>
        </w:rPr>
        <w:t>արդյունքում</w:t>
      </w:r>
      <w:r w:rsidRPr="00863AA6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863AA6">
        <w:rPr>
          <w:rFonts w:ascii="GHEA Grapalat" w:hAnsi="GHEA Grapalat" w:cs="Times New Roman"/>
          <w:color w:val="000000"/>
          <w:sz w:val="24"/>
          <w:szCs w:val="24"/>
          <w:lang w:val="hy-AM"/>
        </w:rPr>
        <w:t>Տեսչական</w:t>
      </w:r>
      <w:r w:rsidRPr="00863A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63AA6">
        <w:rPr>
          <w:rFonts w:ascii="GHEA Grapalat" w:hAnsi="GHEA Grapalat" w:cs="Times New Roman"/>
          <w:color w:val="000000"/>
          <w:sz w:val="24"/>
          <w:szCs w:val="24"/>
          <w:lang w:val="hy-AM"/>
        </w:rPr>
        <w:t>մարմին</w:t>
      </w:r>
      <w:r w:rsidR="00075CC8" w:rsidRPr="00863AA6">
        <w:rPr>
          <w:rFonts w:ascii="GHEA Grapalat" w:hAnsi="GHEA Grapalat" w:cs="Times New Roman"/>
          <w:color w:val="000000"/>
          <w:sz w:val="24"/>
          <w:szCs w:val="24"/>
          <w:lang w:val="hy-AM"/>
        </w:rPr>
        <w:t>ները</w:t>
      </w:r>
      <w:r w:rsidRPr="00863A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075CC8" w:rsidRPr="00863A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հիմնականում </w:t>
      </w:r>
      <w:r w:rsidR="00075CC8" w:rsidRPr="00863AA6">
        <w:rPr>
          <w:rFonts w:ascii="GHEA Grapalat" w:hAnsi="GHEA Grapalat" w:cs="Times New Roman"/>
          <w:color w:val="000000"/>
          <w:sz w:val="24"/>
          <w:szCs w:val="24"/>
          <w:lang w:val="hy-AM"/>
        </w:rPr>
        <w:t>կապահովվեն անհրաժեշտ գույքով, մասնավորապես՝</w:t>
      </w:r>
    </w:p>
    <w:p w14:paraId="2F120567" w14:textId="77777777" w:rsidR="00075CC8" w:rsidRPr="00863AA6" w:rsidRDefault="00075CC8" w:rsidP="00157A19">
      <w:pPr>
        <w:pStyle w:val="afa"/>
        <w:numPr>
          <w:ilvl w:val="0"/>
          <w:numId w:val="8"/>
        </w:numPr>
        <w:autoSpaceDE w:val="0"/>
        <w:autoSpaceDN w:val="0"/>
        <w:adjustRightInd w:val="0"/>
        <w:spacing w:line="336" w:lineRule="auto"/>
        <w:ind w:left="0" w:right="175" w:firstLine="567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863AA6">
        <w:rPr>
          <w:rFonts w:ascii="GHEA Grapalat" w:hAnsi="GHEA Grapalat" w:cs="Times New Roman"/>
          <w:noProof/>
          <w:sz w:val="24"/>
          <w:szCs w:val="24"/>
          <w:lang w:val="hy-AM"/>
        </w:rPr>
        <w:t>Նոր ստեղծված հաստիքների համար կապահովվեն աշխատանքային բավարար պայմաններ, այդ թվում սեղան, աթոռ, համակարգիչ, թպիչ սարք և այլն</w:t>
      </w:r>
      <w:r w:rsidR="004A0D43" w:rsidRPr="00863AA6">
        <w:rPr>
          <w:rFonts w:ascii="GHEA Grapalat" w:hAnsi="GHEA Grapalat" w:cs="Times New Roman"/>
          <w:noProof/>
          <w:sz w:val="24"/>
          <w:szCs w:val="24"/>
          <w:lang w:val="hy-AM"/>
        </w:rPr>
        <w:t>,</w:t>
      </w:r>
    </w:p>
    <w:p w14:paraId="61661636" w14:textId="77777777" w:rsidR="004A0D43" w:rsidRPr="00863AA6" w:rsidRDefault="00863AA6" w:rsidP="00157A19">
      <w:pPr>
        <w:pStyle w:val="afa"/>
        <w:numPr>
          <w:ilvl w:val="0"/>
          <w:numId w:val="8"/>
        </w:numPr>
        <w:autoSpaceDE w:val="0"/>
        <w:autoSpaceDN w:val="0"/>
        <w:adjustRightInd w:val="0"/>
        <w:spacing w:line="336" w:lineRule="auto"/>
        <w:ind w:left="0" w:right="175" w:firstLine="567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863AA6">
        <w:rPr>
          <w:rFonts w:ascii="GHEA Grapalat" w:hAnsi="GHEA Grapalat" w:cs="Times New Roman"/>
          <w:noProof/>
          <w:sz w:val="24"/>
          <w:szCs w:val="24"/>
          <w:lang w:val="hy-AM"/>
        </w:rPr>
        <w:t xml:space="preserve">Առողջապահական և աշխատանքի տեսչական մարմնի </w:t>
      </w:r>
      <w:r w:rsidR="004A0D43" w:rsidRPr="00863AA6">
        <w:rPr>
          <w:rFonts w:ascii="GHEA Grapalat" w:hAnsi="GHEA Grapalat" w:cs="Times New Roman"/>
          <w:noProof/>
          <w:sz w:val="24"/>
          <w:szCs w:val="24"/>
          <w:lang w:val="hy-AM"/>
        </w:rPr>
        <w:t>սահմանային հսկողություն իրականացնող ստորաբաժանումները կզինվեն ստացիոնար ջերմաչափերով,</w:t>
      </w:r>
    </w:p>
    <w:p w14:paraId="246EEEA2" w14:textId="77777777" w:rsidR="00075CC8" w:rsidRPr="00863AA6" w:rsidRDefault="004A0D43" w:rsidP="00157A19">
      <w:pPr>
        <w:pStyle w:val="afa"/>
        <w:numPr>
          <w:ilvl w:val="0"/>
          <w:numId w:val="8"/>
        </w:numPr>
        <w:autoSpaceDE w:val="0"/>
        <w:autoSpaceDN w:val="0"/>
        <w:adjustRightInd w:val="0"/>
        <w:spacing w:line="336" w:lineRule="auto"/>
        <w:ind w:left="0" w:right="175" w:firstLine="567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863AA6">
        <w:rPr>
          <w:rFonts w:ascii="GHEA Grapalat" w:hAnsi="GHEA Grapalat" w:cs="Times New Roman"/>
          <w:noProof/>
          <w:sz w:val="24"/>
          <w:szCs w:val="24"/>
          <w:lang w:val="hy-AM"/>
        </w:rPr>
        <w:t>Կլուծվեն</w:t>
      </w:r>
      <w:r w:rsidR="00075CC8" w:rsidRPr="00863AA6">
        <w:rPr>
          <w:rFonts w:ascii="GHEA Grapalat" w:hAnsi="GHEA Grapalat" w:cs="Times New Roman"/>
          <w:noProof/>
          <w:sz w:val="24"/>
          <w:szCs w:val="24"/>
          <w:lang w:val="hy-AM"/>
        </w:rPr>
        <w:t xml:space="preserve"> </w:t>
      </w:r>
      <w:r w:rsidR="00863AA6" w:rsidRPr="00863AA6">
        <w:rPr>
          <w:rFonts w:ascii="GHEA Grapalat" w:hAnsi="GHEA Grapalat" w:cs="Times New Roman"/>
          <w:noProof/>
          <w:sz w:val="24"/>
          <w:szCs w:val="24"/>
          <w:lang w:val="hy-AM"/>
        </w:rPr>
        <w:t xml:space="preserve">Քաղաքաշինության, տեխնիկական և հրդեհային անվտանգության տեսչական մարմնի </w:t>
      </w:r>
      <w:r w:rsidR="00075CC8" w:rsidRPr="00863AA6">
        <w:rPr>
          <w:rFonts w:ascii="GHEA Grapalat" w:hAnsi="GHEA Grapalat" w:cs="Times New Roman"/>
          <w:noProof/>
          <w:sz w:val="24"/>
          <w:szCs w:val="24"/>
          <w:lang w:val="hy-AM"/>
        </w:rPr>
        <w:t>աշխատակիցների սահմանային կետեր</w:t>
      </w:r>
      <w:r w:rsidRPr="00863AA6">
        <w:rPr>
          <w:rFonts w:ascii="GHEA Grapalat" w:hAnsi="GHEA Grapalat" w:cs="Times New Roman"/>
          <w:noProof/>
          <w:sz w:val="24"/>
          <w:szCs w:val="24"/>
          <w:lang w:val="hy-AM"/>
        </w:rPr>
        <w:t xml:space="preserve"> տեղափոխման և աշխատասենյակների կահավորման խնդիրները</w:t>
      </w:r>
      <w:r w:rsidR="00075CC8" w:rsidRPr="00863AA6">
        <w:rPr>
          <w:rFonts w:ascii="GHEA Grapalat" w:hAnsi="GHEA Grapalat" w:cs="Times New Roman"/>
          <w:noProof/>
          <w:sz w:val="24"/>
          <w:szCs w:val="24"/>
          <w:lang w:val="hy-AM"/>
        </w:rPr>
        <w:t>,</w:t>
      </w:r>
    </w:p>
    <w:p w14:paraId="4EC58E99" w14:textId="60E4822E" w:rsidR="000527C4" w:rsidRPr="00863AA6" w:rsidRDefault="00075CC8" w:rsidP="00157A19">
      <w:pPr>
        <w:pStyle w:val="afa"/>
        <w:numPr>
          <w:ilvl w:val="0"/>
          <w:numId w:val="8"/>
        </w:numPr>
        <w:autoSpaceDE w:val="0"/>
        <w:autoSpaceDN w:val="0"/>
        <w:adjustRightInd w:val="0"/>
        <w:spacing w:line="336" w:lineRule="auto"/>
        <w:ind w:left="0" w:right="175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863AA6">
        <w:rPr>
          <w:rFonts w:ascii="GHEA Grapalat" w:hAnsi="GHEA Grapalat"/>
          <w:sz w:val="24"/>
          <w:szCs w:val="24"/>
          <w:lang w:val="hy-AM"/>
        </w:rPr>
        <w:t xml:space="preserve">«Մեկ կանգառ, մեկ պատուհան» նոր համակարգի գործարկմամբ պայմանավորված </w:t>
      </w:r>
      <w:r w:rsidR="00863AA6" w:rsidRPr="00863AA6">
        <w:rPr>
          <w:rFonts w:ascii="GHEA Grapalat" w:hAnsi="GHEA Grapalat" w:cs="Times New Roman"/>
          <w:noProof/>
          <w:sz w:val="24"/>
          <w:szCs w:val="24"/>
          <w:lang w:val="hy-AM"/>
        </w:rPr>
        <w:t xml:space="preserve">Սննդամթերքի անվտանգության տեսչական մարմնի </w:t>
      </w:r>
      <w:r w:rsidR="000527C4" w:rsidRPr="00863AA6">
        <w:rPr>
          <w:rFonts w:ascii="GHEA Grapalat" w:hAnsi="GHEA Grapalat"/>
          <w:sz w:val="24"/>
          <w:szCs w:val="24"/>
          <w:lang w:val="hy-AM"/>
        </w:rPr>
        <w:t xml:space="preserve">աշխատակիցները կապահովվեն </w:t>
      </w:r>
      <w:r w:rsidR="000527C4" w:rsidRPr="00863AA6">
        <w:rPr>
          <w:rFonts w:ascii="GHEA Grapalat" w:hAnsi="GHEA Grapalat"/>
          <w:sz w:val="24"/>
          <w:szCs w:val="24"/>
          <w:lang w:val="hy-AM"/>
        </w:rPr>
        <w:lastRenderedPageBreak/>
        <w:t>համակարգիչներով, բազմաֆունկցիոնալ տպիչ սարքերով, համակարգչային այլ օժանդակ նյութերով ու տեխնիկայով</w:t>
      </w:r>
      <w:r w:rsidR="008E722D">
        <w:rPr>
          <w:rFonts w:ascii="GHEA Grapalat" w:hAnsi="GHEA Grapalat"/>
          <w:sz w:val="24"/>
          <w:szCs w:val="24"/>
          <w:lang w:val="hy-AM"/>
        </w:rPr>
        <w:t>,</w:t>
      </w:r>
    </w:p>
    <w:p w14:paraId="0BFC63F1" w14:textId="281C25E9" w:rsidR="000527C4" w:rsidRPr="00863AA6" w:rsidRDefault="000527C4" w:rsidP="00157A19">
      <w:pPr>
        <w:pStyle w:val="afa"/>
        <w:numPr>
          <w:ilvl w:val="0"/>
          <w:numId w:val="8"/>
        </w:numPr>
        <w:autoSpaceDE w:val="0"/>
        <w:autoSpaceDN w:val="0"/>
        <w:adjustRightInd w:val="0"/>
        <w:spacing w:line="336" w:lineRule="auto"/>
        <w:ind w:left="0" w:right="175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863AA6">
        <w:rPr>
          <w:rFonts w:ascii="GHEA Grapalat" w:hAnsi="GHEA Grapalat"/>
          <w:kern w:val="16"/>
          <w:sz w:val="24"/>
          <w:szCs w:val="24"/>
          <w:lang w:val="hy-AM"/>
        </w:rPr>
        <w:t>Շ</w:t>
      </w:r>
      <w:r w:rsidR="00863AA6" w:rsidRPr="00863AA6">
        <w:rPr>
          <w:rFonts w:ascii="GHEA Grapalat" w:hAnsi="GHEA Grapalat"/>
          <w:kern w:val="16"/>
          <w:sz w:val="24"/>
          <w:szCs w:val="24"/>
          <w:lang w:val="hy-AM"/>
        </w:rPr>
        <w:t>ուկայի վերահսկողության տեսչական մարմնի</w:t>
      </w:r>
      <w:r w:rsidRPr="00863AA6">
        <w:rPr>
          <w:rFonts w:ascii="GHEA Grapalat" w:hAnsi="GHEA Grapalat"/>
          <w:kern w:val="16"/>
          <w:sz w:val="24"/>
          <w:szCs w:val="24"/>
          <w:lang w:val="hy-AM"/>
        </w:rPr>
        <w:t xml:space="preserve"> նորաստեղծ ստորաբաժանումները կապահովվեն գրասենյակային և համակարգչային գույքով</w:t>
      </w:r>
      <w:r w:rsidR="008E722D">
        <w:rPr>
          <w:rFonts w:ascii="GHEA Grapalat" w:hAnsi="GHEA Grapalat"/>
          <w:kern w:val="16"/>
          <w:sz w:val="24"/>
          <w:szCs w:val="24"/>
          <w:lang w:val="hy-AM"/>
        </w:rPr>
        <w:t>,</w:t>
      </w:r>
    </w:p>
    <w:p w14:paraId="6C92DEA7" w14:textId="39630DFB" w:rsidR="000527C4" w:rsidRPr="00863AA6" w:rsidRDefault="000527C4" w:rsidP="00157A19">
      <w:pPr>
        <w:pStyle w:val="afa"/>
        <w:numPr>
          <w:ilvl w:val="0"/>
          <w:numId w:val="8"/>
        </w:numPr>
        <w:autoSpaceDE w:val="0"/>
        <w:autoSpaceDN w:val="0"/>
        <w:adjustRightInd w:val="0"/>
        <w:spacing w:line="336" w:lineRule="auto"/>
        <w:ind w:left="0" w:right="175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863AA6">
        <w:rPr>
          <w:rFonts w:ascii="GHEA Grapalat" w:hAnsi="GHEA Grapalat"/>
          <w:kern w:val="16"/>
          <w:sz w:val="24"/>
          <w:szCs w:val="24"/>
          <w:lang w:val="hy-AM"/>
        </w:rPr>
        <w:t>Կբարձրանան չափագիտական և գեոդեզիական վերահսկողությունների արդյունավետությունը</w:t>
      </w:r>
      <w:r w:rsidR="008E722D">
        <w:rPr>
          <w:rFonts w:ascii="GHEA Grapalat" w:hAnsi="GHEA Grapalat"/>
          <w:kern w:val="16"/>
          <w:sz w:val="24"/>
          <w:szCs w:val="24"/>
          <w:lang w:val="hy-AM"/>
        </w:rPr>
        <w:t>,</w:t>
      </w:r>
    </w:p>
    <w:p w14:paraId="59749F28" w14:textId="5AE7194F" w:rsidR="000527C4" w:rsidRPr="00863AA6" w:rsidRDefault="000527C4" w:rsidP="00157A19">
      <w:pPr>
        <w:pStyle w:val="afa"/>
        <w:numPr>
          <w:ilvl w:val="0"/>
          <w:numId w:val="8"/>
        </w:numPr>
        <w:autoSpaceDE w:val="0"/>
        <w:autoSpaceDN w:val="0"/>
        <w:adjustRightInd w:val="0"/>
        <w:spacing w:line="336" w:lineRule="auto"/>
        <w:ind w:left="0" w:right="175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863AA6">
        <w:rPr>
          <w:rFonts w:ascii="GHEA Grapalat" w:hAnsi="GHEA Grapalat"/>
          <w:kern w:val="16"/>
          <w:sz w:val="24"/>
          <w:szCs w:val="24"/>
          <w:lang w:val="hy-AM"/>
        </w:rPr>
        <w:t xml:space="preserve">Ժամանակակից սարքավորումներով կվերազինվի </w:t>
      </w:r>
      <w:r w:rsidR="00FE25C4">
        <w:rPr>
          <w:rFonts w:ascii="GHEA Grapalat" w:hAnsi="GHEA Grapalat" w:cs="Times New Roman"/>
          <w:noProof/>
          <w:sz w:val="24"/>
          <w:szCs w:val="24"/>
          <w:lang w:val="hy-AM"/>
        </w:rPr>
        <w:t>Բնապահպանությ</w:t>
      </w:r>
      <w:r w:rsidR="00863AA6" w:rsidRPr="00863AA6">
        <w:rPr>
          <w:rFonts w:ascii="GHEA Grapalat" w:hAnsi="GHEA Grapalat" w:cs="Times New Roman"/>
          <w:noProof/>
          <w:sz w:val="24"/>
          <w:szCs w:val="24"/>
          <w:lang w:val="hy-AM"/>
        </w:rPr>
        <w:t>ա</w:t>
      </w:r>
      <w:r w:rsidR="00FE25C4">
        <w:rPr>
          <w:rFonts w:ascii="GHEA Grapalat" w:hAnsi="GHEA Grapalat" w:cs="Times New Roman"/>
          <w:noProof/>
          <w:sz w:val="24"/>
          <w:szCs w:val="24"/>
          <w:lang w:val="hy-AM"/>
        </w:rPr>
        <w:t>ն</w:t>
      </w:r>
      <w:r w:rsidR="00863AA6" w:rsidRPr="00863AA6">
        <w:rPr>
          <w:rFonts w:ascii="GHEA Grapalat" w:hAnsi="GHEA Grapalat" w:cs="Times New Roman"/>
          <w:noProof/>
          <w:sz w:val="24"/>
          <w:szCs w:val="24"/>
          <w:lang w:val="hy-AM"/>
        </w:rPr>
        <w:t xml:space="preserve"> և ընդերքի տեսչական մարմնի </w:t>
      </w:r>
      <w:r w:rsidRPr="00863AA6">
        <w:rPr>
          <w:rFonts w:ascii="GHEA Grapalat" w:hAnsi="GHEA Grapalat"/>
          <w:kern w:val="16"/>
          <w:sz w:val="24"/>
          <w:szCs w:val="24"/>
          <w:lang w:val="hy-AM"/>
        </w:rPr>
        <w:t>լաբորատորիան, ինչի շնորհիվ ավելի ճշգրիտ կդառնան մթնոլորտային օդի և ջրերի օգտագործման հետ կապված չափումները</w:t>
      </w:r>
      <w:r w:rsidR="008E722D">
        <w:rPr>
          <w:rFonts w:ascii="GHEA Grapalat" w:hAnsi="GHEA Grapalat"/>
          <w:kern w:val="16"/>
          <w:sz w:val="24"/>
          <w:szCs w:val="24"/>
          <w:lang w:val="hy-AM"/>
        </w:rPr>
        <w:t>,</w:t>
      </w:r>
    </w:p>
    <w:p w14:paraId="6A0AB059" w14:textId="6EC2D858" w:rsidR="000527C4" w:rsidRPr="00863AA6" w:rsidRDefault="000527C4" w:rsidP="00157A19">
      <w:pPr>
        <w:pStyle w:val="afa"/>
        <w:numPr>
          <w:ilvl w:val="0"/>
          <w:numId w:val="8"/>
        </w:numPr>
        <w:autoSpaceDE w:val="0"/>
        <w:autoSpaceDN w:val="0"/>
        <w:adjustRightInd w:val="0"/>
        <w:spacing w:line="336" w:lineRule="auto"/>
        <w:ind w:left="0" w:right="175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863AA6">
        <w:rPr>
          <w:rFonts w:ascii="GHEA Grapalat" w:hAnsi="GHEA Grapalat"/>
          <w:kern w:val="16"/>
          <w:sz w:val="24"/>
          <w:szCs w:val="24"/>
          <w:lang w:val="hy-AM"/>
        </w:rPr>
        <w:t xml:space="preserve">Կթարմացվեն </w:t>
      </w:r>
      <w:r w:rsidR="00863AA6" w:rsidRPr="00863AA6">
        <w:rPr>
          <w:rFonts w:ascii="GHEA Grapalat" w:hAnsi="GHEA Grapalat" w:cs="Times New Roman"/>
          <w:noProof/>
          <w:sz w:val="24"/>
          <w:szCs w:val="24"/>
          <w:lang w:val="hy-AM"/>
        </w:rPr>
        <w:t>Բնապահպանությ</w:t>
      </w:r>
      <w:r w:rsidR="00FE25C4">
        <w:rPr>
          <w:rFonts w:ascii="GHEA Grapalat" w:hAnsi="GHEA Grapalat" w:cs="Times New Roman"/>
          <w:noProof/>
          <w:sz w:val="24"/>
          <w:szCs w:val="24"/>
          <w:lang w:val="hy-AM"/>
        </w:rPr>
        <w:t>ան</w:t>
      </w:r>
      <w:r w:rsidR="00863AA6" w:rsidRPr="00863AA6">
        <w:rPr>
          <w:rFonts w:ascii="GHEA Grapalat" w:hAnsi="GHEA Grapalat" w:cs="Times New Roman"/>
          <w:noProof/>
          <w:sz w:val="24"/>
          <w:szCs w:val="24"/>
          <w:lang w:val="hy-AM"/>
        </w:rPr>
        <w:t xml:space="preserve"> և ընդերքի տեսչական </w:t>
      </w:r>
      <w:r w:rsidR="00FE25C4">
        <w:rPr>
          <w:rFonts w:ascii="GHEA Grapalat" w:hAnsi="GHEA Grapalat"/>
          <w:kern w:val="16"/>
          <w:sz w:val="24"/>
          <w:szCs w:val="24"/>
          <w:lang w:val="hy-AM"/>
        </w:rPr>
        <w:t>մարմնի</w:t>
      </w:r>
      <w:r w:rsidRPr="00863AA6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="00863AA6" w:rsidRPr="00863AA6">
        <w:rPr>
          <w:rFonts w:ascii="GHEA Grapalat" w:hAnsi="GHEA Grapalat" w:cs="Times New Roman"/>
          <w:noProof/>
          <w:sz w:val="24"/>
          <w:szCs w:val="24"/>
          <w:lang w:val="hy-AM"/>
        </w:rPr>
        <w:t>և Սննդամթերքի անվտանգության տեսչական</w:t>
      </w:r>
      <w:r w:rsidRPr="00863AA6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="00863AA6" w:rsidRPr="00863AA6">
        <w:rPr>
          <w:rFonts w:ascii="GHEA Grapalat" w:hAnsi="GHEA Grapalat"/>
          <w:kern w:val="16"/>
          <w:sz w:val="24"/>
          <w:szCs w:val="24"/>
          <w:lang w:val="hy-AM"/>
        </w:rPr>
        <w:t xml:space="preserve">մարմնի </w:t>
      </w:r>
      <w:r w:rsidRPr="00863AA6">
        <w:rPr>
          <w:rFonts w:ascii="GHEA Grapalat" w:hAnsi="GHEA Grapalat"/>
          <w:kern w:val="16"/>
          <w:sz w:val="24"/>
          <w:szCs w:val="24"/>
          <w:lang w:val="hy-AM"/>
        </w:rPr>
        <w:t>հնամաշ ավտոպարկերը, ամենագնացները հնարավորություն կտան ավելի արդյունավետ պայքարել ծառահատումների և որսագողության դեմ</w:t>
      </w:r>
      <w:r w:rsidR="008E722D">
        <w:rPr>
          <w:rFonts w:ascii="GHEA Grapalat" w:hAnsi="GHEA Grapalat"/>
          <w:kern w:val="16"/>
          <w:sz w:val="24"/>
          <w:szCs w:val="24"/>
          <w:lang w:val="hy-AM"/>
        </w:rPr>
        <w:t>։</w:t>
      </w:r>
    </w:p>
    <w:p w14:paraId="371C38F9" w14:textId="77777777" w:rsidR="00157A19" w:rsidRPr="000527C4" w:rsidRDefault="00157A19" w:rsidP="00157A19">
      <w:pPr>
        <w:pStyle w:val="afa"/>
        <w:autoSpaceDE w:val="0"/>
        <w:autoSpaceDN w:val="0"/>
        <w:adjustRightInd w:val="0"/>
        <w:spacing w:line="336" w:lineRule="auto"/>
        <w:ind w:left="0" w:right="175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</w:p>
    <w:p w14:paraId="50C27ED9" w14:textId="77777777" w:rsidR="000527C4" w:rsidRPr="000527C4" w:rsidRDefault="000527C4" w:rsidP="00157A19">
      <w:pPr>
        <w:pStyle w:val="afa"/>
        <w:autoSpaceDE w:val="0"/>
        <w:autoSpaceDN w:val="0"/>
        <w:adjustRightInd w:val="0"/>
        <w:spacing w:line="336" w:lineRule="auto"/>
        <w:ind w:left="0" w:right="175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</w:p>
    <w:p w14:paraId="5089353B" w14:textId="77777777" w:rsidR="00157A19" w:rsidRPr="00157A19" w:rsidRDefault="000527C4" w:rsidP="00157A19">
      <w:pPr>
        <w:pStyle w:val="afa"/>
        <w:numPr>
          <w:ilvl w:val="0"/>
          <w:numId w:val="5"/>
        </w:numPr>
        <w:autoSpaceDE w:val="0"/>
        <w:autoSpaceDN w:val="0"/>
        <w:adjustRightInd w:val="0"/>
        <w:spacing w:line="336" w:lineRule="auto"/>
        <w:ind w:left="0" w:right="175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 xml:space="preserve"> </w:t>
      </w:r>
      <w:r w:rsidR="00B2556A"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Նախագծի</w:t>
      </w:r>
      <w:r w:rsidR="00B2556A" w:rsidRPr="000527C4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B2556A"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մշակման</w:t>
      </w:r>
      <w:r w:rsidR="00B2556A" w:rsidRPr="000527C4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B2556A"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գործընթացում</w:t>
      </w:r>
      <w:r w:rsidR="00B2556A" w:rsidRPr="000527C4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B2556A"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ներգրավված</w:t>
      </w:r>
      <w:r w:rsidR="00B2556A" w:rsidRPr="000527C4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B2556A"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ինստիտուտները</w:t>
      </w:r>
      <w:r w:rsidR="00B2556A" w:rsidRPr="000527C4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B2556A"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և</w:t>
      </w:r>
      <w:r w:rsidR="00B2556A" w:rsidRPr="000527C4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B2556A"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անձիք</w:t>
      </w:r>
      <w:r w:rsidR="00BD0B67" w:rsidRPr="000527C4">
        <w:rPr>
          <w:rFonts w:ascii="GHEA Grapalat" w:hAnsi="GHEA Grapalat"/>
          <w:b/>
          <w:noProof/>
          <w:sz w:val="24"/>
          <w:szCs w:val="24"/>
          <w:lang w:val="hy-AM"/>
        </w:rPr>
        <w:t xml:space="preserve">. </w:t>
      </w:r>
    </w:p>
    <w:p w14:paraId="3ACBEF93" w14:textId="77777777" w:rsidR="00B2556A" w:rsidRDefault="00BD0B67" w:rsidP="00157A19">
      <w:pPr>
        <w:pStyle w:val="afa"/>
        <w:autoSpaceDE w:val="0"/>
        <w:autoSpaceDN w:val="0"/>
        <w:adjustRightInd w:val="0"/>
        <w:spacing w:line="336" w:lineRule="auto"/>
        <w:ind w:left="0" w:right="175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0527C4">
        <w:rPr>
          <w:rFonts w:ascii="GHEA Grapalat" w:hAnsi="GHEA Grapalat" w:cs="Times New Roman"/>
          <w:kern w:val="16"/>
          <w:sz w:val="24"/>
          <w:szCs w:val="24"/>
          <w:lang w:val="hy-AM"/>
        </w:rPr>
        <w:t>Ն</w:t>
      </w:r>
      <w:r w:rsidR="00B2556A" w:rsidRPr="000527C4">
        <w:rPr>
          <w:rFonts w:ascii="GHEA Grapalat" w:hAnsi="GHEA Grapalat" w:cs="Times New Roman"/>
          <w:kern w:val="16"/>
          <w:sz w:val="24"/>
          <w:szCs w:val="24"/>
          <w:lang w:val="hy-AM"/>
        </w:rPr>
        <w:t>ախագիծը</w:t>
      </w:r>
      <w:r w:rsidR="00B2556A" w:rsidRPr="000527C4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="00B2556A" w:rsidRPr="000527C4">
        <w:rPr>
          <w:rFonts w:ascii="GHEA Grapalat" w:hAnsi="GHEA Grapalat" w:cs="Times New Roman"/>
          <w:kern w:val="16"/>
          <w:sz w:val="24"/>
          <w:szCs w:val="24"/>
          <w:lang w:val="hy-AM"/>
        </w:rPr>
        <w:t>մշակվել</w:t>
      </w:r>
      <w:r w:rsidR="00B2556A" w:rsidRPr="000527C4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="00B2556A" w:rsidRPr="000527C4">
        <w:rPr>
          <w:rFonts w:ascii="GHEA Grapalat" w:hAnsi="GHEA Grapalat" w:cs="Times New Roman"/>
          <w:kern w:val="16"/>
          <w:sz w:val="24"/>
          <w:szCs w:val="24"/>
          <w:lang w:val="hy-AM"/>
        </w:rPr>
        <w:t>է</w:t>
      </w:r>
      <w:r w:rsidR="00B2556A" w:rsidRPr="000527C4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="00B2556A" w:rsidRPr="000527C4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ՀՀ</w:t>
      </w:r>
      <w:r w:rsidR="00B2556A" w:rsidRPr="000527C4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B2556A" w:rsidRPr="000527C4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վարչապետի</w:t>
      </w:r>
      <w:r w:rsidRPr="000527C4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աշխատակազմի</w:t>
      </w:r>
      <w:r w:rsidR="00B2556A" w:rsidRPr="000527C4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B2556A" w:rsidRPr="000527C4">
        <w:rPr>
          <w:rFonts w:ascii="GHEA Grapalat" w:hAnsi="GHEA Grapalat" w:cs="Times New Roman"/>
          <w:kern w:val="16"/>
          <w:sz w:val="24"/>
          <w:szCs w:val="24"/>
          <w:lang w:val="hy-AM"/>
        </w:rPr>
        <w:t>կողմից</w:t>
      </w:r>
      <w:r w:rsidR="00B2556A" w:rsidRPr="000527C4">
        <w:rPr>
          <w:rFonts w:ascii="GHEA Grapalat" w:hAnsi="GHEA Grapalat"/>
          <w:kern w:val="16"/>
          <w:sz w:val="24"/>
          <w:szCs w:val="24"/>
          <w:lang w:val="hy-AM"/>
        </w:rPr>
        <w:t>:</w:t>
      </w:r>
    </w:p>
    <w:p w14:paraId="3CB2BDC2" w14:textId="77777777" w:rsidR="00157A19" w:rsidRPr="000527C4" w:rsidRDefault="00157A19" w:rsidP="00157A19">
      <w:pPr>
        <w:pStyle w:val="afa"/>
        <w:autoSpaceDE w:val="0"/>
        <w:autoSpaceDN w:val="0"/>
        <w:adjustRightInd w:val="0"/>
        <w:spacing w:line="336" w:lineRule="auto"/>
        <w:ind w:left="0" w:right="175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</w:p>
    <w:p w14:paraId="30268FC6" w14:textId="77777777" w:rsidR="00157A19" w:rsidRPr="00157A19" w:rsidRDefault="003B594E" w:rsidP="00157A19">
      <w:pPr>
        <w:pStyle w:val="afa"/>
        <w:numPr>
          <w:ilvl w:val="0"/>
          <w:numId w:val="5"/>
        </w:numPr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0527C4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ՀՀ</w:t>
      </w:r>
      <w:r w:rsidRPr="000527C4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պետական</w:t>
      </w:r>
      <w:r w:rsidRPr="000527C4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բյուջեով</w:t>
      </w:r>
      <w:r w:rsidRPr="000527C4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հաստատված</w:t>
      </w:r>
      <w:r w:rsidRPr="000527C4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համապատասխան</w:t>
      </w:r>
      <w:r w:rsidRPr="000527C4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ծրագրից</w:t>
      </w:r>
      <w:r w:rsidRPr="000527C4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նվազեցման</w:t>
      </w:r>
      <w:r w:rsidRPr="000527C4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արդյունքում</w:t>
      </w:r>
      <w:r w:rsidRPr="000527C4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հետագայում</w:t>
      </w:r>
      <w:r w:rsidRPr="000527C4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ՀՀ</w:t>
      </w:r>
      <w:r w:rsidRPr="000527C4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պետական</w:t>
      </w:r>
      <w:r w:rsidRPr="000527C4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բյուջեի</w:t>
      </w:r>
      <w:r w:rsidRPr="000527C4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հաշվին</w:t>
      </w:r>
      <w:r w:rsidRPr="000527C4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նշված</w:t>
      </w:r>
      <w:r w:rsidRPr="000527C4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գումարի</w:t>
      </w:r>
      <w:r w:rsidRPr="000527C4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չափով</w:t>
      </w:r>
      <w:r w:rsidRPr="000527C4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ֆինանսական</w:t>
      </w:r>
      <w:r w:rsidRPr="000527C4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միջոցների</w:t>
      </w:r>
      <w:r w:rsidRPr="000527C4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վերականգնման</w:t>
      </w:r>
      <w:r w:rsidRPr="000527C4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անհրաժեշտության</w:t>
      </w:r>
      <w:r w:rsidRPr="000527C4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մասին</w:t>
      </w:r>
      <w:r w:rsidRPr="000527C4">
        <w:rPr>
          <w:rFonts w:ascii="GHEA Grapalat" w:hAnsi="GHEA Grapalat"/>
          <w:b/>
          <w:kern w:val="16"/>
          <w:sz w:val="24"/>
          <w:szCs w:val="24"/>
          <w:lang w:val="hy-AM"/>
        </w:rPr>
        <w:t>.</w:t>
      </w:r>
    </w:p>
    <w:p w14:paraId="52665FAB" w14:textId="77777777" w:rsidR="003B594E" w:rsidRDefault="003B594E" w:rsidP="00157A19">
      <w:pPr>
        <w:pStyle w:val="afa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0527C4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kern w:val="16"/>
          <w:sz w:val="24"/>
          <w:szCs w:val="24"/>
          <w:lang w:val="hy-AM"/>
        </w:rPr>
        <w:t>Նախագծով</w:t>
      </w:r>
      <w:r w:rsidRPr="00157A1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="00E34172" w:rsidRPr="00157A19">
        <w:rPr>
          <w:rFonts w:ascii="GHEA Grapalat" w:hAnsi="GHEA Grapalat" w:cs="Times New Roman"/>
          <w:kern w:val="16"/>
          <w:sz w:val="24"/>
          <w:szCs w:val="24"/>
          <w:lang w:val="hy-AM"/>
        </w:rPr>
        <w:t>առաջարկվող</w:t>
      </w:r>
      <w:r w:rsidRPr="00157A1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kern w:val="16"/>
          <w:sz w:val="24"/>
          <w:szCs w:val="24"/>
          <w:lang w:val="hy-AM"/>
        </w:rPr>
        <w:t>վերաբաշխման</w:t>
      </w:r>
      <w:r w:rsidRPr="00157A1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kern w:val="16"/>
          <w:sz w:val="24"/>
          <w:szCs w:val="24"/>
          <w:lang w:val="hy-AM"/>
        </w:rPr>
        <w:t>արդյունքում</w:t>
      </w:r>
      <w:r w:rsidRPr="00157A1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="00E34172" w:rsidRPr="00157A19">
        <w:rPr>
          <w:rFonts w:ascii="GHEA Grapalat" w:hAnsi="GHEA Grapalat" w:cs="Times New Roman"/>
          <w:kern w:val="16"/>
          <w:sz w:val="24"/>
          <w:szCs w:val="24"/>
          <w:lang w:val="hy-AM"/>
        </w:rPr>
        <w:t>այդ</w:t>
      </w:r>
      <w:r w:rsidRPr="00157A1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kern w:val="16"/>
          <w:sz w:val="24"/>
          <w:szCs w:val="24"/>
          <w:lang w:val="hy-AM"/>
        </w:rPr>
        <w:t>գումարի</w:t>
      </w:r>
      <w:r w:rsidRPr="00157A1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kern w:val="16"/>
          <w:sz w:val="24"/>
          <w:szCs w:val="24"/>
          <w:lang w:val="hy-AM"/>
        </w:rPr>
        <w:t>չափով</w:t>
      </w:r>
      <w:r w:rsidRPr="00157A1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kern w:val="16"/>
          <w:sz w:val="24"/>
          <w:szCs w:val="24"/>
          <w:lang w:val="hy-AM"/>
        </w:rPr>
        <w:t>ֆինանսական</w:t>
      </w:r>
      <w:r w:rsidRPr="00157A1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kern w:val="16"/>
          <w:sz w:val="24"/>
          <w:szCs w:val="24"/>
          <w:lang w:val="hy-AM"/>
        </w:rPr>
        <w:t>միջոցների</w:t>
      </w:r>
      <w:r w:rsidRPr="00157A1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kern w:val="16"/>
          <w:sz w:val="24"/>
          <w:szCs w:val="24"/>
          <w:lang w:val="hy-AM"/>
        </w:rPr>
        <w:t>վերականգնման</w:t>
      </w:r>
      <w:r w:rsidRPr="00157A1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kern w:val="16"/>
          <w:sz w:val="24"/>
          <w:szCs w:val="24"/>
          <w:lang w:val="hy-AM"/>
        </w:rPr>
        <w:t>անհրաժեշտությունը</w:t>
      </w:r>
      <w:r w:rsidRPr="00157A1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kern w:val="16"/>
          <w:sz w:val="24"/>
          <w:szCs w:val="24"/>
          <w:lang w:val="hy-AM"/>
        </w:rPr>
        <w:t>բացակայում</w:t>
      </w:r>
      <w:r w:rsidRPr="00157A1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kern w:val="16"/>
          <w:sz w:val="24"/>
          <w:szCs w:val="24"/>
          <w:lang w:val="hy-AM"/>
        </w:rPr>
        <w:t>է</w:t>
      </w:r>
      <w:r w:rsidRPr="00157A19">
        <w:rPr>
          <w:rFonts w:ascii="GHEA Grapalat" w:hAnsi="GHEA Grapalat"/>
          <w:kern w:val="16"/>
          <w:sz w:val="24"/>
          <w:szCs w:val="24"/>
          <w:lang w:val="hy-AM"/>
        </w:rPr>
        <w:t>:</w:t>
      </w:r>
    </w:p>
    <w:p w14:paraId="3C70FA90" w14:textId="77777777" w:rsidR="00157A19" w:rsidRPr="00157A19" w:rsidRDefault="00157A19" w:rsidP="00157A19">
      <w:pPr>
        <w:pStyle w:val="afa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</w:p>
    <w:p w14:paraId="55493F2D" w14:textId="77777777" w:rsidR="00157A19" w:rsidRPr="00157A19" w:rsidRDefault="00157A19" w:rsidP="00157A19">
      <w:pPr>
        <w:pStyle w:val="afa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</w:p>
    <w:p w14:paraId="76098B85" w14:textId="77777777" w:rsidR="00157A19" w:rsidRPr="00157A19" w:rsidRDefault="00B2556A" w:rsidP="00157A19">
      <w:pPr>
        <w:pStyle w:val="afa"/>
        <w:numPr>
          <w:ilvl w:val="0"/>
          <w:numId w:val="5"/>
        </w:numPr>
        <w:spacing w:line="336" w:lineRule="auto"/>
        <w:ind w:left="0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Տեղեկատվություն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լրացուցիչ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ֆինանսական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միջոցների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անհրաժեշտության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և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պետական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բյուջեի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եկամուտներում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և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ծախսերում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սպասվելիք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փոփոխությունների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մասին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>.</w:t>
      </w:r>
    </w:p>
    <w:p w14:paraId="673A55EA" w14:textId="77777777" w:rsidR="00B2556A" w:rsidRPr="00157A19" w:rsidRDefault="00B2556A" w:rsidP="00157A19">
      <w:pPr>
        <w:pStyle w:val="afa"/>
        <w:spacing w:line="336" w:lineRule="auto"/>
        <w:ind w:left="0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157A1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Նախագծի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ընդունման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կապակցությամբ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պետական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կամ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տեղական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ինքնակառավարման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մարմնի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բյուջեում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ծախ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>u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երի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և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եկամուտների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էական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ավելացում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կամ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նվազեցում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չի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նախատեսվում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>:</w:t>
      </w:r>
    </w:p>
    <w:p w14:paraId="43FEE1BA" w14:textId="77777777" w:rsidR="00276911" w:rsidRPr="00276911" w:rsidRDefault="00276911" w:rsidP="00276911">
      <w:pPr>
        <w:tabs>
          <w:tab w:val="left" w:pos="1276"/>
        </w:tabs>
        <w:spacing w:line="360" w:lineRule="auto"/>
        <w:ind w:left="720"/>
        <w:jc w:val="center"/>
        <w:rPr>
          <w:rFonts w:ascii="GHEA Grapalat" w:hAnsi="GHEA Grapalat"/>
          <w:b/>
          <w:color w:val="000000"/>
          <w:lang w:val="hy-AM"/>
        </w:rPr>
      </w:pPr>
    </w:p>
    <w:sectPr w:rsidR="00276911" w:rsidRPr="00276911" w:rsidSect="006C6821">
      <w:pgSz w:w="11909" w:h="16834"/>
      <w:pgMar w:top="567" w:right="851" w:bottom="567" w:left="851" w:header="720" w:footer="57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Calibri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altName w:val="Arial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F594F"/>
    <w:multiLevelType w:val="singleLevel"/>
    <w:tmpl w:val="546C2EAC"/>
    <w:lvl w:ilvl="0">
      <w:start w:val="1"/>
      <w:numFmt w:val="upperRoman"/>
      <w:pStyle w:val="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" w15:restartNumberingAfterBreak="0">
    <w:nsid w:val="21865378"/>
    <w:multiLevelType w:val="hybridMultilevel"/>
    <w:tmpl w:val="DF485CDA"/>
    <w:lvl w:ilvl="0" w:tplc="08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3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CBA3BAE"/>
    <w:multiLevelType w:val="hybridMultilevel"/>
    <w:tmpl w:val="A754D33C"/>
    <w:lvl w:ilvl="0" w:tplc="497A59F8">
      <w:start w:val="1"/>
      <w:numFmt w:val="decimal"/>
      <w:lvlText w:val="%1."/>
      <w:lvlJc w:val="left"/>
      <w:pPr>
        <w:ind w:left="1069" w:hanging="360"/>
      </w:pPr>
      <w:rPr>
        <w:rFonts w:cs="Sylfaen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020195C"/>
    <w:multiLevelType w:val="hybridMultilevel"/>
    <w:tmpl w:val="9778650E"/>
    <w:lvl w:ilvl="0" w:tplc="3ED28ADC">
      <w:numFmt w:val="bullet"/>
      <w:lvlText w:val="-"/>
      <w:lvlJc w:val="left"/>
      <w:pPr>
        <w:ind w:left="993" w:hanging="360"/>
      </w:pPr>
      <w:rPr>
        <w:rFonts w:ascii="GHEA Grapalat" w:eastAsia="Times New Roman" w:hAnsi="GHEA Grapalat" w:cs="Times New Roman" w:hint="default"/>
      </w:rPr>
    </w:lvl>
    <w:lvl w:ilvl="1" w:tplc="0809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6" w15:restartNumberingAfterBreak="0">
    <w:nsid w:val="748905F7"/>
    <w:multiLevelType w:val="hybridMultilevel"/>
    <w:tmpl w:val="5FBC1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  <w:num w:numId="8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941"/>
    <w:rsid w:val="0000069A"/>
    <w:rsid w:val="00017509"/>
    <w:rsid w:val="000232A8"/>
    <w:rsid w:val="00023DD3"/>
    <w:rsid w:val="000329E4"/>
    <w:rsid w:val="000527C4"/>
    <w:rsid w:val="00052BF4"/>
    <w:rsid w:val="000625EF"/>
    <w:rsid w:val="00063397"/>
    <w:rsid w:val="00073523"/>
    <w:rsid w:val="00075CC8"/>
    <w:rsid w:val="000A1F0A"/>
    <w:rsid w:val="000A493D"/>
    <w:rsid w:val="000D0A95"/>
    <w:rsid w:val="0010452B"/>
    <w:rsid w:val="001241D3"/>
    <w:rsid w:val="00124324"/>
    <w:rsid w:val="00157A19"/>
    <w:rsid w:val="00160285"/>
    <w:rsid w:val="00170AF9"/>
    <w:rsid w:val="00174097"/>
    <w:rsid w:val="0018199D"/>
    <w:rsid w:val="001A5B78"/>
    <w:rsid w:val="001D1B2B"/>
    <w:rsid w:val="001D7C30"/>
    <w:rsid w:val="001E273F"/>
    <w:rsid w:val="002103FC"/>
    <w:rsid w:val="0022373D"/>
    <w:rsid w:val="00234349"/>
    <w:rsid w:val="00256580"/>
    <w:rsid w:val="002568B8"/>
    <w:rsid w:val="00274D37"/>
    <w:rsid w:val="00276911"/>
    <w:rsid w:val="00293A99"/>
    <w:rsid w:val="002B1152"/>
    <w:rsid w:val="002B1639"/>
    <w:rsid w:val="002B6941"/>
    <w:rsid w:val="002E719D"/>
    <w:rsid w:val="002F0B1D"/>
    <w:rsid w:val="00302CD4"/>
    <w:rsid w:val="0030390E"/>
    <w:rsid w:val="00306C1C"/>
    <w:rsid w:val="00350A15"/>
    <w:rsid w:val="00355292"/>
    <w:rsid w:val="0036228D"/>
    <w:rsid w:val="00362BC5"/>
    <w:rsid w:val="00364523"/>
    <w:rsid w:val="00384108"/>
    <w:rsid w:val="00384284"/>
    <w:rsid w:val="00393D48"/>
    <w:rsid w:val="0039688B"/>
    <w:rsid w:val="003A4D47"/>
    <w:rsid w:val="003A5E2E"/>
    <w:rsid w:val="003B3AEF"/>
    <w:rsid w:val="003B594E"/>
    <w:rsid w:val="003B5F56"/>
    <w:rsid w:val="003B7899"/>
    <w:rsid w:val="003C2FD6"/>
    <w:rsid w:val="003D08D6"/>
    <w:rsid w:val="003E2F7B"/>
    <w:rsid w:val="003F672F"/>
    <w:rsid w:val="004073E3"/>
    <w:rsid w:val="0041039B"/>
    <w:rsid w:val="00417A05"/>
    <w:rsid w:val="00423012"/>
    <w:rsid w:val="00436910"/>
    <w:rsid w:val="00447DBE"/>
    <w:rsid w:val="0045287D"/>
    <w:rsid w:val="00487F99"/>
    <w:rsid w:val="00495FAF"/>
    <w:rsid w:val="004A0D43"/>
    <w:rsid w:val="004B3516"/>
    <w:rsid w:val="004D0BD2"/>
    <w:rsid w:val="004D201A"/>
    <w:rsid w:val="004D7985"/>
    <w:rsid w:val="004F3EFF"/>
    <w:rsid w:val="00502116"/>
    <w:rsid w:val="00516BF4"/>
    <w:rsid w:val="00543827"/>
    <w:rsid w:val="0055073F"/>
    <w:rsid w:val="0055372B"/>
    <w:rsid w:val="00555B42"/>
    <w:rsid w:val="005710B5"/>
    <w:rsid w:val="0057163A"/>
    <w:rsid w:val="005736B4"/>
    <w:rsid w:val="00573791"/>
    <w:rsid w:val="00575C3F"/>
    <w:rsid w:val="005761B1"/>
    <w:rsid w:val="005830C2"/>
    <w:rsid w:val="0058428D"/>
    <w:rsid w:val="00585CBD"/>
    <w:rsid w:val="005A3219"/>
    <w:rsid w:val="005A761C"/>
    <w:rsid w:val="005B45E7"/>
    <w:rsid w:val="005D0B88"/>
    <w:rsid w:val="005F20D5"/>
    <w:rsid w:val="005F37E6"/>
    <w:rsid w:val="00600E51"/>
    <w:rsid w:val="0060331E"/>
    <w:rsid w:val="00611494"/>
    <w:rsid w:val="00626E07"/>
    <w:rsid w:val="00634D1F"/>
    <w:rsid w:val="006368F0"/>
    <w:rsid w:val="00642E49"/>
    <w:rsid w:val="0065299A"/>
    <w:rsid w:val="006633DE"/>
    <w:rsid w:val="00675F07"/>
    <w:rsid w:val="0068703D"/>
    <w:rsid w:val="0069172D"/>
    <w:rsid w:val="006A184A"/>
    <w:rsid w:val="006C0B57"/>
    <w:rsid w:val="006C6821"/>
    <w:rsid w:val="006D4256"/>
    <w:rsid w:val="006E6EFA"/>
    <w:rsid w:val="006E7076"/>
    <w:rsid w:val="006F4672"/>
    <w:rsid w:val="006F58FF"/>
    <w:rsid w:val="006F799E"/>
    <w:rsid w:val="006F7D7D"/>
    <w:rsid w:val="00700511"/>
    <w:rsid w:val="00732DCF"/>
    <w:rsid w:val="00743AF4"/>
    <w:rsid w:val="00752A5A"/>
    <w:rsid w:val="0076137C"/>
    <w:rsid w:val="0078012F"/>
    <w:rsid w:val="00782FBD"/>
    <w:rsid w:val="0079685D"/>
    <w:rsid w:val="007B0F89"/>
    <w:rsid w:val="007B4D48"/>
    <w:rsid w:val="007B7C2C"/>
    <w:rsid w:val="007C63C7"/>
    <w:rsid w:val="007D5914"/>
    <w:rsid w:val="007E07B2"/>
    <w:rsid w:val="007E31F6"/>
    <w:rsid w:val="007E579E"/>
    <w:rsid w:val="007F02CD"/>
    <w:rsid w:val="007F1B0D"/>
    <w:rsid w:val="007F40B4"/>
    <w:rsid w:val="00806AA9"/>
    <w:rsid w:val="0082331E"/>
    <w:rsid w:val="00830EEF"/>
    <w:rsid w:val="008344E1"/>
    <w:rsid w:val="0084267F"/>
    <w:rsid w:val="00863AA6"/>
    <w:rsid w:val="008709C6"/>
    <w:rsid w:val="00874CBD"/>
    <w:rsid w:val="008A16B6"/>
    <w:rsid w:val="008A78E8"/>
    <w:rsid w:val="008C5348"/>
    <w:rsid w:val="008C5FD1"/>
    <w:rsid w:val="008D03E6"/>
    <w:rsid w:val="008E722D"/>
    <w:rsid w:val="008F472C"/>
    <w:rsid w:val="008F5DF0"/>
    <w:rsid w:val="009029EE"/>
    <w:rsid w:val="00932DF5"/>
    <w:rsid w:val="00940253"/>
    <w:rsid w:val="009411EA"/>
    <w:rsid w:val="00953D5C"/>
    <w:rsid w:val="00966809"/>
    <w:rsid w:val="00970C94"/>
    <w:rsid w:val="00973BE3"/>
    <w:rsid w:val="009854E0"/>
    <w:rsid w:val="00985C0D"/>
    <w:rsid w:val="009B56F4"/>
    <w:rsid w:val="009D3EBB"/>
    <w:rsid w:val="009E7BA9"/>
    <w:rsid w:val="009F2B3F"/>
    <w:rsid w:val="00A12198"/>
    <w:rsid w:val="00A2751F"/>
    <w:rsid w:val="00A417E4"/>
    <w:rsid w:val="00A5017B"/>
    <w:rsid w:val="00A5397C"/>
    <w:rsid w:val="00A74CE3"/>
    <w:rsid w:val="00A763B7"/>
    <w:rsid w:val="00A763FB"/>
    <w:rsid w:val="00A823D7"/>
    <w:rsid w:val="00A906B5"/>
    <w:rsid w:val="00A9109D"/>
    <w:rsid w:val="00AC500A"/>
    <w:rsid w:val="00AC64F3"/>
    <w:rsid w:val="00AE14F3"/>
    <w:rsid w:val="00AE3B16"/>
    <w:rsid w:val="00B2556A"/>
    <w:rsid w:val="00B51A42"/>
    <w:rsid w:val="00B525E9"/>
    <w:rsid w:val="00B66EB4"/>
    <w:rsid w:val="00B773EC"/>
    <w:rsid w:val="00B7769A"/>
    <w:rsid w:val="00B878E5"/>
    <w:rsid w:val="00BA7BAD"/>
    <w:rsid w:val="00BB1CAA"/>
    <w:rsid w:val="00BB28D1"/>
    <w:rsid w:val="00BD0B67"/>
    <w:rsid w:val="00BE4D92"/>
    <w:rsid w:val="00BF113D"/>
    <w:rsid w:val="00BF43DE"/>
    <w:rsid w:val="00BF4515"/>
    <w:rsid w:val="00C02809"/>
    <w:rsid w:val="00C1674C"/>
    <w:rsid w:val="00C172EA"/>
    <w:rsid w:val="00C17A5C"/>
    <w:rsid w:val="00C63692"/>
    <w:rsid w:val="00C71816"/>
    <w:rsid w:val="00C73609"/>
    <w:rsid w:val="00C75B2F"/>
    <w:rsid w:val="00CB5216"/>
    <w:rsid w:val="00CC62B0"/>
    <w:rsid w:val="00CC6395"/>
    <w:rsid w:val="00CD3687"/>
    <w:rsid w:val="00CE1A70"/>
    <w:rsid w:val="00CE66AA"/>
    <w:rsid w:val="00D00F96"/>
    <w:rsid w:val="00D05DF0"/>
    <w:rsid w:val="00D06F13"/>
    <w:rsid w:val="00D473B9"/>
    <w:rsid w:val="00D66EE7"/>
    <w:rsid w:val="00D73E0C"/>
    <w:rsid w:val="00D757D2"/>
    <w:rsid w:val="00D978B1"/>
    <w:rsid w:val="00DB019F"/>
    <w:rsid w:val="00DC55C4"/>
    <w:rsid w:val="00DD1D32"/>
    <w:rsid w:val="00DD52A8"/>
    <w:rsid w:val="00DD64CF"/>
    <w:rsid w:val="00DD7EE0"/>
    <w:rsid w:val="00DE7E71"/>
    <w:rsid w:val="00E00CA7"/>
    <w:rsid w:val="00E14E0F"/>
    <w:rsid w:val="00E16C46"/>
    <w:rsid w:val="00E34172"/>
    <w:rsid w:val="00E3512D"/>
    <w:rsid w:val="00E37D83"/>
    <w:rsid w:val="00E37E89"/>
    <w:rsid w:val="00E4371D"/>
    <w:rsid w:val="00E53BD4"/>
    <w:rsid w:val="00E54FBF"/>
    <w:rsid w:val="00E82F1D"/>
    <w:rsid w:val="00E835CB"/>
    <w:rsid w:val="00E96061"/>
    <w:rsid w:val="00EA5D24"/>
    <w:rsid w:val="00EB5CC7"/>
    <w:rsid w:val="00EF35F9"/>
    <w:rsid w:val="00EF40CD"/>
    <w:rsid w:val="00F11975"/>
    <w:rsid w:val="00F32EAE"/>
    <w:rsid w:val="00F62E03"/>
    <w:rsid w:val="00F807D5"/>
    <w:rsid w:val="00F80C85"/>
    <w:rsid w:val="00F83B4F"/>
    <w:rsid w:val="00FA1AE6"/>
    <w:rsid w:val="00FB2122"/>
    <w:rsid w:val="00FC22C3"/>
    <w:rsid w:val="00FE2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99753"/>
  <w15:docId w15:val="{6FEE2426-A93E-44BA-A985-052FC201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6941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78012F"/>
    <w:pPr>
      <w:keepNext/>
      <w:jc w:val="center"/>
      <w:outlineLvl w:val="2"/>
    </w:pPr>
    <w:rPr>
      <w:rFonts w:ascii="Times Armenian" w:hAnsi="Times Armenian" w:cs="Times New Roman"/>
      <w:b/>
      <w:bCs/>
      <w:noProof/>
      <w:szCs w:val="20"/>
      <w:lang w:val="pt-BR" w:eastAsia="en-US"/>
    </w:rPr>
  </w:style>
  <w:style w:type="paragraph" w:styleId="6">
    <w:name w:val="heading 6"/>
    <w:basedOn w:val="a"/>
    <w:next w:val="a"/>
    <w:link w:val="60"/>
    <w:semiHidden/>
    <w:unhideWhenUsed/>
    <w:qFormat/>
    <w:rsid w:val="0078012F"/>
    <w:pPr>
      <w:keepNext/>
      <w:numPr>
        <w:numId w:val="2"/>
      </w:numPr>
      <w:spacing w:line="360" w:lineRule="auto"/>
      <w:jc w:val="center"/>
      <w:outlineLvl w:val="5"/>
    </w:pPr>
    <w:rPr>
      <w:rFonts w:ascii="Times Armenian" w:hAnsi="Times Armenian" w:cs="Times New Roman"/>
      <w:b/>
      <w:noProof/>
      <w:szCs w:val="20"/>
      <w:lang w:val="pt-BR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B6941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a4">
    <w:name w:val="Body Text Indent"/>
    <w:basedOn w:val="a"/>
    <w:link w:val="a5"/>
    <w:rsid w:val="002B6941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2B694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a6">
    <w:name w:val="Strong"/>
    <w:qFormat/>
    <w:rsid w:val="002B6941"/>
    <w:rPr>
      <w:b/>
      <w:bCs/>
    </w:rPr>
  </w:style>
  <w:style w:type="character" w:customStyle="1" w:styleId="apple-converted-space">
    <w:name w:val="apple-converted-space"/>
    <w:rsid w:val="002B6941"/>
  </w:style>
  <w:style w:type="paragraph" w:customStyle="1" w:styleId="Style15">
    <w:name w:val="Style1.5"/>
    <w:basedOn w:val="a"/>
    <w:rsid w:val="002B6941"/>
    <w:pPr>
      <w:spacing w:line="360" w:lineRule="auto"/>
      <w:ind w:firstLine="709"/>
      <w:jc w:val="both"/>
    </w:pPr>
    <w:rPr>
      <w:rFonts w:cs="Times New Roman"/>
      <w:sz w:val="22"/>
      <w:szCs w:val="20"/>
      <w:lang w:val="en-US"/>
    </w:rPr>
  </w:style>
  <w:style w:type="table" w:styleId="a7">
    <w:name w:val="Table Grid"/>
    <w:basedOn w:val="a1"/>
    <w:rsid w:val="00FB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semiHidden/>
    <w:rsid w:val="0078012F"/>
    <w:rPr>
      <w:rFonts w:ascii="Times Armenian" w:eastAsia="Times New Roman" w:hAnsi="Times Armenian" w:cs="Times New Roman"/>
      <w:b/>
      <w:bCs/>
      <w:noProof/>
      <w:sz w:val="24"/>
      <w:szCs w:val="20"/>
      <w:lang w:val="pt-BR"/>
    </w:rPr>
  </w:style>
  <w:style w:type="character" w:customStyle="1" w:styleId="60">
    <w:name w:val="Заголовок 6 Знак"/>
    <w:basedOn w:val="a0"/>
    <w:link w:val="6"/>
    <w:semiHidden/>
    <w:rsid w:val="0078012F"/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paragraph" w:styleId="a8">
    <w:name w:val="header"/>
    <w:basedOn w:val="a"/>
    <w:link w:val="a9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a9">
    <w:name w:val="Верхний колонтитул Знак"/>
    <w:basedOn w:val="a0"/>
    <w:link w:val="a8"/>
    <w:rsid w:val="0078012F"/>
    <w:rPr>
      <w:rFonts w:ascii="Arial Armenian" w:eastAsia="Times New Roman" w:hAnsi="Arial Armenian" w:cs="Times New Roman"/>
      <w:lang w:eastAsia="ru-RU"/>
    </w:rPr>
  </w:style>
  <w:style w:type="paragraph" w:styleId="aa">
    <w:name w:val="footer"/>
    <w:basedOn w:val="a"/>
    <w:link w:val="ab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ab">
    <w:name w:val="Нижний колонтитул Знак"/>
    <w:basedOn w:val="a0"/>
    <w:link w:val="aa"/>
    <w:rsid w:val="0078012F"/>
    <w:rPr>
      <w:rFonts w:ascii="Arial Armenian" w:eastAsia="Times New Roman" w:hAnsi="Arial Armenian" w:cs="Times New Roman"/>
      <w:lang w:eastAsia="ru-RU"/>
    </w:rPr>
  </w:style>
  <w:style w:type="character" w:styleId="ac">
    <w:name w:val="page number"/>
    <w:basedOn w:val="a0"/>
    <w:rsid w:val="0078012F"/>
  </w:style>
  <w:style w:type="paragraph" w:customStyle="1" w:styleId="norm">
    <w:name w:val="norm"/>
    <w:basedOn w:val="a"/>
    <w:link w:val="normChar"/>
    <w:rsid w:val="0078012F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a0"/>
    <w:link w:val="norm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a"/>
    <w:link w:val="mechtexChar"/>
    <w:rsid w:val="0078012F"/>
    <w:pPr>
      <w:jc w:val="center"/>
    </w:pPr>
    <w:rPr>
      <w:rFonts w:cs="Times New Roman"/>
      <w:sz w:val="22"/>
      <w:szCs w:val="22"/>
      <w:lang w:val="en-US"/>
    </w:rPr>
  </w:style>
  <w:style w:type="character" w:customStyle="1" w:styleId="mechtexChar">
    <w:name w:val="mechtex Char"/>
    <w:basedOn w:val="a0"/>
    <w:link w:val="mechtex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Style1">
    <w:name w:val="Style1"/>
    <w:basedOn w:val="mechtex"/>
    <w:rsid w:val="0078012F"/>
    <w:pPr>
      <w:jc w:val="both"/>
    </w:pPr>
  </w:style>
  <w:style w:type="paragraph" w:customStyle="1" w:styleId="russtyle">
    <w:name w:val="russtyle"/>
    <w:basedOn w:val="a"/>
    <w:rsid w:val="0078012F"/>
    <w:rPr>
      <w:rFonts w:ascii="Russian Baltica" w:hAnsi="Russian Baltica" w:cs="Times New Roman"/>
      <w:sz w:val="22"/>
      <w:szCs w:val="22"/>
      <w:lang w:val="en-US"/>
    </w:rPr>
  </w:style>
  <w:style w:type="paragraph" w:customStyle="1" w:styleId="Style2">
    <w:name w:val="Style2"/>
    <w:basedOn w:val="mechtex"/>
    <w:rsid w:val="0078012F"/>
    <w:rPr>
      <w:w w:val="120"/>
    </w:rPr>
  </w:style>
  <w:style w:type="paragraph" w:customStyle="1" w:styleId="Style3">
    <w:name w:val="Style3"/>
    <w:basedOn w:val="mechtex"/>
    <w:rsid w:val="0078012F"/>
    <w:rPr>
      <w:w w:val="120"/>
    </w:rPr>
  </w:style>
  <w:style w:type="paragraph" w:customStyle="1" w:styleId="Style4">
    <w:name w:val="Style4"/>
    <w:basedOn w:val="mechtex"/>
    <w:rsid w:val="0078012F"/>
    <w:rPr>
      <w:w w:val="120"/>
    </w:rPr>
  </w:style>
  <w:style w:type="paragraph" w:customStyle="1" w:styleId="Style5">
    <w:name w:val="Style5"/>
    <w:basedOn w:val="mechtex"/>
    <w:rsid w:val="0078012F"/>
    <w:rPr>
      <w:w w:val="120"/>
    </w:rPr>
  </w:style>
  <w:style w:type="paragraph" w:styleId="ad">
    <w:name w:val="Title"/>
    <w:basedOn w:val="a"/>
    <w:link w:val="ae"/>
    <w:qFormat/>
    <w:rsid w:val="0078012F"/>
    <w:pPr>
      <w:overflowPunct w:val="0"/>
      <w:autoSpaceDE w:val="0"/>
      <w:autoSpaceDN w:val="0"/>
      <w:adjustRightInd w:val="0"/>
      <w:spacing w:line="360" w:lineRule="auto"/>
      <w:jc w:val="center"/>
    </w:pPr>
    <w:rPr>
      <w:rFonts w:cs="Times New Roman"/>
      <w:b/>
      <w:sz w:val="22"/>
      <w:szCs w:val="20"/>
      <w:lang w:val="en-US" w:eastAsia="en-US"/>
    </w:rPr>
  </w:style>
  <w:style w:type="character" w:customStyle="1" w:styleId="ae">
    <w:name w:val="Заголовок Знак"/>
    <w:basedOn w:val="a0"/>
    <w:link w:val="ad"/>
    <w:rsid w:val="0078012F"/>
    <w:rPr>
      <w:rFonts w:ascii="Arial Armenian" w:eastAsia="Times New Roman" w:hAnsi="Arial Armenian" w:cs="Times New Roman"/>
      <w:b/>
      <w:szCs w:val="20"/>
    </w:rPr>
  </w:style>
  <w:style w:type="paragraph" w:customStyle="1" w:styleId="Default">
    <w:name w:val="Default"/>
    <w:rsid w:val="007801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31">
    <w:name w:val="Основной текст 3 Знак"/>
    <w:basedOn w:val="a0"/>
    <w:link w:val="32"/>
    <w:rsid w:val="0078012F"/>
    <w:rPr>
      <w:rFonts w:ascii="Arial Armenian" w:hAnsi="Arial Armenian"/>
      <w:szCs w:val="24"/>
    </w:rPr>
  </w:style>
  <w:style w:type="paragraph" w:styleId="32">
    <w:name w:val="Body Text 3"/>
    <w:basedOn w:val="a"/>
    <w:link w:val="31"/>
    <w:unhideWhenUsed/>
    <w:rsid w:val="0078012F"/>
    <w:pPr>
      <w:jc w:val="both"/>
    </w:pPr>
    <w:rPr>
      <w:rFonts w:eastAsiaTheme="minorHAnsi" w:cstheme="minorBidi"/>
      <w:sz w:val="22"/>
      <w:lang w:val="en-US" w:eastAsia="en-US"/>
    </w:rPr>
  </w:style>
  <w:style w:type="character" w:customStyle="1" w:styleId="BodyText3Char1">
    <w:name w:val="Body Text 3 Char1"/>
    <w:basedOn w:val="a0"/>
    <w:uiPriority w:val="99"/>
    <w:semiHidden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paragraph" w:styleId="2">
    <w:name w:val="Body Text 2"/>
    <w:basedOn w:val="a"/>
    <w:link w:val="20"/>
    <w:rsid w:val="0078012F"/>
    <w:pPr>
      <w:spacing w:after="120" w:line="480" w:lineRule="auto"/>
    </w:pPr>
    <w:rPr>
      <w:rFonts w:cs="Times New Roman"/>
      <w:sz w:val="22"/>
      <w:szCs w:val="22"/>
      <w:lang w:val="en-US"/>
    </w:rPr>
  </w:style>
  <w:style w:type="character" w:customStyle="1" w:styleId="20">
    <w:name w:val="Основной текст 2 Знак"/>
    <w:basedOn w:val="a0"/>
    <w:link w:val="2"/>
    <w:rsid w:val="0078012F"/>
    <w:rPr>
      <w:rFonts w:ascii="Arial Armenian" w:eastAsia="Times New Roman" w:hAnsi="Arial Armenian" w:cs="Times New Roman"/>
      <w:lang w:eastAsia="ru-RU"/>
    </w:rPr>
  </w:style>
  <w:style w:type="character" w:styleId="af">
    <w:name w:val="Hyperlink"/>
    <w:basedOn w:val="a0"/>
    <w:unhideWhenUsed/>
    <w:rsid w:val="0078012F"/>
    <w:rPr>
      <w:color w:val="0000FF"/>
      <w:u w:val="single"/>
    </w:rPr>
  </w:style>
  <w:style w:type="character" w:styleId="af0">
    <w:name w:val="FollowedHyperlink"/>
    <w:basedOn w:val="a0"/>
    <w:uiPriority w:val="99"/>
    <w:unhideWhenUsed/>
    <w:rsid w:val="0078012F"/>
    <w:rPr>
      <w:color w:val="800080"/>
      <w:u w:val="single"/>
    </w:rPr>
  </w:style>
  <w:style w:type="paragraph" w:styleId="af1">
    <w:name w:val="Body Text"/>
    <w:basedOn w:val="a"/>
    <w:link w:val="af2"/>
    <w:unhideWhenUsed/>
    <w:rsid w:val="0078012F"/>
    <w:pPr>
      <w:spacing w:after="120" w:line="276" w:lineRule="auto"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af2">
    <w:name w:val="Основной текст Знак"/>
    <w:basedOn w:val="a0"/>
    <w:link w:val="af1"/>
    <w:rsid w:val="0078012F"/>
    <w:rPr>
      <w:rFonts w:ascii="Calibri" w:eastAsia="Calibri" w:hAnsi="Calibri" w:cs="Times New Roman"/>
      <w:noProof/>
    </w:rPr>
  </w:style>
  <w:style w:type="paragraph" w:styleId="33">
    <w:name w:val="Body Text Indent 3"/>
    <w:basedOn w:val="a"/>
    <w:link w:val="34"/>
    <w:unhideWhenUsed/>
    <w:rsid w:val="0078012F"/>
    <w:pPr>
      <w:spacing w:after="120" w:line="276" w:lineRule="auto"/>
      <w:ind w:left="283"/>
    </w:pPr>
    <w:rPr>
      <w:rFonts w:ascii="Calibri" w:eastAsia="Calibri" w:hAnsi="Calibri" w:cs="Times New Roman"/>
      <w:noProof/>
      <w:sz w:val="16"/>
      <w:szCs w:val="16"/>
      <w:lang w:val="en-US" w:eastAsia="en-US"/>
    </w:rPr>
  </w:style>
  <w:style w:type="character" w:customStyle="1" w:styleId="BodyTextIndent3Char">
    <w:name w:val="Body Text Indent 3 Char"/>
    <w:basedOn w:val="a0"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34">
    <w:name w:val="Основной текст с отступом 3 Знак"/>
    <w:basedOn w:val="a0"/>
    <w:link w:val="33"/>
    <w:locked/>
    <w:rsid w:val="0078012F"/>
    <w:rPr>
      <w:rFonts w:ascii="Calibri" w:eastAsia="Calibri" w:hAnsi="Calibri" w:cs="Times New Roman"/>
      <w:noProof/>
      <w:sz w:val="16"/>
      <w:szCs w:val="16"/>
    </w:rPr>
  </w:style>
  <w:style w:type="paragraph" w:styleId="af3">
    <w:name w:val="Document Map"/>
    <w:basedOn w:val="a"/>
    <w:link w:val="af4"/>
    <w:unhideWhenUsed/>
    <w:rsid w:val="0078012F"/>
    <w:pPr>
      <w:shd w:val="clear" w:color="auto" w:fill="000080"/>
      <w:spacing w:after="200" w:line="276" w:lineRule="auto"/>
    </w:pPr>
    <w:rPr>
      <w:rFonts w:ascii="Tahoma" w:eastAsia="Calibri" w:hAnsi="Tahoma" w:cs="Times New Roman"/>
      <w:sz w:val="20"/>
      <w:szCs w:val="20"/>
      <w:lang w:val="hy-AM" w:eastAsia="en-US"/>
    </w:rPr>
  </w:style>
  <w:style w:type="character" w:customStyle="1" w:styleId="DocumentMapChar">
    <w:name w:val="Document Map Char"/>
    <w:basedOn w:val="a0"/>
    <w:rsid w:val="0078012F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f4">
    <w:name w:val="Схема документа Знак"/>
    <w:basedOn w:val="a0"/>
    <w:link w:val="af3"/>
    <w:locked/>
    <w:rsid w:val="0078012F"/>
    <w:rPr>
      <w:rFonts w:ascii="Tahoma" w:eastAsia="Calibri" w:hAnsi="Tahoma" w:cs="Times New Roman"/>
      <w:sz w:val="20"/>
      <w:szCs w:val="20"/>
      <w:shd w:val="clear" w:color="auto" w:fill="000080"/>
      <w:lang w:val="hy-AM"/>
    </w:rPr>
  </w:style>
  <w:style w:type="paragraph" w:styleId="af5">
    <w:name w:val="Balloon Text"/>
    <w:basedOn w:val="a"/>
    <w:link w:val="af6"/>
    <w:unhideWhenUsed/>
    <w:rsid w:val="0078012F"/>
    <w:rPr>
      <w:rFonts w:ascii="Tahoma" w:eastAsia="Calibri" w:hAnsi="Tahoma" w:cs="Tahoma"/>
      <w:noProof/>
      <w:sz w:val="16"/>
      <w:szCs w:val="16"/>
      <w:lang w:val="en-US" w:eastAsia="en-US"/>
    </w:rPr>
  </w:style>
  <w:style w:type="character" w:customStyle="1" w:styleId="af6">
    <w:name w:val="Текст выноски Знак"/>
    <w:basedOn w:val="a0"/>
    <w:link w:val="af5"/>
    <w:rsid w:val="0078012F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basedOn w:val="a0"/>
    <w:locked/>
    <w:rsid w:val="0078012F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78012F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a"/>
    <w:rsid w:val="0078012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1">
    <w:name w:val="Абзац списка1"/>
    <w:basedOn w:val="a"/>
    <w:qFormat/>
    <w:rsid w:val="0078012F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TitleChar1">
    <w:name w:val="Title Char1"/>
    <w:basedOn w:val="a0"/>
    <w:locked/>
    <w:rsid w:val="0078012F"/>
    <w:rPr>
      <w:rFonts w:ascii="Times Armenian" w:hAnsi="Times Armenian"/>
      <w:sz w:val="24"/>
    </w:rPr>
  </w:style>
  <w:style w:type="character" w:customStyle="1" w:styleId="CharChar6">
    <w:name w:val="Char Char6"/>
    <w:basedOn w:val="a0"/>
    <w:rsid w:val="0078012F"/>
    <w:rPr>
      <w:rFonts w:ascii="Arial LatArm" w:hAnsi="Arial LatArm" w:hint="default"/>
      <w:noProof/>
      <w:sz w:val="24"/>
      <w:lang w:val="en-US" w:eastAsia="ru-RU" w:bidi="ar-SA"/>
    </w:rPr>
  </w:style>
  <w:style w:type="character" w:styleId="af7">
    <w:name w:val="Emphasis"/>
    <w:basedOn w:val="a0"/>
    <w:qFormat/>
    <w:rsid w:val="0078012F"/>
    <w:rPr>
      <w:i/>
      <w:iCs/>
    </w:rPr>
  </w:style>
  <w:style w:type="character" w:customStyle="1" w:styleId="af8">
    <w:name w:val="Текст Знак"/>
    <w:basedOn w:val="a0"/>
    <w:link w:val="af9"/>
    <w:rsid w:val="0078012F"/>
    <w:rPr>
      <w:rFonts w:ascii="Courier New" w:eastAsia="Calibri" w:hAnsi="Courier New" w:cs="Courier New"/>
    </w:rPr>
  </w:style>
  <w:style w:type="paragraph" w:styleId="af9">
    <w:name w:val="Plain Text"/>
    <w:basedOn w:val="a"/>
    <w:link w:val="af8"/>
    <w:unhideWhenUsed/>
    <w:rsid w:val="0078012F"/>
    <w:rPr>
      <w:rFonts w:ascii="Courier New" w:eastAsia="Calibri" w:hAnsi="Courier New" w:cs="Courier New"/>
      <w:sz w:val="22"/>
      <w:szCs w:val="22"/>
      <w:lang w:val="en-US" w:eastAsia="en-US"/>
    </w:rPr>
  </w:style>
  <w:style w:type="character" w:customStyle="1" w:styleId="PlainTextChar1">
    <w:name w:val="Plain Text Char1"/>
    <w:basedOn w:val="a0"/>
    <w:uiPriority w:val="99"/>
    <w:semiHidden/>
    <w:rsid w:val="0078012F"/>
    <w:rPr>
      <w:rFonts w:ascii="Consolas" w:eastAsia="Times New Roman" w:hAnsi="Consolas" w:cs="Sylfaen"/>
      <w:sz w:val="21"/>
      <w:szCs w:val="21"/>
      <w:lang w:val="ru-RU" w:eastAsia="ru-RU"/>
    </w:rPr>
  </w:style>
  <w:style w:type="paragraph" w:styleId="afa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fb"/>
    <w:uiPriority w:val="34"/>
    <w:qFormat/>
    <w:rsid w:val="007D59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b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fa"/>
    <w:uiPriority w:val="34"/>
    <w:locked/>
    <w:rsid w:val="00B2556A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343E4D-D33C-4C0A-A781-580CD5FC5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887</Words>
  <Characters>5059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keywords>https:/mul2.gov.am/tasks/485650/oneclick/Naxagic.docx?token=7e2f7a147418e1fcfb337ac93bcdb8c3</cp:keywords>
  <cp:lastModifiedBy>Suren Semerjyan</cp:lastModifiedBy>
  <cp:revision>10</cp:revision>
  <cp:lastPrinted>2020-03-02T07:48:00Z</cp:lastPrinted>
  <dcterms:created xsi:type="dcterms:W3CDTF">2021-09-28T07:53:00Z</dcterms:created>
  <dcterms:modified xsi:type="dcterms:W3CDTF">2021-10-11T00:35:00Z</dcterms:modified>
</cp:coreProperties>
</file>