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451" w:rsidRDefault="00E65451" w:rsidP="00E65451">
      <w:pPr>
        <w:jc w:val="center"/>
      </w:pPr>
      <w:r>
        <w:rPr>
          <w:noProof/>
          <w:lang w:eastAsia="en-US"/>
        </w:rPr>
        <w:drawing>
          <wp:inline distT="0" distB="0" distL="0" distR="0" wp14:anchorId="65BADC91" wp14:editId="4CAC968B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451" w:rsidRDefault="00E65451" w:rsidP="00E65451">
      <w:pPr>
        <w:jc w:val="center"/>
      </w:pPr>
    </w:p>
    <w:p w:rsidR="00E65451" w:rsidRDefault="00E65451" w:rsidP="00E6545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451" w:rsidRDefault="00E65451" w:rsidP="00E65451">
      <w:pPr>
        <w:pStyle w:val="mechtex"/>
        <w:rPr>
          <w:rFonts w:ascii="GHEA Mariam" w:hAnsi="GHEA Mariam"/>
          <w:b/>
        </w:rPr>
      </w:pPr>
    </w:p>
    <w:p w:rsidR="00E65451" w:rsidRDefault="00E65451" w:rsidP="00E6545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451" w:rsidRPr="004440CE" w:rsidRDefault="00E65451" w:rsidP="00E65451">
      <w:pPr>
        <w:jc w:val="center"/>
        <w:rPr>
          <w:rFonts w:ascii="GHEA Mariam" w:hAnsi="GHEA Mariam"/>
          <w:sz w:val="24"/>
          <w:szCs w:val="24"/>
        </w:rPr>
      </w:pPr>
    </w:p>
    <w:p w:rsidR="00012480" w:rsidRPr="00C17A7C" w:rsidRDefault="00012480">
      <w:pPr>
        <w:jc w:val="center"/>
        <w:rPr>
          <w:rFonts w:ascii="GHEA Mariam" w:hAnsi="GHEA Mariam"/>
          <w:sz w:val="24"/>
          <w:szCs w:val="24"/>
        </w:rPr>
      </w:pPr>
    </w:p>
    <w:p w:rsidR="00012480" w:rsidRPr="00C17A7C" w:rsidRDefault="00012480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17A7C">
        <w:rPr>
          <w:rFonts w:ascii="GHEA Mariam" w:hAnsi="GHEA Mariam"/>
          <w:sz w:val="24"/>
          <w:szCs w:val="24"/>
        </w:rPr>
        <w:t>1</w:t>
      </w:r>
      <w:r w:rsidRPr="00C17A7C">
        <w:rPr>
          <w:rFonts w:ascii="GHEA Mariam" w:hAnsi="GHEA Mariam"/>
          <w:sz w:val="24"/>
          <w:szCs w:val="24"/>
          <w:lang w:val="hy-AM"/>
        </w:rPr>
        <w:t>4</w:t>
      </w:r>
      <w:r w:rsidRPr="00C17A7C">
        <w:rPr>
          <w:rFonts w:ascii="GHEA Mariam" w:hAnsi="GHEA Mariam"/>
          <w:sz w:val="24"/>
          <w:szCs w:val="24"/>
        </w:rPr>
        <w:t xml:space="preserve"> </w:t>
      </w:r>
      <w:r w:rsidRPr="00C17A7C">
        <w:rPr>
          <w:rFonts w:ascii="GHEA Mariam" w:hAnsi="GHEA Mariam" w:cs="Sylfaen"/>
          <w:spacing w:val="-4"/>
          <w:sz w:val="24"/>
          <w:szCs w:val="24"/>
          <w:lang w:val="fr-FR"/>
        </w:rPr>
        <w:t>հոկտեմբերի</w:t>
      </w:r>
      <w:r w:rsidRPr="00C17A7C">
        <w:rPr>
          <w:rFonts w:ascii="GHEA Mariam" w:hAnsi="GHEA Mariam"/>
          <w:sz w:val="24"/>
          <w:szCs w:val="24"/>
        </w:rPr>
        <w:t xml:space="preserve"> 202</w:t>
      </w:r>
      <w:r w:rsidRPr="00C17A7C">
        <w:rPr>
          <w:rFonts w:ascii="GHEA Mariam" w:hAnsi="GHEA Mariam"/>
          <w:sz w:val="24"/>
          <w:szCs w:val="24"/>
          <w:lang w:val="hy-AM"/>
        </w:rPr>
        <w:t>1</w:t>
      </w:r>
      <w:r w:rsidRPr="00C17A7C">
        <w:rPr>
          <w:rFonts w:ascii="GHEA Mariam" w:hAnsi="GHEA Mariam"/>
          <w:sz w:val="24"/>
          <w:szCs w:val="24"/>
        </w:rPr>
        <w:t xml:space="preserve"> </w:t>
      </w:r>
      <w:r w:rsidRPr="00C17A7C">
        <w:rPr>
          <w:rFonts w:ascii="GHEA Mariam" w:hAnsi="GHEA Mariam" w:cs="Sylfaen"/>
          <w:sz w:val="24"/>
          <w:szCs w:val="24"/>
        </w:rPr>
        <w:t>թվականի</w:t>
      </w:r>
      <w:r w:rsidRPr="00C17A7C">
        <w:rPr>
          <w:rFonts w:ascii="GHEA Mariam" w:hAnsi="GHEA Mariam"/>
          <w:sz w:val="24"/>
          <w:szCs w:val="24"/>
        </w:rPr>
        <w:t xml:space="preserve">  N              - </w:t>
      </w:r>
      <w:r w:rsidRPr="00C17A7C">
        <w:rPr>
          <w:rFonts w:ascii="GHEA Mariam" w:hAnsi="GHEA Mariam"/>
          <w:sz w:val="24"/>
          <w:szCs w:val="24"/>
          <w:lang w:val="hy-AM"/>
        </w:rPr>
        <w:t>Ա</w:t>
      </w:r>
    </w:p>
    <w:p w:rsidR="00012480" w:rsidRPr="00C17A7C" w:rsidRDefault="00012480">
      <w:pPr>
        <w:jc w:val="center"/>
        <w:rPr>
          <w:rFonts w:ascii="GHEA Mariam" w:hAnsi="GHEA Mariam"/>
          <w:sz w:val="24"/>
          <w:szCs w:val="24"/>
        </w:rPr>
      </w:pPr>
    </w:p>
    <w:p w:rsidR="00012480" w:rsidRPr="00C17A7C" w:rsidRDefault="00012480">
      <w:pPr>
        <w:jc w:val="center"/>
        <w:rPr>
          <w:rFonts w:ascii="GHEA Mariam" w:hAnsi="GHEA Mariam"/>
          <w:sz w:val="24"/>
          <w:szCs w:val="24"/>
        </w:rPr>
      </w:pPr>
    </w:p>
    <w:p w:rsidR="00012480" w:rsidRDefault="00012480" w:rsidP="00C17A7C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 w:rsidRPr="00C17A7C">
        <w:rPr>
          <w:rFonts w:ascii="GHEA Mariam" w:hAnsi="GHEA Mariam"/>
          <w:sz w:val="24"/>
          <w:szCs w:val="24"/>
          <w:lang w:val="hy-AM"/>
        </w:rPr>
        <w:t>«</w:t>
      </w:r>
      <w:r w:rsidRPr="00C17A7C">
        <w:rPr>
          <w:rFonts w:ascii="GHEA Mariam" w:hAnsi="GHEA Mariam" w:cs="Arial"/>
          <w:sz w:val="24"/>
          <w:szCs w:val="24"/>
          <w:lang w:val="hy-AM"/>
        </w:rPr>
        <w:t>ԱՆԿԱԽ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ՄԱՍՆԱԿԻՑ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pacing w:val="-8"/>
          <w:sz w:val="24"/>
          <w:szCs w:val="24"/>
          <w:lang w:val="hy-AM"/>
        </w:rPr>
        <w:t>ՊԵՏՈՒԹՅՈՒՆՆԵՐԻ</w:t>
      </w:r>
      <w:r w:rsidRPr="00C17A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pacing w:val="-8"/>
          <w:sz w:val="24"/>
          <w:szCs w:val="24"/>
          <w:lang w:val="hy-AM"/>
        </w:rPr>
        <w:t>ԲՆԱԿՉՈՒԹՅԱՆ</w:t>
      </w:r>
      <w:r w:rsidRPr="00C17A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pacing w:val="-8"/>
          <w:sz w:val="24"/>
          <w:szCs w:val="24"/>
          <w:lang w:val="hy-AM"/>
        </w:rPr>
        <w:t>ԶԲԱՂՎԱԾՈՒԹՅԱՆՆ</w:t>
      </w:r>
      <w:r w:rsidRPr="00C17A7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pacing w:val="-8"/>
          <w:sz w:val="24"/>
          <w:szCs w:val="24"/>
          <w:lang w:val="hy-AM"/>
        </w:rPr>
        <w:t>ԱՋԱԿՑԵԼՈՒ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ՈԼՈՐՏՈՒՄ</w:t>
      </w:r>
      <w:r w:rsidR="00C17A7C"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="00C17A7C"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ՄԱՍԻՆ</w:t>
      </w:r>
      <w:r w:rsidRPr="00C17A7C">
        <w:rPr>
          <w:rFonts w:ascii="GHEA Mariam" w:hAnsi="GHEA Mariam" w:cs="Arial Armenian"/>
          <w:sz w:val="24"/>
          <w:szCs w:val="24"/>
          <w:lang w:val="hy-AM"/>
        </w:rPr>
        <w:t>»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="00C17A7C">
        <w:rPr>
          <w:rFonts w:ascii="GHEA Mariam" w:hAnsi="GHEA Mariam"/>
          <w:sz w:val="24"/>
          <w:szCs w:val="24"/>
          <w:lang w:val="hy-AM"/>
        </w:rPr>
        <w:t xml:space="preserve">  </w:t>
      </w:r>
      <w:r w:rsidRPr="00C17A7C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 </w:t>
      </w:r>
      <w:r w:rsidRPr="00C17A7C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ՎԱՎԵՐԱՑՆԵԼՈՒ</w:t>
      </w:r>
      <w:r w:rsidRPr="00C17A7C">
        <w:rPr>
          <w:rStyle w:val="Strong"/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17A7C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ՄԱՍԻՆ»</w:t>
      </w:r>
      <w:r w:rsidRPr="00C17A7C">
        <w:rPr>
          <w:rStyle w:val="Strong"/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17A7C">
        <w:rPr>
          <w:rFonts w:ascii="GHEA Mariam" w:eastAsia="Batang" w:hAnsi="GHEA Mariam" w:cs="Arial"/>
          <w:spacing w:val="-8"/>
          <w:sz w:val="24"/>
          <w:szCs w:val="24"/>
          <w:lang w:val="hy-AM"/>
        </w:rPr>
        <w:t>ՀԱՅԱՍՏԱՆԻ</w:t>
      </w:r>
      <w:r w:rsidRPr="00C17A7C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C17A7C">
        <w:rPr>
          <w:rFonts w:ascii="GHEA Mariam" w:eastAsia="Batang" w:hAnsi="GHEA Mariam" w:cs="Arial"/>
          <w:spacing w:val="-8"/>
          <w:sz w:val="24"/>
          <w:szCs w:val="24"/>
          <w:lang w:val="hy-AM"/>
        </w:rPr>
        <w:t>ՀԱՆՐԱՊԵՏՈՒԹՅԱՆ</w:t>
      </w:r>
      <w:r w:rsidRPr="00C17A7C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C17A7C">
        <w:rPr>
          <w:rFonts w:ascii="GHEA Mariam" w:eastAsia="Batang" w:hAnsi="GHEA Mariam" w:cs="Arial"/>
          <w:spacing w:val="-8"/>
          <w:sz w:val="24"/>
          <w:szCs w:val="24"/>
          <w:lang w:val="hy-AM"/>
        </w:rPr>
        <w:t>ՕՐԵՆ</w:t>
      </w:r>
      <w:r w:rsidRPr="00C17A7C">
        <w:rPr>
          <w:rFonts w:ascii="GHEA Mariam" w:eastAsia="Batang" w:hAnsi="GHEA Mariam" w:cs="Sylfaen"/>
          <w:spacing w:val="-8"/>
          <w:sz w:val="24"/>
          <w:szCs w:val="24"/>
          <w:lang w:val="hy-AM"/>
        </w:rPr>
        <w:softHyphen/>
      </w:r>
      <w:r w:rsidRPr="00C17A7C">
        <w:rPr>
          <w:rFonts w:ascii="GHEA Mariam" w:eastAsia="Batang" w:hAnsi="GHEA Mariam" w:cs="Arial"/>
          <w:spacing w:val="-8"/>
          <w:sz w:val="24"/>
          <w:szCs w:val="24"/>
          <w:lang w:val="hy-AM"/>
        </w:rPr>
        <w:t>ՔԻ</w:t>
      </w:r>
      <w:r w:rsidRPr="00C17A7C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C17A7C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C17A7C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C17A7C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E65451" w:rsidRDefault="00E65451" w:rsidP="00C17A7C">
      <w:pPr>
        <w:pStyle w:val="mechtex"/>
        <w:rPr>
          <w:rFonts w:ascii="GHEA Mariam" w:eastAsia="Batang" w:hAnsi="GHEA Mariam" w:cs="Arial"/>
          <w:sz w:val="24"/>
          <w:szCs w:val="24"/>
        </w:rPr>
      </w:pPr>
      <w:r>
        <w:rPr>
          <w:rFonts w:ascii="GHEA Mariam" w:eastAsia="Batang" w:hAnsi="GHEA Mariam" w:cs="Arial"/>
          <w:sz w:val="24"/>
          <w:szCs w:val="24"/>
        </w:rPr>
        <w:t>----------------------------------------------------------------------------------------------------------</w:t>
      </w:r>
    </w:p>
    <w:p w:rsidR="00E65451" w:rsidRPr="00E65451" w:rsidRDefault="00E65451" w:rsidP="00C17A7C">
      <w:pPr>
        <w:pStyle w:val="mechtex"/>
        <w:rPr>
          <w:rFonts w:ascii="GHEA Mariam" w:hAnsi="GHEA Mariam"/>
          <w:bCs/>
          <w:sz w:val="24"/>
          <w:szCs w:val="24"/>
        </w:rPr>
      </w:pPr>
    </w:p>
    <w:p w:rsidR="00012480" w:rsidRPr="00C17A7C" w:rsidRDefault="00012480" w:rsidP="00012480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012480" w:rsidRPr="00C17A7C" w:rsidRDefault="00012480" w:rsidP="00627014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C17A7C">
        <w:rPr>
          <w:rFonts w:ascii="GHEA Mariam" w:hAnsi="GHEA Mariam" w:cs="Arial"/>
          <w:sz w:val="24"/>
          <w:szCs w:val="24"/>
          <w:lang w:val="hy-AM"/>
        </w:rPr>
        <w:t>Հիմք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Sylfaen"/>
          <w:sz w:val="24"/>
          <w:szCs w:val="24"/>
          <w:lang w:val="hy-AM"/>
        </w:rPr>
        <w:t>«</w:t>
      </w:r>
      <w:r w:rsidRPr="00C17A7C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ժողովի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C17A7C">
        <w:rPr>
          <w:rFonts w:ascii="GHEA Mariam" w:hAnsi="GHEA Mariam" w:cs="Arial Armenian"/>
          <w:sz w:val="24"/>
          <w:szCs w:val="24"/>
          <w:lang w:val="hy-AM"/>
        </w:rPr>
        <w:t>»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Հան</w:t>
      </w:r>
      <w:r w:rsidR="00E65451" w:rsidRPr="00E65451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րա</w:t>
      </w:r>
      <w:r w:rsidR="00E65451" w:rsidRPr="00E65451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պետության</w:t>
      </w:r>
      <w:r w:rsidRPr="00E6545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սահմանադրական</w:t>
      </w:r>
      <w:r w:rsidRPr="00E6545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E65451">
        <w:rPr>
          <w:rFonts w:ascii="GHEA Mariam" w:hAnsi="GHEA Mariam"/>
          <w:spacing w:val="-4"/>
          <w:sz w:val="24"/>
          <w:szCs w:val="24"/>
          <w:lang w:val="hy-AM"/>
        </w:rPr>
        <w:t xml:space="preserve"> 65-</w:t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E6545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E65451">
        <w:rPr>
          <w:rFonts w:ascii="GHEA Mariam" w:hAnsi="GHEA Mariam"/>
          <w:spacing w:val="-4"/>
          <w:sz w:val="24"/>
          <w:szCs w:val="24"/>
          <w:lang w:val="hy-AM"/>
        </w:rPr>
        <w:t xml:space="preserve"> 3-</w:t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E6545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մասը</w:t>
      </w:r>
      <w:r w:rsidRPr="00E6545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E6545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Sylfaen"/>
          <w:spacing w:val="-4"/>
          <w:sz w:val="24"/>
          <w:szCs w:val="24"/>
          <w:lang w:val="hy-AM"/>
        </w:rPr>
        <w:t>«</w:t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Միջազ</w:t>
      </w:r>
      <w:r w:rsidR="00E65451" w:rsidRPr="00E65451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գային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մասին</w:t>
      </w:r>
      <w:r w:rsidRPr="00C17A7C">
        <w:rPr>
          <w:rFonts w:ascii="GHEA Mariam" w:hAnsi="GHEA Mariam" w:cs="Arial Armenian"/>
          <w:sz w:val="24"/>
          <w:szCs w:val="24"/>
          <w:lang w:val="hy-AM"/>
        </w:rPr>
        <w:t>»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օրենքի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12-</w:t>
      </w:r>
      <w:r w:rsidRPr="00C17A7C">
        <w:rPr>
          <w:rFonts w:ascii="GHEA Mariam" w:hAnsi="GHEA Mariam" w:cs="Arial"/>
          <w:sz w:val="24"/>
          <w:szCs w:val="24"/>
          <w:lang w:val="hy-AM"/>
        </w:rPr>
        <w:t>րդ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3-</w:t>
      </w:r>
      <w:r w:rsidRPr="00C17A7C">
        <w:rPr>
          <w:rFonts w:ascii="GHEA Mariam" w:hAnsi="GHEA Mariam" w:cs="Arial"/>
          <w:sz w:val="24"/>
          <w:szCs w:val="24"/>
          <w:lang w:val="hy-AM"/>
        </w:rPr>
        <w:t>րդ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մասը՝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="00C17A7C" w:rsidRPr="00C17A7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C17A7C" w:rsidRPr="00C17A7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17A7C" w:rsidRPr="00C17A7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C17A7C" w:rsidRPr="00C17A7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17A7C" w:rsidRPr="00C17A7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C17A7C" w:rsidRPr="00C17A7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C17A7C" w:rsidRPr="00C17A7C">
        <w:rPr>
          <w:rFonts w:ascii="GHEA Mariam" w:hAnsi="GHEA Mariam" w:cs="Sylfaen"/>
          <w:sz w:val="24"/>
          <w:szCs w:val="24"/>
          <w:lang w:val="hy-AM"/>
        </w:rPr>
        <w:t>ո</w:t>
      </w:r>
      <w:r w:rsidR="00C17A7C" w:rsidRPr="00C17A7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17A7C" w:rsidRPr="00C17A7C">
        <w:rPr>
          <w:rFonts w:ascii="GHEA Mariam" w:hAnsi="GHEA Mariam" w:cs="Sylfaen"/>
          <w:sz w:val="24"/>
          <w:szCs w:val="24"/>
          <w:lang w:val="hy-AM"/>
        </w:rPr>
        <w:t>ր</w:t>
      </w:r>
      <w:r w:rsidR="00C17A7C" w:rsidRPr="00C17A7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17A7C" w:rsidRPr="00C17A7C">
        <w:rPr>
          <w:rFonts w:ascii="GHEA Mariam" w:hAnsi="GHEA Mariam" w:cs="Sylfaen"/>
          <w:sz w:val="24"/>
          <w:szCs w:val="24"/>
          <w:lang w:val="hy-AM"/>
        </w:rPr>
        <w:t>ո</w:t>
      </w:r>
      <w:r w:rsidR="00C17A7C" w:rsidRPr="00C17A7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17A7C" w:rsidRPr="00C17A7C">
        <w:rPr>
          <w:rFonts w:ascii="GHEA Mariam" w:hAnsi="GHEA Mariam" w:cs="Sylfaen"/>
          <w:sz w:val="24"/>
          <w:szCs w:val="24"/>
          <w:lang w:val="hy-AM"/>
        </w:rPr>
        <w:t>շ</w:t>
      </w:r>
      <w:r w:rsidR="00C17A7C" w:rsidRPr="00C17A7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17A7C" w:rsidRPr="00C17A7C">
        <w:rPr>
          <w:rFonts w:ascii="GHEA Mariam" w:hAnsi="GHEA Mariam" w:cs="Sylfaen"/>
          <w:sz w:val="24"/>
          <w:szCs w:val="24"/>
          <w:lang w:val="hy-AM"/>
        </w:rPr>
        <w:t>ու</w:t>
      </w:r>
      <w:r w:rsidR="00C17A7C" w:rsidRPr="00C17A7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17A7C" w:rsidRPr="00C17A7C">
        <w:rPr>
          <w:rFonts w:ascii="GHEA Mariam" w:hAnsi="GHEA Mariam" w:cs="Sylfaen"/>
          <w:sz w:val="24"/>
          <w:szCs w:val="24"/>
          <w:lang w:val="hy-AM"/>
        </w:rPr>
        <w:t>մ</w:t>
      </w:r>
      <w:r w:rsidR="00C17A7C" w:rsidRPr="00C17A7C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C17A7C" w:rsidRPr="00C17A7C">
        <w:rPr>
          <w:rFonts w:ascii="GHEA Mariam" w:hAnsi="GHEA Mariam" w:cs="Sylfaen"/>
          <w:sz w:val="24"/>
          <w:szCs w:val="24"/>
          <w:lang w:val="hy-AM"/>
        </w:rPr>
        <w:t>է</w:t>
      </w:r>
      <w:r w:rsidR="00C17A7C" w:rsidRPr="00C17A7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012480" w:rsidRPr="00C17A7C" w:rsidRDefault="00012480" w:rsidP="00627014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C17A7C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C17A7C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տալ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2021 </w:t>
      </w:r>
      <w:r w:rsidRPr="00C17A7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մայիսի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28-</w:t>
      </w:r>
      <w:r w:rsidRPr="00C17A7C">
        <w:rPr>
          <w:rFonts w:ascii="GHEA Mariam" w:hAnsi="GHEA Mariam" w:cs="Arial"/>
          <w:sz w:val="24"/>
          <w:szCs w:val="24"/>
          <w:lang w:val="hy-AM"/>
        </w:rPr>
        <w:t>ին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Մինսկում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C17A7C">
        <w:rPr>
          <w:rFonts w:ascii="GHEA Mariam" w:hAnsi="GHEA Mariam" w:cs="Arial"/>
          <w:sz w:val="24"/>
          <w:szCs w:val="24"/>
          <w:lang w:val="hy-AM"/>
        </w:rPr>
        <w:t>Անկախ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մասնակից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բնակչության</w:t>
      </w:r>
      <w:r w:rsidRPr="00E6545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զբաղվածությանն</w:t>
      </w:r>
      <w:r w:rsidRPr="00E6545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աջակցելու</w:t>
      </w:r>
      <w:r w:rsidRPr="00E6545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ոլորտում</w:t>
      </w:r>
      <w:r w:rsidRPr="00E6545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համագործակցության</w:t>
      </w:r>
      <w:r w:rsidRPr="00E6545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մասի</w:t>
      </w:r>
      <w:r w:rsidRPr="00C17A7C">
        <w:rPr>
          <w:rFonts w:ascii="GHEA Mariam" w:hAnsi="GHEA Mariam" w:cs="Arial"/>
          <w:sz w:val="24"/>
          <w:szCs w:val="24"/>
          <w:lang w:val="hy-AM"/>
        </w:rPr>
        <w:t>ն</w:t>
      </w:r>
      <w:r w:rsidRPr="00C17A7C">
        <w:rPr>
          <w:rFonts w:ascii="GHEA Mariam" w:hAnsi="GHEA Mariam" w:cs="Arial Armenian"/>
          <w:sz w:val="24"/>
          <w:szCs w:val="24"/>
          <w:lang w:val="hy-AM"/>
        </w:rPr>
        <w:t>»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համաձայնագիրը</w:t>
      </w:r>
      <w:r w:rsidRPr="00E6545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վավերացնելու</w:t>
      </w:r>
      <w:r w:rsidRPr="00E6545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E6545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» </w:t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E6545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E6545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4"/>
          <w:sz w:val="24"/>
          <w:szCs w:val="24"/>
          <w:lang w:val="hy-AM"/>
        </w:rPr>
        <w:t>օրեն</w:t>
      </w:r>
      <w:r w:rsidRPr="00C17A7C">
        <w:rPr>
          <w:rFonts w:ascii="GHEA Mariam" w:hAnsi="GHEA Mariam" w:cs="Arial"/>
          <w:sz w:val="24"/>
          <w:szCs w:val="24"/>
          <w:lang w:val="hy-AM"/>
        </w:rPr>
        <w:t>քի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օրենս</w:t>
      </w:r>
      <w:r w:rsidR="00E65451">
        <w:rPr>
          <w:rFonts w:ascii="GHEA Mariam" w:hAnsi="GHEA Mariam" w:cs="Arial"/>
          <w:sz w:val="24"/>
          <w:szCs w:val="24"/>
          <w:lang w:val="hy-AM"/>
        </w:rPr>
        <w:softHyphen/>
      </w:r>
      <w:r w:rsidRPr="00C17A7C">
        <w:rPr>
          <w:rFonts w:ascii="GHEA Mariam" w:hAnsi="GHEA Mariam" w:cs="Arial"/>
          <w:sz w:val="24"/>
          <w:szCs w:val="24"/>
          <w:lang w:val="hy-AM"/>
        </w:rPr>
        <w:t>դրական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C17A7C">
        <w:rPr>
          <w:rFonts w:ascii="GHEA Mariam" w:hAnsi="GHEA Mariam" w:cs="Sylfaen"/>
          <w:sz w:val="24"/>
          <w:szCs w:val="24"/>
          <w:lang w:val="hy-AM"/>
        </w:rPr>
        <w:t>:</w:t>
      </w:r>
    </w:p>
    <w:p w:rsidR="00012480" w:rsidRPr="00C17A7C" w:rsidRDefault="00012480" w:rsidP="00627014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C17A7C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C17A7C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</w:t>
      </w:r>
      <w:r w:rsidR="00E65451">
        <w:rPr>
          <w:rFonts w:ascii="GHEA Mariam" w:hAnsi="GHEA Mariam" w:cs="Arial"/>
          <w:sz w:val="24"/>
          <w:szCs w:val="24"/>
          <w:lang w:val="hy-AM"/>
        </w:rPr>
        <w:softHyphen/>
      </w:r>
      <w:r w:rsidRPr="00C17A7C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համապատասխանու</w:t>
      </w:r>
      <w:r w:rsidR="00E65451">
        <w:rPr>
          <w:rFonts w:ascii="GHEA Mariam" w:hAnsi="GHEA Mariam" w:cs="Arial"/>
          <w:sz w:val="24"/>
          <w:szCs w:val="24"/>
          <w:lang w:val="hy-AM"/>
        </w:rPr>
        <w:softHyphen/>
      </w:r>
      <w:r w:rsidRPr="00C17A7C">
        <w:rPr>
          <w:rFonts w:ascii="GHEA Mariam" w:hAnsi="GHEA Mariam" w:cs="Arial"/>
          <w:sz w:val="24"/>
          <w:szCs w:val="24"/>
          <w:lang w:val="hy-AM"/>
        </w:rPr>
        <w:t>թյունը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lastRenderedPageBreak/>
        <w:t>որոշելու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դիմել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C17A7C">
        <w:rPr>
          <w:rFonts w:ascii="GHEA Mariam" w:hAnsi="GHEA Mariam" w:cs="Sylfaen"/>
          <w:sz w:val="24"/>
          <w:szCs w:val="24"/>
          <w:lang w:val="hy-AM"/>
        </w:rPr>
        <w:t>:</w:t>
      </w:r>
    </w:p>
    <w:p w:rsidR="00012480" w:rsidRPr="00C17A7C" w:rsidRDefault="00012480" w:rsidP="00627014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C17A7C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C17A7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կողմից</w:t>
      </w:r>
      <w:bookmarkStart w:id="0" w:name="_GoBack"/>
      <w:bookmarkEnd w:id="0"/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մասին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օրենսդրա</w:t>
      </w:r>
      <w:r w:rsidR="00E65451">
        <w:rPr>
          <w:rFonts w:ascii="GHEA Mariam" w:hAnsi="GHEA Mariam" w:cs="Arial"/>
          <w:sz w:val="24"/>
          <w:szCs w:val="24"/>
          <w:lang w:val="hy-AM"/>
        </w:rPr>
        <w:softHyphen/>
      </w:r>
      <w:r w:rsidRPr="00C17A7C">
        <w:rPr>
          <w:rFonts w:ascii="GHEA Mariam" w:hAnsi="GHEA Mariam" w:cs="Arial"/>
          <w:sz w:val="24"/>
          <w:szCs w:val="24"/>
          <w:lang w:val="hy-AM"/>
        </w:rPr>
        <w:t>կան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կարգով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17A7C">
        <w:rPr>
          <w:rFonts w:ascii="GHEA Mariam" w:hAnsi="GHEA Mariam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Հան</w:t>
      </w:r>
      <w:r w:rsidR="00E65451">
        <w:rPr>
          <w:rFonts w:ascii="GHEA Mariam" w:hAnsi="GHEA Mariam" w:cs="Arial"/>
          <w:sz w:val="24"/>
          <w:szCs w:val="24"/>
          <w:lang w:val="hy-AM"/>
        </w:rPr>
        <w:softHyphen/>
      </w:r>
      <w:r w:rsidRPr="00C17A7C">
        <w:rPr>
          <w:rFonts w:ascii="GHEA Mariam" w:hAnsi="GHEA Mariam" w:cs="Arial"/>
          <w:sz w:val="24"/>
          <w:szCs w:val="24"/>
          <w:lang w:val="hy-AM"/>
        </w:rPr>
        <w:t>րապետության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ժողով</w:t>
      </w:r>
      <w:r w:rsidRPr="00C17A7C">
        <w:rPr>
          <w:rFonts w:ascii="GHEA Mariam" w:hAnsi="GHEA Mariam" w:cs="Sylfaen"/>
          <w:sz w:val="24"/>
          <w:szCs w:val="24"/>
          <w:lang w:val="hy-AM"/>
        </w:rPr>
        <w:t>:</w:t>
      </w:r>
    </w:p>
    <w:p w:rsidR="00012480" w:rsidRPr="00C17A7C" w:rsidRDefault="00012480" w:rsidP="00627014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C17A7C">
        <w:rPr>
          <w:rFonts w:ascii="GHEA Mariam" w:hAnsi="GHEA Mariam" w:cs="Sylfaen"/>
          <w:sz w:val="24"/>
          <w:szCs w:val="24"/>
          <w:lang w:val="hy-AM"/>
        </w:rPr>
        <w:t>4</w:t>
      </w:r>
      <w:r w:rsidRPr="00E6545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. </w:t>
      </w:r>
      <w:r w:rsidRPr="00E65451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E6545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E6545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6"/>
          <w:sz w:val="24"/>
          <w:szCs w:val="24"/>
          <w:lang w:val="hy-AM"/>
        </w:rPr>
        <w:t>սահմանադրական</w:t>
      </w:r>
      <w:r w:rsidRPr="00E6545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6"/>
          <w:sz w:val="24"/>
          <w:szCs w:val="24"/>
          <w:lang w:val="hy-AM"/>
        </w:rPr>
        <w:t>դատարանում</w:t>
      </w:r>
      <w:r w:rsidRPr="00E6545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6"/>
          <w:sz w:val="24"/>
          <w:szCs w:val="24"/>
          <w:lang w:val="hy-AM"/>
        </w:rPr>
        <w:t>Հայաս</w:t>
      </w:r>
      <w:r w:rsidR="00E65451" w:rsidRPr="00E65451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E65451">
        <w:rPr>
          <w:rFonts w:ascii="GHEA Mariam" w:hAnsi="GHEA Mariam" w:cs="Arial"/>
          <w:spacing w:val="-6"/>
          <w:sz w:val="24"/>
          <w:szCs w:val="24"/>
          <w:lang w:val="hy-AM"/>
        </w:rPr>
        <w:t>տանի</w:t>
      </w:r>
      <w:r w:rsidRPr="00E6545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E6545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E6545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6"/>
          <w:sz w:val="24"/>
          <w:szCs w:val="24"/>
          <w:lang w:val="hy-AM"/>
        </w:rPr>
        <w:t>ներկայացուցիչ</w:t>
      </w:r>
      <w:r w:rsidRPr="00E6545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6"/>
          <w:sz w:val="24"/>
          <w:szCs w:val="24"/>
          <w:lang w:val="hy-AM"/>
        </w:rPr>
        <w:t>նշանակել</w:t>
      </w:r>
      <w:r w:rsidRPr="00E6545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E65451">
        <w:rPr>
          <w:rFonts w:ascii="GHEA Mariam" w:hAnsi="GHEA Mariam" w:cs="Arial"/>
          <w:spacing w:val="-6"/>
          <w:sz w:val="24"/>
          <w:szCs w:val="24"/>
          <w:lang w:val="hy-AM"/>
        </w:rPr>
        <w:t>Հայաստ</w:t>
      </w:r>
      <w:r w:rsidRPr="00C17A7C">
        <w:rPr>
          <w:rFonts w:ascii="GHEA Mariam" w:hAnsi="GHEA Mariam" w:cs="Arial"/>
          <w:sz w:val="24"/>
          <w:szCs w:val="24"/>
          <w:lang w:val="hy-AM"/>
        </w:rPr>
        <w:t>անի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աշխատանքի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և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հարցերի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Ռուբեն</w:t>
      </w:r>
      <w:r w:rsidRPr="00C17A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7A7C">
        <w:rPr>
          <w:rFonts w:ascii="GHEA Mariam" w:hAnsi="GHEA Mariam" w:cs="Arial"/>
          <w:sz w:val="24"/>
          <w:szCs w:val="24"/>
          <w:lang w:val="hy-AM"/>
        </w:rPr>
        <w:t>Սարգսյանին։</w:t>
      </w:r>
    </w:p>
    <w:p w:rsidR="001F225D" w:rsidRDefault="001F225D" w:rsidP="00C17A7C">
      <w:pPr>
        <w:pStyle w:val="norm"/>
        <w:rPr>
          <w:rFonts w:ascii="GHEA Mariam" w:hAnsi="GHEA Mariam"/>
          <w:sz w:val="24"/>
          <w:szCs w:val="24"/>
          <w:lang w:val="hy-AM"/>
        </w:rPr>
      </w:pPr>
    </w:p>
    <w:p w:rsidR="00E65451" w:rsidRPr="004440CE" w:rsidRDefault="00E65451" w:rsidP="00E6545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440C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440C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451" w:rsidRPr="004440CE" w:rsidRDefault="00E65451" w:rsidP="00E65451">
      <w:pPr>
        <w:pStyle w:val="mechtex"/>
        <w:ind w:firstLine="720"/>
        <w:rPr>
          <w:rFonts w:ascii="GHEA Mariam" w:hAnsi="GHEA Mariam" w:cs="Arial Armenian"/>
          <w:sz w:val="24"/>
          <w:szCs w:val="24"/>
          <w:lang w:val="hy-AM"/>
        </w:rPr>
      </w:pPr>
      <w:r w:rsidRPr="004440C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4440C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>Ն</w:t>
      </w:r>
      <w:r w:rsidRPr="004440CE">
        <w:rPr>
          <w:rFonts w:ascii="GHEA Mariam" w:hAnsi="GHEA Mariam" w:cs="Sylfaen"/>
          <w:sz w:val="24"/>
          <w:szCs w:val="24"/>
          <w:lang w:val="hy-AM"/>
        </w:rPr>
        <w:t>.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440C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451" w:rsidRPr="004440CE" w:rsidRDefault="00E65451" w:rsidP="00E65451">
      <w:pPr>
        <w:rPr>
          <w:sz w:val="24"/>
          <w:szCs w:val="24"/>
          <w:lang w:val="hy-AM"/>
        </w:rPr>
      </w:pPr>
    </w:p>
    <w:p w:rsidR="00E65451" w:rsidRPr="00E65451" w:rsidRDefault="00E65451" w:rsidP="00E65451">
      <w:pPr>
        <w:pStyle w:val="norm"/>
        <w:ind w:firstLine="0"/>
        <w:rPr>
          <w:rFonts w:ascii="GHEA Mariam" w:hAnsi="GHEA Mariam"/>
          <w:sz w:val="24"/>
          <w:szCs w:val="24"/>
          <w:lang w:val="hy-AM"/>
        </w:rPr>
      </w:pPr>
      <w:r w:rsidRPr="00E65451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E65451" w:rsidRPr="00E65451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0E1" w:rsidRDefault="007610E1">
      <w:r>
        <w:separator/>
      </w:r>
    </w:p>
  </w:endnote>
  <w:endnote w:type="continuationSeparator" w:id="0">
    <w:p w:rsidR="007610E1" w:rsidRDefault="00761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82B84" w:rsidRDefault="007610E1" w:rsidP="00C82B8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82B84">
      <w:rPr>
        <w:noProof/>
      </w:rPr>
      <w:t>voroshumTK801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0E1" w:rsidRDefault="007610E1">
      <w:r>
        <w:separator/>
      </w:r>
    </w:p>
  </w:footnote>
  <w:footnote w:type="continuationSeparator" w:id="0">
    <w:p w:rsidR="007610E1" w:rsidRDefault="00761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3B6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48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80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B66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014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5F8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0E1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A7C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84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451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B4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5F5619"/>
  <w15:chartTrackingRefBased/>
  <w15:docId w15:val="{47D268F5-B69A-4F7E-A043-21B25D6FC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012480"/>
    <w:rPr>
      <w:b/>
      <w:bCs/>
    </w:rPr>
  </w:style>
  <w:style w:type="character" w:customStyle="1" w:styleId="mechtexChar">
    <w:name w:val="mechtex Char"/>
    <w:link w:val="mechtex"/>
    <w:uiPriority w:val="99"/>
    <w:rsid w:val="00E6545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283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2021-10-12T10:08:00Z</dcterms:created>
  <dcterms:modified xsi:type="dcterms:W3CDTF">2021-10-12T12:45:00Z</dcterms:modified>
</cp:coreProperties>
</file>