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761" w:rsidRDefault="00513761" w:rsidP="00432BB5">
      <w:pPr>
        <w:jc w:val="center"/>
      </w:pPr>
      <w:r w:rsidRPr="0046606E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761" w:rsidRDefault="00513761" w:rsidP="00432BB5">
      <w:pPr>
        <w:jc w:val="center"/>
      </w:pPr>
    </w:p>
    <w:p w:rsidR="00513761" w:rsidRDefault="00513761" w:rsidP="00432B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13761" w:rsidRDefault="00513761" w:rsidP="00432BB5">
      <w:pPr>
        <w:pStyle w:val="mechtex"/>
        <w:rPr>
          <w:rFonts w:ascii="GHEA Mariam" w:hAnsi="GHEA Mariam"/>
          <w:b/>
        </w:rPr>
      </w:pPr>
    </w:p>
    <w:p w:rsidR="00513761" w:rsidRDefault="00513761" w:rsidP="00432BB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13761" w:rsidRPr="008E1B5A" w:rsidRDefault="00513761" w:rsidP="00432BB5">
      <w:pPr>
        <w:jc w:val="center"/>
        <w:rPr>
          <w:rFonts w:ascii="GHEA Mariam" w:hAnsi="GHEA Mariam"/>
          <w:sz w:val="24"/>
          <w:szCs w:val="24"/>
        </w:rPr>
      </w:pPr>
    </w:p>
    <w:p w:rsidR="00513761" w:rsidRPr="008E1B5A" w:rsidRDefault="00513761" w:rsidP="00432BB5">
      <w:pPr>
        <w:jc w:val="center"/>
        <w:rPr>
          <w:rFonts w:ascii="GHEA Mariam" w:hAnsi="GHEA Mariam"/>
          <w:sz w:val="24"/>
          <w:szCs w:val="24"/>
        </w:rPr>
      </w:pPr>
    </w:p>
    <w:p w:rsidR="00513761" w:rsidRPr="008E1B5A" w:rsidRDefault="00513761" w:rsidP="00432BB5">
      <w:pPr>
        <w:jc w:val="center"/>
        <w:rPr>
          <w:rFonts w:ascii="GHEA Mariam" w:hAnsi="GHEA Mariam"/>
          <w:sz w:val="24"/>
          <w:szCs w:val="24"/>
        </w:rPr>
      </w:pPr>
    </w:p>
    <w:p w:rsidR="00513761" w:rsidRPr="00001CF7" w:rsidRDefault="00513761" w:rsidP="00432BB5">
      <w:pPr>
        <w:jc w:val="center"/>
        <w:rPr>
          <w:rFonts w:ascii="GHEA Mariam" w:hAnsi="GHEA Mariam"/>
          <w:sz w:val="24"/>
          <w:szCs w:val="24"/>
        </w:rPr>
      </w:pPr>
      <w:r w:rsidRPr="00001CF7">
        <w:rPr>
          <w:rFonts w:ascii="GHEA Mariam" w:hAnsi="GHEA Mariam"/>
          <w:sz w:val="24"/>
          <w:szCs w:val="24"/>
        </w:rPr>
        <w:t>1</w:t>
      </w:r>
      <w:r>
        <w:rPr>
          <w:rFonts w:ascii="GHEA Mariam" w:hAnsi="GHEA Mariam"/>
          <w:sz w:val="24"/>
          <w:szCs w:val="24"/>
        </w:rPr>
        <w:t>4</w:t>
      </w:r>
      <w:r w:rsidRPr="00001CF7">
        <w:rPr>
          <w:rFonts w:ascii="GHEA Mariam" w:hAnsi="GHEA Mariam"/>
          <w:sz w:val="24"/>
          <w:szCs w:val="24"/>
        </w:rPr>
        <w:t xml:space="preserve"> </w:t>
      </w:r>
      <w:r w:rsidRPr="00001CF7">
        <w:rPr>
          <w:rFonts w:ascii="GHEA Mariam" w:hAnsi="GHEA Mariam" w:cs="Sylfaen"/>
          <w:sz w:val="24"/>
          <w:szCs w:val="24"/>
        </w:rPr>
        <w:t>հոկտեմբերի</w:t>
      </w:r>
      <w:r w:rsidRPr="00001CF7">
        <w:rPr>
          <w:rFonts w:ascii="GHEA Mariam" w:hAnsi="GHEA Mariam"/>
          <w:sz w:val="24"/>
          <w:szCs w:val="24"/>
        </w:rPr>
        <w:t xml:space="preserve"> 2021 </w:t>
      </w:r>
      <w:r w:rsidRPr="00001CF7">
        <w:rPr>
          <w:rFonts w:ascii="GHEA Mariam" w:hAnsi="GHEA Mariam" w:cs="Sylfaen"/>
          <w:sz w:val="24"/>
          <w:szCs w:val="24"/>
        </w:rPr>
        <w:t>թվականի</w:t>
      </w:r>
      <w:r w:rsidRPr="00001CF7">
        <w:rPr>
          <w:rFonts w:ascii="GHEA Mariam" w:hAnsi="GHEA Mariam"/>
          <w:sz w:val="24"/>
          <w:szCs w:val="24"/>
        </w:rPr>
        <w:t xml:space="preserve">  N              - Ն</w:t>
      </w:r>
    </w:p>
    <w:p w:rsidR="00513761" w:rsidRPr="00000A81" w:rsidRDefault="00513761" w:rsidP="00432BB5">
      <w:pPr>
        <w:jc w:val="center"/>
        <w:rPr>
          <w:rFonts w:ascii="GHEA Mariam" w:hAnsi="GHEA Mariam"/>
          <w:sz w:val="24"/>
          <w:szCs w:val="24"/>
        </w:rPr>
      </w:pPr>
    </w:p>
    <w:p w:rsidR="00513761" w:rsidRPr="00000A81" w:rsidRDefault="00513761" w:rsidP="00432BB5">
      <w:pPr>
        <w:jc w:val="center"/>
        <w:rPr>
          <w:rFonts w:ascii="GHEA Mariam" w:hAnsi="GHEA Mariam"/>
          <w:sz w:val="24"/>
          <w:szCs w:val="24"/>
        </w:rPr>
      </w:pPr>
    </w:p>
    <w:p w:rsidR="00513761" w:rsidRPr="008E1B5A" w:rsidRDefault="00513761" w:rsidP="00432BB5">
      <w:pPr>
        <w:jc w:val="center"/>
        <w:rPr>
          <w:rFonts w:ascii="GHEA Mariam" w:hAnsi="GHEA Mariam"/>
          <w:sz w:val="24"/>
          <w:szCs w:val="24"/>
        </w:rPr>
      </w:pPr>
    </w:p>
    <w:p w:rsidR="00513761" w:rsidRPr="00513761" w:rsidRDefault="00513761" w:rsidP="00513761">
      <w:pPr>
        <w:pStyle w:val="mechtex"/>
        <w:rPr>
          <w:rFonts w:ascii="GHEA Mariam" w:hAnsi="GHEA Mariam"/>
          <w:sz w:val="24"/>
          <w:lang w:val="fr-FR"/>
        </w:rPr>
      </w:pPr>
      <w:r w:rsidRPr="00513761">
        <w:rPr>
          <w:rFonts w:ascii="GHEA Mariam" w:hAnsi="GHEA Mariam" w:cs="Arial"/>
          <w:sz w:val="24"/>
          <w:lang w:val="hy-AM"/>
        </w:rPr>
        <w:t>ՀԱՅԱՍՏԱՆԻ</w:t>
      </w:r>
      <w:r w:rsidRPr="00513761">
        <w:rPr>
          <w:rFonts w:ascii="GHEA Mariam" w:hAnsi="GHEA Mariam"/>
          <w:sz w:val="24"/>
          <w:lang w:val="hy-AM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ՀԱՆՐԱՊԵՏՈՒԹՅԱՆ</w:t>
      </w:r>
      <w:r w:rsidRPr="00513761">
        <w:rPr>
          <w:rFonts w:ascii="GHEA Mariam" w:hAnsi="GHEA Mariam"/>
          <w:sz w:val="24"/>
          <w:lang w:val="hy-AM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ԿԱՌԱՎԱՐՈՒԹՅԱՆ</w:t>
      </w:r>
      <w:r w:rsidRPr="00513761">
        <w:rPr>
          <w:rFonts w:ascii="GHEA Mariam" w:hAnsi="GHEA Mariam"/>
          <w:sz w:val="24"/>
          <w:lang w:val="hy-AM"/>
        </w:rPr>
        <w:t xml:space="preserve"> 2020 </w:t>
      </w:r>
      <w:r w:rsidRPr="00513761">
        <w:rPr>
          <w:rFonts w:ascii="GHEA Mariam" w:hAnsi="GHEA Mariam" w:cs="Arial"/>
          <w:sz w:val="24"/>
          <w:lang w:val="hy-AM"/>
        </w:rPr>
        <w:t>ԹՎԱԿԱՆԻ</w:t>
      </w:r>
      <w:r w:rsidRPr="00513761">
        <w:rPr>
          <w:rFonts w:ascii="GHEA Mariam" w:hAnsi="GHEA Mariam"/>
          <w:sz w:val="24"/>
          <w:lang w:val="hy-AM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ԴԵԿՏԵՄԲԵՐԻ</w:t>
      </w:r>
      <w:r w:rsidRPr="00513761">
        <w:rPr>
          <w:rFonts w:ascii="GHEA Mariam" w:hAnsi="GHEA Mariam"/>
          <w:sz w:val="24"/>
          <w:lang w:val="hy-AM"/>
        </w:rPr>
        <w:t xml:space="preserve"> 30-</w:t>
      </w:r>
      <w:r w:rsidRPr="00513761">
        <w:rPr>
          <w:rFonts w:ascii="GHEA Mariam" w:hAnsi="GHEA Mariam" w:cs="Arial"/>
          <w:sz w:val="24"/>
          <w:lang w:val="hy-AM"/>
        </w:rPr>
        <w:t>Ի</w:t>
      </w:r>
      <w:r w:rsidRPr="00513761">
        <w:rPr>
          <w:rFonts w:ascii="GHEA Mariam" w:hAnsi="GHEA Mariam"/>
          <w:sz w:val="24"/>
          <w:lang w:val="hy-AM"/>
        </w:rPr>
        <w:t xml:space="preserve"> N 2215-</w:t>
      </w:r>
      <w:r w:rsidRPr="00513761">
        <w:rPr>
          <w:rFonts w:ascii="GHEA Mariam" w:hAnsi="GHEA Mariam" w:cs="Arial"/>
          <w:sz w:val="24"/>
          <w:lang w:val="hy-AM"/>
        </w:rPr>
        <w:t>Ն</w:t>
      </w:r>
      <w:r w:rsidRPr="00513761">
        <w:rPr>
          <w:rFonts w:ascii="GHEA Mariam" w:hAnsi="GHEA Mariam"/>
          <w:sz w:val="24"/>
          <w:lang w:val="hy-AM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ՈՐՈՇՄԱՆ</w:t>
      </w:r>
      <w:r w:rsidRPr="00513761">
        <w:rPr>
          <w:rFonts w:ascii="GHEA Mariam" w:hAnsi="GHEA Mariam"/>
          <w:sz w:val="24"/>
          <w:lang w:val="fr-FR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ՄԵՋ</w:t>
      </w:r>
      <w:r w:rsidRPr="00513761">
        <w:rPr>
          <w:rFonts w:ascii="GHEA Mariam" w:hAnsi="GHEA Mariam"/>
          <w:sz w:val="24"/>
          <w:lang w:val="fr-FR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ԼՐԱՑՈՒՄՆԵՐ</w:t>
      </w:r>
      <w:r w:rsidRPr="00513761">
        <w:rPr>
          <w:rFonts w:ascii="GHEA Mariam" w:hAnsi="GHEA Mariam"/>
          <w:sz w:val="24"/>
          <w:lang w:val="fr-FR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ԵՎ</w:t>
      </w:r>
      <w:r w:rsidRPr="00513761">
        <w:rPr>
          <w:rFonts w:ascii="GHEA Mariam" w:hAnsi="GHEA Mariam"/>
          <w:sz w:val="24"/>
          <w:lang w:val="fr-FR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ՓՈՓՈԽՈՒԹՅՈՒՆՆԵՐ</w:t>
      </w:r>
      <w:r w:rsidRPr="00513761">
        <w:rPr>
          <w:rFonts w:ascii="GHEA Mariam" w:hAnsi="GHEA Mariam"/>
          <w:sz w:val="24"/>
          <w:lang w:val="fr-FR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ԿԱՏԱՐԵԼՈՒ</w:t>
      </w:r>
      <w:r w:rsidRPr="00513761">
        <w:rPr>
          <w:rFonts w:ascii="GHEA Mariam" w:hAnsi="GHEA Mariam"/>
          <w:sz w:val="24"/>
          <w:lang w:val="fr-FR"/>
        </w:rPr>
        <w:t xml:space="preserve"> </w:t>
      </w:r>
      <w:r w:rsidRPr="00513761">
        <w:rPr>
          <w:rFonts w:ascii="GHEA Mariam" w:hAnsi="GHEA Mariam" w:cs="Arial"/>
          <w:sz w:val="24"/>
          <w:lang w:val="hy-AM"/>
        </w:rPr>
        <w:t>ՄԱՍԻՆ</w:t>
      </w:r>
    </w:p>
    <w:p w:rsidR="00513761" w:rsidRPr="00A7789C" w:rsidRDefault="00513761" w:rsidP="00432BB5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13761" w:rsidRDefault="00513761" w:rsidP="00513761">
      <w:pPr>
        <w:pStyle w:val="mechtex"/>
        <w:rPr>
          <w:rFonts w:ascii="GHEA Mariam" w:hAnsi="GHEA Mariam"/>
          <w:sz w:val="24"/>
          <w:lang w:val="fr-FR"/>
        </w:rPr>
      </w:pPr>
    </w:p>
    <w:p w:rsidR="00513761" w:rsidRPr="00513761" w:rsidRDefault="00513761" w:rsidP="00513761">
      <w:pPr>
        <w:pStyle w:val="mechtex"/>
        <w:rPr>
          <w:rFonts w:ascii="GHEA Mariam" w:hAnsi="GHEA Mariam"/>
          <w:sz w:val="24"/>
          <w:lang w:val="fr-FR"/>
        </w:rPr>
      </w:pPr>
    </w:p>
    <w:p w:rsidR="00513761" w:rsidRPr="008E1B5A" w:rsidRDefault="00513761" w:rsidP="00432BB5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13761">
        <w:rPr>
          <w:rFonts w:ascii="GHEA Mariam" w:hAnsi="GHEA Mariam" w:cs="Arial"/>
          <w:sz w:val="24"/>
          <w:lang w:val="fr-FR" w:eastAsia="en-US"/>
        </w:rPr>
        <w:t>Ղեկավարվելով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 Armenian"/>
          <w:sz w:val="24"/>
          <w:lang w:val="fr-FR" w:eastAsia="en-US"/>
        </w:rPr>
        <w:t>«</w:t>
      </w:r>
      <w:r w:rsidRPr="00513761">
        <w:rPr>
          <w:rFonts w:ascii="GHEA Mariam" w:hAnsi="GHEA Mariam" w:cs="Arial"/>
          <w:sz w:val="24"/>
          <w:lang w:val="fr-FR" w:eastAsia="en-US"/>
        </w:rPr>
        <w:t>Նորմատիվ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val="fr-FR" w:eastAsia="en-US"/>
        </w:rPr>
        <w:t>իրավական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val="fr-FR" w:eastAsia="en-US"/>
        </w:rPr>
        <w:t>ակտերի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val="fr-FR" w:eastAsia="en-US"/>
        </w:rPr>
        <w:t>մասին</w:t>
      </w:r>
      <w:r w:rsidRPr="00513761">
        <w:rPr>
          <w:rFonts w:ascii="GHEA Mariam" w:hAnsi="GHEA Mariam" w:cs="Arial Armenian"/>
          <w:sz w:val="24"/>
          <w:lang w:val="fr-FR" w:eastAsia="en-US"/>
        </w:rPr>
        <w:t>»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="00A7789C" w:rsidRPr="00A7789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7789C" w:rsidRPr="00A7789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7789C" w:rsidRPr="00A7789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7789C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fr-FR" w:eastAsia="en-US"/>
        </w:rPr>
        <w:t>օրենքի</w:t>
      </w:r>
      <w:r w:rsidRPr="00513761">
        <w:rPr>
          <w:rFonts w:ascii="GHEA Mariam" w:hAnsi="GHEA Mariam"/>
          <w:sz w:val="24"/>
          <w:lang w:val="fr-FR" w:eastAsia="en-US"/>
        </w:rPr>
        <w:t xml:space="preserve"> 33-</w:t>
      </w:r>
      <w:r w:rsidRPr="00513761">
        <w:rPr>
          <w:rFonts w:ascii="GHEA Mariam" w:hAnsi="GHEA Mariam" w:cs="Arial"/>
          <w:sz w:val="24"/>
          <w:lang w:val="fr-FR" w:eastAsia="en-US"/>
        </w:rPr>
        <w:t>րդ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val="fr-FR" w:eastAsia="en-US"/>
        </w:rPr>
        <w:t>և</w:t>
      </w:r>
      <w:r w:rsidRPr="00513761">
        <w:rPr>
          <w:rFonts w:ascii="GHEA Mariam" w:hAnsi="GHEA Mariam"/>
          <w:sz w:val="24"/>
          <w:lang w:val="fr-FR" w:eastAsia="en-US"/>
        </w:rPr>
        <w:t xml:space="preserve"> 34-</w:t>
      </w:r>
      <w:r w:rsidRPr="00513761">
        <w:rPr>
          <w:rFonts w:ascii="GHEA Mariam" w:hAnsi="GHEA Mariam" w:cs="Arial"/>
          <w:sz w:val="24"/>
          <w:lang w:val="fr-FR" w:eastAsia="en-US"/>
        </w:rPr>
        <w:t>րդ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val="fr-FR" w:eastAsia="en-US"/>
        </w:rPr>
        <w:t>հոդվածներով՝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13761" w:rsidRPr="00513761" w:rsidRDefault="00513761" w:rsidP="00513761">
      <w:pPr>
        <w:pStyle w:val="norm"/>
        <w:spacing w:line="360" w:lineRule="auto"/>
        <w:rPr>
          <w:rFonts w:ascii="GHEA Mariam" w:hAnsi="GHEA Mariam"/>
          <w:sz w:val="24"/>
          <w:lang w:val="fr-FR" w:eastAsia="en-US"/>
        </w:rPr>
      </w:pPr>
      <w:r w:rsidRPr="00A7789C">
        <w:rPr>
          <w:rFonts w:ascii="GHEA Mariam" w:hAnsi="GHEA Mariam" w:cs="Arial"/>
          <w:sz w:val="24"/>
          <w:lang w:val="de-DE" w:eastAsia="en-US"/>
        </w:rPr>
        <w:t xml:space="preserve">1. </w:t>
      </w:r>
      <w:r w:rsidRPr="00513761">
        <w:rPr>
          <w:rFonts w:ascii="GHEA Mariam" w:hAnsi="GHEA Mariam" w:cs="Arial"/>
          <w:sz w:val="24"/>
          <w:lang w:eastAsia="en-US"/>
        </w:rPr>
        <w:t>Հայաստանի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Հանրապետության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կառավարության</w:t>
      </w:r>
      <w:r w:rsidRPr="00513761">
        <w:rPr>
          <w:rFonts w:ascii="GHEA Mariam" w:hAnsi="GHEA Mariam"/>
          <w:sz w:val="24"/>
          <w:lang w:val="fr-FR" w:eastAsia="en-US"/>
        </w:rPr>
        <w:t xml:space="preserve"> 2020 </w:t>
      </w:r>
      <w:r w:rsidRPr="00513761">
        <w:rPr>
          <w:rFonts w:ascii="GHEA Mariam" w:hAnsi="GHEA Mariam" w:cs="Arial"/>
          <w:sz w:val="24"/>
          <w:lang w:eastAsia="en-US"/>
        </w:rPr>
        <w:t>թվականի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դեկ</w:t>
      </w:r>
      <w:r w:rsidRPr="00A7789C">
        <w:rPr>
          <w:rFonts w:ascii="GHEA Mariam" w:hAnsi="GHEA Mariam" w:cs="Arial"/>
          <w:sz w:val="24"/>
          <w:lang w:val="de-DE" w:eastAsia="en-US"/>
        </w:rPr>
        <w:softHyphen/>
      </w:r>
      <w:r w:rsidRPr="00513761">
        <w:rPr>
          <w:rFonts w:ascii="GHEA Mariam" w:hAnsi="GHEA Mariam" w:cs="Arial"/>
          <w:spacing w:val="-8"/>
          <w:sz w:val="24"/>
          <w:lang w:eastAsia="en-US"/>
        </w:rPr>
        <w:t>տեմբերի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30-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«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Հայաստանի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Հանրապետության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2021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թվականի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պետական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բյուջեի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կատարումն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ապահովող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միջոցառումների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մասին</w:t>
      </w:r>
      <w:r w:rsidRPr="00513761">
        <w:rPr>
          <w:rFonts w:ascii="GHEA Mariam" w:hAnsi="GHEA Mariam"/>
          <w:sz w:val="24"/>
          <w:lang w:val="fr-FR" w:eastAsia="en-US"/>
        </w:rPr>
        <w:t>» N 2215-</w:t>
      </w:r>
      <w:r w:rsidRPr="00513761">
        <w:rPr>
          <w:rFonts w:ascii="GHEA Mariam" w:hAnsi="GHEA Mariam" w:cs="Arial"/>
          <w:sz w:val="24"/>
          <w:lang w:eastAsia="en-US"/>
        </w:rPr>
        <w:t>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որոշման</w:t>
      </w:r>
      <w:r w:rsidRPr="00513761">
        <w:rPr>
          <w:rFonts w:ascii="GHEA Mariam" w:hAnsi="GHEA Mariam"/>
          <w:sz w:val="24"/>
          <w:lang w:val="fr-FR" w:eastAsia="en-US"/>
        </w:rPr>
        <w:t xml:space="preserve"> (</w:t>
      </w:r>
      <w:r w:rsidRPr="00513761">
        <w:rPr>
          <w:rFonts w:ascii="GHEA Mariam" w:hAnsi="GHEA Mariam" w:cs="Arial"/>
          <w:sz w:val="24"/>
          <w:lang w:val="hy-AM" w:eastAsia="en-US"/>
        </w:rPr>
        <w:t>այսուհետ՝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="00A7789C" w:rsidRPr="00513761">
        <w:rPr>
          <w:rFonts w:ascii="GHEA Mariam" w:hAnsi="GHEA Mariam" w:cs="Arial"/>
          <w:spacing w:val="-8"/>
          <w:sz w:val="24"/>
          <w:lang w:val="hy-AM" w:eastAsia="en-US"/>
        </w:rPr>
        <w:t>ո</w:t>
      </w:r>
      <w:r w:rsidRPr="00513761">
        <w:rPr>
          <w:rFonts w:ascii="GHEA Mariam" w:hAnsi="GHEA Mariam" w:cs="Arial"/>
          <w:spacing w:val="-8"/>
          <w:sz w:val="24"/>
          <w:lang w:val="hy-AM" w:eastAsia="en-US"/>
        </w:rPr>
        <w:t>րոշում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) NN 3, 4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և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9.1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հավելվածներում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կատարել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լրացումներ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և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փոփոխություններ՝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համաձայն</w:t>
      </w:r>
      <w:r w:rsidR="00432BB5">
        <w:rPr>
          <w:rFonts w:ascii="GHEA Mariam" w:hAnsi="GHEA Mariam"/>
          <w:sz w:val="24"/>
          <w:lang w:val="fr-FR" w:eastAsia="en-US"/>
        </w:rPr>
        <w:t xml:space="preserve"> NN 1 և</w:t>
      </w:r>
      <w:r w:rsidRPr="00513761">
        <w:rPr>
          <w:rFonts w:ascii="GHEA Mariam" w:hAnsi="GHEA Mariam"/>
          <w:sz w:val="24"/>
          <w:lang w:val="fr-FR" w:eastAsia="en-US"/>
        </w:rPr>
        <w:t xml:space="preserve"> 2 </w:t>
      </w:r>
      <w:r w:rsidRPr="00513761">
        <w:rPr>
          <w:rFonts w:ascii="GHEA Mariam" w:hAnsi="GHEA Mariam" w:cs="Arial"/>
          <w:sz w:val="24"/>
          <w:lang w:eastAsia="en-US"/>
        </w:rPr>
        <w:t>հավելվածների</w:t>
      </w:r>
      <w:r w:rsidRPr="00513761">
        <w:rPr>
          <w:rFonts w:ascii="GHEA Mariam" w:hAnsi="GHEA Mariam"/>
          <w:sz w:val="24"/>
          <w:lang w:val="fr-FR" w:eastAsia="en-US"/>
        </w:rPr>
        <w:t>:</w:t>
      </w:r>
    </w:p>
    <w:p w:rsidR="00513761" w:rsidRPr="00513761" w:rsidRDefault="00513761" w:rsidP="00513761">
      <w:pPr>
        <w:pStyle w:val="norm"/>
        <w:spacing w:line="360" w:lineRule="auto"/>
        <w:rPr>
          <w:rFonts w:ascii="GHEA Mariam" w:hAnsi="GHEA Mariam"/>
          <w:sz w:val="24"/>
          <w:lang w:val="fr-FR" w:eastAsia="en-US"/>
        </w:rPr>
      </w:pPr>
      <w:r w:rsidRPr="00A7789C">
        <w:rPr>
          <w:rFonts w:ascii="GHEA Mariam" w:hAnsi="GHEA Mariam" w:cs="Arial"/>
          <w:sz w:val="24"/>
          <w:lang w:val="fr-FR" w:eastAsia="en-US"/>
        </w:rPr>
        <w:t xml:space="preserve">2. </w:t>
      </w:r>
      <w:r w:rsidRPr="00513761">
        <w:rPr>
          <w:rFonts w:ascii="GHEA Mariam" w:hAnsi="GHEA Mariam" w:cs="Arial"/>
          <w:sz w:val="24"/>
          <w:lang w:val="hy-AM" w:eastAsia="en-US"/>
        </w:rPr>
        <w:t>Որոշման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/>
          <w:sz w:val="24"/>
          <w:lang w:val="fr-FR" w:eastAsia="en-US"/>
        </w:rPr>
        <w:t xml:space="preserve">NN 3, 4 </w:t>
      </w:r>
      <w:r w:rsidRPr="00513761">
        <w:rPr>
          <w:rFonts w:ascii="GHEA Mariam" w:hAnsi="GHEA Mariam" w:cs="Arial"/>
          <w:sz w:val="24"/>
          <w:lang w:eastAsia="en-US"/>
        </w:rPr>
        <w:t>և</w:t>
      </w:r>
      <w:r w:rsidRPr="00513761">
        <w:rPr>
          <w:rFonts w:ascii="GHEA Mariam" w:hAnsi="GHEA Mariam"/>
          <w:sz w:val="24"/>
          <w:lang w:val="fr-FR" w:eastAsia="en-US"/>
        </w:rPr>
        <w:t xml:space="preserve"> 9.1 </w:t>
      </w:r>
      <w:r w:rsidRPr="00513761">
        <w:rPr>
          <w:rFonts w:ascii="GHEA Mariam" w:hAnsi="GHEA Mariam" w:cs="Arial"/>
          <w:sz w:val="24"/>
          <w:lang w:eastAsia="en-US"/>
        </w:rPr>
        <w:t>հավելվածներ</w:t>
      </w:r>
      <w:r w:rsidRPr="00513761">
        <w:rPr>
          <w:rFonts w:ascii="GHEA Mariam" w:hAnsi="GHEA Mariam" w:cs="Arial"/>
          <w:sz w:val="24"/>
          <w:lang w:val="hy-AM" w:eastAsia="en-US"/>
        </w:rPr>
        <w:t>ի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/>
          <w:sz w:val="24"/>
          <w:lang w:val="fr-FR" w:eastAsia="en-US"/>
        </w:rPr>
        <w:t xml:space="preserve">1015 </w:t>
      </w:r>
      <w:r w:rsidRPr="00513761">
        <w:rPr>
          <w:rFonts w:ascii="GHEA Mariam" w:hAnsi="GHEA Mariam" w:cs="Arial"/>
          <w:sz w:val="24"/>
          <w:lang w:eastAsia="en-US"/>
        </w:rPr>
        <w:t>ծրագրի</w:t>
      </w:r>
      <w:r w:rsidRPr="00513761">
        <w:rPr>
          <w:rFonts w:ascii="GHEA Mariam" w:hAnsi="GHEA Mariam"/>
          <w:sz w:val="24"/>
          <w:lang w:val="fr-FR" w:eastAsia="en-US"/>
        </w:rPr>
        <w:t xml:space="preserve"> 12001 «</w:t>
      </w:r>
      <w:r w:rsidRPr="00513761">
        <w:rPr>
          <w:rFonts w:ascii="GHEA Mariam" w:hAnsi="GHEA Mariam" w:cs="Arial"/>
          <w:sz w:val="24"/>
          <w:lang w:eastAsia="en-US"/>
        </w:rPr>
        <w:t>Պետական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հիմնարկների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և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կազմակերպությունների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աշխատողների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սոցիալական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փաթեթով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ապահովում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»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միջոցառմամբ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նախատեսված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բյուջետային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հատկացումների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աղյու</w:t>
      </w:r>
      <w:r>
        <w:rPr>
          <w:rFonts w:ascii="GHEA Mariam" w:hAnsi="GHEA Mariam" w:cs="Arial"/>
          <w:sz w:val="24"/>
          <w:lang w:val="hy-AM" w:eastAsia="en-US"/>
        </w:rPr>
        <w:softHyphen/>
      </w:r>
      <w:r w:rsidRPr="00513761">
        <w:rPr>
          <w:rFonts w:ascii="GHEA Mariam" w:hAnsi="GHEA Mariam" w:cs="Arial"/>
          <w:sz w:val="24"/>
          <w:lang w:val="hy-AM" w:eastAsia="en-US"/>
        </w:rPr>
        <w:t>սակներում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և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տողերում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 Armenian"/>
          <w:sz w:val="24"/>
          <w:lang w:val="hy-AM" w:eastAsia="en-US"/>
        </w:rPr>
        <w:t>«</w:t>
      </w:r>
      <w:r w:rsidRPr="00513761">
        <w:rPr>
          <w:rFonts w:ascii="GHEA Mariam" w:hAnsi="GHEA Mariam" w:cs="Arial"/>
          <w:sz w:val="24"/>
          <w:lang w:val="hy-AM" w:eastAsia="en-US"/>
        </w:rPr>
        <w:t>սոցիալական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ապահովության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ծառայություն</w:t>
      </w:r>
      <w:r w:rsidRPr="00513761">
        <w:rPr>
          <w:rFonts w:ascii="GHEA Mariam" w:hAnsi="GHEA Mariam" w:cs="Arial Armenian"/>
          <w:sz w:val="24"/>
          <w:lang w:val="hy-AM" w:eastAsia="en-US"/>
        </w:rPr>
        <w:t>»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բառերը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փոխարինել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 Armenian"/>
          <w:sz w:val="24"/>
          <w:lang w:val="hy-AM" w:eastAsia="en-US"/>
        </w:rPr>
        <w:t>«</w:t>
      </w:r>
      <w:r w:rsidRPr="00513761">
        <w:rPr>
          <w:rFonts w:ascii="GHEA Mariam" w:hAnsi="GHEA Mariam" w:cs="Arial"/>
          <w:sz w:val="24"/>
          <w:lang w:val="hy-AM" w:eastAsia="en-US"/>
        </w:rPr>
        <w:t>միասնական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սոցիալական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ծառայություն</w:t>
      </w:r>
      <w:r w:rsidRPr="00513761">
        <w:rPr>
          <w:rFonts w:ascii="GHEA Mariam" w:hAnsi="GHEA Mariam" w:cs="Arial Armenian"/>
          <w:sz w:val="24"/>
          <w:lang w:val="hy-AM" w:eastAsia="en-US"/>
        </w:rPr>
        <w:t>»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բառերով։</w:t>
      </w:r>
    </w:p>
    <w:p w:rsidR="00513761" w:rsidRPr="00513761" w:rsidRDefault="00513761" w:rsidP="00513761">
      <w:pPr>
        <w:pStyle w:val="norm"/>
        <w:spacing w:line="360" w:lineRule="auto"/>
        <w:rPr>
          <w:rFonts w:ascii="GHEA Mariam" w:hAnsi="GHEA Mariam"/>
          <w:sz w:val="24"/>
          <w:lang w:val="fr-FR" w:eastAsia="en-US"/>
        </w:rPr>
      </w:pPr>
      <w:r w:rsidRPr="00A7789C">
        <w:rPr>
          <w:rFonts w:ascii="GHEA Mariam" w:hAnsi="GHEA Mariam" w:cs="Arial"/>
          <w:sz w:val="24"/>
          <w:lang w:val="fr-FR" w:eastAsia="en-US"/>
        </w:rPr>
        <w:lastRenderedPageBreak/>
        <w:t xml:space="preserve">3. </w:t>
      </w:r>
      <w:r w:rsidRPr="00513761">
        <w:rPr>
          <w:rFonts w:ascii="GHEA Mariam" w:hAnsi="GHEA Mariam" w:cs="Arial"/>
          <w:sz w:val="24"/>
          <w:lang w:eastAsia="en-US"/>
        </w:rPr>
        <w:t>Հայաստանի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Հանրապետության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տարածքային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կառավարման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և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ենթա</w:t>
      </w:r>
      <w:r w:rsidRPr="00A7789C">
        <w:rPr>
          <w:rFonts w:ascii="GHEA Mariam" w:hAnsi="GHEA Mariam" w:cs="Arial"/>
          <w:sz w:val="24"/>
          <w:lang w:val="fr-FR" w:eastAsia="en-US"/>
        </w:rPr>
        <w:softHyphen/>
      </w:r>
      <w:r w:rsidRPr="00513761">
        <w:rPr>
          <w:rFonts w:ascii="GHEA Mariam" w:hAnsi="GHEA Mariam" w:cs="Arial"/>
          <w:sz w:val="24"/>
          <w:lang w:eastAsia="en-US"/>
        </w:rPr>
        <w:t>կա</w:t>
      </w:r>
      <w:r w:rsidRPr="00A7789C">
        <w:rPr>
          <w:rFonts w:ascii="GHEA Mariam" w:hAnsi="GHEA Mariam" w:cs="Arial"/>
          <w:sz w:val="24"/>
          <w:lang w:val="fr-FR" w:eastAsia="en-US"/>
        </w:rPr>
        <w:softHyphen/>
      </w:r>
      <w:r w:rsidRPr="00513761">
        <w:rPr>
          <w:rFonts w:ascii="GHEA Mariam" w:hAnsi="GHEA Mariam" w:cs="Arial"/>
          <w:sz w:val="24"/>
          <w:lang w:eastAsia="en-US"/>
        </w:rPr>
        <w:t>ռուցվածքների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նախարարության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գծով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սույն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որոշման</w:t>
      </w:r>
      <w:r w:rsidRPr="00513761">
        <w:rPr>
          <w:rFonts w:ascii="GHEA Mariam" w:hAnsi="GHEA Mariam"/>
          <w:sz w:val="24"/>
          <w:lang w:val="fr-FR" w:eastAsia="en-US"/>
        </w:rPr>
        <w:t xml:space="preserve"> N 1 </w:t>
      </w:r>
      <w:r w:rsidRPr="00513761">
        <w:rPr>
          <w:rFonts w:ascii="GHEA Mariam" w:hAnsi="GHEA Mariam" w:cs="Arial"/>
          <w:sz w:val="24"/>
          <w:lang w:eastAsia="en-US"/>
        </w:rPr>
        <w:t>հավելվածի</w:t>
      </w:r>
      <w:r w:rsidRPr="00513761">
        <w:rPr>
          <w:rFonts w:ascii="GHEA Mariam" w:hAnsi="GHEA Mariam"/>
          <w:sz w:val="24"/>
          <w:lang w:val="fr-FR" w:eastAsia="en-US"/>
        </w:rPr>
        <w:t xml:space="preserve"> 1015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ծրագրի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12001 «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Պետական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հիմնարկների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և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կազմակերպությունների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աշխատողների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սոցիալական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փաթեթով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ապահովում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»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միջոցառմամբ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նախատեսված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բյուջետային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հատկացումների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գումար</w:t>
      </w:r>
      <w:r w:rsidRPr="00513761">
        <w:rPr>
          <w:rFonts w:ascii="GHEA Mariam" w:hAnsi="GHEA Mariam" w:cs="Arial"/>
          <w:spacing w:val="-8"/>
          <w:sz w:val="24"/>
          <w:lang w:val="hy-AM" w:eastAsia="en-US"/>
        </w:rPr>
        <w:t>ի</w:t>
      </w:r>
      <w:r w:rsidRPr="00513761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val="hy-AM" w:eastAsia="en-US"/>
        </w:rPr>
        <w:t>պակասեցումները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val="hy-AM" w:eastAsia="en-US"/>
        </w:rPr>
        <w:t>հանդիսանում</w:t>
      </w:r>
      <w:r w:rsidRPr="00513761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val="hy-AM" w:eastAsia="en-US"/>
        </w:rPr>
        <w:t>են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պետության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կողմից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Երևանի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քաղաքապետարանին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ենթակա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կրթական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ոլորտի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պետական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ոչ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առևտրա</w:t>
      </w:r>
      <w:r w:rsidRPr="00A7789C">
        <w:rPr>
          <w:rFonts w:ascii="GHEA Mariam" w:hAnsi="GHEA Mariam" w:cs="Arial"/>
          <w:sz w:val="24"/>
          <w:lang w:val="fr-FR" w:eastAsia="en-US"/>
        </w:rPr>
        <w:softHyphen/>
      </w:r>
      <w:r w:rsidRPr="00513761">
        <w:rPr>
          <w:rFonts w:ascii="GHEA Mariam" w:hAnsi="GHEA Mariam" w:cs="Arial"/>
          <w:spacing w:val="-8"/>
          <w:sz w:val="24"/>
          <w:lang w:eastAsia="en-US"/>
        </w:rPr>
        <w:t>յին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կազմակերպությունների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և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Կարեն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Դեմիրճյանի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անվան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Երևանի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մետրոպոլիտենի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ֆինանսավորման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համար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Երևանի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քաղաքապետարանին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հասանելիք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գումար</w:t>
      </w:r>
      <w:r w:rsidRPr="00513761">
        <w:rPr>
          <w:rFonts w:ascii="GHEA Mariam" w:hAnsi="GHEA Mariam" w:cs="Arial"/>
          <w:sz w:val="24"/>
          <w:lang w:val="hy-AM" w:eastAsia="en-US"/>
        </w:rPr>
        <w:t>ից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պակասեցումներ</w:t>
      </w:r>
      <w:r w:rsidRPr="00513761">
        <w:rPr>
          <w:rFonts w:ascii="GHEA Mariam" w:hAnsi="GHEA Mariam"/>
          <w:sz w:val="24"/>
          <w:lang w:val="hy-AM" w:eastAsia="en-US"/>
        </w:rPr>
        <w:t xml:space="preserve">, </w:t>
      </w:r>
      <w:r w:rsidRPr="00513761">
        <w:rPr>
          <w:rFonts w:ascii="GHEA Mariam" w:hAnsi="GHEA Mariam" w:cs="Arial"/>
          <w:sz w:val="24"/>
          <w:lang w:val="hy-AM" w:eastAsia="en-US"/>
        </w:rPr>
        <w:t>որով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տարեկան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գումարից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նվազեցվում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է</w:t>
      </w:r>
      <w:r w:rsidR="00A7789C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/>
          <w:sz w:val="24"/>
          <w:lang w:val="hy-AM" w:eastAsia="en-US"/>
        </w:rPr>
        <w:t>26,</w:t>
      </w:r>
      <w:r w:rsidRPr="00513761">
        <w:rPr>
          <w:rFonts w:ascii="GHEA Mariam" w:hAnsi="GHEA Mariam"/>
          <w:sz w:val="24"/>
          <w:lang w:val="fr-FR" w:eastAsia="en-US"/>
        </w:rPr>
        <w:t xml:space="preserve">424.0 </w:t>
      </w:r>
      <w:r w:rsidRPr="00513761">
        <w:rPr>
          <w:rFonts w:ascii="GHEA Mariam" w:hAnsi="GHEA Mariam" w:cs="Arial"/>
          <w:sz w:val="24"/>
          <w:lang w:val="hy-AM" w:eastAsia="en-US"/>
        </w:rPr>
        <w:t>հազ</w:t>
      </w:r>
      <w:r w:rsidR="00FA5990">
        <w:rPr>
          <w:rFonts w:ascii="GHEA Mariam" w:hAnsi="GHEA Mariam" w:cs="Arial"/>
          <w:sz w:val="24"/>
          <w:lang w:val="hy-AM" w:eastAsia="en-US"/>
        </w:rPr>
        <w:t>ար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դրամ</w:t>
      </w:r>
      <w:r w:rsidRPr="00513761">
        <w:rPr>
          <w:rFonts w:ascii="GHEA Mariam" w:hAnsi="GHEA Mariam"/>
          <w:sz w:val="24"/>
          <w:lang w:val="fr-FR" w:eastAsia="en-US"/>
        </w:rPr>
        <w:t xml:space="preserve"> (</w:t>
      </w:r>
      <w:r w:rsidRPr="00513761">
        <w:rPr>
          <w:rFonts w:ascii="GHEA Mariam" w:hAnsi="GHEA Mariam"/>
          <w:sz w:val="24"/>
          <w:lang w:val="hy-AM" w:eastAsia="en-US"/>
        </w:rPr>
        <w:t>3</w:t>
      </w:r>
      <w:r w:rsidRPr="00513761">
        <w:rPr>
          <w:rFonts w:ascii="GHEA Mariam" w:hAnsi="GHEA Mariam"/>
          <w:sz w:val="24"/>
          <w:lang w:val="fr-FR" w:eastAsia="en-US"/>
        </w:rPr>
        <w:t>84</w:t>
      </w:r>
      <w:r w:rsidRPr="00513761">
        <w:rPr>
          <w:rFonts w:ascii="GHEA Mariam" w:hAnsi="GHEA Mariam"/>
          <w:sz w:val="24"/>
          <w:lang w:val="hy-AM" w:eastAsia="en-US"/>
        </w:rPr>
        <w:t xml:space="preserve"> </w:t>
      </w:r>
      <w:r w:rsidRPr="00513761">
        <w:rPr>
          <w:rFonts w:ascii="GHEA Mariam" w:hAnsi="GHEA Mariam" w:cs="Arial"/>
          <w:sz w:val="24"/>
          <w:lang w:val="hy-AM" w:eastAsia="en-US"/>
        </w:rPr>
        <w:t>շահառու</w:t>
      </w:r>
      <w:r w:rsidRPr="00513761">
        <w:rPr>
          <w:rFonts w:ascii="GHEA Mariam" w:hAnsi="GHEA Mariam"/>
          <w:sz w:val="24"/>
          <w:lang w:val="fr-FR" w:eastAsia="en-US"/>
        </w:rPr>
        <w:t>):</w:t>
      </w:r>
    </w:p>
    <w:p w:rsidR="00513761" w:rsidRDefault="00513761" w:rsidP="00513761">
      <w:pPr>
        <w:pStyle w:val="norm"/>
        <w:spacing w:line="360" w:lineRule="auto"/>
        <w:rPr>
          <w:rFonts w:ascii="GHEA Mariam" w:hAnsi="GHEA Mariam"/>
          <w:sz w:val="24"/>
          <w:lang w:val="fr-FR" w:eastAsia="en-US"/>
        </w:rPr>
      </w:pPr>
      <w:r w:rsidRPr="00A7789C">
        <w:rPr>
          <w:rFonts w:ascii="GHEA Mariam" w:hAnsi="GHEA Mariam" w:cs="Arial"/>
          <w:spacing w:val="-8"/>
          <w:sz w:val="24"/>
          <w:lang w:val="fr-FR" w:eastAsia="en-US"/>
        </w:rPr>
        <w:t xml:space="preserve">4.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Սույն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որոշումն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ուժի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մեջ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է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մտնում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պաշտոնական</w:t>
      </w:r>
      <w:r w:rsidRPr="00513761">
        <w:rPr>
          <w:rFonts w:ascii="GHEA Mariam" w:hAnsi="GHEA Mariam"/>
          <w:spacing w:val="-8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pacing w:val="-8"/>
          <w:sz w:val="24"/>
          <w:lang w:eastAsia="en-US"/>
        </w:rPr>
        <w:t>հրապարակմանը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հաջորդող</w:t>
      </w:r>
      <w:r w:rsidRPr="00513761">
        <w:rPr>
          <w:rFonts w:ascii="GHEA Mariam" w:hAnsi="GHEA Mariam"/>
          <w:sz w:val="24"/>
          <w:lang w:val="fr-FR" w:eastAsia="en-US"/>
        </w:rPr>
        <w:t xml:space="preserve"> </w:t>
      </w:r>
      <w:r w:rsidRPr="00513761">
        <w:rPr>
          <w:rFonts w:ascii="GHEA Mariam" w:hAnsi="GHEA Mariam" w:cs="Arial"/>
          <w:sz w:val="24"/>
          <w:lang w:eastAsia="en-US"/>
        </w:rPr>
        <w:t>օրվանից</w:t>
      </w:r>
      <w:r w:rsidRPr="00513761">
        <w:rPr>
          <w:rFonts w:ascii="GHEA Mariam" w:hAnsi="GHEA Mariam"/>
          <w:sz w:val="24"/>
          <w:lang w:val="fr-FR" w:eastAsia="en-US"/>
        </w:rPr>
        <w:t>:</w:t>
      </w:r>
    </w:p>
    <w:p w:rsidR="0043732E" w:rsidRPr="0043732E" w:rsidRDefault="0043732E" w:rsidP="00513761">
      <w:pPr>
        <w:pStyle w:val="norm"/>
        <w:spacing w:line="360" w:lineRule="auto"/>
        <w:rPr>
          <w:rFonts w:ascii="GHEA Mariam" w:hAnsi="GHEA Mariam"/>
          <w:sz w:val="20"/>
          <w:lang w:val="fr-FR" w:eastAsia="en-US"/>
        </w:rPr>
      </w:pPr>
    </w:p>
    <w:p w:rsidR="001F225D" w:rsidRPr="00A7789C" w:rsidRDefault="001F225D">
      <w:pPr>
        <w:pStyle w:val="mechtex"/>
        <w:rPr>
          <w:rFonts w:ascii="Arial" w:hAnsi="Arial" w:cs="Arial"/>
          <w:lang w:val="fr-FR"/>
        </w:rPr>
      </w:pPr>
    </w:p>
    <w:p w:rsidR="0043732E" w:rsidRPr="00A7789C" w:rsidRDefault="0043732E" w:rsidP="00A778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A7789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3732E" w:rsidRPr="00A7789C" w:rsidRDefault="0043732E" w:rsidP="00A7789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A7789C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A7789C">
        <w:rPr>
          <w:rFonts w:ascii="GHEA Mariam" w:hAnsi="GHEA Mariam" w:cs="Arial Armenian"/>
          <w:sz w:val="24"/>
          <w:szCs w:val="24"/>
          <w:lang w:val="fr-FR"/>
        </w:rPr>
        <w:tab/>
      </w:r>
      <w:r w:rsidRPr="00A7789C">
        <w:rPr>
          <w:rFonts w:ascii="GHEA Mariam" w:hAnsi="GHEA Mariam" w:cs="Arial Armenian"/>
          <w:sz w:val="24"/>
          <w:szCs w:val="24"/>
          <w:lang w:val="fr-FR"/>
        </w:rPr>
        <w:tab/>
      </w:r>
      <w:r w:rsidRPr="00A7789C">
        <w:rPr>
          <w:rFonts w:ascii="GHEA Mariam" w:hAnsi="GHEA Mariam" w:cs="Arial Armenian"/>
          <w:sz w:val="24"/>
          <w:szCs w:val="24"/>
          <w:lang w:val="fr-FR"/>
        </w:rPr>
        <w:tab/>
      </w:r>
      <w:r w:rsidRPr="00A7789C">
        <w:rPr>
          <w:rFonts w:ascii="GHEA Mariam" w:hAnsi="GHEA Mariam" w:cs="Arial Armenian"/>
          <w:sz w:val="24"/>
          <w:szCs w:val="24"/>
          <w:lang w:val="fr-FR"/>
        </w:rPr>
        <w:tab/>
      </w:r>
      <w:r w:rsidRPr="00A7789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A7789C">
        <w:rPr>
          <w:rFonts w:ascii="GHEA Mariam" w:hAnsi="GHEA Mariam" w:cs="Sylfaen"/>
          <w:sz w:val="24"/>
          <w:szCs w:val="24"/>
          <w:lang w:val="fr-FR"/>
        </w:rPr>
        <w:t>.</w:t>
      </w:r>
      <w:r w:rsidRPr="00A7789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3732E" w:rsidRPr="00A7789C" w:rsidRDefault="0043732E" w:rsidP="00A778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3732E" w:rsidRPr="00A7789C" w:rsidRDefault="0043732E" w:rsidP="00A778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  <w:sectPr w:rsidR="0043732E" w:rsidRPr="00A7789C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3732E" w:rsidRPr="00A7789C" w:rsidRDefault="0043732E" w:rsidP="00432B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A7789C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Pr="00A7789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7789C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N</w:t>
      </w:r>
      <w:r w:rsidRPr="00A7789C">
        <w:rPr>
          <w:rFonts w:ascii="GHEA Mariam" w:hAnsi="GHEA Mariam"/>
          <w:spacing w:val="-8"/>
          <w:sz w:val="24"/>
          <w:szCs w:val="24"/>
          <w:lang w:val="fr-FR"/>
        </w:rPr>
        <w:t xml:space="preserve"> 1</w:t>
      </w:r>
    </w:p>
    <w:p w:rsidR="0043732E" w:rsidRPr="00A7789C" w:rsidRDefault="0043732E" w:rsidP="00432B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A7789C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A7789C">
        <w:rPr>
          <w:rFonts w:ascii="GHEA Mariam" w:hAnsi="GHEA Mariam"/>
          <w:spacing w:val="-6"/>
          <w:sz w:val="24"/>
          <w:szCs w:val="24"/>
          <w:lang w:val="fr-FR"/>
        </w:rPr>
        <w:t xml:space="preserve"> 2021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43732E" w:rsidRPr="00A7789C" w:rsidRDefault="0043732E" w:rsidP="00432BB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</w:t>
      </w:r>
      <w:r w:rsidRPr="00001CF7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 xml:space="preserve"> 14</w:t>
      </w:r>
      <w:r w:rsidRPr="00001C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01CF7">
        <w:rPr>
          <w:rFonts w:ascii="GHEA Mariam" w:hAnsi="GHEA Mariam"/>
          <w:spacing w:val="-2"/>
          <w:sz w:val="24"/>
          <w:szCs w:val="24"/>
        </w:rPr>
        <w:t>ի</w:t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001CF7">
        <w:rPr>
          <w:rFonts w:ascii="GHEA Mariam" w:hAnsi="GHEA Mariam"/>
          <w:spacing w:val="-2"/>
          <w:sz w:val="24"/>
          <w:szCs w:val="24"/>
        </w:rPr>
        <w:t>Ն</w:t>
      </w:r>
      <w:r w:rsidRPr="00A7789C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001CF7">
        <w:rPr>
          <w:rFonts w:ascii="GHEA Mariam" w:hAnsi="GHEA Mariam"/>
          <w:spacing w:val="-2"/>
          <w:sz w:val="24"/>
          <w:szCs w:val="24"/>
        </w:rPr>
        <w:t>որոշման</w:t>
      </w:r>
    </w:p>
    <w:p w:rsidR="0043732E" w:rsidRPr="00A7789C" w:rsidRDefault="0043732E" w:rsidP="0043732E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p w:rsidR="0043732E" w:rsidRPr="00A7789C" w:rsidRDefault="0043732E" w:rsidP="0043732E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tbl>
      <w:tblPr>
        <w:tblW w:w="15776" w:type="dxa"/>
        <w:tblInd w:w="-440" w:type="dxa"/>
        <w:tblLayout w:type="fixed"/>
        <w:tblLook w:val="04A0" w:firstRow="1" w:lastRow="0" w:firstColumn="1" w:lastColumn="0" w:noHBand="0" w:noVBand="1"/>
      </w:tblPr>
      <w:tblGrid>
        <w:gridCol w:w="700"/>
        <w:gridCol w:w="546"/>
        <w:gridCol w:w="724"/>
        <w:gridCol w:w="734"/>
        <w:gridCol w:w="946"/>
        <w:gridCol w:w="7896"/>
        <w:gridCol w:w="4230"/>
      </w:tblGrid>
      <w:tr w:rsidR="0043732E" w:rsidRPr="00FA5990" w:rsidTr="0043732E">
        <w:trPr>
          <w:trHeight w:val="840"/>
        </w:trPr>
        <w:tc>
          <w:tcPr>
            <w:tcW w:w="15776" w:type="dxa"/>
            <w:gridSpan w:val="7"/>
            <w:shd w:val="clear" w:color="auto" w:fill="auto"/>
            <w:vAlign w:val="center"/>
            <w:hideMark/>
          </w:tcPr>
          <w:p w:rsidR="0043732E" w:rsidRP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2020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30-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 2215-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</w:p>
          <w:p w:rsidR="0043732E" w:rsidRP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NN 3, 4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ՀԱՎԵԼՎԱԾՆԵՐՈՒՄ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A7789C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ԼՐԱՑՈՒՄՆԵՐԸ</w:t>
            </w:r>
          </w:p>
          <w:p w:rsidR="0043732E" w:rsidRP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43732E" w:rsidRPr="0043732E" w:rsidTr="0043732E">
        <w:trPr>
          <w:trHeight w:val="70"/>
        </w:trPr>
        <w:tc>
          <w:tcPr>
            <w:tcW w:w="15776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7789C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3732E" w:rsidRPr="0043732E" w:rsidTr="0043732E">
        <w:trPr>
          <w:trHeight w:val="463"/>
        </w:trPr>
        <w:tc>
          <w:tcPr>
            <w:tcW w:w="197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Գործառնական դասիչը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9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0E61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պակասեցումները՝ փակագծ</w:t>
            </w:r>
            <w:r w:rsidR="00186792">
              <w:rPr>
                <w:rFonts w:ascii="GHEA Mariam" w:hAnsi="GHEA Mariam"/>
                <w:sz w:val="24"/>
                <w:szCs w:val="24"/>
                <w:lang w:val="hy-AM" w:eastAsia="en-US"/>
              </w:rPr>
              <w:t>եր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ո</w:t>
            </w:r>
            <w:r w:rsidR="000E6128">
              <w:rPr>
                <w:rFonts w:ascii="GHEA Mariam" w:hAnsi="GHEA Mariam"/>
                <w:sz w:val="24"/>
                <w:szCs w:val="24"/>
                <w:lang w:val="hy-AM" w:eastAsia="en-US"/>
              </w:rPr>
              <w:t>ւմ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3732E" w:rsidRPr="0043732E" w:rsidTr="0043732E">
        <w:trPr>
          <w:trHeight w:val="324"/>
        </w:trPr>
        <w:tc>
          <w:tcPr>
            <w:tcW w:w="1970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9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43732E">
        <w:trPr>
          <w:cantSplit/>
          <w:trHeight w:val="136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732E" w:rsidRPr="0043732E" w:rsidRDefault="0043732E" w:rsidP="0043732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732E" w:rsidRPr="0043732E" w:rsidRDefault="0043732E" w:rsidP="0043732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732E" w:rsidRPr="0043732E" w:rsidRDefault="0043732E" w:rsidP="0043732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732E" w:rsidRPr="0043732E" w:rsidRDefault="0043732E" w:rsidP="0043732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43732E" w:rsidRPr="0043732E" w:rsidRDefault="0043732E" w:rsidP="0043732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9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6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ՍՈՑԻԱԼԱԿԱՆ ՊԱՇՏՊԱՆՈՒԹՅՈՒՆ                      </w:t>
            </w:r>
          </w:p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2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պաշտպանություն (այլ դասերին չպատկանող)                                               այդ թվում՝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989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պաշտպանությանը տրամադրվող օժանդակ ծառայություններ  (այլ դասերին չպատկանող)                                               այդ թվում՝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6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Ազգային ժողով 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սահմանադրական դատարան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դատական դեպարտամենտ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հատուկ քննչական ծառայություն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(26424.0)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(26424.0)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(3096.0)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(3096.0)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շրջակա միջավայրի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(18450.0)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(18450.0)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ֆինանսների նախարարություն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(7182.0)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(7182.0)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նախարարության միասնական սոցիալական ծառայություն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24,192.0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24,192.0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33,048.0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33,048.0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հանրային ծառայությունները  կարգավորող հանձնաժողով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կենտրոնական ընտրական հանձնաժողով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տնտեսական մրցակցության  պաշտպանության պետական հանձնաժողով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կադաստրի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Հեռուստատեսության և ռադիոյի հանձնաժողով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(25848.0)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(25848.0)</w:t>
            </w:r>
          </w:p>
        </w:tc>
      </w:tr>
      <w:tr w:rsidR="0043732E" w:rsidRPr="0043732E" w:rsidTr="00A7789C">
        <w:trPr>
          <w:trHeight w:val="6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նախարարության գիտության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(1824.0)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(1824.0)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նախարարության քաղաքացիական ավիացիայի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504.0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504.0</w:t>
            </w:r>
          </w:p>
        </w:tc>
      </w:tr>
      <w:tr w:rsidR="0043732E" w:rsidRPr="0043732E" w:rsidTr="00A7789C">
        <w:trPr>
          <w:trHeight w:val="6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արտաքին գործերի նախարարության պետական արարողակարգի ծառայություն 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նախարարության միգրացիոն ծառայություն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Հանրային հեռարձակողի խորհուրդ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հաշվեքննիչ պալատ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Մարդու իրավունքների պաշտպանի աշխատակազմ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միջուկային անվտանգության կարգավորման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արդարադատության նախարարության քրեակատարողական ծառայություն 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նախարարության հարկադիր կատարումն ապահովող ծառայություն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Կոռուպցիայի կանխարգելման հանձնաժողով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շրջակա միջավայրի նախարարության անտառային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պետական վերահսկողական ծառայություն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(8244.0)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(8244.0)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Արարատի  մարզպետարան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Արմավիրի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(1224.0)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(1224.0)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Գեղարքունիքի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(1404.0)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(1404.0)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Լոռու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(2100.0)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(2100.0)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Կոտայքի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(1416.0)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(1416.0)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Շիրակի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(7992.0)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(7992.0)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Սյունիքի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(3156.0)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(3156.0)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Վայոց ձորի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(2856.0)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(2856.0)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Տավուշի  մարզպետարան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(1032.0)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(1032.0)</w:t>
            </w:r>
          </w:p>
        </w:tc>
      </w:tr>
      <w:tr w:rsidR="0043732E" w:rsidRPr="0043732E" w:rsidTr="00A7789C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Այլ մարմիններ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50,784.0</w:t>
            </w:r>
          </w:p>
        </w:tc>
      </w:tr>
      <w:tr w:rsidR="0043732E" w:rsidRPr="0043732E" w:rsidTr="00A7789C">
        <w:trPr>
          <w:trHeight w:val="3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9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-այլ նպաստներ բյուջեից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50,784.0</w:t>
            </w:r>
          </w:p>
        </w:tc>
      </w:tr>
    </w:tbl>
    <w:p w:rsidR="0043732E" w:rsidRDefault="0043732E" w:rsidP="0043732E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43732E" w:rsidRPr="0043732E" w:rsidRDefault="0043732E" w:rsidP="0043732E">
      <w:pPr>
        <w:pStyle w:val="norm"/>
        <w:spacing w:line="240" w:lineRule="auto"/>
        <w:ind w:firstLine="0"/>
        <w:rPr>
          <w:rFonts w:ascii="Arial" w:hAnsi="Arial" w:cs="Arial"/>
          <w:sz w:val="38"/>
        </w:rPr>
      </w:pPr>
    </w:p>
    <w:p w:rsidR="0043732E" w:rsidRPr="00ED7D63" w:rsidRDefault="004373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="00A7789C">
        <w:rPr>
          <w:rFonts w:ascii="GHEA Mariam" w:hAnsi="GHEA Mariam" w:cs="Arial Armenian"/>
          <w:sz w:val="24"/>
          <w:szCs w:val="24"/>
        </w:rPr>
        <w:t xml:space="preserve">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43732E" w:rsidRPr="00ED7D63" w:rsidRDefault="0043732E" w:rsidP="00432B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3732E" w:rsidRDefault="0043732E" w:rsidP="0043732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43732E" w:rsidSect="0043732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</w:t>
      </w:r>
      <w:r w:rsidR="00A7789C">
        <w:rPr>
          <w:rFonts w:ascii="GHEA Mariam" w:hAnsi="GHEA Mariam" w:cs="Arial Armenian"/>
          <w:sz w:val="24"/>
          <w:szCs w:val="24"/>
        </w:rPr>
        <w:t xml:space="preserve">                          </w:t>
      </w:r>
      <w:r w:rsidR="00A7789C">
        <w:rPr>
          <w:rFonts w:ascii="GHEA Mariam" w:hAnsi="GHEA Mariam" w:cs="Arial Armenian"/>
          <w:sz w:val="24"/>
          <w:szCs w:val="24"/>
        </w:rPr>
        <w:tab/>
      </w:r>
      <w:r w:rsidR="00A7789C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43732E" w:rsidRPr="00001CF7" w:rsidRDefault="0043732E" w:rsidP="0043732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43732E" w:rsidRPr="00001CF7" w:rsidRDefault="0043732E" w:rsidP="004373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43732E" w:rsidRPr="00001CF7" w:rsidRDefault="0043732E" w:rsidP="0043732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001CF7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r w:rsidRPr="00001CF7">
        <w:rPr>
          <w:rFonts w:ascii="GHEA Mariam" w:hAnsi="GHEA Mariam"/>
          <w:spacing w:val="-2"/>
          <w:sz w:val="24"/>
          <w:szCs w:val="24"/>
        </w:rPr>
        <w:t xml:space="preserve"> 1</w:t>
      </w:r>
      <w:r>
        <w:rPr>
          <w:rFonts w:ascii="GHEA Mariam" w:hAnsi="GHEA Mariam"/>
          <w:spacing w:val="-2"/>
          <w:sz w:val="24"/>
          <w:szCs w:val="24"/>
        </w:rPr>
        <w:t>4</w:t>
      </w:r>
      <w:r w:rsidRPr="00001C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01CF7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43732E" w:rsidRDefault="0043732E" w:rsidP="0043732E">
      <w:pPr>
        <w:pStyle w:val="mechtex"/>
        <w:ind w:firstLine="720"/>
        <w:jc w:val="left"/>
        <w:rPr>
          <w:rFonts w:ascii="Arial" w:hAnsi="Arial" w:cs="Arial"/>
        </w:rPr>
      </w:pPr>
    </w:p>
    <w:p w:rsidR="0043732E" w:rsidRDefault="0043732E" w:rsidP="0043732E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246" w:type="dxa"/>
        <w:tblInd w:w="-150" w:type="dxa"/>
        <w:tblLook w:val="04A0" w:firstRow="1" w:lastRow="0" w:firstColumn="1" w:lastColumn="0" w:noHBand="0" w:noVBand="1"/>
      </w:tblPr>
      <w:tblGrid>
        <w:gridCol w:w="3930"/>
        <w:gridCol w:w="7040"/>
        <w:gridCol w:w="4276"/>
      </w:tblGrid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N 1     </w:t>
            </w:r>
          </w:p>
        </w:tc>
      </w:tr>
      <w:tr w:rsidR="0043732E" w:rsidRPr="0043732E" w:rsidTr="00F267E6">
        <w:trPr>
          <w:trHeight w:val="127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432BB5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9.1.8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138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C2D1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(պակասեցումները </w:t>
            </w:r>
            <w:r w:rsidR="004C2D19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նշված են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փակագծ</w:t>
            </w:r>
            <w:r w:rsidR="00847D98">
              <w:rPr>
                <w:rFonts w:ascii="GHEA Mariam" w:hAnsi="GHEA Mariam"/>
                <w:sz w:val="24"/>
                <w:szCs w:val="24"/>
                <w:lang w:val="hy-AM" w:eastAsia="en-US"/>
              </w:rPr>
              <w:t>եր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ո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ւմ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E8258E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  <w:r w:rsidR="00E8258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539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B414CC">
        <w:trPr>
          <w:trHeight w:val="17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B414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</w:t>
            </w:r>
            <w:r w:rsidR="00432BB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տողների հիպոթեքային վարկի ամսական վճարի, ուսման </w:t>
            </w:r>
            <w:r w:rsidRPr="0043732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(384.0)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(26424.0)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2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88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432BB5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9.1.10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476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CE4D39">
        <w:trPr>
          <w:trHeight w:val="138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CE4D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CE4D39" w:rsidRPr="00CE4D39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86603A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  <w:r w:rsidR="0086603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(53.0)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(3096.0)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3</w:t>
            </w:r>
          </w:p>
        </w:tc>
      </w:tr>
      <w:tr w:rsidR="00432BB5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32BB5" w:rsidRPr="0043732E" w:rsidRDefault="00432BB5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32BB5" w:rsidRPr="0043732E" w:rsidRDefault="00432BB5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9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432BB5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9.1.16 ԱՂՅՈՒՍԱԿՈՒՄ ԿԱՏԱՐՎՈՂ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86603A">
        <w:trPr>
          <w:trHeight w:val="138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դասիչը՝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8660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86603A" w:rsidRPr="0086603A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3732E" w:rsidRPr="0043732E" w:rsidTr="00F267E6">
        <w:trPr>
          <w:trHeight w:val="103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86603A">
        <w:trPr>
          <w:trHeight w:val="172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866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86603A">
        <w:trPr>
          <w:trHeight w:val="69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866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86603A">
        <w:trPr>
          <w:trHeight w:val="103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A7789C" w:rsidRDefault="0043732E" w:rsidP="0086603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ՀՀ աշխատանքի և սոցիալական հարցերի նախարարություն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FA5990" w:rsidTr="0086603A">
        <w:trPr>
          <w:trHeight w:val="103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A7789C" w:rsidRDefault="0043732E" w:rsidP="0086603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(510)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(18450.0)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4</w:t>
            </w:r>
          </w:p>
        </w:tc>
      </w:tr>
      <w:tr w:rsidR="00432BB5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32BB5" w:rsidRPr="0043732E" w:rsidRDefault="00432BB5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100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 ՀԱՎԵԼՎԱԾԻ N 9.1.19 ԱՂՅՈՒՍԱԿՈՒՄ ԿԱՏԱՐՎՈՂ ՓՈՓՈԽՈՒԹՅՈՒՆՆԵՐԸ 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7D309D">
        <w:trPr>
          <w:trHeight w:val="1380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7D3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7D309D" w:rsidRPr="007D309D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D309D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7D30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296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7D309D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Շահառուների ընտրության չափանիշները</w:t>
            </w:r>
            <w:r w:rsidR="007D309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(217)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(7182.0)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5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100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 ՀԱՎԵԼՎԱԾԻ N 9.1.20 ԱՂՅՈՒՍԱԿՈՒՄ ԿԱՏԱՐՎՈՂ ԼՐԱՑՈՒՄՆԵՐԸ 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61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7D30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3732E" w:rsidRPr="0043732E" w:rsidTr="00F267E6">
        <w:trPr>
          <w:trHeight w:val="377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հիմնարկների և կազմակերպությունների աշխատողների հիպոթեքային վարկի ամսական վճարի,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ՀՀ աշխատանքի և սոցիալական հարցերի նախարարության միասնական սոցիալական ծառայություն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1,008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24,192.0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6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88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9.1.21 ԱՂՅՈՒՍԱԿՈՒՄ ԿԱՏԱՐՎՈՂ ԼՐԱՑՈՒՄՆԵՐԸ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521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245456">
        <w:trPr>
          <w:trHeight w:val="1218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2454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3732E" w:rsidRPr="0043732E" w:rsidTr="0024545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24545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451CEC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51CE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24545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24545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451CEC">
        <w:trPr>
          <w:trHeight w:val="89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A7789C" w:rsidRDefault="0043732E" w:rsidP="00451CE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245456">
        <w:trPr>
          <w:trHeight w:val="584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245456">
        <w:trPr>
          <w:trHeight w:val="683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E8251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459</w:t>
            </w:r>
          </w:p>
        </w:tc>
      </w:tr>
      <w:tr w:rsidR="0043732E" w:rsidRPr="0043732E" w:rsidTr="00E82518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E8251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33,048.0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2BB5" w:rsidRDefault="00432BB5" w:rsidP="0043732E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3732E" w:rsidRPr="0043732E" w:rsidRDefault="0043732E" w:rsidP="00451CE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7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82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ՏԵՄԲԵՐԻ 30-Ի N 2215-Ն 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9.1.28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451CEC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451CEC">
        <w:trPr>
          <w:trHeight w:val="3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451CEC">
        <w:trPr>
          <w:trHeight w:val="345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50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451CEC" w:rsidRPr="00451CEC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տա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451CEC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51CE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A7789C" w:rsidRDefault="0043732E" w:rsidP="00A7789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(359.0)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(25848.0)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51CEC" w:rsidRDefault="00451CEC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51CEC" w:rsidRDefault="00451CEC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51CEC" w:rsidRDefault="00451CEC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Աղյուսակ N 8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471B43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ՀԱՅԱՍՏԱՆԻ ՀԱՆՐԱՊԵՏՈՒԹՅԱՆ ԿԱՌԱՎԱՐՈՒԹՅԱՆ 2020 ԹՎԱԿԱՆԻ ԴԵԿՏ</w:t>
            </w:r>
            <w:r w:rsidR="00471B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471B43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9.1.29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50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2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83558D">
        <w:trPr>
          <w:trHeight w:val="110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8355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83558D" w:rsidRPr="0083558D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12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3732E" w:rsidRPr="0043732E" w:rsidTr="00F267E6">
        <w:trPr>
          <w:trHeight w:val="161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83558D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8355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</w:t>
            </w:r>
            <w:r w:rsidR="00432BB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տողների հիպոթեքային վարկի ամսական վճարի, ուսման </w:t>
            </w:r>
            <w:r w:rsidRPr="0043732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ՀՀ կրթության, գիտության, մշակույթի և սպորտի նախարարության գիտության կոմիտե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83558D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 w:rsidRPr="00A7789C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8355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(76.0)</w:t>
            </w:r>
          </w:p>
        </w:tc>
      </w:tr>
      <w:tr w:rsidR="00432BB5" w:rsidRPr="0043732E" w:rsidTr="0083558D">
        <w:trPr>
          <w:trHeight w:val="360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BB5" w:rsidRPr="0043732E" w:rsidRDefault="00432BB5" w:rsidP="008355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(1824.0)</w:t>
            </w:r>
          </w:p>
        </w:tc>
      </w:tr>
      <w:tr w:rsidR="0043732E" w:rsidRPr="0043732E" w:rsidTr="0083558D">
        <w:trPr>
          <w:trHeight w:val="345"/>
        </w:trPr>
        <w:tc>
          <w:tcPr>
            <w:tcW w:w="39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9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9.1.30 ԱՂՅՈՒՍԱԿՈՒՄ ԿԱՏԱՐՎՈՂ ԼՐԱՑՈՒՄՆԵՐԸ ԵՎ ՓՈՓՈԽՈՒԹՅՈՒՆԸ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8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83558D">
        <w:trPr>
          <w:trHeight w:val="138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(ավելացումները նշված են դրական նշանով, իսկ պակասեցումները՝ </w:t>
            </w:r>
            <w:r w:rsidR="00F038E1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3732E" w:rsidRPr="0043732E" w:rsidTr="0083558D">
        <w:trPr>
          <w:trHeight w:val="3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83558D">
        <w:trPr>
          <w:trHeight w:val="2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83558D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83558D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նախարարության քաղաքացիական ավիացիայի կոմիտե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FA5990" w:rsidTr="0083558D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83558D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83558D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 w:rsidRPr="00A7789C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(3.0)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504.0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10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A7789C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N 9.1 ՀԱՎԵԼՎԱԾԻ N 9.1.48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3A5CB7">
        <w:trPr>
          <w:trHeight w:val="1151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3A5CB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3A5CB7" w:rsidRPr="003A5CB7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3A5CB7">
        <w:trPr>
          <w:trHeight w:val="57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3A5CB7">
        <w:trPr>
          <w:trHeight w:val="872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3A5CB7">
        <w:trPr>
          <w:trHeight w:val="1655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3A5CB7">
        <w:trPr>
          <w:trHeight w:val="521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3A5CB7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Արագածոտնի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3A5CB7">
        <w:trPr>
          <w:trHeight w:val="103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3A5CB7">
        <w:trPr>
          <w:trHeight w:val="566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476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 w:rsidRPr="00A7789C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(26)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(8244.0)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shd w:val="clear" w:color="auto" w:fill="auto"/>
            <w:hideMark/>
          </w:tcPr>
          <w:p w:rsidR="00432BB5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11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94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432BB5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9.1.49 ԱՂՅՈՒՍԱԿՈՒՄ ԿԱՏԱՐՎՈՂ ԼՐԱՑՈՒՄՆԵՐԸ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3A5CB7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3A5CB7">
        <w:trPr>
          <w:trHeight w:val="3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3A5CB7">
        <w:trPr>
          <w:trHeight w:val="345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2A300F">
        <w:trPr>
          <w:trHeight w:val="1244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2A30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8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Արարատի 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A7789C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A7789C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A778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A7789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789C" w:rsidRPr="00A7789C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44</w:t>
            </w:r>
          </w:p>
        </w:tc>
      </w:tr>
      <w:tr w:rsidR="00432BB5" w:rsidRPr="0043732E" w:rsidTr="00A7789C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2BB5" w:rsidRPr="0043732E" w:rsidRDefault="00432BB5" w:rsidP="00432BB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32BB5" w:rsidRPr="0043732E" w:rsidRDefault="00432BB5" w:rsidP="00A778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2A300F" w:rsidRDefault="002A300F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A300F" w:rsidRDefault="002A300F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Աղյուսակ N 12</w:t>
            </w:r>
          </w:p>
          <w:p w:rsidR="00432BB5" w:rsidRPr="0043732E" w:rsidRDefault="00432BB5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9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A7789C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ՀԱՅԱՍՏԱՆԻ ՀԱՆՐԱՊԵՏՈՒԹՅԱՆ ԿԱՌԱՎԱՐՈՒԹՅԱՆ 2020 ԹՎԱԿԱՆԻ ԴԵԿՏ</w:t>
            </w:r>
            <w:r w:rsidR="00A778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A7789C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9.1.50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21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625873">
        <w:trPr>
          <w:trHeight w:val="1310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625873" w:rsidRPr="0062587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625873">
        <w:trPr>
          <w:trHeight w:val="368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2BB5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701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125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Արմավիրի 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625873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625873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BB0341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(30)</w:t>
            </w:r>
          </w:p>
        </w:tc>
      </w:tr>
      <w:tr w:rsidR="00F267E6" w:rsidRPr="0043732E" w:rsidTr="00BB0341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(1224.0)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13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</w:t>
            </w:r>
            <w:r w:rsidR="00BB0341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ՏԵՄԲԵՐԻ 30-Ի N 2215-Ն ՈՐՈՇՄԱՆ </w:t>
            </w:r>
          </w:p>
          <w:p w:rsidR="0043732E" w:rsidRPr="0043732E" w:rsidRDefault="00BB0341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9.1.51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7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625873">
        <w:trPr>
          <w:trHeight w:val="1255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625873" w:rsidRPr="0062587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625873">
        <w:trPr>
          <w:trHeight w:val="206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հիմնարկների և կազմակերպությունների </w:t>
            </w:r>
            <w:r w:rsidRPr="00F267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աշխա</w:t>
            </w:r>
            <w:r w:rsidR="00F267E6" w:rsidRPr="00F267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F267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տողների հիպոթեքային վարկի ամսական վճարի, ուսման վճարի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Գեղարքունիքի 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625873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(21)</w:t>
            </w:r>
          </w:p>
        </w:tc>
      </w:tr>
      <w:tr w:rsidR="00F267E6" w:rsidRPr="0043732E" w:rsidTr="00BB0341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(1404.0)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14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BB0341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BB0341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9.1.52 ԱՂՅՈՒՍԱԿՈՒՄ ԿԱՏԱՐՎՈՂ ԼՐԱՑՈՒՄՆԵՐԸ ԵՎ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BB0341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BB0341">
        <w:trPr>
          <w:trHeight w:val="3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BB0341">
        <w:trPr>
          <w:trHeight w:val="345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625873">
        <w:trPr>
          <w:trHeight w:val="44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625873">
        <w:trPr>
          <w:trHeight w:val="3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625873">
        <w:trPr>
          <w:trHeight w:val="138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դասիչը՝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625873" w:rsidRPr="0062587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14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103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Լոռու  մարզպետարան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103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(15)</w:t>
            </w:r>
          </w:p>
        </w:tc>
      </w:tr>
      <w:tr w:rsidR="00F267E6" w:rsidRPr="0043732E" w:rsidTr="00625873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6258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(2100.0)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25873" w:rsidRDefault="00625873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25873" w:rsidRDefault="00625873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25873" w:rsidRDefault="00625873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25873" w:rsidRDefault="00625873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Աղյուսակ N 15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1035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ՀԱՅԱՍՏԱՆԻ ՀԱՆՐԱՊԵՏՈՒԹՅԱՆ ԿԱՌԱՎԱՐՈՒԹՅԱՆ 2020 ԹՎԱԿԱՆԻ ԴԵԿՏԵՄԲԵՐԻ 30-Ի </w:t>
            </w:r>
            <w:r w:rsidR="00BB0341">
              <w:rPr>
                <w:rFonts w:ascii="GHEA Mariam" w:hAnsi="GHEA Mariam"/>
                <w:sz w:val="24"/>
                <w:szCs w:val="24"/>
                <w:lang w:eastAsia="en-US"/>
              </w:rPr>
              <w:t xml:space="preserve">N 2215-Ն ՈՐՈՇՄԱՆ </w:t>
            </w:r>
          </w:p>
          <w:p w:rsidR="0043732E" w:rsidRPr="0043732E" w:rsidRDefault="00BB0341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 ՀԱՎԵԼՎԱԾԻ N 9.1.53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449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1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625873" w:rsidRPr="0062587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հիմնարկների և կազմակերպությունների </w:t>
            </w:r>
            <w:r w:rsidRPr="00F267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աշխա</w:t>
            </w:r>
            <w:r w:rsidR="00F267E6" w:rsidRPr="00F267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F267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2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Կոտայքի 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BB0341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(33)</w:t>
            </w:r>
          </w:p>
        </w:tc>
      </w:tr>
      <w:tr w:rsidR="00F267E6" w:rsidRPr="0043732E" w:rsidTr="00BB0341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(1416.0)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16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N 9.1 ՀԱՎԵԼՎԱԾԻ N 9.1.54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5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625873">
        <w:trPr>
          <w:trHeight w:val="138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625873" w:rsidRPr="0062587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584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62587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62587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2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Շիրակի 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BB0341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(79)</w:t>
            </w:r>
          </w:p>
        </w:tc>
      </w:tr>
      <w:tr w:rsidR="00F267E6" w:rsidRPr="0043732E" w:rsidTr="00BB0341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(7992.0)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17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BB0341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BB0341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9.1.55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32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521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625873" w:rsidRPr="0062587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BB0341">
        <w:trPr>
          <w:trHeight w:val="53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հիմնարկների և կազմակերպությունների աշխատողների հիպոթեքային վարկի ամսական վճարի, 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Սյունիքի  մարզպետարան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F267E6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BB0341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(14)</w:t>
            </w:r>
          </w:p>
        </w:tc>
      </w:tr>
      <w:tr w:rsidR="00F267E6" w:rsidRPr="0043732E" w:rsidTr="00BB0341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(3156.0)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18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BB0341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BB0341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9.1.56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494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710533">
        <w:trPr>
          <w:trHeight w:val="1257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710533" w:rsidRPr="0071053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1484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69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103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BB0341" w:rsidRDefault="0043732E" w:rsidP="0071053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Վայոց ձորի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710533">
        <w:trPr>
          <w:trHeight w:val="1214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710533">
        <w:trPr>
          <w:trHeight w:val="449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530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(8)</w:t>
            </w:r>
          </w:p>
        </w:tc>
      </w:tr>
      <w:tr w:rsidR="00F267E6" w:rsidRPr="0043732E" w:rsidTr="00BB0341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(2856.0)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F267E6" w:rsidRDefault="00F267E6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10533" w:rsidRDefault="00710533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10533" w:rsidRDefault="00710533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10533" w:rsidRDefault="00710533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10533" w:rsidRDefault="00710533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10533" w:rsidRPr="0043732E" w:rsidRDefault="00710533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19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BB0341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BB0341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9.1.57 ԱՂՅՈՒՍԱԿՈՒՄ ԿԱՏԱՐՎՈՂ ՓՈՓՈԽՈՒԹՅՈՒՆՆԵՐԸ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86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710533">
        <w:trPr>
          <w:trHeight w:val="1159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710533" w:rsidRPr="00710533">
              <w:rPr>
                <w:rFonts w:ascii="GHEA Mariam" w:hAnsi="GHEA Mariam"/>
                <w:sz w:val="24"/>
                <w:szCs w:val="24"/>
                <w:lang w:eastAsia="en-US"/>
              </w:rPr>
              <w:t>(պակասեցումները նշված են փակագծերում)</w:t>
            </w: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30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հիպոթեքային վարկի ամսական վճարի, ուսման 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8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1035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ՀՀ Տավուշի  մարզպետարան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710533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710533">
        <w:trPr>
          <w:trHeight w:val="345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lastRenderedPageBreak/>
              <w:t> 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(23)</w:t>
            </w:r>
          </w:p>
        </w:tc>
      </w:tr>
      <w:tr w:rsidR="00F267E6" w:rsidRPr="0043732E" w:rsidTr="00710533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71053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(1032.0)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3732E" w:rsidRDefault="0043732E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Աղյուսակ N 20</w:t>
            </w:r>
          </w:p>
          <w:p w:rsidR="00F267E6" w:rsidRPr="0043732E" w:rsidRDefault="00F267E6" w:rsidP="0043732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F267E6">
        <w:trPr>
          <w:trHeight w:val="360"/>
        </w:trPr>
        <w:tc>
          <w:tcPr>
            <w:tcW w:w="15246" w:type="dxa"/>
            <w:gridSpan w:val="3"/>
            <w:shd w:val="clear" w:color="auto" w:fill="auto"/>
            <w:vAlign w:val="center"/>
            <w:hideMark/>
          </w:tcPr>
          <w:p w:rsidR="00BB0341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</w:t>
            </w:r>
            <w:r w:rsidR="00BB0341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ԵՄԲԵՐԻ 30-Ի N 2215-Ն ՈՐՈՇՄԱՆ </w:t>
            </w:r>
          </w:p>
          <w:p w:rsidR="0043732E" w:rsidRPr="0043732E" w:rsidRDefault="00BB0341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9.1.59 ԱՂՅՈՒՍԱԿՈՒՄ ԿԱՏԱՐՎՈՂ ԼՐԱՑՈՒՄՆԵՐԸ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3732E" w:rsidRPr="0043732E" w:rsidTr="00F267E6">
        <w:trPr>
          <w:trHeight w:val="360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Սոցիալական փաթեթների ապահովում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2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31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F267E6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1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32E" w:rsidRPr="0043732E" w:rsidTr="00710533">
        <w:trPr>
          <w:trHeight w:val="548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71053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F267E6" w:rsidP="004373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</w:t>
            </w:r>
            <w:bookmarkStart w:id="0" w:name="_GoBack"/>
            <w:bookmarkEnd w:id="0"/>
            <w:r w:rsidR="0043732E" w:rsidRPr="0043732E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աշխատողների սոցիալական փաթեթով ապահովում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71053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</w:t>
            </w:r>
            <w:r w:rsidR="00F267E6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տողների հիպոթեքային վարկի ամսական վճարի, ուսման </w:t>
            </w:r>
            <w:r w:rsidRPr="00F267E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վճարի և հանգստի ապահովման գծով ծախսերի փոխհատուցում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60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Այլ մարմիններ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FA5990" w:rsidTr="00710533">
        <w:trPr>
          <w:trHeight w:val="60"/>
        </w:trPr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32E" w:rsidRPr="00BB0341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Շահառուների ընտրության չափանիշները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հիմնարկների և կազմակերպությունների աշխատակիցներ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3732E" w:rsidRPr="0043732E" w:rsidTr="00710533">
        <w:trPr>
          <w:trHeight w:val="345"/>
        </w:trPr>
        <w:tc>
          <w:tcPr>
            <w:tcW w:w="39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FA5990" w:rsidRDefault="0043732E" w:rsidP="0043732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A599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32E" w:rsidRPr="0043732E" w:rsidRDefault="0043732E" w:rsidP="004373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732E" w:rsidRPr="0043732E" w:rsidTr="00710533">
        <w:trPr>
          <w:trHeight w:val="345"/>
        </w:trPr>
        <w:tc>
          <w:tcPr>
            <w:tcW w:w="1097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3732E" w:rsidRPr="0043732E" w:rsidRDefault="0043732E" w:rsidP="00BB03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հիմնարկների և կազմակերպությունների աշխատակիցների քանակ</w:t>
            </w:r>
            <w:r w:rsidR="00BB03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0341" w:rsidRPr="00BB0341">
              <w:rPr>
                <w:rFonts w:ascii="GHEA Mariam" w:hAnsi="GHEA Mariam"/>
                <w:sz w:val="24"/>
                <w:szCs w:val="24"/>
                <w:lang w:eastAsia="en-US"/>
              </w:rPr>
              <w:t>(մարդ)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3732E" w:rsidRPr="0043732E" w:rsidRDefault="0043732E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340</w:t>
            </w:r>
          </w:p>
        </w:tc>
      </w:tr>
      <w:tr w:rsidR="00F267E6" w:rsidRPr="0043732E" w:rsidTr="00BB0341">
        <w:trPr>
          <w:trHeight w:val="360"/>
        </w:trPr>
        <w:tc>
          <w:tcPr>
            <w:tcW w:w="109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7E6" w:rsidRPr="0043732E" w:rsidRDefault="00F267E6" w:rsidP="00F267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732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67E6" w:rsidRPr="0043732E" w:rsidRDefault="00F267E6" w:rsidP="00BB03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732E">
              <w:rPr>
                <w:rFonts w:ascii="GHEA Mariam" w:hAnsi="GHEA Mariam"/>
                <w:sz w:val="24"/>
                <w:szCs w:val="24"/>
                <w:lang w:eastAsia="en-US"/>
              </w:rPr>
              <w:t>50,784.0</w:t>
            </w:r>
          </w:p>
        </w:tc>
      </w:tr>
    </w:tbl>
    <w:p w:rsidR="0043732E" w:rsidRDefault="0043732E" w:rsidP="0043732E">
      <w:pPr>
        <w:pStyle w:val="mechtex"/>
        <w:ind w:firstLine="720"/>
        <w:jc w:val="left"/>
        <w:rPr>
          <w:rFonts w:ascii="Arial" w:hAnsi="Arial" w:cs="Arial"/>
        </w:rPr>
      </w:pPr>
    </w:p>
    <w:p w:rsidR="00F267E6" w:rsidRDefault="00F267E6" w:rsidP="0043732E">
      <w:pPr>
        <w:pStyle w:val="mechtex"/>
        <w:ind w:firstLine="720"/>
        <w:jc w:val="left"/>
        <w:rPr>
          <w:rFonts w:ascii="Arial" w:hAnsi="Arial" w:cs="Arial"/>
        </w:rPr>
      </w:pPr>
    </w:p>
    <w:p w:rsidR="00F267E6" w:rsidRDefault="00F267E6" w:rsidP="0043732E">
      <w:pPr>
        <w:pStyle w:val="mechtex"/>
        <w:ind w:firstLine="720"/>
        <w:jc w:val="left"/>
        <w:rPr>
          <w:rFonts w:ascii="Arial" w:hAnsi="Arial" w:cs="Arial"/>
        </w:rPr>
      </w:pPr>
    </w:p>
    <w:p w:rsidR="00F267E6" w:rsidRDefault="00F267E6" w:rsidP="0043732E">
      <w:pPr>
        <w:pStyle w:val="mechtex"/>
        <w:ind w:firstLine="720"/>
        <w:jc w:val="left"/>
        <w:rPr>
          <w:rFonts w:ascii="Arial" w:hAnsi="Arial" w:cs="Arial"/>
        </w:rPr>
      </w:pPr>
    </w:p>
    <w:p w:rsidR="00F267E6" w:rsidRPr="00ED7D63" w:rsidRDefault="00F267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="00BB0341">
        <w:rPr>
          <w:rFonts w:ascii="GHEA Mariam" w:hAnsi="GHEA Mariam" w:cs="Arial Armenian"/>
          <w:sz w:val="24"/>
          <w:szCs w:val="24"/>
        </w:rPr>
        <w:t xml:space="preserve">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F267E6" w:rsidRPr="00ED7D63" w:rsidRDefault="00F267E6" w:rsidP="00A778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67E6" w:rsidRPr="00ED7D63" w:rsidRDefault="00F267E6" w:rsidP="00A778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</w:t>
      </w:r>
      <w:r w:rsidR="00BB0341">
        <w:rPr>
          <w:rFonts w:ascii="GHEA Mariam" w:hAnsi="GHEA Mariam" w:cs="Arial Armenian"/>
          <w:sz w:val="24"/>
          <w:szCs w:val="24"/>
        </w:rPr>
        <w:t xml:space="preserve">      </w:t>
      </w:r>
      <w:r w:rsidR="00BB0341">
        <w:rPr>
          <w:rFonts w:ascii="GHEA Mariam" w:hAnsi="GHEA Mariam" w:cs="Arial Armenian"/>
          <w:sz w:val="24"/>
          <w:szCs w:val="24"/>
        </w:rPr>
        <w:tab/>
      </w:r>
      <w:r w:rsidR="00BB0341">
        <w:rPr>
          <w:rFonts w:ascii="GHEA Mariam" w:hAnsi="GHEA Mariam" w:cs="Arial Armenian"/>
          <w:sz w:val="24"/>
          <w:szCs w:val="24"/>
        </w:rPr>
        <w:tab/>
      </w:r>
      <w:r w:rsidR="00BB0341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F267E6" w:rsidRPr="00513761" w:rsidRDefault="00F267E6" w:rsidP="0043732E">
      <w:pPr>
        <w:pStyle w:val="mechtex"/>
        <w:ind w:firstLine="720"/>
        <w:jc w:val="left"/>
        <w:rPr>
          <w:rFonts w:ascii="Arial" w:hAnsi="Arial" w:cs="Arial"/>
        </w:rPr>
      </w:pPr>
    </w:p>
    <w:sectPr w:rsidR="00F267E6" w:rsidRPr="00513761" w:rsidSect="0083558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507" w:rsidRDefault="00C80507">
      <w:r>
        <w:separator/>
      </w:r>
    </w:p>
  </w:endnote>
  <w:endnote w:type="continuationSeparator" w:id="0">
    <w:p w:rsidR="00C80507" w:rsidRDefault="00C80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8E1" w:rsidRDefault="00F038E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507" w:rsidRDefault="00C80507">
      <w:r>
        <w:separator/>
      </w:r>
    </w:p>
  </w:footnote>
  <w:footnote w:type="continuationSeparator" w:id="0">
    <w:p w:rsidR="00C80507" w:rsidRDefault="00C80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8E1" w:rsidRDefault="00F038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038E1" w:rsidRDefault="00F038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8E1" w:rsidRDefault="00F038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0533">
      <w:rPr>
        <w:rStyle w:val="PageNumber"/>
        <w:noProof/>
      </w:rPr>
      <w:t>26</w:t>
    </w:r>
    <w:r>
      <w:rPr>
        <w:rStyle w:val="PageNumber"/>
      </w:rPr>
      <w:fldChar w:fldCharType="end"/>
    </w:r>
  </w:p>
  <w:p w:rsidR="00F038E1" w:rsidRDefault="00F038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B221F"/>
    <w:multiLevelType w:val="hybridMultilevel"/>
    <w:tmpl w:val="F6D861FA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76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806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8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792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456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00F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CB7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BB5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2E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1CEC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B43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D19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A9B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761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7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53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9D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58D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D98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03A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9C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299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34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507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D3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0E7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518"/>
    <w:rsid w:val="00E8258E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8E1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7E6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90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7D4A7A-95C9-40D8-831D-D86C9294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43732E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43732E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51376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513761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89374-FEF0-422C-BA52-8F93E7138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34</Pages>
  <Words>4431</Words>
  <Characters>25263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https:/mul2.gov.am/tasks/501567/oneclick/voroshumMK-261.docx?token=287bf9b4ea4c65647fcda752ca7fb564</cp:keywords>
  <dc:description/>
  <cp:lastModifiedBy>Anna Aloyan</cp:lastModifiedBy>
  <cp:revision>22</cp:revision>
  <dcterms:created xsi:type="dcterms:W3CDTF">2021-10-12T11:48:00Z</dcterms:created>
  <dcterms:modified xsi:type="dcterms:W3CDTF">2021-10-13T07:05:00Z</dcterms:modified>
</cp:coreProperties>
</file>