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741" w:rsidRPr="00215512" w:rsidRDefault="00BD4741" w:rsidP="001F54EE">
      <w:pPr>
        <w:spacing w:after="0" w:line="360" w:lineRule="auto"/>
        <w:jc w:val="center"/>
        <w:rPr>
          <w:rFonts w:ascii="GHEA Grapalat" w:hAnsi="GHEA Grapalat"/>
          <w:b/>
          <w:sz w:val="24"/>
          <w:szCs w:val="24"/>
        </w:rPr>
      </w:pPr>
      <w:r w:rsidRPr="00215512">
        <w:rPr>
          <w:rFonts w:ascii="GHEA Grapalat" w:hAnsi="GHEA Grapalat"/>
          <w:b/>
          <w:sz w:val="24"/>
          <w:szCs w:val="24"/>
          <w:lang w:val="hy-AM"/>
        </w:rPr>
        <w:t>ԱՄՓՈՓԱԹԵՐԹ</w:t>
      </w:r>
    </w:p>
    <w:p w:rsidR="00BD4741" w:rsidRPr="00215512" w:rsidRDefault="00BD4741" w:rsidP="001F54EE">
      <w:pPr>
        <w:spacing w:line="360" w:lineRule="auto"/>
        <w:jc w:val="center"/>
        <w:rPr>
          <w:rFonts w:ascii="GHEA Grapalat" w:hAnsi="GHEA Grapalat" w:cs="Sylfaen"/>
          <w:b/>
          <w:sz w:val="24"/>
          <w:szCs w:val="24"/>
          <w:lang w:val="hy-AM"/>
        </w:rPr>
      </w:pPr>
      <w:r w:rsidRPr="00215512">
        <w:rPr>
          <w:rFonts w:ascii="GHEA Grapalat" w:hAnsi="GHEA Grapalat"/>
          <w:b/>
          <w:sz w:val="24"/>
          <w:szCs w:val="24"/>
          <w:lang w:val="hy-AM"/>
        </w:rPr>
        <w:t>«</w:t>
      </w:r>
      <w:r w:rsidRPr="00215512">
        <w:rPr>
          <w:rFonts w:ascii="GHEA Grapalat" w:eastAsia="Times New Roman" w:hAnsi="GHEA Grapalat" w:cs="Times New Roman"/>
          <w:b/>
          <w:bCs/>
          <w:color w:val="000000"/>
          <w:sz w:val="24"/>
          <w:szCs w:val="24"/>
          <w:lang w:val="hy-AM"/>
        </w:rPr>
        <w:t>ԵՐԵՎԱՆ ՔԱՂԱՔՈՒՄ ՏԵՂԱԿԱՆ ԻՆՔՆԱԿԱՌԱՎԱՐՄԱՆ ՄԱՍԻՆ» ՀԱՅԱՍՏԱՆԻ ՀԱՆՐԱՊԵՏՈՒԹՅԱՆ ՕՐԵՆՔՈՒՄ ԼՐԱՑՈՒՄ</w:t>
      </w:r>
      <w:r w:rsidR="00691DB0" w:rsidRPr="00215512">
        <w:rPr>
          <w:rFonts w:ascii="GHEA Grapalat" w:eastAsia="Times New Roman" w:hAnsi="GHEA Grapalat" w:cs="Times New Roman"/>
          <w:b/>
          <w:bCs/>
          <w:color w:val="000000"/>
          <w:sz w:val="24"/>
          <w:szCs w:val="24"/>
          <w:lang w:val="hy-AM"/>
        </w:rPr>
        <w:t>ՆԵՐ ԵՎ ՓՈՓՈԽՈՒԹՅՈՒՆ</w:t>
      </w:r>
      <w:r w:rsidRPr="00215512">
        <w:rPr>
          <w:rFonts w:ascii="GHEA Grapalat" w:eastAsia="Times New Roman" w:hAnsi="GHEA Grapalat" w:cs="Times New Roman"/>
          <w:b/>
          <w:bCs/>
          <w:color w:val="000000"/>
          <w:sz w:val="24"/>
          <w:szCs w:val="24"/>
          <w:lang w:val="hy-AM"/>
        </w:rPr>
        <w:t xml:space="preserve"> ԿԱՏԱՐԵԼՈՒ ՄԱՍԻՆ»</w:t>
      </w:r>
      <w:r w:rsidR="00691DB0" w:rsidRPr="00215512">
        <w:rPr>
          <w:rFonts w:ascii="GHEA Grapalat" w:hAnsi="GHEA Grapalat"/>
          <w:b/>
          <w:sz w:val="24"/>
          <w:szCs w:val="24"/>
          <w:lang w:val="hy-AM"/>
        </w:rPr>
        <w:t xml:space="preserve">, </w:t>
      </w:r>
      <w:r w:rsidRPr="00215512">
        <w:rPr>
          <w:rFonts w:ascii="GHEA Grapalat" w:hAnsi="GHEA Grapalat"/>
          <w:b/>
          <w:sz w:val="24"/>
          <w:szCs w:val="24"/>
          <w:lang w:val="hy-AM"/>
        </w:rPr>
        <w:t>«</w:t>
      </w:r>
      <w:r w:rsidRPr="00215512">
        <w:rPr>
          <w:rFonts w:ascii="GHEA Grapalat" w:eastAsia="Times New Roman" w:hAnsi="GHEA Grapalat" w:cs="Times New Roman"/>
          <w:b/>
          <w:bCs/>
          <w:color w:val="000000"/>
          <w:sz w:val="24"/>
          <w:szCs w:val="24"/>
          <w:lang w:val="hy-AM"/>
        </w:rPr>
        <w:t>ՏԵՂԱԿԱՆ ԻՆՔՆԱԿԱՌԱՎԱՐՄԱՆ ՄԱՍԻՆ» ՀԱՅԱՍՏԱՆԻ ՀԱՆՐԱՊԵՏՈՒԹՅԱՆ ՕՐԵՆՔՈՒՄ ԼՐԱՑՈՒՄ</w:t>
      </w:r>
      <w:r w:rsidR="00691DB0" w:rsidRPr="00215512">
        <w:rPr>
          <w:rFonts w:ascii="GHEA Grapalat" w:eastAsia="Times New Roman" w:hAnsi="GHEA Grapalat" w:cs="Times New Roman"/>
          <w:b/>
          <w:bCs/>
          <w:color w:val="000000"/>
          <w:sz w:val="24"/>
          <w:szCs w:val="24"/>
          <w:lang w:val="hy-AM"/>
        </w:rPr>
        <w:t>ՆԵՐ</w:t>
      </w:r>
      <w:r w:rsidRPr="00215512">
        <w:rPr>
          <w:rFonts w:ascii="GHEA Grapalat" w:eastAsia="Times New Roman" w:hAnsi="GHEA Grapalat" w:cs="Times New Roman"/>
          <w:b/>
          <w:bCs/>
          <w:color w:val="000000"/>
          <w:sz w:val="24"/>
          <w:szCs w:val="24"/>
          <w:lang w:val="hy-AM"/>
        </w:rPr>
        <w:t xml:space="preserve"> ԿԱՏԱՐԵԼՈՒ ՄԱՍԻՆ»</w:t>
      </w:r>
      <w:r w:rsidR="004F2C82">
        <w:rPr>
          <w:rFonts w:ascii="GHEA Grapalat" w:eastAsia="Times New Roman" w:hAnsi="GHEA Grapalat" w:cs="Times New Roman"/>
          <w:b/>
          <w:bCs/>
          <w:color w:val="000000"/>
          <w:sz w:val="24"/>
          <w:szCs w:val="24"/>
          <w:lang w:val="hy-AM"/>
        </w:rPr>
        <w:t>, «</w:t>
      </w:r>
      <w:r w:rsidR="00691DB0" w:rsidRPr="00215512">
        <w:rPr>
          <w:rFonts w:ascii="GHEA Grapalat" w:eastAsia="Times New Roman" w:hAnsi="GHEA Grapalat" w:cs="Times New Roman"/>
          <w:b/>
          <w:bCs/>
          <w:color w:val="000000"/>
          <w:sz w:val="24"/>
          <w:szCs w:val="24"/>
          <w:lang w:val="hy-AM"/>
        </w:rPr>
        <w:t>ՏԵՂԱԿԱՆ ՏՈՒՐՔԵՐԻ ԵՎ ՎՃԱՐՆԵՐԻ ՄԱՍԻՆ» ՀԱՅԱՍՏԱՆԻ ՀԱՆՐԱՊԵՏՈՒԹՅԱՆ ՕՐԵՆՔՈՒՄ ԼՐԱՑՈՒՄՆԵՐ ԵՎ ՓՈՓՈԽՈՒԹՅՈՒՆ ԿԱՏԱՐԵԼՈՒ ՄԱՍԻՆ» ԵՎ «ՎԱՐՉԱԿԱՆ ԻՐԱՎԱԽԱԽՏՈՒՄՆԵՐԻ ՎԵՐԱԲԵՐՅԱԼ ՀԱՅԱՍՏԱՆԻ ՀԱՆՐԱՊԵՏՈՒԹՅԱՆ ՕՐԵՆՍԳՐՔՈՒ</w:t>
      </w:r>
      <w:r w:rsidR="001A6B00" w:rsidRPr="00215512">
        <w:rPr>
          <w:rFonts w:ascii="GHEA Grapalat" w:eastAsia="Times New Roman" w:hAnsi="GHEA Grapalat" w:cs="Times New Roman"/>
          <w:b/>
          <w:bCs/>
          <w:color w:val="000000"/>
          <w:sz w:val="24"/>
          <w:szCs w:val="24"/>
          <w:lang w:val="hy-AM"/>
        </w:rPr>
        <w:t>Մ ՓՈՓՈԽՈՒԹՅՈՒՆՆԵՐ</w:t>
      </w:r>
      <w:r w:rsidR="00691DB0" w:rsidRPr="00215512">
        <w:rPr>
          <w:rFonts w:ascii="GHEA Grapalat" w:eastAsia="Times New Roman" w:hAnsi="GHEA Grapalat" w:cs="Times New Roman"/>
          <w:b/>
          <w:bCs/>
          <w:color w:val="000000"/>
          <w:sz w:val="24"/>
          <w:szCs w:val="24"/>
          <w:lang w:val="hy-AM"/>
        </w:rPr>
        <w:t xml:space="preserve"> ԿԱՏԱՐԵԼՈՒ ՄԱՍԻՆ»</w:t>
      </w:r>
      <w:r w:rsidRPr="00215512">
        <w:rPr>
          <w:rFonts w:ascii="GHEA Grapalat" w:eastAsia="Times New Roman" w:hAnsi="GHEA Grapalat" w:cs="Times New Roman"/>
          <w:b/>
          <w:bCs/>
          <w:color w:val="000000"/>
          <w:sz w:val="24"/>
          <w:szCs w:val="24"/>
          <w:lang w:val="hy-AM"/>
        </w:rPr>
        <w:t xml:space="preserve"> </w:t>
      </w:r>
      <w:r w:rsidR="004F2C82">
        <w:rPr>
          <w:rFonts w:ascii="GHEA Grapalat" w:eastAsia="Times New Roman" w:hAnsi="GHEA Grapalat" w:cs="Times New Roman"/>
          <w:b/>
          <w:bCs/>
          <w:color w:val="000000"/>
          <w:sz w:val="24"/>
          <w:szCs w:val="24"/>
          <w:lang w:val="hy-AM"/>
        </w:rPr>
        <w:t xml:space="preserve">ՀԱՅԱՍՏԱՆԻ ՀԱՆՐԱՊԵՏՈՒԹՅԱՆ </w:t>
      </w:r>
      <w:r w:rsidRPr="00215512">
        <w:rPr>
          <w:rFonts w:ascii="GHEA Grapalat" w:hAnsi="GHEA Grapalat"/>
          <w:b/>
          <w:sz w:val="24"/>
          <w:szCs w:val="24"/>
          <w:lang w:val="hy-AM"/>
        </w:rPr>
        <w:t>ՕՐԵՆՔՆԵՐԻ</w:t>
      </w:r>
      <w:r w:rsidRPr="00215512">
        <w:rPr>
          <w:rFonts w:ascii="GHEA Grapalat" w:hAnsi="GHEA Grapalat" w:cs="Sylfaen"/>
          <w:b/>
          <w:sz w:val="24"/>
          <w:szCs w:val="24"/>
          <w:lang w:val="hy-AM"/>
        </w:rPr>
        <w:t xml:space="preserve"> ՆԱԽԱԳԾ</w:t>
      </w:r>
      <w:r w:rsidR="00957E5C" w:rsidRPr="00215512">
        <w:rPr>
          <w:rFonts w:ascii="GHEA Grapalat" w:hAnsi="GHEA Grapalat" w:cs="Sylfaen"/>
          <w:b/>
          <w:sz w:val="24"/>
          <w:szCs w:val="24"/>
          <w:lang w:val="hy-AM"/>
        </w:rPr>
        <w:t>ԵՐԻ</w:t>
      </w:r>
      <w:r w:rsidR="00D974E7">
        <w:rPr>
          <w:rFonts w:ascii="GHEA Grapalat" w:hAnsi="GHEA Grapalat" w:cs="Sylfaen"/>
          <w:b/>
          <w:sz w:val="24"/>
          <w:szCs w:val="24"/>
          <w:lang w:val="hy-AM"/>
        </w:rPr>
        <w:t xml:space="preserve"> ՓԱԹԵԹԻ</w:t>
      </w:r>
    </w:p>
    <w:p w:rsidR="00EE3F82" w:rsidRPr="00215512" w:rsidRDefault="00EE3F82" w:rsidP="001F54EE">
      <w:pPr>
        <w:spacing w:line="360" w:lineRule="auto"/>
        <w:jc w:val="center"/>
        <w:rPr>
          <w:rFonts w:ascii="GHEA Grapalat" w:hAnsi="GHEA Grapalat" w:cs="Sylfaen"/>
          <w:b/>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384"/>
        <w:gridCol w:w="3192"/>
      </w:tblGrid>
      <w:tr w:rsidR="007B6B3A" w:rsidRPr="00215512" w:rsidTr="00215512">
        <w:tc>
          <w:tcPr>
            <w:tcW w:w="6384" w:type="dxa"/>
            <w:vMerge w:val="restart"/>
            <w:shd w:val="clear" w:color="auto" w:fill="A6A6A6" w:themeFill="background1" w:themeFillShade="A6"/>
            <w:vAlign w:val="center"/>
          </w:tcPr>
          <w:p w:rsidR="007B6B3A" w:rsidRPr="00215512" w:rsidRDefault="007B6B3A" w:rsidP="001F54EE">
            <w:pPr>
              <w:spacing w:line="360" w:lineRule="auto"/>
              <w:jc w:val="center"/>
              <w:rPr>
                <w:rFonts w:ascii="GHEA Grapalat" w:hAnsi="GHEA Grapalat" w:cs="Times Armenian"/>
                <w:sz w:val="24"/>
                <w:szCs w:val="24"/>
              </w:rPr>
            </w:pPr>
            <w:r w:rsidRPr="00215512">
              <w:rPr>
                <w:rFonts w:ascii="GHEA Grapalat" w:hAnsi="GHEA Grapalat"/>
                <w:sz w:val="24"/>
                <w:szCs w:val="24"/>
                <w:lang w:val="hy-AM"/>
              </w:rPr>
              <w:t>1</w:t>
            </w:r>
            <w:r w:rsidRPr="00215512">
              <w:rPr>
                <w:rFonts w:ascii="GHEA Grapalat" w:hAnsi="GHEA Grapalat"/>
                <w:sz w:val="24"/>
                <w:szCs w:val="24"/>
              </w:rPr>
              <w:t xml:space="preserve">. </w:t>
            </w:r>
            <w:r w:rsidRPr="00215512">
              <w:rPr>
                <w:rFonts w:ascii="GHEA Grapalat" w:hAnsi="GHEA Grapalat" w:cs="Sylfaen"/>
                <w:sz w:val="24"/>
                <w:szCs w:val="24"/>
                <w:lang w:val="hy-AM"/>
              </w:rPr>
              <w:t>ՀՀ Արդարադատության նախարարություն</w:t>
            </w:r>
          </w:p>
        </w:tc>
        <w:tc>
          <w:tcPr>
            <w:tcW w:w="3192" w:type="dxa"/>
            <w:shd w:val="clear" w:color="auto" w:fill="A6A6A6" w:themeFill="background1" w:themeFillShade="A6"/>
          </w:tcPr>
          <w:p w:rsidR="007B6B3A" w:rsidRPr="00215512" w:rsidRDefault="007B6B3A" w:rsidP="001F54EE">
            <w:pPr>
              <w:spacing w:line="360" w:lineRule="auto"/>
              <w:rPr>
                <w:rFonts w:ascii="GHEA Grapalat" w:hAnsi="GHEA Grapalat"/>
                <w:sz w:val="24"/>
                <w:szCs w:val="24"/>
              </w:rPr>
            </w:pPr>
            <w:r w:rsidRPr="00215512">
              <w:rPr>
                <w:rFonts w:ascii="GHEA Grapalat" w:hAnsi="GHEA Grapalat" w:cs="GHEA Grapalat"/>
                <w:spacing w:val="16"/>
                <w:sz w:val="24"/>
                <w:szCs w:val="24"/>
                <w:lang w:val="hy-AM"/>
              </w:rPr>
              <w:t>12</w:t>
            </w:r>
            <w:r w:rsidRPr="00215512">
              <w:rPr>
                <w:rFonts w:ascii="GHEA Grapalat" w:hAnsi="GHEA Grapalat" w:cs="GHEA Grapalat"/>
                <w:spacing w:val="16"/>
                <w:sz w:val="24"/>
                <w:szCs w:val="24"/>
              </w:rPr>
              <w:t>.0</w:t>
            </w:r>
            <w:r w:rsidRPr="00215512">
              <w:rPr>
                <w:rFonts w:ascii="GHEA Grapalat" w:hAnsi="GHEA Grapalat" w:cs="GHEA Grapalat"/>
                <w:spacing w:val="16"/>
                <w:sz w:val="24"/>
                <w:szCs w:val="24"/>
                <w:lang w:val="hy-AM"/>
              </w:rPr>
              <w:t>8</w:t>
            </w:r>
            <w:r w:rsidRPr="00215512">
              <w:rPr>
                <w:rFonts w:ascii="GHEA Grapalat" w:hAnsi="GHEA Grapalat" w:cs="GHEA Grapalat"/>
                <w:spacing w:val="16"/>
                <w:sz w:val="24"/>
                <w:szCs w:val="24"/>
              </w:rPr>
              <w:t>.2020թ</w:t>
            </w:r>
            <w:r w:rsidR="00215512" w:rsidRPr="00215512">
              <w:rPr>
                <w:rFonts w:ascii="GHEA Grapalat" w:hAnsi="GHEA Grapalat" w:cs="Times New Roman"/>
                <w:spacing w:val="16"/>
                <w:sz w:val="24"/>
                <w:szCs w:val="24"/>
              </w:rPr>
              <w:t>.</w:t>
            </w:r>
          </w:p>
        </w:tc>
      </w:tr>
      <w:tr w:rsidR="007B6B3A" w:rsidRPr="00215512" w:rsidTr="00215512">
        <w:tc>
          <w:tcPr>
            <w:tcW w:w="6384" w:type="dxa"/>
            <w:vMerge/>
            <w:shd w:val="clear" w:color="auto" w:fill="A6A6A6" w:themeFill="background1" w:themeFillShade="A6"/>
          </w:tcPr>
          <w:p w:rsidR="007B6B3A" w:rsidRPr="00215512" w:rsidRDefault="007B6B3A" w:rsidP="001F54EE">
            <w:pPr>
              <w:spacing w:line="360" w:lineRule="auto"/>
              <w:rPr>
                <w:rFonts w:ascii="GHEA Grapalat" w:hAnsi="GHEA Grapalat"/>
                <w:sz w:val="24"/>
                <w:szCs w:val="24"/>
                <w:highlight w:val="darkGray"/>
                <w:lang w:val="hy-AM"/>
              </w:rPr>
            </w:pPr>
          </w:p>
        </w:tc>
        <w:tc>
          <w:tcPr>
            <w:tcW w:w="3192" w:type="dxa"/>
            <w:shd w:val="clear" w:color="auto" w:fill="A6A6A6" w:themeFill="background1" w:themeFillShade="A6"/>
          </w:tcPr>
          <w:p w:rsidR="007B6B3A" w:rsidRPr="00215512" w:rsidRDefault="007B6B3A" w:rsidP="001F54EE">
            <w:pPr>
              <w:spacing w:line="360" w:lineRule="auto"/>
              <w:rPr>
                <w:rFonts w:ascii="GHEA Grapalat" w:hAnsi="GHEA Grapalat"/>
                <w:sz w:val="24"/>
                <w:szCs w:val="24"/>
                <w:highlight w:val="lightGray"/>
              </w:rPr>
            </w:pPr>
            <w:r w:rsidRPr="00215512">
              <w:rPr>
                <w:rFonts w:ascii="GHEA Grapalat" w:hAnsi="GHEA Grapalat" w:cs="GHEA Grapalat"/>
                <w:spacing w:val="16"/>
                <w:sz w:val="24"/>
                <w:szCs w:val="24"/>
              </w:rPr>
              <w:t xml:space="preserve">№ </w:t>
            </w:r>
            <w:r w:rsidRPr="00215512">
              <w:rPr>
                <w:rFonts w:ascii="GHEA Grapalat" w:hAnsi="GHEA Grapalat" w:cs="GHEA Grapalat"/>
                <w:spacing w:val="16"/>
                <w:sz w:val="24"/>
                <w:szCs w:val="24"/>
                <w:lang w:val="hy-AM"/>
              </w:rPr>
              <w:t>01/27</w:t>
            </w:r>
            <w:r w:rsidRPr="00215512">
              <w:rPr>
                <w:rFonts w:ascii="GHEA Grapalat" w:hAnsi="GHEA Grapalat" w:cs="GHEA Grapalat"/>
                <w:spacing w:val="16"/>
                <w:sz w:val="24"/>
                <w:szCs w:val="24"/>
              </w:rPr>
              <w:t>.1/18055-2020</w:t>
            </w:r>
          </w:p>
        </w:tc>
      </w:tr>
      <w:tr w:rsidR="007B6B3A" w:rsidRPr="000219B6" w:rsidTr="003F7B30">
        <w:tc>
          <w:tcPr>
            <w:tcW w:w="6384" w:type="dxa"/>
          </w:tcPr>
          <w:p w:rsidR="007B6B3A" w:rsidRPr="004F2C82" w:rsidRDefault="004F2C82" w:rsidP="004F2C82">
            <w:pPr>
              <w:tabs>
                <w:tab w:val="left" w:pos="990"/>
              </w:tabs>
              <w:spacing w:line="360" w:lineRule="auto"/>
              <w:jc w:val="both"/>
              <w:rPr>
                <w:rFonts w:ascii="GHEA Grapalat" w:hAnsi="GHEA Grapalat" w:cs="Sylfaen"/>
                <w:bCs/>
                <w:sz w:val="24"/>
                <w:szCs w:val="24"/>
                <w:lang w:val="hy-AM"/>
              </w:rPr>
            </w:pPr>
            <w:r w:rsidRPr="004F2C82">
              <w:rPr>
                <w:rFonts w:ascii="GHEA Grapalat" w:hAnsi="GHEA Grapalat" w:cs="Sylfaen"/>
                <w:bCs/>
                <w:sz w:val="24"/>
                <w:szCs w:val="24"/>
                <w:lang w:val="hy-AM"/>
              </w:rPr>
              <w:t>1. «</w:t>
            </w:r>
            <w:proofErr w:type="spellStart"/>
            <w:r w:rsidR="007B6B3A" w:rsidRPr="004F2C82">
              <w:rPr>
                <w:rFonts w:ascii="GHEA Grapalat" w:hAnsi="GHEA Grapalat" w:cs="Sylfaen"/>
                <w:bCs/>
                <w:sz w:val="24"/>
                <w:szCs w:val="24"/>
                <w:lang w:val="hy-AM"/>
              </w:rPr>
              <w:t>Երևան</w:t>
            </w:r>
            <w:proofErr w:type="spellEnd"/>
            <w:r w:rsidR="007B6B3A" w:rsidRPr="004F2C82">
              <w:rPr>
                <w:rFonts w:ascii="GHEA Grapalat" w:hAnsi="GHEA Grapalat" w:cs="Sylfaen"/>
                <w:bCs/>
                <w:sz w:val="24"/>
                <w:szCs w:val="24"/>
                <w:lang w:val="hy-AM"/>
              </w:rPr>
              <w:t xml:space="preserve"> քաղաքում տեղական ինքնակառավարման մասին» Հայաստանի Հանրապետության օրենքում լրացումներ և փոփոխություն կատարելու մասին» օրենքի նախագծի (այսուհետ՝ Նախագիծ) 1-ին հոդվածով լրացվող 39-րդ կետի համաձայն՝ ավագանին սահմանում է Երևանում հանրային սննդի ծառայություն մատուցող անձանց տվյալ օբյեկտին հարակից ընդհանուր օգտագործման տարածքներում հանրային սննդի ժամանակավոր ամառային (մայիսի մեկից մինչև նոյեմբերի մեկը) և ձմեռային (նոյեմբերի մեկից մինչև մայիսի մեկը) սեզոնային ծառայության կազմակերպման համար տարածքի օգտագործման </w:t>
            </w:r>
            <w:r w:rsidR="007B6B3A" w:rsidRPr="004F2C82">
              <w:rPr>
                <w:rFonts w:ascii="GHEA Grapalat" w:hAnsi="GHEA Grapalat" w:cs="Sylfaen"/>
                <w:bCs/>
                <w:sz w:val="24"/>
                <w:szCs w:val="24"/>
                <w:lang w:val="hy-AM"/>
              </w:rPr>
              <w:lastRenderedPageBreak/>
              <w:t>կարգը, պայմաններն ու սահմանափակումները: Այս առումով առաջարկում ենք հիշյալ կետում նախատեսված ժամանակահատվածը խմբագրել՝ հստակ տարանջատելով ամառային և ձմեռային սեզոնային ծառայության մեկնարկման ժամանակահատվածները, քանի որ առաջարկվող ձևակերպումից պարզ չէ՝ նոյեմբերի մեկը և մայիսի մեկը ներառվում են ամառային, թե՝ ձմեռային սեզոններում: Մասնավորապես՝ առաջարկում ենք «մայիսի մեկից մինչև նոյեմբերի մեկը» բառերը փոխարինել «մայիսի 1-ից մինչև հոկտեմբերի 31-ը ներառյալ» բառերով, իսկ «նոյեմբերի մեկից մինչև մինչև մայիսի մեկը» բառերը՝ «նոյեմբերի 1-ից մինչև ապրիլի 30-ը ներառյալ» բառերով: Նույն դիտողությունը վերաբերում է նաև նախագծի 3-րդ հոդվածին և</w:t>
            </w:r>
            <w:r w:rsidRPr="004F2C82">
              <w:rPr>
                <w:rFonts w:ascii="GHEA Grapalat" w:hAnsi="GHEA Grapalat" w:cs="Sylfaen"/>
                <w:bCs/>
                <w:sz w:val="24"/>
                <w:szCs w:val="24"/>
                <w:lang w:val="hy-AM"/>
              </w:rPr>
              <w:t xml:space="preserve"> «</w:t>
            </w:r>
            <w:r w:rsidR="007B6B3A" w:rsidRPr="004F2C82">
              <w:rPr>
                <w:rFonts w:ascii="GHEA Grapalat" w:hAnsi="GHEA Grapalat" w:cs="Sylfaen"/>
                <w:bCs/>
                <w:sz w:val="24"/>
                <w:szCs w:val="24"/>
                <w:lang w:val="hy-AM"/>
              </w:rPr>
              <w:t>Տեղական ինքնակառավարման մասին» Հայաստանի Հանրապետության օրենքում լրացումներ կատարելու մասին» և</w:t>
            </w:r>
            <w:r w:rsidRPr="004F2C82">
              <w:rPr>
                <w:rFonts w:ascii="GHEA Grapalat" w:hAnsi="GHEA Grapalat" w:cs="Sylfaen"/>
                <w:bCs/>
                <w:sz w:val="24"/>
                <w:szCs w:val="24"/>
                <w:lang w:val="hy-AM"/>
              </w:rPr>
              <w:t xml:space="preserve"> </w:t>
            </w:r>
            <w:r w:rsidR="007B6B3A" w:rsidRPr="004F2C82">
              <w:rPr>
                <w:rFonts w:ascii="GHEA Grapalat" w:hAnsi="GHEA Grapalat" w:cs="Sylfaen"/>
                <w:bCs/>
                <w:sz w:val="24"/>
                <w:szCs w:val="24"/>
                <w:lang w:val="hy-AM"/>
              </w:rPr>
              <w:t>«Տեղական տուրքերի և վճարների մասին» օրենքում լրացումներ և փոփոխություն կատարելու մասին» օրենքի նախագծի նույնաբովանդակ կարգավորումներին:</w:t>
            </w:r>
          </w:p>
        </w:tc>
        <w:tc>
          <w:tcPr>
            <w:tcW w:w="3192" w:type="dxa"/>
            <w:vAlign w:val="center"/>
          </w:tcPr>
          <w:p w:rsidR="007B6B3A" w:rsidRPr="004F2C82" w:rsidRDefault="007B6B3A"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lastRenderedPageBreak/>
              <w:t>Ընդունվել է</w:t>
            </w:r>
            <w:r w:rsidR="00463EB4" w:rsidRPr="004F2C82">
              <w:rPr>
                <w:rFonts w:ascii="GHEA Grapalat" w:hAnsi="GHEA Grapalat"/>
                <w:sz w:val="24"/>
                <w:szCs w:val="24"/>
                <w:lang w:val="hy-AM"/>
              </w:rPr>
              <w:t>,</w:t>
            </w:r>
          </w:p>
          <w:p w:rsidR="007B6B3A" w:rsidRPr="004F2C82" w:rsidRDefault="007B6B3A"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t>նախագծում կատարվել է համապատասխան փոփոխություն</w:t>
            </w:r>
            <w:r w:rsidR="00F85484" w:rsidRPr="004F2C82">
              <w:rPr>
                <w:rFonts w:ascii="GHEA Grapalat" w:hAnsi="GHEA Grapalat"/>
                <w:sz w:val="24"/>
                <w:szCs w:val="24"/>
                <w:lang w:val="hy-AM"/>
              </w:rPr>
              <w:t>:</w:t>
            </w:r>
          </w:p>
          <w:p w:rsidR="007B6B3A" w:rsidRPr="004F2C82" w:rsidRDefault="007B6B3A" w:rsidP="004F2C82">
            <w:pPr>
              <w:spacing w:line="360" w:lineRule="auto"/>
              <w:jc w:val="both"/>
              <w:rPr>
                <w:rFonts w:ascii="GHEA Grapalat" w:hAnsi="GHEA Grapalat"/>
                <w:sz w:val="24"/>
                <w:szCs w:val="24"/>
                <w:lang w:val="hy-AM"/>
              </w:rPr>
            </w:pPr>
          </w:p>
          <w:p w:rsidR="007B6B3A" w:rsidRPr="004F2C82" w:rsidRDefault="007B6B3A" w:rsidP="004F2C82">
            <w:pPr>
              <w:spacing w:line="360" w:lineRule="auto"/>
              <w:jc w:val="both"/>
              <w:rPr>
                <w:rFonts w:ascii="GHEA Grapalat" w:hAnsi="GHEA Grapalat"/>
                <w:sz w:val="24"/>
                <w:szCs w:val="24"/>
                <w:lang w:val="hy-AM"/>
              </w:rPr>
            </w:pPr>
          </w:p>
          <w:p w:rsidR="007B6B3A" w:rsidRPr="004F2C82" w:rsidRDefault="007B6B3A" w:rsidP="004F2C82">
            <w:pPr>
              <w:spacing w:line="360" w:lineRule="auto"/>
              <w:jc w:val="both"/>
              <w:rPr>
                <w:rFonts w:ascii="GHEA Grapalat" w:hAnsi="GHEA Grapalat"/>
                <w:sz w:val="24"/>
                <w:szCs w:val="24"/>
                <w:lang w:val="hy-AM"/>
              </w:rPr>
            </w:pPr>
          </w:p>
          <w:p w:rsidR="007B6B3A" w:rsidRPr="004F2C82" w:rsidRDefault="007B6B3A" w:rsidP="004F2C82">
            <w:pPr>
              <w:spacing w:line="360" w:lineRule="auto"/>
              <w:jc w:val="both"/>
              <w:rPr>
                <w:rFonts w:ascii="GHEA Grapalat" w:hAnsi="GHEA Grapalat"/>
                <w:sz w:val="24"/>
                <w:szCs w:val="24"/>
                <w:lang w:val="hy-AM"/>
              </w:rPr>
            </w:pPr>
          </w:p>
        </w:tc>
      </w:tr>
      <w:tr w:rsidR="007B6B3A" w:rsidRPr="000219B6" w:rsidTr="003F7B30">
        <w:tc>
          <w:tcPr>
            <w:tcW w:w="6384" w:type="dxa"/>
          </w:tcPr>
          <w:p w:rsidR="007B6B3A" w:rsidRPr="004F2C82" w:rsidRDefault="007B6B3A" w:rsidP="004F2C82">
            <w:pPr>
              <w:tabs>
                <w:tab w:val="left" w:pos="990"/>
              </w:tabs>
              <w:spacing w:line="360" w:lineRule="auto"/>
              <w:jc w:val="both"/>
              <w:rPr>
                <w:rFonts w:ascii="GHEA Grapalat" w:hAnsi="GHEA Grapalat" w:cs="Sylfaen"/>
                <w:bCs/>
                <w:sz w:val="24"/>
                <w:szCs w:val="24"/>
                <w:lang w:val="hy-AM"/>
              </w:rPr>
            </w:pPr>
            <w:r w:rsidRPr="004F2C82">
              <w:rPr>
                <w:rFonts w:ascii="GHEA Grapalat" w:hAnsi="GHEA Grapalat" w:cs="Sylfaen"/>
                <w:bCs/>
                <w:sz w:val="24"/>
                <w:szCs w:val="24"/>
                <w:lang w:val="hy-AM"/>
              </w:rPr>
              <w:lastRenderedPageBreak/>
              <w:t xml:space="preserve">2. Նախագծի 1-ին հոդվածով լրացվող 39-րդ հոդվածում օգտագործվում է «սեզոնային ծառայություն» եզրույթը: Նկատի ունենալով այն հանգամանքը, որ ՀՀ օրենսդրությամբ նման եզրույթ նախատեսված չէ՝ առաջարկում ենք նշված կետում «հանրային սննդի ժամանակավոր ամառային և </w:t>
            </w:r>
            <w:r w:rsidRPr="004F2C82">
              <w:rPr>
                <w:rFonts w:ascii="GHEA Grapalat" w:hAnsi="GHEA Grapalat" w:cs="Sylfaen"/>
                <w:bCs/>
                <w:sz w:val="24"/>
                <w:szCs w:val="24"/>
                <w:lang w:val="hy-AM"/>
              </w:rPr>
              <w:lastRenderedPageBreak/>
              <w:t>ձմեռային սեզոնային ծառայության կազմակերպման» ձևակերպումը փոխարինել «ամառային և ձմեռային սեզոններին հանրային սննդի ծառայության կազմակերպման» ձևակերպմամբ:</w:t>
            </w:r>
          </w:p>
        </w:tc>
        <w:tc>
          <w:tcPr>
            <w:tcW w:w="3192" w:type="dxa"/>
            <w:vAlign w:val="center"/>
          </w:tcPr>
          <w:p w:rsidR="007B6B3A" w:rsidRPr="004F2C82" w:rsidRDefault="007B6B3A"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lastRenderedPageBreak/>
              <w:t>Ընդունվել է</w:t>
            </w:r>
            <w:r w:rsidR="00463EB4" w:rsidRPr="004F2C82">
              <w:rPr>
                <w:rFonts w:ascii="GHEA Grapalat" w:hAnsi="GHEA Grapalat"/>
                <w:sz w:val="24"/>
                <w:szCs w:val="24"/>
                <w:lang w:val="hy-AM"/>
              </w:rPr>
              <w:t>,</w:t>
            </w:r>
          </w:p>
          <w:p w:rsidR="007B6B3A" w:rsidRPr="004F2C82" w:rsidRDefault="007B6B3A"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t>նախագծում կատարվել է համապատասխան փոփոխություն</w:t>
            </w:r>
            <w:r w:rsidR="00F85484" w:rsidRPr="004F2C82">
              <w:rPr>
                <w:rFonts w:ascii="GHEA Grapalat" w:hAnsi="GHEA Grapalat"/>
                <w:sz w:val="24"/>
                <w:szCs w:val="24"/>
                <w:lang w:val="hy-AM"/>
              </w:rPr>
              <w:t>:</w:t>
            </w:r>
          </w:p>
          <w:p w:rsidR="007B6B3A" w:rsidRPr="004F2C82" w:rsidRDefault="007B6B3A" w:rsidP="004F2C82">
            <w:pPr>
              <w:spacing w:line="360" w:lineRule="auto"/>
              <w:jc w:val="both"/>
              <w:rPr>
                <w:rFonts w:ascii="GHEA Grapalat" w:hAnsi="GHEA Grapalat"/>
                <w:sz w:val="24"/>
                <w:szCs w:val="24"/>
                <w:lang w:val="hy-AM"/>
              </w:rPr>
            </w:pPr>
          </w:p>
          <w:p w:rsidR="007B6B3A" w:rsidRPr="004F2C82" w:rsidRDefault="007B6B3A" w:rsidP="004F2C82">
            <w:pPr>
              <w:spacing w:line="360" w:lineRule="auto"/>
              <w:jc w:val="both"/>
              <w:rPr>
                <w:rFonts w:ascii="GHEA Grapalat" w:hAnsi="GHEA Grapalat"/>
                <w:sz w:val="24"/>
                <w:szCs w:val="24"/>
                <w:lang w:val="hy-AM"/>
              </w:rPr>
            </w:pPr>
          </w:p>
        </w:tc>
      </w:tr>
      <w:tr w:rsidR="007B6B3A" w:rsidRPr="000219B6" w:rsidTr="003F7B30">
        <w:tc>
          <w:tcPr>
            <w:tcW w:w="6384" w:type="dxa"/>
          </w:tcPr>
          <w:p w:rsidR="007B6B3A" w:rsidRPr="004F2C82" w:rsidRDefault="007B6B3A" w:rsidP="004F2C82">
            <w:pPr>
              <w:pStyle w:val="NormalWeb"/>
              <w:shd w:val="clear" w:color="auto" w:fill="FFFFFF"/>
              <w:spacing w:before="0" w:beforeAutospacing="0" w:after="0" w:afterAutospacing="0" w:line="360" w:lineRule="auto"/>
              <w:jc w:val="both"/>
              <w:rPr>
                <w:rFonts w:ascii="GHEA Grapalat" w:hAnsi="GHEA Grapalat" w:cs="Sylfaen"/>
                <w:bCs/>
                <w:lang w:val="hy-AM"/>
              </w:rPr>
            </w:pPr>
            <w:r w:rsidRPr="004F2C82">
              <w:rPr>
                <w:rFonts w:ascii="GHEA Grapalat" w:eastAsia="Calibri" w:hAnsi="GHEA Grapalat" w:cs="Sylfaen"/>
                <w:bCs/>
                <w:lang w:val="hy-AM"/>
              </w:rPr>
              <w:lastRenderedPageBreak/>
              <w:t xml:space="preserve">3. </w:t>
            </w:r>
            <w:r w:rsidR="004F2C82" w:rsidRPr="004F2C82">
              <w:rPr>
                <w:rFonts w:ascii="GHEA Grapalat" w:hAnsi="GHEA Grapalat" w:cs="Sylfaen"/>
                <w:bCs/>
                <w:lang w:val="hy-AM"/>
              </w:rPr>
              <w:t>«</w:t>
            </w:r>
            <w:r w:rsidRPr="004F2C82">
              <w:rPr>
                <w:rFonts w:ascii="GHEA Grapalat" w:hAnsi="GHEA Grapalat" w:cs="Sylfaen"/>
                <w:bCs/>
                <w:lang w:val="hy-AM"/>
              </w:rPr>
              <w:t xml:space="preserve">Տեղական տուրքերի և վճարների մասին» օրենքում լրացումներ և փոփոխություն կատարելու մասին» օրենքի նախագծի 1-ին հոդվածով նախատեսվում է օրենքի 9-րդ հոդվածի 1-ին մասը լրացնել 21-րդ և 22-րդ կետերով: Հարկ է նշել, որ «Տեղական տուրքերի և վճարների մասին» օրենքի 9-րդ հոդվածի 1-ին մասում արդեն իսկ առկա են 21-րդ և 22-րդ կետեր, որոնք, համապատասխանաբար, վերաբերում են </w:t>
            </w:r>
            <w:r w:rsidRPr="004F2C82">
              <w:rPr>
                <w:rFonts w:ascii="GHEA Grapalat" w:hAnsi="GHEA Grapalat"/>
                <w:color w:val="000000"/>
                <w:lang w:val="hy-AM"/>
              </w:rPr>
              <w:t>իրավաբանական անձանց և անհատ ձեռնարկատերերին Երևան համայնքի վարչական տարածքում «Առևտրի և ծառայությունների մասին» օրենքով սահմանված՝ շրջիկ առևտրի կետի միջոցով վաճառքի կազմակերպման կամ ծառայության մատուցման և շրջածախ առևտրի իրականացման թույլտվությունների համար սահմանվող տեղական տուրքերին:</w:t>
            </w:r>
            <w:r w:rsidRPr="004F2C82">
              <w:rPr>
                <w:rFonts w:ascii="GHEA Grapalat" w:hAnsi="GHEA Grapalat" w:cs="Sylfaen"/>
                <w:bCs/>
                <w:lang w:val="hy-AM"/>
              </w:rPr>
              <w:t xml:space="preserve"> Ուստի Նախագծով լրացվող դրույթներն անհրաժեշտ է սահմանել 23-րդ և 24-րդ կետերի տեսքով:</w:t>
            </w:r>
          </w:p>
        </w:tc>
        <w:tc>
          <w:tcPr>
            <w:tcW w:w="3192" w:type="dxa"/>
            <w:vAlign w:val="center"/>
          </w:tcPr>
          <w:p w:rsidR="007B6B3A" w:rsidRPr="004F2C82" w:rsidRDefault="007B6B3A"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t>Ընդունվել է</w:t>
            </w:r>
            <w:r w:rsidR="00463EB4" w:rsidRPr="004F2C82">
              <w:rPr>
                <w:rFonts w:ascii="GHEA Grapalat" w:hAnsi="GHEA Grapalat"/>
                <w:sz w:val="24"/>
                <w:szCs w:val="24"/>
                <w:lang w:val="hy-AM"/>
              </w:rPr>
              <w:t>,</w:t>
            </w:r>
          </w:p>
          <w:p w:rsidR="007B6B3A" w:rsidRPr="004F2C82" w:rsidRDefault="007B6B3A"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t>նախագծում կատարվել է համապատասխան փոփոխություն</w:t>
            </w:r>
            <w:r w:rsidR="00F85484" w:rsidRPr="004F2C82">
              <w:rPr>
                <w:rFonts w:ascii="GHEA Grapalat" w:hAnsi="GHEA Grapalat"/>
                <w:sz w:val="24"/>
                <w:szCs w:val="24"/>
                <w:lang w:val="hy-AM"/>
              </w:rPr>
              <w:t>:</w:t>
            </w:r>
          </w:p>
          <w:p w:rsidR="007B6B3A" w:rsidRPr="004F2C82" w:rsidRDefault="007B6B3A" w:rsidP="004F2C82">
            <w:pPr>
              <w:spacing w:line="360" w:lineRule="auto"/>
              <w:jc w:val="both"/>
              <w:rPr>
                <w:rFonts w:ascii="GHEA Grapalat" w:hAnsi="GHEA Grapalat"/>
                <w:sz w:val="24"/>
                <w:szCs w:val="24"/>
                <w:lang w:val="hy-AM"/>
              </w:rPr>
            </w:pPr>
          </w:p>
          <w:p w:rsidR="007B6B3A" w:rsidRPr="004F2C82" w:rsidRDefault="007B6B3A" w:rsidP="004F2C82">
            <w:pPr>
              <w:spacing w:line="360" w:lineRule="auto"/>
              <w:jc w:val="both"/>
              <w:rPr>
                <w:rFonts w:ascii="GHEA Grapalat" w:hAnsi="GHEA Grapalat"/>
                <w:sz w:val="24"/>
                <w:szCs w:val="24"/>
                <w:lang w:val="hy-AM"/>
              </w:rPr>
            </w:pPr>
          </w:p>
        </w:tc>
      </w:tr>
      <w:tr w:rsidR="007B6B3A" w:rsidRPr="000219B6" w:rsidTr="00552A71">
        <w:tc>
          <w:tcPr>
            <w:tcW w:w="6384" w:type="dxa"/>
            <w:vAlign w:val="center"/>
          </w:tcPr>
          <w:p w:rsidR="007B6B3A" w:rsidRPr="004F2C82" w:rsidRDefault="007B6B3A" w:rsidP="004F2C82">
            <w:pPr>
              <w:tabs>
                <w:tab w:val="left" w:pos="567"/>
              </w:tabs>
              <w:spacing w:line="360" w:lineRule="auto"/>
              <w:jc w:val="both"/>
              <w:rPr>
                <w:rFonts w:ascii="GHEA Grapalat" w:hAnsi="GHEA Grapalat" w:cs="Sylfaen"/>
                <w:bCs/>
                <w:sz w:val="24"/>
                <w:szCs w:val="24"/>
                <w:lang w:val="hy-AM"/>
              </w:rPr>
            </w:pPr>
            <w:r w:rsidRPr="004F2C82">
              <w:rPr>
                <w:rFonts w:ascii="GHEA Grapalat" w:hAnsi="GHEA Grapalat" w:cs="Sylfaen"/>
                <w:bCs/>
                <w:sz w:val="24"/>
                <w:szCs w:val="24"/>
                <w:lang w:val="hy-AM"/>
              </w:rPr>
              <w:t>4. Անհարկի կրկնություններից խուսափելու նպատակով</w:t>
            </w:r>
            <w:r w:rsidR="004F2C82" w:rsidRPr="004F2C82">
              <w:rPr>
                <w:rFonts w:ascii="GHEA Grapalat" w:hAnsi="GHEA Grapalat" w:cs="Sylfaen"/>
                <w:bCs/>
                <w:sz w:val="24"/>
                <w:szCs w:val="24"/>
                <w:lang w:val="hy-AM"/>
              </w:rPr>
              <w:t xml:space="preserve"> «</w:t>
            </w:r>
            <w:r w:rsidRPr="004F2C82">
              <w:rPr>
                <w:rFonts w:ascii="GHEA Grapalat" w:hAnsi="GHEA Grapalat" w:cs="Sylfaen"/>
                <w:bCs/>
                <w:sz w:val="24"/>
                <w:szCs w:val="24"/>
                <w:lang w:val="hy-AM"/>
              </w:rPr>
              <w:t xml:space="preserve">Տեղական տուրքերի և վճարների մասին» Հայաստանի Հանրապետության օրենքում լրացումներ կատարելու մասին» օրենքի նախագծի 4-րդ հոդվածով լրացվող 21-րդ և 22-րդ կետերն անհրաժեշտ է </w:t>
            </w:r>
            <w:r w:rsidRPr="004F2C82">
              <w:rPr>
                <w:rFonts w:ascii="GHEA Grapalat" w:hAnsi="GHEA Grapalat" w:cs="Sylfaen"/>
                <w:bCs/>
                <w:sz w:val="24"/>
                <w:szCs w:val="24"/>
                <w:lang w:val="hy-AM"/>
              </w:rPr>
              <w:lastRenderedPageBreak/>
              <w:t>միավորել մեկ կետով, քանի որ դրանք բովանդակային իմաստով նույնն են՝ ելնելով «Նորմատիվ իրավական ակտերի մասին» օրենքի 13-րդ հոդվածի 8-րդ մասի պահանջներից:</w:t>
            </w:r>
          </w:p>
        </w:tc>
        <w:tc>
          <w:tcPr>
            <w:tcW w:w="3192" w:type="dxa"/>
            <w:vAlign w:val="center"/>
          </w:tcPr>
          <w:p w:rsidR="007B6B3A" w:rsidRPr="004F2C82" w:rsidRDefault="007B6B3A"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lastRenderedPageBreak/>
              <w:t>Ընդունվել է</w:t>
            </w:r>
            <w:r w:rsidR="00463EB4" w:rsidRPr="004F2C82">
              <w:rPr>
                <w:rFonts w:ascii="GHEA Grapalat" w:hAnsi="GHEA Grapalat"/>
                <w:sz w:val="24"/>
                <w:szCs w:val="24"/>
                <w:lang w:val="hy-AM"/>
              </w:rPr>
              <w:t>,</w:t>
            </w:r>
          </w:p>
          <w:p w:rsidR="007B6B3A" w:rsidRPr="004F2C82" w:rsidRDefault="007B6B3A"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t>նախագծում կատարվել է համապատասխան փոփոխություն</w:t>
            </w:r>
          </w:p>
          <w:p w:rsidR="007B6B3A" w:rsidRPr="004F2C82" w:rsidRDefault="007B6B3A" w:rsidP="004F2C82">
            <w:pPr>
              <w:spacing w:line="360" w:lineRule="auto"/>
              <w:jc w:val="both"/>
              <w:rPr>
                <w:rFonts w:ascii="GHEA Grapalat" w:hAnsi="GHEA Grapalat"/>
                <w:sz w:val="24"/>
                <w:szCs w:val="24"/>
                <w:lang w:val="hy-AM"/>
              </w:rPr>
            </w:pPr>
          </w:p>
        </w:tc>
      </w:tr>
      <w:tr w:rsidR="007B6B3A" w:rsidRPr="000219B6" w:rsidTr="00D95CD9">
        <w:tc>
          <w:tcPr>
            <w:tcW w:w="6384" w:type="dxa"/>
          </w:tcPr>
          <w:p w:rsidR="007B6B3A" w:rsidRPr="004F2C82" w:rsidRDefault="007B6B3A" w:rsidP="004F2C82">
            <w:pPr>
              <w:tabs>
                <w:tab w:val="left" w:pos="567"/>
              </w:tabs>
              <w:spacing w:line="360" w:lineRule="auto"/>
              <w:jc w:val="both"/>
              <w:rPr>
                <w:rFonts w:ascii="GHEA Grapalat" w:hAnsi="GHEA Grapalat" w:cs="Sylfaen"/>
                <w:bCs/>
                <w:sz w:val="24"/>
                <w:szCs w:val="24"/>
                <w:lang w:val="hy-AM"/>
              </w:rPr>
            </w:pPr>
            <w:r w:rsidRPr="004F2C82">
              <w:rPr>
                <w:rFonts w:ascii="GHEA Grapalat" w:hAnsi="GHEA Grapalat" w:cs="Sylfaen"/>
                <w:bCs/>
                <w:sz w:val="24"/>
                <w:szCs w:val="24"/>
                <w:lang w:val="hy-AM"/>
              </w:rPr>
              <w:lastRenderedPageBreak/>
              <w:t>5. «Վարչական իրավախախտումների վերաբերյալ Հայաստանի Հանրապետության օրենսգրքում փոփոխություններ և լրացումներ կատարելու մասին» օրենքի նախագծի (այսուհետ՝ Նախագիծ) 1-ին հոդվածով նախատեսվում է վարչական իրավախախտումների վերաբերյալ Հայաստանի Հանրապետության օրենսգրքի 158-րդ հոդվածի 36-րդ և 37-րդ մասերը շարադրել նոր խմբագրությամբ՝ որպես նոր վարչական իրավախախտումներ սահմանելով տնտեսվարող սուբյեկտի ղեկավարի կամ նրան փոխարինող պաշտոնատար անձի կողմից հսկողության իրականացման աշխատանքների ընթացքին խոչընդոտելը կամ տեսուչների օրինական պահանջներն ու ցուցումները չկատարելը, ինչպես նաև առևտրի օբյեկտներում գնորդին վաճառված պատշաճ որակի ոչ պարենային ապրանքները օրենքով սահմանված ժամկետում և օրենքով սահմանված դեպքերում չփոխարինելը և հետ չվերցնելը և հետ վերցնելուց և փոխարինելուց հրաժարվելու մասին հայտարարություն փակցնելը:</w:t>
            </w:r>
          </w:p>
          <w:p w:rsidR="007B6B3A" w:rsidRPr="004F2C82" w:rsidRDefault="007B6B3A" w:rsidP="004F2C82">
            <w:pPr>
              <w:spacing w:line="360" w:lineRule="auto"/>
              <w:jc w:val="both"/>
              <w:rPr>
                <w:rFonts w:ascii="GHEA Grapalat" w:hAnsi="GHEA Grapalat"/>
                <w:color w:val="000000"/>
                <w:sz w:val="24"/>
                <w:szCs w:val="24"/>
                <w:lang w:val="hy-AM"/>
              </w:rPr>
            </w:pPr>
            <w:r w:rsidRPr="004F2C82">
              <w:rPr>
                <w:rFonts w:ascii="GHEA Grapalat" w:hAnsi="GHEA Grapalat" w:cs="Sylfaen"/>
                <w:bCs/>
                <w:sz w:val="24"/>
                <w:szCs w:val="24"/>
                <w:lang w:val="hy-AM"/>
              </w:rPr>
              <w:t xml:space="preserve">Հիշյալ փոփոխությունների արդյունքում Օրենսգրքի կարգավորման շրջանակներից դուրս են մնում Օրենսգրքի գործող 158-րդ հոդվածի 36-րդ և 37-րդ </w:t>
            </w:r>
            <w:r w:rsidRPr="004F2C82">
              <w:rPr>
                <w:rFonts w:ascii="GHEA Grapalat" w:hAnsi="GHEA Grapalat" w:cs="Sylfaen"/>
                <w:bCs/>
                <w:sz w:val="24"/>
                <w:szCs w:val="24"/>
                <w:lang w:val="hy-AM"/>
              </w:rPr>
              <w:lastRenderedPageBreak/>
              <w:t>մասերով նախատեսված արարքները, ինչը որևէ կերպ հիմնավորված չէ:</w:t>
            </w:r>
          </w:p>
        </w:tc>
        <w:tc>
          <w:tcPr>
            <w:tcW w:w="3192" w:type="dxa"/>
            <w:vAlign w:val="center"/>
          </w:tcPr>
          <w:p w:rsidR="007B6B3A" w:rsidRPr="004F2C82" w:rsidRDefault="007B6B3A" w:rsidP="004F2C82">
            <w:pPr>
              <w:spacing w:line="360" w:lineRule="auto"/>
              <w:jc w:val="both"/>
              <w:rPr>
                <w:rFonts w:ascii="GHEA Grapalat" w:hAnsi="GHEA Grapalat" w:cs="Sylfaen"/>
                <w:bCs/>
                <w:sz w:val="24"/>
                <w:szCs w:val="24"/>
                <w:lang w:val="hy-AM"/>
              </w:rPr>
            </w:pPr>
            <w:r w:rsidRPr="004F2C82">
              <w:rPr>
                <w:rFonts w:ascii="GHEA Grapalat" w:hAnsi="GHEA Grapalat" w:cs="Sylfaen"/>
                <w:bCs/>
                <w:sz w:val="24"/>
                <w:szCs w:val="24"/>
                <w:lang w:val="hy-AM"/>
              </w:rPr>
              <w:lastRenderedPageBreak/>
              <w:t>Չի ընդունվել</w:t>
            </w:r>
            <w:r w:rsidR="00463EB4" w:rsidRPr="004F2C82">
              <w:rPr>
                <w:rFonts w:ascii="GHEA Grapalat" w:hAnsi="GHEA Grapalat" w:cs="Sylfaen"/>
                <w:bCs/>
                <w:sz w:val="24"/>
                <w:szCs w:val="24"/>
                <w:lang w:val="hy-AM"/>
              </w:rPr>
              <w:t>,</w:t>
            </w:r>
          </w:p>
          <w:p w:rsidR="007B6B3A" w:rsidRPr="004F2C82" w:rsidRDefault="007B6B3A" w:rsidP="004F2C82">
            <w:pPr>
              <w:spacing w:line="360" w:lineRule="auto"/>
              <w:jc w:val="both"/>
              <w:rPr>
                <w:rFonts w:ascii="GHEA Grapalat" w:hAnsi="GHEA Grapalat" w:cs="Sylfaen"/>
                <w:bCs/>
                <w:sz w:val="24"/>
                <w:szCs w:val="24"/>
                <w:lang w:val="hy-AM"/>
              </w:rPr>
            </w:pPr>
            <w:r w:rsidRPr="004F2C82">
              <w:rPr>
                <w:rFonts w:ascii="GHEA Grapalat" w:hAnsi="GHEA Grapalat" w:cs="Sylfaen"/>
                <w:bCs/>
                <w:sz w:val="24"/>
                <w:szCs w:val="24"/>
                <w:lang w:val="hy-AM"/>
              </w:rPr>
              <w:t>«Վարչական իրավախախտումների վերաբերյալ Հայաստանի Հանրապետության օրենսգրքի 158-րդ հոդվածի 36-րդ և 37</w:t>
            </w:r>
            <w:r w:rsidRPr="004F2C82">
              <w:rPr>
                <w:rFonts w:ascii="GHEA Grapalat" w:hAnsi="GHEA Grapalat" w:cs="Sylfaen"/>
                <w:bCs/>
                <w:sz w:val="24"/>
                <w:szCs w:val="24"/>
                <w:lang w:val="hy-AM"/>
              </w:rPr>
              <w:noBreakHyphen/>
              <w:t xml:space="preserve">րդ մասերով նախատեսված արարքները դուրս չեն մնացել Օրենսգրքի կարգավորման շրջանակներից և արտացոլված են Վարչական իրավախախտումների վերաբերյալ Հայաստանի Հանրապետության օրենսգրքում փոփոխություններ և լրացումներ կատարելու մասին» օրենքի նախագծի 3-րդ մասով նոր խմբագրությամբ տրվող </w:t>
            </w:r>
            <w:r w:rsidRPr="004F2C82">
              <w:rPr>
                <w:rFonts w:ascii="GHEA Grapalat" w:hAnsi="GHEA Grapalat"/>
                <w:bCs/>
                <w:color w:val="000000"/>
                <w:sz w:val="24"/>
                <w:szCs w:val="24"/>
                <w:lang w:val="hy-AM"/>
              </w:rPr>
              <w:lastRenderedPageBreak/>
              <w:t>169</w:t>
            </w:r>
            <w:r w:rsidRPr="004F2C82">
              <w:rPr>
                <w:rFonts w:ascii="GHEA Grapalat" w:hAnsi="GHEA Grapalat"/>
                <w:bCs/>
                <w:color w:val="000000"/>
                <w:sz w:val="24"/>
                <w:szCs w:val="24"/>
                <w:vertAlign w:val="superscript"/>
                <w:lang w:val="hy-AM"/>
              </w:rPr>
              <w:t>16</w:t>
            </w:r>
            <w:r w:rsidRPr="004F2C82">
              <w:rPr>
                <w:rFonts w:ascii="GHEA Grapalat" w:hAnsi="GHEA Grapalat"/>
                <w:bCs/>
                <w:color w:val="000000"/>
                <w:sz w:val="24"/>
                <w:szCs w:val="24"/>
                <w:lang w:val="hy-AM"/>
              </w:rPr>
              <w:t>-րդ հոդվածի 15-րդ մասում</w:t>
            </w:r>
            <w:r w:rsidR="00F85484" w:rsidRPr="004F2C82">
              <w:rPr>
                <w:rFonts w:ascii="GHEA Grapalat" w:hAnsi="GHEA Grapalat"/>
                <w:bCs/>
                <w:color w:val="000000"/>
                <w:sz w:val="24"/>
                <w:szCs w:val="24"/>
                <w:lang w:val="hy-AM"/>
              </w:rPr>
              <w:t>:</w:t>
            </w:r>
          </w:p>
        </w:tc>
      </w:tr>
      <w:tr w:rsidR="007B6B3A" w:rsidRPr="000219B6" w:rsidTr="00552A71">
        <w:tc>
          <w:tcPr>
            <w:tcW w:w="6384" w:type="dxa"/>
            <w:vAlign w:val="center"/>
          </w:tcPr>
          <w:p w:rsidR="007B6B3A" w:rsidRPr="004F2C82" w:rsidRDefault="007B6B3A" w:rsidP="004F2C82">
            <w:pPr>
              <w:tabs>
                <w:tab w:val="left" w:pos="990"/>
              </w:tabs>
              <w:spacing w:line="360" w:lineRule="auto"/>
              <w:jc w:val="both"/>
              <w:rPr>
                <w:rFonts w:ascii="GHEA Grapalat" w:hAnsi="GHEA Grapalat" w:cs="Sylfaen"/>
                <w:bCs/>
                <w:sz w:val="24"/>
                <w:szCs w:val="24"/>
                <w:lang w:val="hy-AM"/>
              </w:rPr>
            </w:pPr>
            <w:r w:rsidRPr="004F2C82">
              <w:rPr>
                <w:rFonts w:ascii="GHEA Grapalat" w:hAnsi="GHEA Grapalat" w:cs="Sylfaen"/>
                <w:bCs/>
                <w:sz w:val="24"/>
                <w:szCs w:val="24"/>
                <w:lang w:val="hy-AM"/>
              </w:rPr>
              <w:lastRenderedPageBreak/>
              <w:t>6. Նախագծի 2-րդ հոդվածով լրացվող 162-րդ հոդվածում «և» բառն անհրաժեշտ է փոխարինել «կամ» բառով, քանի որ ոչ սահմանված տեղերում առևտուր իրականացնելը և ոչ սահմանված տեղերում ծառայություն մատուցելն առանձին իրավախախտման տեսակներ են:</w:t>
            </w:r>
          </w:p>
        </w:tc>
        <w:tc>
          <w:tcPr>
            <w:tcW w:w="3192" w:type="dxa"/>
            <w:vAlign w:val="center"/>
          </w:tcPr>
          <w:p w:rsidR="007B6B3A" w:rsidRPr="004F2C82" w:rsidRDefault="007B6B3A"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t>Ընդունվել է</w:t>
            </w:r>
            <w:r w:rsidR="00463EB4" w:rsidRPr="004F2C82">
              <w:rPr>
                <w:rFonts w:ascii="GHEA Grapalat" w:hAnsi="GHEA Grapalat"/>
                <w:sz w:val="24"/>
                <w:szCs w:val="24"/>
                <w:lang w:val="hy-AM"/>
              </w:rPr>
              <w:t>,</w:t>
            </w:r>
          </w:p>
          <w:p w:rsidR="007B6B3A" w:rsidRPr="004F2C82" w:rsidRDefault="007B6B3A"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t>նախագծում կատարվել է համապատասխան փոփոխություն</w:t>
            </w:r>
            <w:r w:rsidR="00F85484" w:rsidRPr="004F2C82">
              <w:rPr>
                <w:rFonts w:ascii="GHEA Grapalat" w:hAnsi="GHEA Grapalat"/>
                <w:sz w:val="24"/>
                <w:szCs w:val="24"/>
                <w:lang w:val="hy-AM"/>
              </w:rPr>
              <w:t>:</w:t>
            </w:r>
          </w:p>
          <w:p w:rsidR="007B6B3A" w:rsidRPr="004F2C82" w:rsidRDefault="007B6B3A" w:rsidP="004F2C82">
            <w:pPr>
              <w:spacing w:line="360" w:lineRule="auto"/>
              <w:jc w:val="both"/>
              <w:rPr>
                <w:rFonts w:ascii="GHEA Grapalat" w:hAnsi="GHEA Grapalat"/>
                <w:sz w:val="24"/>
                <w:szCs w:val="24"/>
                <w:lang w:val="hy-AM"/>
              </w:rPr>
            </w:pPr>
          </w:p>
        </w:tc>
      </w:tr>
      <w:tr w:rsidR="007B6B3A" w:rsidRPr="000219B6" w:rsidTr="00552A71">
        <w:tc>
          <w:tcPr>
            <w:tcW w:w="6384" w:type="dxa"/>
            <w:vAlign w:val="center"/>
          </w:tcPr>
          <w:p w:rsidR="007B6B3A" w:rsidRPr="004F2C82" w:rsidRDefault="007B6B3A" w:rsidP="004F2C82">
            <w:pPr>
              <w:tabs>
                <w:tab w:val="left" w:pos="990"/>
              </w:tabs>
              <w:spacing w:line="360" w:lineRule="auto"/>
              <w:jc w:val="both"/>
              <w:rPr>
                <w:rFonts w:ascii="GHEA Grapalat" w:hAnsi="GHEA Grapalat" w:cs="Sylfaen"/>
                <w:bCs/>
                <w:sz w:val="24"/>
                <w:szCs w:val="24"/>
                <w:lang w:val="hy-AM"/>
              </w:rPr>
            </w:pPr>
            <w:r w:rsidRPr="004F2C82">
              <w:rPr>
                <w:rFonts w:ascii="GHEA Grapalat" w:hAnsi="GHEA Grapalat" w:cs="Sylfaen"/>
                <w:bCs/>
                <w:sz w:val="24"/>
                <w:szCs w:val="24"/>
                <w:lang w:val="hy-AM"/>
              </w:rPr>
              <w:t>7. Նախագծի 3-րդ հոդվածով լրացվող 169.19-րդ հոդվածում թվարկված արարքների կրկնակիության համար պատասխանատվություն նախատեսող նորմերն անհրաժեշտ է շարադրել առանձին մասերի տեսքով՝ ինկորպորացման ժամանակ հնարավոր խնդիրներից խուսափելու նպատակով:</w:t>
            </w:r>
          </w:p>
        </w:tc>
        <w:tc>
          <w:tcPr>
            <w:tcW w:w="3192" w:type="dxa"/>
            <w:vAlign w:val="center"/>
          </w:tcPr>
          <w:p w:rsidR="007B6B3A" w:rsidRPr="004F2C82" w:rsidRDefault="007B6B3A"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t>Չի ընդունվել</w:t>
            </w:r>
            <w:r w:rsidR="00463EB4" w:rsidRPr="004F2C82">
              <w:rPr>
                <w:rFonts w:ascii="GHEA Grapalat" w:hAnsi="GHEA Grapalat"/>
                <w:sz w:val="24"/>
                <w:szCs w:val="24"/>
                <w:lang w:val="hy-AM"/>
              </w:rPr>
              <w:t>,</w:t>
            </w:r>
          </w:p>
          <w:p w:rsidR="007B6B3A" w:rsidRPr="004F2C82" w:rsidRDefault="00463EB4"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t>ն</w:t>
            </w:r>
            <w:r w:rsidR="007B6B3A" w:rsidRPr="004F2C82">
              <w:rPr>
                <w:rFonts w:ascii="GHEA Grapalat" w:hAnsi="GHEA Grapalat"/>
                <w:sz w:val="24"/>
                <w:szCs w:val="24"/>
                <w:lang w:val="hy-AM"/>
              </w:rPr>
              <w:t xml:space="preserve">ախագծում </w:t>
            </w:r>
            <w:r w:rsidR="007B6B3A" w:rsidRPr="004F2C82">
              <w:rPr>
                <w:rFonts w:ascii="GHEA Grapalat" w:hAnsi="GHEA Grapalat" w:cs="Sylfaen"/>
                <w:bCs/>
                <w:sz w:val="24"/>
                <w:szCs w:val="24"/>
                <w:lang w:val="hy-AM"/>
              </w:rPr>
              <w:t>արարքների կրկնակիության համար պատասխանատվություն նախատեսող նորմերն ներկայումս նույնպես սահմանված են մեկ մասով, ինչպես նաև այլ հոդվածներում նույնպես և կիրառության ընթացքում որևէ արգելքներ չի առաջանում</w:t>
            </w:r>
            <w:r w:rsidR="00F85484" w:rsidRPr="004F2C82">
              <w:rPr>
                <w:rFonts w:ascii="GHEA Grapalat" w:hAnsi="GHEA Grapalat" w:cs="Sylfaen"/>
                <w:bCs/>
                <w:sz w:val="24"/>
                <w:szCs w:val="24"/>
                <w:lang w:val="hy-AM"/>
              </w:rPr>
              <w:t>:</w:t>
            </w:r>
          </w:p>
        </w:tc>
      </w:tr>
      <w:tr w:rsidR="007B6B3A" w:rsidRPr="000219B6" w:rsidTr="00552A71">
        <w:tc>
          <w:tcPr>
            <w:tcW w:w="6384" w:type="dxa"/>
            <w:vAlign w:val="center"/>
          </w:tcPr>
          <w:p w:rsidR="007B6B3A" w:rsidRPr="004F2C82" w:rsidRDefault="007B6B3A" w:rsidP="004F2C82">
            <w:pPr>
              <w:tabs>
                <w:tab w:val="left" w:pos="990"/>
              </w:tabs>
              <w:spacing w:line="360" w:lineRule="auto"/>
              <w:jc w:val="both"/>
              <w:rPr>
                <w:rFonts w:ascii="GHEA Grapalat" w:hAnsi="GHEA Grapalat" w:cs="Sylfaen"/>
                <w:bCs/>
                <w:sz w:val="24"/>
                <w:szCs w:val="24"/>
                <w:lang w:val="hy-AM"/>
              </w:rPr>
            </w:pPr>
            <w:r w:rsidRPr="004F2C82">
              <w:rPr>
                <w:rFonts w:ascii="GHEA Grapalat" w:hAnsi="GHEA Grapalat" w:cs="Sylfaen"/>
                <w:bCs/>
                <w:sz w:val="24"/>
                <w:szCs w:val="24"/>
                <w:lang w:val="hy-AM"/>
              </w:rPr>
              <w:t xml:space="preserve">8. Բացի այդ, նույն հոդվածի 15-րդ մասում «սահմանափակման ենթակա ծառայության ոլորտում (հեստապարային ակումբ)» բառերն անհրաժեշտ է փոխարինել «հեստապարային ակումբի» բառերով, քանի որ սահմանափակման ենթակա ծառայության մյուս ոլորտներում առանց թույլտվության գործունեության իրականացման վերաբերյալ նորմը </w:t>
            </w:r>
            <w:r w:rsidRPr="004F2C82">
              <w:rPr>
                <w:rFonts w:ascii="GHEA Grapalat" w:hAnsi="GHEA Grapalat" w:cs="Sylfaen"/>
                <w:bCs/>
                <w:sz w:val="24"/>
                <w:szCs w:val="24"/>
                <w:lang w:val="hy-AM"/>
              </w:rPr>
              <w:lastRenderedPageBreak/>
              <w:t>արդեն իսկ նախատեսված է նույն հոդվածի 14-րդ մասում:</w:t>
            </w:r>
          </w:p>
        </w:tc>
        <w:tc>
          <w:tcPr>
            <w:tcW w:w="3192" w:type="dxa"/>
            <w:vAlign w:val="center"/>
          </w:tcPr>
          <w:p w:rsidR="007B6B3A" w:rsidRPr="004F2C82" w:rsidRDefault="007B6B3A"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lastRenderedPageBreak/>
              <w:t>Ընդունվել է</w:t>
            </w:r>
            <w:r w:rsidR="00463EB4" w:rsidRPr="004F2C82">
              <w:rPr>
                <w:rFonts w:ascii="GHEA Grapalat" w:hAnsi="GHEA Grapalat"/>
                <w:sz w:val="24"/>
                <w:szCs w:val="24"/>
                <w:lang w:val="hy-AM"/>
              </w:rPr>
              <w:t>,</w:t>
            </w:r>
            <w:r w:rsidRPr="004F2C82">
              <w:rPr>
                <w:rFonts w:ascii="GHEA Grapalat" w:hAnsi="GHEA Grapalat"/>
                <w:sz w:val="24"/>
                <w:szCs w:val="24"/>
                <w:lang w:val="hy-AM"/>
              </w:rPr>
              <w:t xml:space="preserve"> </w:t>
            </w:r>
          </w:p>
          <w:p w:rsidR="007B6B3A" w:rsidRPr="004F2C82" w:rsidRDefault="007B6B3A"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t>նախագծում կատարվել է համապատասխան փոփոխություն</w:t>
            </w:r>
            <w:r w:rsidR="00F85484" w:rsidRPr="004F2C82">
              <w:rPr>
                <w:rFonts w:ascii="GHEA Grapalat" w:hAnsi="GHEA Grapalat"/>
                <w:sz w:val="24"/>
                <w:szCs w:val="24"/>
                <w:lang w:val="hy-AM"/>
              </w:rPr>
              <w:t>:</w:t>
            </w:r>
          </w:p>
          <w:p w:rsidR="007B6B3A" w:rsidRPr="004F2C82" w:rsidRDefault="007B6B3A" w:rsidP="004F2C82">
            <w:pPr>
              <w:spacing w:line="360" w:lineRule="auto"/>
              <w:jc w:val="both"/>
              <w:rPr>
                <w:rFonts w:ascii="GHEA Grapalat" w:hAnsi="GHEA Grapalat"/>
                <w:sz w:val="24"/>
                <w:szCs w:val="24"/>
                <w:lang w:val="hy-AM"/>
              </w:rPr>
            </w:pPr>
          </w:p>
        </w:tc>
      </w:tr>
      <w:tr w:rsidR="007B6B3A" w:rsidRPr="000219B6" w:rsidTr="00552A71">
        <w:tc>
          <w:tcPr>
            <w:tcW w:w="6384" w:type="dxa"/>
            <w:vAlign w:val="center"/>
          </w:tcPr>
          <w:p w:rsidR="007B6B3A" w:rsidRPr="004F2C82" w:rsidRDefault="007B6B3A" w:rsidP="004F2C82">
            <w:pPr>
              <w:tabs>
                <w:tab w:val="left" w:pos="990"/>
              </w:tabs>
              <w:spacing w:line="360" w:lineRule="auto"/>
              <w:jc w:val="both"/>
              <w:rPr>
                <w:rFonts w:ascii="GHEA Grapalat" w:hAnsi="GHEA Grapalat" w:cs="Sylfaen"/>
                <w:bCs/>
                <w:sz w:val="24"/>
                <w:szCs w:val="24"/>
                <w:lang w:val="hy-AM"/>
              </w:rPr>
            </w:pPr>
            <w:r w:rsidRPr="004F2C82">
              <w:rPr>
                <w:rFonts w:ascii="GHEA Grapalat" w:hAnsi="GHEA Grapalat" w:cs="Sylfaen"/>
                <w:bCs/>
                <w:sz w:val="24"/>
                <w:szCs w:val="24"/>
                <w:lang w:val="hy-AM"/>
              </w:rPr>
              <w:lastRenderedPageBreak/>
              <w:t>9. Վարչական իրավախախտումների վերաբերյալ Հայաստանի Հանրապետության օրենսգրքով նախատեսվող որոշ իրավախախտումների համար սահմանված տուգանքների չափերը նախագծով զգալիորեն ավելացվում են: Այս առումով ն</w:t>
            </w:r>
            <w:r w:rsidRPr="004F2C82">
              <w:rPr>
                <w:rFonts w:ascii="GHEA Grapalat" w:hAnsi="GHEA Grapalat"/>
                <w:color w:val="000000"/>
                <w:sz w:val="24"/>
                <w:szCs w:val="24"/>
                <w:shd w:val="clear" w:color="auto" w:fill="FFFFFF"/>
                <w:lang w:val="hy-AM"/>
              </w:rPr>
              <w:t>ախագծային դրույթները հարկ ենք համարում դիտարկել վարչական տույժի (այդ թվում` վարչական տուգանքի) նպատակների հետ համակարգային կապի մեջ: Այսպես, Նախագծին կից ներկայացված հիմնավորման մեջ ներկայացված չեն որևէ հիմնավումներ՝ Օրենսգրքի նշված ոլորտում գործող ներկայիս սանկցիաների ոչ արդյունավետ լինելու և վարչական պատասխանատվության նպատակներին չծառայելու մասին, ինչպես նաև ներկայացված չեն, որևէ վիճակագրություններ և վերլուծություններ, որոնք կվկայեն առաջարկվող կարգավորման անհրաժեշտության և հիմնավորվածության մասին:</w:t>
            </w:r>
          </w:p>
          <w:p w:rsidR="007B6B3A" w:rsidRPr="004F2C82" w:rsidRDefault="007B6B3A" w:rsidP="004F2C82">
            <w:pPr>
              <w:spacing w:line="360" w:lineRule="auto"/>
              <w:jc w:val="both"/>
              <w:rPr>
                <w:rFonts w:ascii="GHEA Grapalat" w:hAnsi="GHEA Grapalat"/>
                <w:color w:val="000000"/>
                <w:sz w:val="24"/>
                <w:szCs w:val="24"/>
                <w:shd w:val="clear" w:color="auto" w:fill="FFFFFF"/>
                <w:lang w:val="hy-AM"/>
              </w:rPr>
            </w:pPr>
            <w:r w:rsidRPr="004F2C82">
              <w:rPr>
                <w:rFonts w:ascii="GHEA Grapalat" w:hAnsi="GHEA Grapalat"/>
                <w:color w:val="000000"/>
                <w:sz w:val="24"/>
                <w:szCs w:val="24"/>
                <w:shd w:val="clear" w:color="auto" w:fill="FFFFFF"/>
                <w:lang w:val="hy-AM"/>
              </w:rPr>
              <w:t xml:space="preserve">Այս առումով հարկ է նկատի ունենալ վարչական տուգանքի՝ որպես վարչական պատասխանատվության միջոցի կիրառման նպատակը: Այսպես, վարչական տուգանքը դրամական տուգանք է, որը` որպես վարչական իրավախախտման համար  նշանակվող պատասխանատվության միջոց, </w:t>
            </w:r>
            <w:r w:rsidRPr="004F2C82">
              <w:rPr>
                <w:rFonts w:ascii="GHEA Grapalat" w:hAnsi="GHEA Grapalat" w:cs="GHEA Grapalat"/>
                <w:sz w:val="24"/>
                <w:szCs w:val="24"/>
                <w:lang w:val="hy-AM"/>
              </w:rPr>
              <w:t>կիրառվում է անձի մոտ</w:t>
            </w:r>
            <w:r w:rsidRPr="004F2C82">
              <w:rPr>
                <w:rFonts w:ascii="GHEA Grapalat" w:hAnsi="GHEA Grapalat" w:cs="GHEA Grapalat"/>
                <w:i/>
                <w:sz w:val="24"/>
                <w:szCs w:val="24"/>
                <w:lang w:val="hy-AM"/>
              </w:rPr>
              <w:t xml:space="preserve"> </w:t>
            </w:r>
            <w:r w:rsidRPr="004F2C82">
              <w:rPr>
                <w:rFonts w:ascii="GHEA Grapalat" w:hAnsi="GHEA Grapalat" w:cs="GHEA Grapalat"/>
                <w:sz w:val="24"/>
                <w:szCs w:val="24"/>
                <w:lang w:val="hy-AM"/>
              </w:rPr>
              <w:t xml:space="preserve">իրավահպատակ վարքագիծ ձևավորելու և նոր վարչական իրավախախտումների կատարումը </w:t>
            </w:r>
            <w:r w:rsidRPr="004F2C82">
              <w:rPr>
                <w:rFonts w:ascii="GHEA Grapalat" w:hAnsi="GHEA Grapalat" w:cs="GHEA Grapalat"/>
                <w:sz w:val="24"/>
                <w:szCs w:val="24"/>
                <w:lang w:val="hy-AM"/>
              </w:rPr>
              <w:lastRenderedPageBreak/>
              <w:t>կանխելու</w:t>
            </w:r>
            <w:r w:rsidRPr="004F2C82">
              <w:rPr>
                <w:rFonts w:ascii="Calibri" w:hAnsi="Calibri" w:cs="Calibri"/>
                <w:sz w:val="24"/>
                <w:szCs w:val="24"/>
                <w:lang w:val="hy-AM"/>
              </w:rPr>
              <w:t> </w:t>
            </w:r>
            <w:r w:rsidRPr="004F2C82">
              <w:rPr>
                <w:rFonts w:ascii="GHEA Grapalat" w:hAnsi="GHEA Grapalat" w:cs="GHEA Grapalat"/>
                <w:sz w:val="24"/>
                <w:szCs w:val="24"/>
                <w:lang w:val="hy-AM"/>
              </w:rPr>
              <w:t>նպատակներով</w:t>
            </w:r>
            <w:r w:rsidRPr="004F2C82">
              <w:rPr>
                <w:rFonts w:ascii="GHEA Grapalat" w:hAnsi="GHEA Grapalat"/>
                <w:color w:val="000000"/>
                <w:sz w:val="24"/>
                <w:szCs w:val="24"/>
                <w:shd w:val="clear" w:color="auto" w:fill="FFFFFF"/>
                <w:lang w:val="hy-AM"/>
              </w:rPr>
              <w:t>:</w:t>
            </w:r>
          </w:p>
          <w:p w:rsidR="007B6B3A" w:rsidRPr="004F2C82" w:rsidRDefault="007B6B3A" w:rsidP="004F2C82">
            <w:pPr>
              <w:spacing w:line="360" w:lineRule="auto"/>
              <w:jc w:val="both"/>
              <w:rPr>
                <w:rFonts w:ascii="GHEA Grapalat" w:hAnsi="GHEA Grapalat"/>
                <w:color w:val="000000"/>
                <w:sz w:val="24"/>
                <w:szCs w:val="24"/>
                <w:shd w:val="clear" w:color="auto" w:fill="FFFFFF"/>
                <w:lang w:val="hy-AM"/>
              </w:rPr>
            </w:pPr>
            <w:r w:rsidRPr="004F2C82">
              <w:rPr>
                <w:rFonts w:ascii="GHEA Grapalat" w:hAnsi="GHEA Grapalat"/>
                <w:color w:val="000000"/>
                <w:sz w:val="24"/>
                <w:szCs w:val="24"/>
                <w:shd w:val="clear" w:color="auto" w:fill="FFFFFF"/>
                <w:lang w:val="hy-AM"/>
              </w:rPr>
              <w:t>Ընդ որում, վարչական իրավախախտման համար պատասխանատվության միջոց սահմանելիս օրենսդրի հայեցողական լիազորությունները սահմանափակված են համաչափության սահմանադրական սկզբունքի պահանջներով և վարչական իրավախախտումների համար նախատեսված տուգանքների չափերը պատահական չեն և կոչված են ծառայելու վարչական տույժի նպատակների իրականացմանը:</w:t>
            </w:r>
          </w:p>
          <w:p w:rsidR="007B6B3A" w:rsidRPr="004F2C82" w:rsidRDefault="007B6B3A" w:rsidP="004F2C82">
            <w:pPr>
              <w:spacing w:line="360" w:lineRule="auto"/>
              <w:jc w:val="both"/>
              <w:rPr>
                <w:rFonts w:ascii="GHEA Grapalat" w:hAnsi="GHEA Grapalat"/>
                <w:color w:val="000000"/>
                <w:sz w:val="24"/>
                <w:szCs w:val="24"/>
                <w:shd w:val="clear" w:color="auto" w:fill="FFFFFF"/>
                <w:lang w:val="hy-AM"/>
              </w:rPr>
            </w:pPr>
            <w:r w:rsidRPr="004F2C82">
              <w:rPr>
                <w:rFonts w:ascii="GHEA Grapalat" w:hAnsi="GHEA Grapalat"/>
                <w:color w:val="000000"/>
                <w:sz w:val="24"/>
                <w:szCs w:val="24"/>
                <w:shd w:val="clear" w:color="auto" w:fill="FFFFFF"/>
                <w:lang w:val="hy-AM"/>
              </w:rPr>
              <w:t>Այլ կերպ ասած՝ կոնկրետ արարքի համար վարչական տուգանքի չափը սահմանելիս հաշվի են առնվում այդ արարքի հանրային վտանգավորության աստիճանը, իրավախախտողին դաստիարակելու և այլ անձանց կողմից ևս հետագայում իրավախախտումների կատարումը կանխելու անհրաժեշտությունը:</w:t>
            </w:r>
          </w:p>
          <w:p w:rsidR="007B6B3A" w:rsidRPr="004F2C82" w:rsidRDefault="007B6B3A" w:rsidP="004F2C82">
            <w:pPr>
              <w:spacing w:line="360" w:lineRule="auto"/>
              <w:jc w:val="both"/>
              <w:rPr>
                <w:rFonts w:ascii="GHEA Grapalat" w:hAnsi="GHEA Grapalat"/>
                <w:color w:val="000000"/>
                <w:sz w:val="24"/>
                <w:szCs w:val="24"/>
                <w:shd w:val="clear" w:color="auto" w:fill="FFFFFF"/>
                <w:lang w:val="hy-AM"/>
              </w:rPr>
            </w:pPr>
            <w:r w:rsidRPr="004F2C82">
              <w:rPr>
                <w:rFonts w:ascii="GHEA Grapalat" w:hAnsi="GHEA Grapalat"/>
                <w:color w:val="000000"/>
                <w:sz w:val="24"/>
                <w:szCs w:val="24"/>
                <w:shd w:val="clear" w:color="auto" w:fill="FFFFFF"/>
                <w:lang w:val="hy-AM"/>
              </w:rPr>
              <w:t>Այս առումով, ՀՀ Սահմանադրության 71-րդ հոդվածի 2-րդ մասն ամրագրում է, որ օրենքով սահմանված պատիժը, ինչպես նաև նշանակված պատժատեսակն ու պատժաչափը պետք է համաչափ լինեն կատարված արարքին:</w:t>
            </w:r>
          </w:p>
          <w:p w:rsidR="007B6B3A" w:rsidRPr="004F2C82" w:rsidRDefault="007B6B3A" w:rsidP="004F2C82">
            <w:pPr>
              <w:spacing w:line="360" w:lineRule="auto"/>
              <w:jc w:val="both"/>
              <w:rPr>
                <w:rFonts w:ascii="GHEA Grapalat" w:hAnsi="GHEA Grapalat"/>
                <w:color w:val="000000"/>
                <w:sz w:val="24"/>
                <w:szCs w:val="24"/>
                <w:shd w:val="clear" w:color="auto" w:fill="FFFFFF"/>
                <w:lang w:val="hy-AM"/>
              </w:rPr>
            </w:pPr>
            <w:r w:rsidRPr="004F2C82">
              <w:rPr>
                <w:rFonts w:ascii="GHEA Grapalat" w:hAnsi="GHEA Grapalat"/>
                <w:color w:val="000000"/>
                <w:sz w:val="24"/>
                <w:szCs w:val="24"/>
                <w:shd w:val="clear" w:color="auto" w:fill="FFFFFF"/>
                <w:lang w:val="hy-AM"/>
              </w:rPr>
              <w:t xml:space="preserve">ՀՀ սահմանադրական դատարանը իր` 2010 թվականի հոկտեմբերի 12-ի ՍԴՈ-920 որոշման մեջ, անդրադառնալով համաչափության սկզբունքի բովանդակությանը, նշել է, որ «... համաչափության սկզբունքը պահանջում է ապահովել արդարացի հավասարակշռություն սահմանվող պատասխանատվության միջոցի ու չափի և </w:t>
            </w:r>
            <w:r w:rsidRPr="004F2C82">
              <w:rPr>
                <w:rFonts w:ascii="GHEA Grapalat" w:hAnsi="GHEA Grapalat"/>
                <w:color w:val="000000"/>
                <w:sz w:val="24"/>
                <w:szCs w:val="24"/>
                <w:shd w:val="clear" w:color="auto" w:fill="FFFFFF"/>
                <w:lang w:val="hy-AM"/>
              </w:rPr>
              <w:lastRenderedPageBreak/>
              <w:t>պատասխանատվության սահմանմամբ հետապնդվող իրավաչափ նպատակի միջև»:</w:t>
            </w:r>
          </w:p>
          <w:p w:rsidR="007B6B3A" w:rsidRPr="004F2C82" w:rsidRDefault="007B6B3A" w:rsidP="004F2C82">
            <w:pPr>
              <w:spacing w:line="360" w:lineRule="auto"/>
              <w:jc w:val="both"/>
              <w:rPr>
                <w:rFonts w:ascii="GHEA Grapalat" w:hAnsi="GHEA Grapalat"/>
                <w:color w:val="000000"/>
                <w:sz w:val="24"/>
                <w:szCs w:val="24"/>
                <w:shd w:val="clear" w:color="auto" w:fill="FFFFFF"/>
                <w:lang w:val="hy-AM"/>
              </w:rPr>
            </w:pPr>
            <w:r w:rsidRPr="004F2C82">
              <w:rPr>
                <w:rFonts w:ascii="GHEA Grapalat" w:hAnsi="GHEA Grapalat"/>
                <w:color w:val="000000"/>
                <w:sz w:val="24"/>
                <w:szCs w:val="24"/>
                <w:shd w:val="clear" w:color="auto" w:fill="FFFFFF"/>
                <w:lang w:val="hy-AM"/>
              </w:rPr>
              <w:t>Ելնելով վերոգրյալից՝ գտնում ենք, որ Օրենսգրքի հիշյալ հոդվածներով նախատեսված սանկցիաների խստացումն անհրաժեշտ է դիտարկել համաչափության սկզբունքի ապահովման տեսանկյունից, ուստիև գտնում ենք, որ Նախագիծն այդ առումով ունի լրացուցիչ հիմնավորման կարիք:</w:t>
            </w:r>
          </w:p>
        </w:tc>
        <w:tc>
          <w:tcPr>
            <w:tcW w:w="3192" w:type="dxa"/>
            <w:vAlign w:val="center"/>
          </w:tcPr>
          <w:p w:rsidR="007B6B3A" w:rsidRPr="004F2C82" w:rsidRDefault="007B6B3A"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lastRenderedPageBreak/>
              <w:t>Ընդունվել է</w:t>
            </w:r>
            <w:r w:rsidR="00463EB4" w:rsidRPr="004F2C82">
              <w:rPr>
                <w:rFonts w:ascii="GHEA Grapalat" w:hAnsi="GHEA Grapalat"/>
                <w:sz w:val="24"/>
                <w:szCs w:val="24"/>
                <w:lang w:val="hy-AM"/>
              </w:rPr>
              <w:t>,</w:t>
            </w:r>
            <w:r w:rsidRPr="004F2C82">
              <w:rPr>
                <w:rFonts w:ascii="GHEA Grapalat" w:hAnsi="GHEA Grapalat"/>
                <w:sz w:val="24"/>
                <w:szCs w:val="24"/>
                <w:lang w:val="hy-AM"/>
              </w:rPr>
              <w:t xml:space="preserve"> </w:t>
            </w:r>
          </w:p>
          <w:p w:rsidR="007B6B3A" w:rsidRPr="004F2C82" w:rsidRDefault="007B6B3A"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t>նախագծերի փաթեթի ընդունման հիմնավորումը լրամշակվել է</w:t>
            </w:r>
            <w:r w:rsidR="00F85484" w:rsidRPr="004F2C82">
              <w:rPr>
                <w:rFonts w:ascii="GHEA Grapalat" w:hAnsi="GHEA Grapalat"/>
                <w:sz w:val="24"/>
                <w:szCs w:val="24"/>
                <w:lang w:val="hy-AM"/>
              </w:rPr>
              <w:t>:</w:t>
            </w:r>
            <w:r w:rsidRPr="004F2C82">
              <w:rPr>
                <w:rFonts w:ascii="GHEA Grapalat" w:hAnsi="GHEA Grapalat"/>
                <w:sz w:val="24"/>
                <w:szCs w:val="24"/>
                <w:lang w:val="hy-AM"/>
              </w:rPr>
              <w:t xml:space="preserve"> </w:t>
            </w:r>
          </w:p>
          <w:p w:rsidR="007B6B3A" w:rsidRPr="004F2C82" w:rsidRDefault="007B6B3A" w:rsidP="004F2C82">
            <w:pPr>
              <w:spacing w:line="360" w:lineRule="auto"/>
              <w:jc w:val="both"/>
              <w:rPr>
                <w:rFonts w:ascii="GHEA Grapalat" w:hAnsi="GHEA Grapalat"/>
                <w:sz w:val="24"/>
                <w:szCs w:val="24"/>
                <w:lang w:val="hy-AM"/>
              </w:rPr>
            </w:pPr>
          </w:p>
        </w:tc>
      </w:tr>
      <w:tr w:rsidR="007B6B3A" w:rsidRPr="000219B6" w:rsidTr="00552A71">
        <w:tc>
          <w:tcPr>
            <w:tcW w:w="6384" w:type="dxa"/>
          </w:tcPr>
          <w:p w:rsidR="007B6B3A" w:rsidRPr="004F2C82" w:rsidRDefault="007B6B3A" w:rsidP="004F2C82">
            <w:pPr>
              <w:spacing w:line="360" w:lineRule="auto"/>
              <w:jc w:val="both"/>
              <w:rPr>
                <w:rFonts w:ascii="GHEA Grapalat" w:hAnsi="GHEA Grapalat"/>
                <w:color w:val="000000"/>
                <w:sz w:val="24"/>
                <w:szCs w:val="24"/>
                <w:shd w:val="clear" w:color="auto" w:fill="FFFFFF"/>
                <w:lang w:val="hy-AM"/>
              </w:rPr>
            </w:pPr>
            <w:r w:rsidRPr="004F2C82">
              <w:rPr>
                <w:rFonts w:ascii="GHEA Grapalat" w:hAnsi="GHEA Grapalat"/>
                <w:color w:val="000000"/>
                <w:sz w:val="24"/>
                <w:szCs w:val="24"/>
                <w:shd w:val="clear" w:color="auto" w:fill="FFFFFF"/>
                <w:lang w:val="hy-AM"/>
              </w:rPr>
              <w:lastRenderedPageBreak/>
              <w:t>10. Միևնույն ժամանակ հարկ ենք համարում անդրադառնալ նախագծերի ընդունման հիմնավորմանը:</w:t>
            </w:r>
          </w:p>
          <w:p w:rsidR="007B6B3A" w:rsidRPr="004F2C82" w:rsidRDefault="007B6B3A" w:rsidP="004F2C82">
            <w:pPr>
              <w:spacing w:line="360" w:lineRule="auto"/>
              <w:jc w:val="both"/>
              <w:rPr>
                <w:rFonts w:ascii="GHEA Grapalat" w:hAnsi="GHEA Grapalat"/>
                <w:bCs/>
                <w:color w:val="000000"/>
                <w:sz w:val="24"/>
                <w:szCs w:val="24"/>
                <w:shd w:val="clear" w:color="auto" w:fill="FFFFFF"/>
                <w:lang w:val="hy-AM"/>
              </w:rPr>
            </w:pPr>
            <w:r w:rsidRPr="004F2C82">
              <w:rPr>
                <w:rFonts w:ascii="GHEA Grapalat" w:hAnsi="GHEA Grapalat"/>
                <w:bCs/>
                <w:color w:val="000000"/>
                <w:sz w:val="24"/>
                <w:szCs w:val="24"/>
                <w:shd w:val="clear" w:color="auto" w:fill="FFFFFF"/>
                <w:lang w:val="hy-AM"/>
              </w:rPr>
              <w:t xml:space="preserve">Նորմատիվ իրավական ակտի ընդունման հիմնավորման ճիշտ կառուցվածքը և բովանդակությունն ունեն առանցքային նշանակություն, հետևաբար իրավական ակտի հիմնավորման մեջ պետք է ներառել իրավական ակտի ընդունման անհրաժեշտությունը, ընթացիկ իրավիճակը և խնդիրները, տվյալ բնագավառում իրականացվող քաղաքականությունը, կարգավորման նպատակը, բնույթը և ակնկալվող արդյունքը: Այնինչ, տվյալ դեպքում նախագծին կից ներկայացված հիմնավորումից հնարավոր չէ լիարժեք ձևով գնահատել ներկայացված նախագծի արդյունավետությունը, քանի որ բացակայում են ընթացիկ իրավիճակի, խնդիրների, տվյալ բնագավառում իրականացվող քաղաքականության, կարգավորման նպատակի, բնույթը և ակնկալվող </w:t>
            </w:r>
            <w:r w:rsidRPr="004F2C82">
              <w:rPr>
                <w:rFonts w:ascii="GHEA Grapalat" w:hAnsi="GHEA Grapalat"/>
                <w:bCs/>
                <w:color w:val="000000"/>
                <w:sz w:val="24"/>
                <w:szCs w:val="24"/>
                <w:shd w:val="clear" w:color="auto" w:fill="FFFFFF"/>
                <w:lang w:val="hy-AM"/>
              </w:rPr>
              <w:lastRenderedPageBreak/>
              <w:t>արդյունքի համապատասխան վերլուծությունները, ինչն էական նշանակություն և կարևորություն ունի ներկայացված առաջարկությունների հիմնավորվածությունը լիարժեք ձևով գնահատելու համար:</w:t>
            </w:r>
          </w:p>
          <w:p w:rsidR="007B6B3A" w:rsidRPr="004F2C82" w:rsidRDefault="007B6B3A" w:rsidP="004F2C82">
            <w:pPr>
              <w:spacing w:line="360" w:lineRule="auto"/>
              <w:jc w:val="both"/>
              <w:rPr>
                <w:rFonts w:ascii="GHEA Grapalat" w:hAnsi="GHEA Grapalat"/>
                <w:color w:val="000000"/>
                <w:sz w:val="24"/>
                <w:szCs w:val="24"/>
                <w:lang w:val="hy-AM"/>
              </w:rPr>
            </w:pPr>
            <w:r w:rsidRPr="004F2C82">
              <w:rPr>
                <w:rFonts w:ascii="GHEA Grapalat" w:hAnsi="GHEA Grapalat"/>
                <w:bCs/>
                <w:color w:val="000000"/>
                <w:sz w:val="24"/>
                <w:szCs w:val="24"/>
                <w:shd w:val="clear" w:color="auto" w:fill="FFFFFF"/>
                <w:lang w:val="hy-AM"/>
              </w:rPr>
              <w:t>Միևնույն ժամանակ Նախագծերի փաթեթն անհրաժեշտ է ներկայացնել Հայաստանի Հանրապետության կառավարության 2018 թվականի հունիսի 8-ի N 667-Լ որոշմամբ հաստատված կարգի 16-րդ կետի պահանջներին համապատասխան՝ ամփոփաթերթի հետ միասին:</w:t>
            </w:r>
          </w:p>
        </w:tc>
        <w:tc>
          <w:tcPr>
            <w:tcW w:w="3192" w:type="dxa"/>
            <w:vAlign w:val="center"/>
          </w:tcPr>
          <w:p w:rsidR="007B6B3A" w:rsidRPr="004F2C82" w:rsidRDefault="007B6B3A"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lastRenderedPageBreak/>
              <w:t>Ընդունվել է</w:t>
            </w:r>
            <w:r w:rsidR="00463EB4" w:rsidRPr="004F2C82">
              <w:rPr>
                <w:rFonts w:ascii="GHEA Grapalat" w:hAnsi="GHEA Grapalat"/>
                <w:sz w:val="24"/>
                <w:szCs w:val="24"/>
                <w:lang w:val="hy-AM"/>
              </w:rPr>
              <w:t>,</w:t>
            </w:r>
            <w:r w:rsidRPr="004F2C82">
              <w:rPr>
                <w:rFonts w:ascii="GHEA Grapalat" w:hAnsi="GHEA Grapalat"/>
                <w:sz w:val="24"/>
                <w:szCs w:val="24"/>
                <w:lang w:val="hy-AM"/>
              </w:rPr>
              <w:t xml:space="preserve"> </w:t>
            </w:r>
          </w:p>
          <w:p w:rsidR="007B6B3A" w:rsidRPr="004F2C82" w:rsidRDefault="007B6B3A"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t>նախագծերի փաթեթի ընդունման հիմնավորումը լրամշակվել է</w:t>
            </w:r>
            <w:r w:rsidR="00F85484" w:rsidRPr="004F2C82">
              <w:rPr>
                <w:rFonts w:ascii="GHEA Grapalat" w:hAnsi="GHEA Grapalat"/>
                <w:sz w:val="24"/>
                <w:szCs w:val="24"/>
                <w:lang w:val="hy-AM"/>
              </w:rPr>
              <w:t>:</w:t>
            </w:r>
            <w:r w:rsidRPr="004F2C82">
              <w:rPr>
                <w:rFonts w:ascii="GHEA Grapalat" w:hAnsi="GHEA Grapalat"/>
                <w:sz w:val="24"/>
                <w:szCs w:val="24"/>
                <w:lang w:val="hy-AM"/>
              </w:rPr>
              <w:t xml:space="preserve"> </w:t>
            </w:r>
          </w:p>
          <w:p w:rsidR="007B6B3A" w:rsidRPr="004F2C82" w:rsidRDefault="007B6B3A" w:rsidP="004F2C82">
            <w:pPr>
              <w:spacing w:line="360" w:lineRule="auto"/>
              <w:jc w:val="both"/>
              <w:rPr>
                <w:rFonts w:ascii="GHEA Grapalat" w:hAnsi="GHEA Grapalat" w:cs="Sylfaen"/>
                <w:bCs/>
                <w:sz w:val="24"/>
                <w:szCs w:val="24"/>
                <w:lang w:val="hy-AM"/>
              </w:rPr>
            </w:pPr>
          </w:p>
        </w:tc>
      </w:tr>
      <w:tr w:rsidR="007B6B3A" w:rsidRPr="004F2C82" w:rsidTr="00215512">
        <w:tc>
          <w:tcPr>
            <w:tcW w:w="6384" w:type="dxa"/>
            <w:vMerge w:val="restart"/>
            <w:shd w:val="clear" w:color="auto" w:fill="A6A6A6" w:themeFill="background1" w:themeFillShade="A6"/>
            <w:vAlign w:val="center"/>
          </w:tcPr>
          <w:p w:rsidR="007B6B3A" w:rsidRPr="004F2C82" w:rsidRDefault="007B6B3A" w:rsidP="004F2C82">
            <w:pPr>
              <w:spacing w:line="360" w:lineRule="auto"/>
              <w:jc w:val="both"/>
              <w:rPr>
                <w:rFonts w:ascii="GHEA Grapalat" w:hAnsi="GHEA Grapalat" w:cs="Times Armenian"/>
                <w:sz w:val="24"/>
                <w:szCs w:val="24"/>
              </w:rPr>
            </w:pPr>
            <w:r w:rsidRPr="004F2C82">
              <w:rPr>
                <w:rFonts w:ascii="GHEA Grapalat" w:hAnsi="GHEA Grapalat"/>
                <w:sz w:val="24"/>
                <w:szCs w:val="24"/>
                <w:lang w:val="hy-AM"/>
              </w:rPr>
              <w:lastRenderedPageBreak/>
              <w:t>2</w:t>
            </w:r>
            <w:r w:rsidRPr="004F2C82">
              <w:rPr>
                <w:rFonts w:ascii="GHEA Grapalat" w:hAnsi="GHEA Grapalat"/>
                <w:sz w:val="24"/>
                <w:szCs w:val="24"/>
              </w:rPr>
              <w:t xml:space="preserve">. </w:t>
            </w:r>
            <w:r w:rsidRPr="004F2C82">
              <w:rPr>
                <w:rFonts w:ascii="GHEA Grapalat" w:hAnsi="GHEA Grapalat" w:cs="Sylfaen"/>
                <w:sz w:val="24"/>
                <w:szCs w:val="24"/>
                <w:lang w:val="hy-AM"/>
              </w:rPr>
              <w:t>ՀՀ Էկոնոմիկայի նախարարություն</w:t>
            </w:r>
          </w:p>
        </w:tc>
        <w:tc>
          <w:tcPr>
            <w:tcW w:w="3192" w:type="dxa"/>
            <w:shd w:val="clear" w:color="auto" w:fill="A6A6A6" w:themeFill="background1" w:themeFillShade="A6"/>
          </w:tcPr>
          <w:p w:rsidR="007B6B3A" w:rsidRPr="004F2C82" w:rsidRDefault="007B6B3A" w:rsidP="004F2C82">
            <w:pPr>
              <w:spacing w:line="360" w:lineRule="auto"/>
              <w:jc w:val="both"/>
              <w:rPr>
                <w:rFonts w:ascii="GHEA Grapalat" w:hAnsi="GHEA Grapalat"/>
                <w:sz w:val="24"/>
                <w:szCs w:val="24"/>
                <w:lang w:val="hy-AM"/>
              </w:rPr>
            </w:pPr>
            <w:r w:rsidRPr="004F2C82">
              <w:rPr>
                <w:rFonts w:ascii="GHEA Grapalat" w:hAnsi="GHEA Grapalat" w:cs="GHEA Grapalat"/>
                <w:spacing w:val="16"/>
                <w:sz w:val="24"/>
                <w:szCs w:val="24"/>
              </w:rPr>
              <w:t>04.02.2020թ</w:t>
            </w:r>
            <w:r w:rsidRPr="004F2C82">
              <w:rPr>
                <w:rFonts w:ascii="MS Gothic" w:eastAsia="MS Gothic" w:hAnsi="MS Gothic" w:cs="MS Gothic" w:hint="eastAsia"/>
                <w:spacing w:val="16"/>
                <w:sz w:val="24"/>
                <w:szCs w:val="24"/>
                <w:lang w:val="hy-AM"/>
              </w:rPr>
              <w:t>․</w:t>
            </w:r>
          </w:p>
        </w:tc>
      </w:tr>
      <w:tr w:rsidR="007B6B3A" w:rsidRPr="004F2C82" w:rsidTr="00215512">
        <w:trPr>
          <w:trHeight w:val="224"/>
        </w:trPr>
        <w:tc>
          <w:tcPr>
            <w:tcW w:w="6384" w:type="dxa"/>
            <w:vMerge/>
            <w:shd w:val="clear" w:color="auto" w:fill="A6A6A6" w:themeFill="background1" w:themeFillShade="A6"/>
          </w:tcPr>
          <w:p w:rsidR="007B6B3A" w:rsidRPr="004F2C82" w:rsidRDefault="007B6B3A" w:rsidP="004F2C82">
            <w:pPr>
              <w:spacing w:line="360" w:lineRule="auto"/>
              <w:jc w:val="both"/>
              <w:rPr>
                <w:rFonts w:ascii="GHEA Grapalat" w:hAnsi="GHEA Grapalat"/>
                <w:sz w:val="24"/>
                <w:szCs w:val="24"/>
                <w:lang w:val="hy-AM"/>
              </w:rPr>
            </w:pPr>
          </w:p>
        </w:tc>
        <w:tc>
          <w:tcPr>
            <w:tcW w:w="3192" w:type="dxa"/>
            <w:shd w:val="clear" w:color="auto" w:fill="A6A6A6" w:themeFill="background1" w:themeFillShade="A6"/>
          </w:tcPr>
          <w:p w:rsidR="007B6B3A" w:rsidRPr="004F2C82" w:rsidRDefault="007B6B3A" w:rsidP="004F2C82">
            <w:pPr>
              <w:spacing w:line="360" w:lineRule="auto"/>
              <w:jc w:val="both"/>
              <w:rPr>
                <w:rFonts w:ascii="GHEA Grapalat" w:hAnsi="GHEA Grapalat"/>
                <w:sz w:val="24"/>
                <w:szCs w:val="24"/>
              </w:rPr>
            </w:pPr>
            <w:r w:rsidRPr="004F2C82">
              <w:rPr>
                <w:rFonts w:ascii="GHEA Grapalat" w:hAnsi="GHEA Grapalat" w:cs="GHEA Grapalat"/>
                <w:spacing w:val="16"/>
                <w:sz w:val="24"/>
                <w:szCs w:val="24"/>
              </w:rPr>
              <w:t>№ ՍՊ/21.1/4260-2020</w:t>
            </w:r>
          </w:p>
        </w:tc>
      </w:tr>
      <w:tr w:rsidR="007B6B3A" w:rsidRPr="000219B6" w:rsidTr="00552A71">
        <w:tc>
          <w:tcPr>
            <w:tcW w:w="6384" w:type="dxa"/>
          </w:tcPr>
          <w:p w:rsidR="007B6B3A" w:rsidRPr="004F2C82" w:rsidRDefault="007B6B3A" w:rsidP="004F2C82">
            <w:pPr>
              <w:tabs>
                <w:tab w:val="left" w:pos="900"/>
              </w:tabs>
              <w:spacing w:line="360" w:lineRule="auto"/>
              <w:jc w:val="both"/>
              <w:rPr>
                <w:rFonts w:ascii="GHEA Grapalat" w:hAnsi="GHEA Grapalat" w:cs="GHEA Grapalat"/>
                <w:bCs/>
                <w:sz w:val="24"/>
                <w:szCs w:val="24"/>
                <w:lang w:val="hy-AM"/>
              </w:rPr>
            </w:pPr>
            <w:r w:rsidRPr="004F2C82">
              <w:rPr>
                <w:rFonts w:ascii="GHEA Grapalat" w:hAnsi="GHEA Grapalat"/>
                <w:bCs/>
                <w:spacing w:val="-6"/>
                <w:sz w:val="24"/>
                <w:szCs w:val="24"/>
                <w:lang w:val="hy-AM"/>
              </w:rPr>
              <w:t>1</w:t>
            </w:r>
            <w:r w:rsidRPr="004F2C82">
              <w:rPr>
                <w:rFonts w:ascii="GHEA Grapalat" w:hAnsi="GHEA Grapalat"/>
                <w:bCs/>
                <w:spacing w:val="-6"/>
                <w:sz w:val="24"/>
                <w:szCs w:val="24"/>
              </w:rPr>
              <w:t xml:space="preserve">. </w:t>
            </w:r>
            <w:r w:rsidRPr="004F2C82">
              <w:rPr>
                <w:rFonts w:ascii="GHEA Grapalat" w:hAnsi="GHEA Grapalat"/>
                <w:bCs/>
                <w:spacing w:val="-6"/>
                <w:sz w:val="24"/>
                <w:szCs w:val="24"/>
                <w:lang w:val="hy-AM"/>
              </w:rPr>
              <w:t>«Տ</w:t>
            </w:r>
            <w:r w:rsidRPr="004F2C82">
              <w:rPr>
                <w:rFonts w:ascii="GHEA Grapalat" w:hAnsi="GHEA Grapalat" w:cs="Sylfaen"/>
                <w:sz w:val="24"/>
                <w:szCs w:val="24"/>
                <w:lang w:val="hy-AM"/>
              </w:rPr>
              <w:t xml:space="preserve">եղական տուրքերի և վճարների մասին» </w:t>
            </w:r>
            <w:r w:rsidRPr="004F2C82">
              <w:rPr>
                <w:rFonts w:ascii="GHEA Grapalat" w:hAnsi="GHEA Grapalat"/>
                <w:bCs/>
                <w:spacing w:val="-6"/>
                <w:sz w:val="24"/>
                <w:szCs w:val="24"/>
                <w:lang w:val="hy-AM"/>
              </w:rPr>
              <w:t>օրենքում լրացումներ և փոփոխություն կատարելու մասին» օրենքի նախագծի (այսուհետ՝ Նախագիծ) 3-րդ հոդվածի համաձայն՝ «Տ</w:t>
            </w:r>
            <w:r w:rsidRPr="004F2C82">
              <w:rPr>
                <w:rFonts w:ascii="GHEA Grapalat" w:hAnsi="GHEA Grapalat" w:cs="Sylfaen"/>
                <w:sz w:val="24"/>
                <w:szCs w:val="24"/>
                <w:lang w:val="hy-AM"/>
              </w:rPr>
              <w:t xml:space="preserve">եղական տուրքերի և վճարների մասին» </w:t>
            </w:r>
            <w:r w:rsidRPr="004F2C82">
              <w:rPr>
                <w:rFonts w:ascii="GHEA Grapalat" w:hAnsi="GHEA Grapalat"/>
                <w:bCs/>
                <w:spacing w:val="-6"/>
                <w:sz w:val="24"/>
                <w:szCs w:val="24"/>
                <w:lang w:val="hy-AM"/>
              </w:rPr>
              <w:t xml:space="preserve">օրենքի 12-րդ հոդվածի 1-ին մասի 20-րդ կետի «ա» ենթակետում նշված </w:t>
            </w:r>
            <w:r w:rsidRPr="004F2C82">
              <w:rPr>
                <w:rFonts w:ascii="Calibri" w:hAnsi="Calibri" w:cs="Calibri"/>
                <w:color w:val="000000"/>
                <w:sz w:val="24"/>
                <w:szCs w:val="24"/>
                <w:shd w:val="clear" w:color="auto" w:fill="FFFFFF"/>
                <w:lang w:val="hy-AM"/>
              </w:rPr>
              <w:t> </w:t>
            </w:r>
            <w:r w:rsidRPr="004F2C82">
              <w:rPr>
                <w:rFonts w:ascii="GHEA Grapalat" w:hAnsi="GHEA Grapalat" w:cs="GHEA Grapalat"/>
                <w:color w:val="000000"/>
                <w:sz w:val="24"/>
                <w:szCs w:val="24"/>
                <w:shd w:val="clear" w:color="auto" w:fill="FFFFFF"/>
                <w:lang w:val="hy-AM"/>
              </w:rPr>
              <w:t>«</w:t>
            </w:r>
            <w:r w:rsidRPr="004F2C82">
              <w:rPr>
                <w:rFonts w:ascii="GHEA Grapalat" w:hAnsi="GHEA Grapalat"/>
                <w:color w:val="000000"/>
                <w:sz w:val="24"/>
                <w:szCs w:val="24"/>
                <w:shd w:val="clear" w:color="auto" w:fill="FFFFFF"/>
                <w:lang w:val="hy-AM"/>
              </w:rPr>
              <w:t>կարաոկեի, դիսկոտեկի, բաղնիքի, սաունայի և շոգեբաղնիքի» բառերը փոխարինվում են «Առևտրի և ծառայությունների մասին» օրենքի 15</w:t>
            </w:r>
            <w:r w:rsidRPr="004F2C82">
              <w:rPr>
                <w:rFonts w:ascii="GHEA Grapalat" w:hAnsi="GHEA Grapalat" w:cs="GHEA Grapalat"/>
                <w:bCs/>
                <w:sz w:val="24"/>
                <w:szCs w:val="24"/>
                <w:lang w:val="hy-AM"/>
              </w:rPr>
              <w:t>.2-րդ հոդվածով սահմանված սահմանափակման ենթակա ծառայության օբյեկտների (բացառությամբ հեստապարային ակումբների) բառերով։</w:t>
            </w:r>
          </w:p>
          <w:p w:rsidR="007B6B3A" w:rsidRPr="004F2C82" w:rsidRDefault="007B6B3A" w:rsidP="004F2C82">
            <w:pPr>
              <w:spacing w:line="360" w:lineRule="auto"/>
              <w:jc w:val="both"/>
              <w:rPr>
                <w:rFonts w:ascii="GHEA Grapalat" w:hAnsi="GHEA Grapalat" w:cs="GHEA Grapalat"/>
                <w:bCs/>
                <w:sz w:val="24"/>
                <w:szCs w:val="24"/>
                <w:lang w:val="hy-AM"/>
              </w:rPr>
            </w:pPr>
            <w:r w:rsidRPr="004F2C82">
              <w:rPr>
                <w:rFonts w:ascii="GHEA Grapalat" w:hAnsi="GHEA Grapalat" w:cs="GHEA Grapalat"/>
                <w:bCs/>
                <w:sz w:val="24"/>
                <w:szCs w:val="24"/>
                <w:lang w:val="hy-AM"/>
              </w:rPr>
              <w:t xml:space="preserve">Նախագծի 3-րդ հոդվածը լրացուցիչ հիմնավորման կարիք ունի, քանի որ գործող օրենքով հստակ </w:t>
            </w:r>
            <w:r w:rsidRPr="004F2C82">
              <w:rPr>
                <w:rFonts w:ascii="GHEA Grapalat" w:hAnsi="GHEA Grapalat" w:cs="GHEA Grapalat"/>
                <w:bCs/>
                <w:sz w:val="24"/>
                <w:szCs w:val="24"/>
                <w:lang w:val="hy-AM"/>
              </w:rPr>
              <w:lastRenderedPageBreak/>
              <w:t>թվարկված են այն սահմանափակման ենթակա ծառայության օբյեկտները, որոնց համար սահմանված է տեղական տուրք, իսկ «Առևտրի</w:t>
            </w:r>
            <w:r w:rsidRPr="004F2C82">
              <w:rPr>
                <w:rFonts w:ascii="GHEA Grapalat" w:hAnsi="GHEA Grapalat"/>
                <w:color w:val="000000"/>
                <w:sz w:val="24"/>
                <w:szCs w:val="24"/>
                <w:shd w:val="clear" w:color="auto" w:fill="FFFFFF"/>
                <w:lang w:val="hy-AM"/>
              </w:rPr>
              <w:t xml:space="preserve"> և ծառայությունների մասին» օրենքի 15</w:t>
            </w:r>
            <w:r w:rsidRPr="004F2C82">
              <w:rPr>
                <w:rFonts w:ascii="GHEA Grapalat" w:hAnsi="GHEA Grapalat" w:cs="GHEA Grapalat"/>
                <w:bCs/>
                <w:sz w:val="24"/>
                <w:szCs w:val="24"/>
                <w:lang w:val="hy-AM"/>
              </w:rPr>
              <w:t xml:space="preserve">.2-րդ հոդվածով սահմանված սահմանափակման ենթակա ծառայության օբյեկտ է համարվում նաև մերսման սրահը և պարզ չէ՝ ինչ հիմքով է կատարվում վերը նշված փոփոխությունը՝ տարածելով այն նաև մերսման սրահների վրա: </w:t>
            </w:r>
          </w:p>
        </w:tc>
        <w:tc>
          <w:tcPr>
            <w:tcW w:w="3192" w:type="dxa"/>
            <w:vAlign w:val="center"/>
          </w:tcPr>
          <w:p w:rsidR="007B6B3A" w:rsidRPr="004F2C82" w:rsidRDefault="007B6B3A"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lastRenderedPageBreak/>
              <w:t>Չի ընդունվել</w:t>
            </w:r>
            <w:r w:rsidR="00463EB4" w:rsidRPr="004F2C82">
              <w:rPr>
                <w:rFonts w:ascii="GHEA Grapalat" w:hAnsi="GHEA Grapalat"/>
                <w:sz w:val="24"/>
                <w:szCs w:val="24"/>
                <w:lang w:val="hy-AM"/>
              </w:rPr>
              <w:t>,</w:t>
            </w:r>
          </w:p>
          <w:p w:rsidR="007B6B3A" w:rsidRPr="004F2C82" w:rsidRDefault="007B6B3A"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t>մերսման սրահը հանդիսանում է սահմանափակման ենթակա օբյեկտ և առանց բացառության դրա թույլտվության համար անհրաժեշտ է սահմանել տեղական տուրքի տեսակ և դրույքաչափ</w:t>
            </w:r>
            <w:r w:rsidR="00463EB4" w:rsidRPr="004F2C82">
              <w:rPr>
                <w:rFonts w:ascii="GHEA Grapalat" w:hAnsi="GHEA Grapalat"/>
                <w:sz w:val="24"/>
                <w:szCs w:val="24"/>
                <w:lang w:val="hy-AM"/>
              </w:rPr>
              <w:t>:</w:t>
            </w:r>
          </w:p>
          <w:p w:rsidR="007B6B3A" w:rsidRPr="004F2C82" w:rsidRDefault="007B6B3A" w:rsidP="004F2C82">
            <w:pPr>
              <w:spacing w:line="360" w:lineRule="auto"/>
              <w:jc w:val="both"/>
              <w:rPr>
                <w:rFonts w:ascii="GHEA Grapalat" w:hAnsi="GHEA Grapalat" w:cs="Sylfaen"/>
                <w:bCs/>
                <w:sz w:val="24"/>
                <w:szCs w:val="24"/>
                <w:lang w:val="hy-AM"/>
              </w:rPr>
            </w:pPr>
          </w:p>
        </w:tc>
      </w:tr>
      <w:tr w:rsidR="007B6B3A" w:rsidRPr="000219B6" w:rsidTr="00552A71">
        <w:tc>
          <w:tcPr>
            <w:tcW w:w="6384" w:type="dxa"/>
          </w:tcPr>
          <w:p w:rsidR="007B6B3A" w:rsidRPr="004F2C82" w:rsidRDefault="007B6B3A" w:rsidP="004F2C82">
            <w:pPr>
              <w:spacing w:line="360" w:lineRule="auto"/>
              <w:jc w:val="both"/>
              <w:rPr>
                <w:rFonts w:ascii="GHEA Grapalat" w:hAnsi="GHEA Grapalat"/>
                <w:bCs/>
                <w:spacing w:val="-6"/>
                <w:sz w:val="24"/>
                <w:szCs w:val="24"/>
                <w:lang w:val="hy-AM"/>
              </w:rPr>
            </w:pPr>
            <w:r w:rsidRPr="004F2C82">
              <w:rPr>
                <w:rFonts w:ascii="GHEA Grapalat" w:hAnsi="GHEA Grapalat"/>
                <w:bCs/>
                <w:spacing w:val="-6"/>
                <w:sz w:val="24"/>
                <w:szCs w:val="24"/>
                <w:lang w:val="hy-AM"/>
              </w:rPr>
              <w:lastRenderedPageBreak/>
              <w:t xml:space="preserve">Նախագծի 4-րդ հոդվածով սահմանվում են տեղական տուրքեր՝ համայնքի տարածքում հանրային սննդի ծառայություն մատուցող անձանց տվյալ օբյեկտին հարակից ընդհանուր օգտագործման տարածքներում հանրային սննդի ժամանակավոր ամառային սեզոնային (մայիսի մեկից մինչև նոյեմբերի մեկը) ծառայության կազմակերպման տվյալ սեզոնի թույլտվության համար՝ 10 (տաս) հազար դրամ՝ մեկ քառակուսի մետրի համար և ձմեռային սեզոնի (նոյեմբերի մեկից մինչև մայիսի մեկը) թույլտվության համար՝ 15 (տասնհինգ) հազար դրամ՝  մեկ քառակուսի մետրի համար։ </w:t>
            </w:r>
          </w:p>
          <w:p w:rsidR="007B6B3A" w:rsidRPr="004F2C82" w:rsidRDefault="007B6B3A" w:rsidP="004F2C82">
            <w:pPr>
              <w:spacing w:line="360" w:lineRule="auto"/>
              <w:jc w:val="both"/>
              <w:rPr>
                <w:rFonts w:ascii="GHEA Grapalat" w:hAnsi="GHEA Grapalat"/>
                <w:bCs/>
                <w:spacing w:val="-6"/>
                <w:sz w:val="24"/>
                <w:szCs w:val="24"/>
                <w:lang w:val="hy-AM"/>
              </w:rPr>
            </w:pPr>
            <w:r w:rsidRPr="004F2C82">
              <w:rPr>
                <w:rFonts w:ascii="GHEA Grapalat" w:hAnsi="GHEA Grapalat"/>
                <w:bCs/>
                <w:spacing w:val="-6"/>
                <w:sz w:val="24"/>
                <w:szCs w:val="24"/>
                <w:lang w:val="hy-AM"/>
              </w:rPr>
              <w:t xml:space="preserve">Վերը նշված դրույթում սահմանված տուրքերի դրույքաչափերը հստակեցման և հիմնավորման կարիք ունեն, քանի որ պարզ չէ, թե ինչ չափորոշիչով են ընտրվել վերը նշված դրույքաչափերը, և ինչու է տուրքի տարբեր չափեր կիրառվում տարբեր սեզոնների համար: </w:t>
            </w:r>
          </w:p>
          <w:p w:rsidR="007B6B3A" w:rsidRPr="004F2C82" w:rsidRDefault="007B6B3A" w:rsidP="004F2C82">
            <w:pPr>
              <w:spacing w:line="360" w:lineRule="auto"/>
              <w:jc w:val="both"/>
              <w:rPr>
                <w:rFonts w:ascii="GHEA Grapalat" w:hAnsi="GHEA Grapalat"/>
                <w:bCs/>
                <w:spacing w:val="-6"/>
                <w:sz w:val="24"/>
                <w:szCs w:val="24"/>
                <w:lang w:val="hy-AM"/>
              </w:rPr>
            </w:pPr>
            <w:r w:rsidRPr="004F2C82">
              <w:rPr>
                <w:rFonts w:ascii="GHEA Grapalat" w:hAnsi="GHEA Grapalat"/>
                <w:bCs/>
                <w:spacing w:val="-6"/>
                <w:sz w:val="24"/>
                <w:szCs w:val="24"/>
                <w:lang w:val="hy-AM"/>
              </w:rPr>
              <w:t xml:space="preserve">Միաժամանակ առաջարկում ենք Երևան քաղաքի և համայնքի վարչական տարածքների համար տուրքի չափի տարբերակված մոտեցման կիրառում։ </w:t>
            </w:r>
          </w:p>
        </w:tc>
        <w:tc>
          <w:tcPr>
            <w:tcW w:w="3192" w:type="dxa"/>
            <w:vAlign w:val="center"/>
          </w:tcPr>
          <w:p w:rsidR="007B6B3A" w:rsidRPr="004F2C82" w:rsidRDefault="007B6B3A" w:rsidP="004F2C82">
            <w:pPr>
              <w:spacing w:line="360" w:lineRule="auto"/>
              <w:jc w:val="both"/>
              <w:rPr>
                <w:rFonts w:ascii="GHEA Grapalat" w:hAnsi="GHEA Grapalat"/>
                <w:sz w:val="24"/>
                <w:szCs w:val="24"/>
                <w:lang w:val="hy-AM"/>
              </w:rPr>
            </w:pPr>
          </w:p>
          <w:p w:rsidR="007B6B3A" w:rsidRPr="004F2C82" w:rsidRDefault="007B6B3A" w:rsidP="004F2C82">
            <w:pPr>
              <w:spacing w:line="360" w:lineRule="auto"/>
              <w:jc w:val="both"/>
              <w:rPr>
                <w:rFonts w:ascii="GHEA Grapalat" w:hAnsi="GHEA Grapalat"/>
                <w:sz w:val="24"/>
                <w:szCs w:val="24"/>
                <w:lang w:val="hy-AM"/>
              </w:rPr>
            </w:pPr>
          </w:p>
          <w:p w:rsidR="007B6B3A" w:rsidRPr="004F2C82" w:rsidRDefault="007B6B3A" w:rsidP="004F2C82">
            <w:pPr>
              <w:spacing w:line="360" w:lineRule="auto"/>
              <w:jc w:val="both"/>
              <w:rPr>
                <w:rFonts w:ascii="GHEA Grapalat" w:hAnsi="GHEA Grapalat"/>
                <w:sz w:val="24"/>
                <w:szCs w:val="24"/>
                <w:lang w:val="hy-AM"/>
              </w:rPr>
            </w:pPr>
          </w:p>
          <w:p w:rsidR="007B6B3A" w:rsidRPr="004F2C82" w:rsidRDefault="007B6B3A" w:rsidP="004F2C82">
            <w:pPr>
              <w:spacing w:line="360" w:lineRule="auto"/>
              <w:jc w:val="both"/>
              <w:rPr>
                <w:rFonts w:ascii="GHEA Grapalat" w:hAnsi="GHEA Grapalat"/>
                <w:sz w:val="24"/>
                <w:szCs w:val="24"/>
                <w:lang w:val="hy-AM"/>
              </w:rPr>
            </w:pPr>
          </w:p>
          <w:p w:rsidR="007B6B3A" w:rsidRPr="004F2C82" w:rsidRDefault="007B6B3A" w:rsidP="004F2C82">
            <w:pPr>
              <w:spacing w:line="360" w:lineRule="auto"/>
              <w:jc w:val="both"/>
              <w:rPr>
                <w:rFonts w:ascii="GHEA Grapalat" w:hAnsi="GHEA Grapalat"/>
                <w:sz w:val="24"/>
                <w:szCs w:val="24"/>
                <w:lang w:val="hy-AM"/>
              </w:rPr>
            </w:pPr>
          </w:p>
          <w:p w:rsidR="007B6B3A" w:rsidRPr="004F2C82" w:rsidRDefault="007B6B3A" w:rsidP="004F2C82">
            <w:pPr>
              <w:spacing w:line="360" w:lineRule="auto"/>
              <w:jc w:val="both"/>
              <w:rPr>
                <w:rFonts w:ascii="GHEA Grapalat" w:hAnsi="GHEA Grapalat"/>
                <w:sz w:val="24"/>
                <w:szCs w:val="24"/>
                <w:lang w:val="hy-AM"/>
              </w:rPr>
            </w:pPr>
          </w:p>
          <w:p w:rsidR="007B6B3A" w:rsidRPr="004F2C82" w:rsidRDefault="007B6B3A" w:rsidP="004F2C82">
            <w:pPr>
              <w:spacing w:line="360" w:lineRule="auto"/>
              <w:jc w:val="both"/>
              <w:rPr>
                <w:rFonts w:ascii="GHEA Grapalat" w:hAnsi="GHEA Grapalat"/>
                <w:sz w:val="24"/>
                <w:szCs w:val="24"/>
                <w:lang w:val="hy-AM"/>
              </w:rPr>
            </w:pPr>
          </w:p>
          <w:p w:rsidR="007B6B3A" w:rsidRPr="004F2C82" w:rsidRDefault="007B6B3A"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t>Ընդունվել է</w:t>
            </w:r>
            <w:r w:rsidR="00463EB4" w:rsidRPr="004F2C82">
              <w:rPr>
                <w:rFonts w:ascii="GHEA Grapalat" w:hAnsi="GHEA Grapalat"/>
                <w:sz w:val="24"/>
                <w:szCs w:val="24"/>
                <w:lang w:val="hy-AM"/>
              </w:rPr>
              <w:t>,</w:t>
            </w:r>
          </w:p>
          <w:p w:rsidR="007B6B3A" w:rsidRPr="004F2C82" w:rsidRDefault="007B6B3A"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t>նախագծում կատարվել է համապատասխան փոփոխություն</w:t>
            </w:r>
            <w:r w:rsidR="00463EB4" w:rsidRPr="004F2C82">
              <w:rPr>
                <w:rFonts w:ascii="GHEA Grapalat" w:hAnsi="GHEA Grapalat"/>
                <w:sz w:val="24"/>
                <w:szCs w:val="24"/>
                <w:lang w:val="hy-AM"/>
              </w:rPr>
              <w:t>:</w:t>
            </w:r>
          </w:p>
          <w:p w:rsidR="007B6B3A" w:rsidRPr="004F2C82" w:rsidRDefault="007B6B3A" w:rsidP="004F2C82">
            <w:pPr>
              <w:spacing w:line="360" w:lineRule="auto"/>
              <w:jc w:val="both"/>
              <w:rPr>
                <w:rFonts w:ascii="GHEA Grapalat" w:hAnsi="GHEA Grapalat" w:cs="Sylfaen"/>
                <w:bCs/>
                <w:sz w:val="24"/>
                <w:szCs w:val="24"/>
                <w:lang w:val="hy-AM"/>
              </w:rPr>
            </w:pPr>
          </w:p>
        </w:tc>
      </w:tr>
      <w:tr w:rsidR="007B6B3A" w:rsidRPr="000219B6" w:rsidTr="00552A71">
        <w:tc>
          <w:tcPr>
            <w:tcW w:w="6384" w:type="dxa"/>
          </w:tcPr>
          <w:p w:rsidR="007B6B3A" w:rsidRPr="004F2C82" w:rsidRDefault="00D17AD0" w:rsidP="004F2C82">
            <w:pPr>
              <w:spacing w:line="360" w:lineRule="auto"/>
              <w:jc w:val="both"/>
              <w:rPr>
                <w:rFonts w:ascii="GHEA Grapalat" w:hAnsi="GHEA Grapalat"/>
                <w:bCs/>
                <w:spacing w:val="-6"/>
                <w:sz w:val="24"/>
                <w:szCs w:val="24"/>
                <w:lang w:val="hy-AM"/>
              </w:rPr>
            </w:pPr>
            <w:r w:rsidRPr="004F2C82">
              <w:rPr>
                <w:rFonts w:ascii="GHEA Grapalat" w:hAnsi="GHEA Grapalat"/>
                <w:bCs/>
                <w:spacing w:val="-6"/>
                <w:sz w:val="24"/>
                <w:szCs w:val="24"/>
                <w:lang w:val="hy-AM"/>
              </w:rPr>
              <w:lastRenderedPageBreak/>
              <w:t xml:space="preserve">2. </w:t>
            </w:r>
            <w:r w:rsidR="007B6B3A" w:rsidRPr="004F2C82">
              <w:rPr>
                <w:rFonts w:ascii="GHEA Grapalat" w:hAnsi="GHEA Grapalat"/>
                <w:bCs/>
                <w:spacing w:val="-6"/>
                <w:sz w:val="24"/>
                <w:szCs w:val="24"/>
                <w:lang w:val="hy-AM"/>
              </w:rPr>
              <w:t xml:space="preserve"> «Վարչական իրավախախտումների վերաբերյալ ՀՀ օրենսգրքում փոփոխություններ և լրացումներ կատարելու մասին» օրենքի նախագծի (այսուհետ՝ Նախագիծ) 1-ին հոդվածի 1-ից մինչև 13-րդ կետերում նշված չեն, թե ում նկատմամբ է կիրառվելու վարչական պատասխանատվությունը՝ տուգանքը։ Նույնը վերաբերում է նաև նախագծի 2-րդ և 3-րդ հոդվածներին։ </w:t>
            </w:r>
          </w:p>
          <w:p w:rsidR="007B6B3A" w:rsidRPr="004F2C82" w:rsidRDefault="007B6B3A" w:rsidP="004F2C82">
            <w:pPr>
              <w:spacing w:line="360" w:lineRule="auto"/>
              <w:jc w:val="both"/>
              <w:rPr>
                <w:rFonts w:ascii="GHEA Grapalat" w:hAnsi="GHEA Grapalat"/>
                <w:color w:val="191919"/>
                <w:sz w:val="24"/>
                <w:szCs w:val="24"/>
                <w:shd w:val="clear" w:color="auto" w:fill="FFFFFF"/>
                <w:lang w:val="hy-AM"/>
              </w:rPr>
            </w:pPr>
            <w:r w:rsidRPr="004F2C82">
              <w:rPr>
                <w:rFonts w:ascii="GHEA Grapalat" w:hAnsi="GHEA Grapalat"/>
                <w:bCs/>
                <w:spacing w:val="-6"/>
                <w:sz w:val="24"/>
                <w:szCs w:val="24"/>
                <w:lang w:val="hy-AM"/>
              </w:rPr>
              <w:t>Ինչպես նաև հիմնավորման կարիք ունեն Նախագծի 1-ին հոդվածով սահմանված տուգանքների սահմանաչափերը, քանի որ դրանք լրացուցիչ վարչական և ֆինանսական բեռ են առաջացնում տնտեսավարողների համար։</w:t>
            </w:r>
            <w:r w:rsidRPr="004F2C82">
              <w:rPr>
                <w:rFonts w:ascii="GHEA Grapalat" w:hAnsi="GHEA Grapalat"/>
                <w:color w:val="191919"/>
                <w:sz w:val="24"/>
                <w:szCs w:val="24"/>
                <w:shd w:val="clear" w:color="auto" w:fill="FFFFFF"/>
                <w:lang w:val="hy-AM"/>
              </w:rPr>
              <w:t xml:space="preserve"> </w:t>
            </w:r>
          </w:p>
        </w:tc>
        <w:tc>
          <w:tcPr>
            <w:tcW w:w="3192" w:type="dxa"/>
            <w:vAlign w:val="center"/>
          </w:tcPr>
          <w:p w:rsidR="007B6B3A" w:rsidRPr="004F2C82" w:rsidRDefault="007B6B3A" w:rsidP="004F2C82">
            <w:pPr>
              <w:spacing w:line="360" w:lineRule="auto"/>
              <w:jc w:val="both"/>
              <w:rPr>
                <w:rFonts w:ascii="GHEA Grapalat" w:hAnsi="GHEA Grapalat"/>
                <w:color w:val="000000" w:themeColor="text1"/>
                <w:sz w:val="24"/>
                <w:szCs w:val="24"/>
                <w:lang w:val="hy-AM"/>
              </w:rPr>
            </w:pPr>
            <w:r w:rsidRPr="004F2C82">
              <w:rPr>
                <w:rFonts w:ascii="GHEA Grapalat" w:hAnsi="GHEA Grapalat"/>
                <w:color w:val="000000" w:themeColor="text1"/>
                <w:sz w:val="24"/>
                <w:szCs w:val="24"/>
                <w:lang w:val="hy-AM"/>
              </w:rPr>
              <w:t>Չի ընդունվել</w:t>
            </w:r>
            <w:r w:rsidR="00463EB4" w:rsidRPr="004F2C82">
              <w:rPr>
                <w:rFonts w:ascii="GHEA Grapalat" w:hAnsi="GHEA Grapalat"/>
                <w:color w:val="000000" w:themeColor="text1"/>
                <w:sz w:val="24"/>
                <w:szCs w:val="24"/>
                <w:lang w:val="hy-AM"/>
              </w:rPr>
              <w:t>,</w:t>
            </w:r>
          </w:p>
          <w:p w:rsidR="007B6B3A" w:rsidRPr="004F2C82" w:rsidRDefault="00463EB4" w:rsidP="004F2C82">
            <w:pPr>
              <w:spacing w:line="360" w:lineRule="auto"/>
              <w:jc w:val="both"/>
              <w:rPr>
                <w:rFonts w:ascii="GHEA Grapalat" w:hAnsi="GHEA Grapalat"/>
                <w:color w:val="000000" w:themeColor="text1"/>
                <w:sz w:val="24"/>
                <w:szCs w:val="24"/>
                <w:lang w:val="hy-AM"/>
              </w:rPr>
            </w:pPr>
            <w:r w:rsidRPr="004F2C82">
              <w:rPr>
                <w:rFonts w:ascii="GHEA Grapalat" w:hAnsi="GHEA Grapalat"/>
                <w:color w:val="000000" w:themeColor="text1"/>
                <w:sz w:val="24"/>
                <w:szCs w:val="24"/>
                <w:lang w:val="hy-AM"/>
              </w:rPr>
              <w:t>տ</w:t>
            </w:r>
            <w:r w:rsidR="007B6B3A" w:rsidRPr="004F2C82">
              <w:rPr>
                <w:rFonts w:ascii="GHEA Grapalat" w:hAnsi="GHEA Grapalat"/>
                <w:color w:val="000000" w:themeColor="text1"/>
                <w:sz w:val="24"/>
                <w:szCs w:val="24"/>
                <w:lang w:val="hy-AM"/>
              </w:rPr>
              <w:t>ուգանքը նախատեսվում է կիրառել անկախ իրավախախտող անձի կարգավիճակից (իրավաբանական անձ թե քաղաքացի)   և վաճառվող ապրանքի տեսակից (մսամթերթ, ձկնամթերք, գյուղմթերք և այլ պարենային և ոչ պարենային ապրանքներ)</w:t>
            </w:r>
            <w:r w:rsidRPr="004F2C82">
              <w:rPr>
                <w:rFonts w:ascii="GHEA Grapalat" w:hAnsi="GHEA Grapalat"/>
                <w:color w:val="000000" w:themeColor="text1"/>
                <w:sz w:val="24"/>
                <w:szCs w:val="24"/>
                <w:lang w:val="hy-AM"/>
              </w:rPr>
              <w:t>:</w:t>
            </w:r>
            <w:r w:rsidR="007B6B3A" w:rsidRPr="004F2C82">
              <w:rPr>
                <w:rFonts w:ascii="GHEA Grapalat" w:hAnsi="GHEA Grapalat"/>
                <w:color w:val="000000" w:themeColor="text1"/>
                <w:sz w:val="24"/>
                <w:szCs w:val="24"/>
                <w:lang w:val="hy-AM"/>
              </w:rPr>
              <w:t xml:space="preserve"> </w:t>
            </w:r>
          </w:p>
        </w:tc>
      </w:tr>
      <w:tr w:rsidR="007B6B3A" w:rsidRPr="000219B6" w:rsidTr="00552A71">
        <w:tc>
          <w:tcPr>
            <w:tcW w:w="6384" w:type="dxa"/>
          </w:tcPr>
          <w:p w:rsidR="007B6B3A" w:rsidRPr="004F2C82" w:rsidRDefault="007B6B3A" w:rsidP="004F2C82">
            <w:pPr>
              <w:spacing w:line="360" w:lineRule="auto"/>
              <w:jc w:val="both"/>
              <w:rPr>
                <w:rFonts w:ascii="GHEA Grapalat" w:hAnsi="GHEA Grapalat"/>
                <w:color w:val="191919"/>
                <w:sz w:val="24"/>
                <w:szCs w:val="24"/>
                <w:shd w:val="clear" w:color="auto" w:fill="FFFFFF"/>
                <w:lang w:val="hy-AM"/>
              </w:rPr>
            </w:pPr>
            <w:r w:rsidRPr="004F2C82">
              <w:rPr>
                <w:rFonts w:ascii="GHEA Grapalat" w:hAnsi="GHEA Grapalat"/>
                <w:color w:val="191919"/>
                <w:sz w:val="24"/>
                <w:szCs w:val="24"/>
                <w:shd w:val="clear" w:color="auto" w:fill="FFFFFF"/>
                <w:lang w:val="hy-AM"/>
              </w:rPr>
              <w:t xml:space="preserve">Նույն հոդվածի 14-րդ և 15-րդ մասերով նախատեսված կարգավորումներն արդեն իսկ սահմանված են Օրենսգրքի 158-րդ հոդվածով, ուստի կրկնորդումներից խուսափելու համար առաջարկում ենք վերը նշված մասերը հանել: </w:t>
            </w:r>
          </w:p>
          <w:p w:rsidR="007B6B3A" w:rsidRPr="004F2C82" w:rsidRDefault="007B6B3A" w:rsidP="004F2C82">
            <w:pPr>
              <w:spacing w:line="360" w:lineRule="auto"/>
              <w:jc w:val="both"/>
              <w:rPr>
                <w:rFonts w:ascii="GHEA Grapalat" w:hAnsi="GHEA Grapalat"/>
                <w:color w:val="191919"/>
                <w:sz w:val="24"/>
                <w:szCs w:val="24"/>
                <w:shd w:val="clear" w:color="auto" w:fill="FFFFFF"/>
                <w:lang w:val="hy-AM"/>
              </w:rPr>
            </w:pPr>
            <w:r w:rsidRPr="004F2C82">
              <w:rPr>
                <w:rFonts w:ascii="GHEA Grapalat" w:hAnsi="GHEA Grapalat"/>
                <w:color w:val="191919"/>
                <w:sz w:val="24"/>
                <w:szCs w:val="24"/>
                <w:shd w:val="clear" w:color="auto" w:fill="FFFFFF"/>
                <w:lang w:val="hy-AM"/>
              </w:rPr>
              <w:t>Նախագծի 2-րդ հոդվածով նախատեսվում է Օրենսգրքի 158-րդ հոդվածը լրացնել 36-րդ և 37-րդ մասերով, սակայն «Վարչական իրավախախտումների վերաբերյալ Հայաստանի Հանրապետության</w:t>
            </w:r>
            <w:r w:rsidRPr="004F2C82">
              <w:rPr>
                <w:rFonts w:ascii="Calibri" w:hAnsi="Calibri" w:cs="Calibri"/>
                <w:color w:val="191919"/>
                <w:sz w:val="24"/>
                <w:szCs w:val="24"/>
                <w:shd w:val="clear" w:color="auto" w:fill="FFFFFF"/>
                <w:lang w:val="hy-AM"/>
              </w:rPr>
              <w:t> </w:t>
            </w:r>
            <w:r w:rsidRPr="004F2C82">
              <w:rPr>
                <w:rFonts w:ascii="GHEA Grapalat" w:hAnsi="GHEA Grapalat"/>
                <w:color w:val="191919"/>
                <w:sz w:val="24"/>
                <w:szCs w:val="24"/>
                <w:shd w:val="clear" w:color="auto" w:fill="FFFFFF"/>
                <w:lang w:val="hy-AM"/>
              </w:rPr>
              <w:t>օրենսգրքում լրացումներ և փոփոխություններ կատարելու մասին» ՀՀ օրենքով (2018 թվականի սեպտեմբերի 18-ի ՀՕ-381-Ն) արդեն իսկ կատարվել է լրացում և վերոնշված հոդվածը լրացվել է 35-38-րդ մասերով, ուստի առաջարկում ենք շտկել լրացվող մասերի համարակալումը:</w:t>
            </w:r>
          </w:p>
        </w:tc>
        <w:tc>
          <w:tcPr>
            <w:tcW w:w="3192" w:type="dxa"/>
            <w:vAlign w:val="center"/>
          </w:tcPr>
          <w:p w:rsidR="007B6B3A" w:rsidRPr="004F2C82" w:rsidRDefault="007B6B3A" w:rsidP="004F2C82">
            <w:pPr>
              <w:spacing w:line="360" w:lineRule="auto"/>
              <w:jc w:val="both"/>
              <w:rPr>
                <w:rFonts w:ascii="GHEA Grapalat" w:hAnsi="GHEA Grapalat"/>
                <w:color w:val="000000" w:themeColor="text1"/>
                <w:sz w:val="24"/>
                <w:szCs w:val="24"/>
                <w:lang w:val="hy-AM"/>
              </w:rPr>
            </w:pPr>
            <w:r w:rsidRPr="004F2C82">
              <w:rPr>
                <w:rFonts w:ascii="GHEA Grapalat" w:hAnsi="GHEA Grapalat"/>
                <w:color w:val="000000" w:themeColor="text1"/>
                <w:sz w:val="24"/>
                <w:szCs w:val="24"/>
                <w:lang w:val="hy-AM"/>
              </w:rPr>
              <w:t>Չի ընդունվել</w:t>
            </w:r>
            <w:r w:rsidR="00463EB4" w:rsidRPr="004F2C82">
              <w:rPr>
                <w:rFonts w:ascii="GHEA Grapalat" w:hAnsi="GHEA Grapalat"/>
                <w:color w:val="000000" w:themeColor="text1"/>
                <w:sz w:val="24"/>
                <w:szCs w:val="24"/>
                <w:lang w:val="hy-AM"/>
              </w:rPr>
              <w:t>,</w:t>
            </w:r>
          </w:p>
          <w:p w:rsidR="007B6B3A" w:rsidRPr="004F2C82" w:rsidRDefault="00463EB4"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t>օ</w:t>
            </w:r>
            <w:r w:rsidR="007B6B3A" w:rsidRPr="004F2C82">
              <w:rPr>
                <w:rFonts w:ascii="GHEA Grapalat" w:hAnsi="GHEA Grapalat"/>
                <w:sz w:val="24"/>
                <w:szCs w:val="24"/>
                <w:lang w:val="hy-AM"/>
              </w:rPr>
              <w:t>րենսգրքի 158-րդ հոդվածից տվյալ մասերը հանվել են և կրկնորդում առկա չէ</w:t>
            </w:r>
            <w:r w:rsidRPr="004F2C82">
              <w:rPr>
                <w:rFonts w:ascii="GHEA Grapalat" w:hAnsi="GHEA Grapalat"/>
                <w:sz w:val="24"/>
                <w:szCs w:val="24"/>
                <w:lang w:val="hy-AM"/>
              </w:rPr>
              <w:t>:</w:t>
            </w:r>
          </w:p>
          <w:p w:rsidR="007B6B3A" w:rsidRPr="004F2C82" w:rsidRDefault="007B6B3A" w:rsidP="004F2C82">
            <w:pPr>
              <w:spacing w:line="360" w:lineRule="auto"/>
              <w:jc w:val="both"/>
              <w:rPr>
                <w:rFonts w:ascii="GHEA Grapalat" w:hAnsi="GHEA Grapalat"/>
                <w:sz w:val="24"/>
                <w:szCs w:val="24"/>
                <w:lang w:val="hy-AM"/>
              </w:rPr>
            </w:pPr>
          </w:p>
        </w:tc>
      </w:tr>
      <w:tr w:rsidR="007B6B3A" w:rsidRPr="000219B6" w:rsidTr="00552A71">
        <w:tc>
          <w:tcPr>
            <w:tcW w:w="6384" w:type="dxa"/>
          </w:tcPr>
          <w:p w:rsidR="007B6B3A" w:rsidRPr="004F2C82" w:rsidRDefault="007B6B3A" w:rsidP="004F2C82">
            <w:pPr>
              <w:spacing w:line="360" w:lineRule="auto"/>
              <w:jc w:val="both"/>
              <w:rPr>
                <w:rStyle w:val="Emphasis"/>
                <w:rFonts w:ascii="GHEA Grapalat" w:hAnsi="GHEA Grapalat"/>
                <w:bCs/>
                <w:i w:val="0"/>
                <w:color w:val="000000"/>
                <w:sz w:val="24"/>
                <w:szCs w:val="24"/>
                <w:shd w:val="clear" w:color="auto" w:fill="FFFFFF"/>
                <w:lang w:val="hy-AM"/>
              </w:rPr>
            </w:pPr>
            <w:r w:rsidRPr="004F2C82">
              <w:rPr>
                <w:rFonts w:ascii="GHEA Grapalat" w:hAnsi="GHEA Grapalat" w:cs="Sylfaen"/>
                <w:sz w:val="24"/>
                <w:szCs w:val="24"/>
                <w:lang w:val="hy-AM"/>
              </w:rPr>
              <w:lastRenderedPageBreak/>
              <w:t xml:space="preserve">Միաժամանակ, </w:t>
            </w:r>
            <w:r w:rsidRPr="004F2C82">
              <w:rPr>
                <w:rFonts w:ascii="GHEA Grapalat" w:hAnsi="GHEA Grapalat"/>
                <w:bCs/>
                <w:spacing w:val="-6"/>
                <w:sz w:val="24"/>
                <w:szCs w:val="24"/>
                <w:lang w:val="hy-AM"/>
              </w:rPr>
              <w:t xml:space="preserve">Նախագծի 3-րդ հոդվածի համաձայն՝ </w:t>
            </w:r>
            <w:r w:rsidRPr="004F2C82">
              <w:rPr>
                <w:rFonts w:ascii="GHEA Grapalat" w:hAnsi="GHEA Grapalat"/>
                <w:color w:val="000000"/>
                <w:sz w:val="24"/>
                <w:szCs w:val="24"/>
                <w:shd w:val="clear" w:color="auto" w:fill="FFFFFF"/>
                <w:lang w:val="hy-AM"/>
              </w:rPr>
              <w:t>ոչ սահմանված տեղերում առևտուր իրականացնելը առաջացնում է տուգանքի նշանակում` ս</w:t>
            </w:r>
            <w:r w:rsidRPr="004F2C82">
              <w:rPr>
                <w:rFonts w:ascii="GHEA Grapalat" w:hAnsi="GHEA Grapalat" w:cs="Arial"/>
                <w:color w:val="000000"/>
                <w:sz w:val="24"/>
                <w:szCs w:val="24"/>
                <w:shd w:val="clear" w:color="auto" w:fill="FFFFFF"/>
                <w:lang w:val="hy-AM"/>
              </w:rPr>
              <w:t>ահմանված</w:t>
            </w:r>
            <w:r w:rsidRPr="004F2C82">
              <w:rPr>
                <w:rFonts w:ascii="GHEA Grapalat" w:hAnsi="GHEA Grapalat"/>
                <w:color w:val="000000"/>
                <w:sz w:val="24"/>
                <w:szCs w:val="24"/>
                <w:shd w:val="clear" w:color="auto" w:fill="FFFFFF"/>
                <w:lang w:val="hy-AM"/>
              </w:rPr>
              <w:t xml:space="preserve"> </w:t>
            </w:r>
            <w:r w:rsidRPr="004F2C82">
              <w:rPr>
                <w:rFonts w:ascii="GHEA Grapalat" w:hAnsi="GHEA Grapalat" w:cs="Arial"/>
                <w:color w:val="000000"/>
                <w:sz w:val="24"/>
                <w:szCs w:val="24"/>
                <w:shd w:val="clear" w:color="auto" w:fill="FFFFFF"/>
                <w:lang w:val="hy-AM"/>
              </w:rPr>
              <w:t>նվազագույն</w:t>
            </w:r>
            <w:r w:rsidRPr="004F2C82">
              <w:rPr>
                <w:rFonts w:ascii="GHEA Grapalat" w:hAnsi="GHEA Grapalat"/>
                <w:color w:val="000000"/>
                <w:sz w:val="24"/>
                <w:szCs w:val="24"/>
                <w:shd w:val="clear" w:color="auto" w:fill="FFFFFF"/>
                <w:lang w:val="hy-AM"/>
              </w:rPr>
              <w:t xml:space="preserve"> </w:t>
            </w:r>
            <w:r w:rsidRPr="004F2C82">
              <w:rPr>
                <w:rFonts w:ascii="GHEA Grapalat" w:hAnsi="GHEA Grapalat" w:cs="Arial"/>
                <w:color w:val="000000"/>
                <w:sz w:val="24"/>
                <w:szCs w:val="24"/>
                <w:shd w:val="clear" w:color="auto" w:fill="FFFFFF"/>
                <w:lang w:val="hy-AM"/>
              </w:rPr>
              <w:t>աշխատավարձի</w:t>
            </w:r>
            <w:r w:rsidRPr="004F2C82">
              <w:rPr>
                <w:rFonts w:ascii="GHEA Grapalat" w:hAnsi="GHEA Grapalat"/>
                <w:color w:val="000000"/>
                <w:sz w:val="24"/>
                <w:szCs w:val="24"/>
                <w:shd w:val="clear" w:color="auto" w:fill="FFFFFF"/>
                <w:lang w:val="hy-AM"/>
              </w:rPr>
              <w:t xml:space="preserve"> </w:t>
            </w:r>
            <w:r w:rsidRPr="004F2C82">
              <w:rPr>
                <w:rFonts w:ascii="GHEA Grapalat" w:hAnsi="GHEA Grapalat" w:cs="Arial"/>
                <w:color w:val="000000"/>
                <w:sz w:val="24"/>
                <w:szCs w:val="24"/>
                <w:shd w:val="clear" w:color="auto" w:fill="FFFFFF"/>
                <w:lang w:val="hy-AM"/>
              </w:rPr>
              <w:t>յոթանասունապատիկից</w:t>
            </w:r>
            <w:r w:rsidRPr="004F2C82">
              <w:rPr>
                <w:rFonts w:ascii="GHEA Grapalat" w:hAnsi="GHEA Grapalat"/>
                <w:color w:val="000000"/>
                <w:sz w:val="24"/>
                <w:szCs w:val="24"/>
                <w:shd w:val="clear" w:color="auto" w:fill="FFFFFF"/>
                <w:lang w:val="hy-AM"/>
              </w:rPr>
              <w:t xml:space="preserve"> </w:t>
            </w:r>
            <w:r w:rsidRPr="004F2C82">
              <w:rPr>
                <w:rFonts w:ascii="GHEA Grapalat" w:hAnsi="GHEA Grapalat" w:cs="Arial"/>
                <w:color w:val="000000"/>
                <w:sz w:val="24"/>
                <w:szCs w:val="24"/>
                <w:shd w:val="clear" w:color="auto" w:fill="FFFFFF"/>
                <w:lang w:val="hy-AM"/>
              </w:rPr>
              <w:t>մինչև</w:t>
            </w:r>
            <w:r w:rsidRPr="004F2C82">
              <w:rPr>
                <w:rFonts w:ascii="GHEA Grapalat" w:hAnsi="GHEA Grapalat"/>
                <w:color w:val="000000"/>
                <w:sz w:val="24"/>
                <w:szCs w:val="24"/>
                <w:shd w:val="clear" w:color="auto" w:fill="FFFFFF"/>
                <w:lang w:val="hy-AM"/>
              </w:rPr>
              <w:t xml:space="preserve"> </w:t>
            </w:r>
            <w:r w:rsidRPr="004F2C82">
              <w:rPr>
                <w:rFonts w:ascii="GHEA Grapalat" w:hAnsi="GHEA Grapalat" w:cs="Arial"/>
                <w:color w:val="000000"/>
                <w:sz w:val="24"/>
                <w:szCs w:val="24"/>
                <w:shd w:val="clear" w:color="auto" w:fill="FFFFFF"/>
                <w:lang w:val="hy-AM"/>
              </w:rPr>
              <w:t>հարյուրապատիկի</w:t>
            </w:r>
            <w:r w:rsidRPr="004F2C82">
              <w:rPr>
                <w:rFonts w:ascii="GHEA Grapalat" w:hAnsi="GHEA Grapalat"/>
                <w:color w:val="000000"/>
                <w:sz w:val="24"/>
                <w:szCs w:val="24"/>
                <w:shd w:val="clear" w:color="auto" w:fill="FFFFFF"/>
                <w:lang w:val="hy-AM"/>
              </w:rPr>
              <w:t xml:space="preserve"> </w:t>
            </w:r>
            <w:r w:rsidRPr="004F2C82">
              <w:rPr>
                <w:rFonts w:ascii="GHEA Grapalat" w:hAnsi="GHEA Grapalat" w:cs="Arial"/>
                <w:color w:val="000000"/>
                <w:sz w:val="24"/>
                <w:szCs w:val="24"/>
                <w:shd w:val="clear" w:color="auto" w:fill="FFFFFF"/>
                <w:lang w:val="hy-AM"/>
              </w:rPr>
              <w:t>չափով</w:t>
            </w:r>
            <w:r w:rsidRPr="004F2C82">
              <w:rPr>
                <w:rStyle w:val="Emphasis"/>
                <w:rFonts w:ascii="GHEA Grapalat" w:hAnsi="GHEA Grapalat"/>
                <w:bCs/>
                <w:color w:val="000000"/>
                <w:sz w:val="24"/>
                <w:szCs w:val="24"/>
                <w:shd w:val="clear" w:color="auto" w:fill="FFFFFF"/>
                <w:lang w:val="hy-AM"/>
              </w:rPr>
              <w:t xml:space="preserve">։ </w:t>
            </w:r>
          </w:p>
          <w:p w:rsidR="007B6B3A" w:rsidRPr="004F2C82" w:rsidRDefault="007B6B3A" w:rsidP="004F2C82">
            <w:pPr>
              <w:pStyle w:val="NormalWeb"/>
              <w:shd w:val="clear" w:color="auto" w:fill="FFFFFF"/>
              <w:spacing w:before="0" w:beforeAutospacing="0" w:after="0" w:afterAutospacing="0" w:line="360" w:lineRule="auto"/>
              <w:jc w:val="both"/>
              <w:rPr>
                <w:rFonts w:ascii="GHEA Grapalat" w:hAnsi="GHEA Grapalat"/>
                <w:color w:val="000000"/>
                <w:lang w:val="hy-AM"/>
              </w:rPr>
            </w:pPr>
            <w:r w:rsidRPr="004F2C82">
              <w:rPr>
                <w:rStyle w:val="Emphasis"/>
                <w:rFonts w:ascii="GHEA Grapalat" w:hAnsi="GHEA Grapalat"/>
                <w:bCs/>
                <w:i w:val="0"/>
                <w:color w:val="000000"/>
                <w:shd w:val="clear" w:color="auto" w:fill="FFFFFF"/>
                <w:lang w:val="hy-AM"/>
              </w:rPr>
              <w:t>Գործող Վարչական իրավախախտումների վերաբերյալ օրենսգրքի 162-րդ հոդվածով հստակ սահմանված է՝ «</w:t>
            </w:r>
            <w:r w:rsidRPr="004F2C82">
              <w:rPr>
                <w:rFonts w:ascii="GHEA Grapalat" w:hAnsi="GHEA Grapalat"/>
                <w:color w:val="000000"/>
                <w:lang w:val="hy-AM"/>
              </w:rPr>
              <w:t>Ոչ սահմանված տեղերում առևտուր անելը, բացառությամբ սույն հոդվածի երկրորդ մասով նախատեսված դեպքերի` առաջացնում է տուգանքի նշանակում պաշտոնատար անձի նկատմամբ` սահմանված նվազագույն աշխատավարձի հիսնապատիկից մինչև յոթանասունապատիկի չափով:</w:t>
            </w:r>
          </w:p>
          <w:p w:rsidR="007B6B3A" w:rsidRPr="004F2C82" w:rsidRDefault="007B6B3A" w:rsidP="004F2C82">
            <w:pPr>
              <w:pStyle w:val="NormalWeb"/>
              <w:shd w:val="clear" w:color="auto" w:fill="FFFFFF"/>
              <w:spacing w:before="0" w:beforeAutospacing="0" w:after="0" w:afterAutospacing="0" w:line="360" w:lineRule="auto"/>
              <w:jc w:val="both"/>
              <w:rPr>
                <w:rFonts w:ascii="GHEA Grapalat" w:hAnsi="GHEA Grapalat"/>
                <w:color w:val="000000"/>
                <w:lang w:val="hy-AM"/>
              </w:rPr>
            </w:pPr>
            <w:r w:rsidRPr="004F2C82">
              <w:rPr>
                <w:rFonts w:ascii="GHEA Grapalat" w:hAnsi="GHEA Grapalat"/>
                <w:color w:val="000000"/>
                <w:lang w:val="hy-AM"/>
              </w:rPr>
              <w:t>Բուսական ծագում ունեցող գյուղատնտեսական արտադրանքի ոչ սահմանված տեղերում առևտուր անելը առաջացնում է տուգանքի նշանակում քաղաքացիների նկատմամբ` սահմանված նվազագույն աշխատավարձի տասնհինգապատիկից քսանապատիկի չափով:»։</w:t>
            </w:r>
          </w:p>
          <w:p w:rsidR="007B6B3A" w:rsidRPr="004F2C82" w:rsidRDefault="007B6B3A" w:rsidP="004F2C82">
            <w:pPr>
              <w:spacing w:line="360" w:lineRule="auto"/>
              <w:jc w:val="both"/>
              <w:rPr>
                <w:rFonts w:ascii="GHEA Grapalat" w:hAnsi="GHEA Grapalat"/>
                <w:bCs/>
                <w:iCs/>
                <w:color w:val="000000"/>
                <w:sz w:val="24"/>
                <w:szCs w:val="24"/>
                <w:shd w:val="clear" w:color="auto" w:fill="FFFFFF"/>
                <w:lang w:val="hy-AM"/>
              </w:rPr>
            </w:pPr>
            <w:r w:rsidRPr="004F2C82">
              <w:rPr>
                <w:rFonts w:ascii="GHEA Grapalat" w:hAnsi="GHEA Grapalat"/>
                <w:color w:val="000000"/>
                <w:sz w:val="24"/>
                <w:szCs w:val="24"/>
                <w:lang w:val="hy-AM"/>
              </w:rPr>
              <w:t xml:space="preserve">Հաշվի առնելով վերոգրյալը կարծում ենք, որ վերը նշված փոփոխությունը հիմնավորման կարիք ունի, քանի որ </w:t>
            </w:r>
            <w:r w:rsidRPr="004F2C82">
              <w:rPr>
                <w:rFonts w:ascii="GHEA Grapalat" w:hAnsi="GHEA Grapalat"/>
                <w:sz w:val="24"/>
                <w:szCs w:val="24"/>
                <w:shd w:val="clear" w:color="auto" w:fill="FFFFFF"/>
                <w:lang w:val="hy-AM"/>
              </w:rPr>
              <w:t xml:space="preserve">«Առևտրի և ծառայությունների մասին» օրենքով տարանջատվում են առևտրի իրականացման սպառման համար ենթակա ապրանքները և դրանց համար սահմանված վայրերը՝ մասնավորապես </w:t>
            </w:r>
            <w:r w:rsidRPr="004F2C82">
              <w:rPr>
                <w:rStyle w:val="Emphasis"/>
                <w:rFonts w:ascii="GHEA Grapalat" w:hAnsi="GHEA Grapalat"/>
                <w:bCs/>
                <w:i w:val="0"/>
                <w:sz w:val="24"/>
                <w:szCs w:val="24"/>
                <w:shd w:val="clear" w:color="auto" w:fill="FFFFFF"/>
                <w:lang w:val="hy-AM"/>
              </w:rPr>
              <w:t>գյուղատնտեսական արտադրանքի շուկան</w:t>
            </w:r>
            <w:r w:rsidRPr="004F2C82">
              <w:rPr>
                <w:rStyle w:val="Emphasis"/>
                <w:rFonts w:ascii="GHEA Grapalat" w:hAnsi="GHEA Grapalat"/>
                <w:bCs/>
                <w:i w:val="0"/>
                <w:color w:val="000000"/>
                <w:sz w:val="24"/>
                <w:szCs w:val="24"/>
                <w:shd w:val="clear" w:color="auto" w:fill="FFFFFF"/>
                <w:lang w:val="hy-AM"/>
              </w:rPr>
              <w:t>։</w:t>
            </w:r>
            <w:r w:rsidRPr="004F2C82">
              <w:rPr>
                <w:rStyle w:val="Emphasis"/>
                <w:rFonts w:ascii="GHEA Grapalat" w:hAnsi="GHEA Grapalat"/>
                <w:bCs/>
                <w:color w:val="000000"/>
                <w:sz w:val="24"/>
                <w:szCs w:val="24"/>
                <w:shd w:val="clear" w:color="auto" w:fill="FFFFFF"/>
                <w:lang w:val="hy-AM"/>
              </w:rPr>
              <w:t xml:space="preserve"> </w:t>
            </w:r>
          </w:p>
        </w:tc>
        <w:tc>
          <w:tcPr>
            <w:tcW w:w="3192" w:type="dxa"/>
            <w:vAlign w:val="center"/>
          </w:tcPr>
          <w:p w:rsidR="007B6B3A" w:rsidRPr="004F2C82" w:rsidRDefault="007B6B3A" w:rsidP="004F2C82">
            <w:pPr>
              <w:spacing w:line="360" w:lineRule="auto"/>
              <w:jc w:val="both"/>
              <w:rPr>
                <w:rFonts w:ascii="GHEA Grapalat" w:hAnsi="GHEA Grapalat"/>
                <w:color w:val="000000" w:themeColor="text1"/>
                <w:sz w:val="24"/>
                <w:szCs w:val="24"/>
                <w:lang w:val="hy-AM"/>
              </w:rPr>
            </w:pPr>
            <w:r w:rsidRPr="004F2C82">
              <w:rPr>
                <w:rFonts w:ascii="GHEA Grapalat" w:hAnsi="GHEA Grapalat"/>
                <w:color w:val="000000" w:themeColor="text1"/>
                <w:sz w:val="24"/>
                <w:szCs w:val="24"/>
                <w:lang w:val="hy-AM"/>
              </w:rPr>
              <w:t>Չի ընդունվել</w:t>
            </w:r>
          </w:p>
          <w:p w:rsidR="007B6B3A" w:rsidRPr="004F2C82" w:rsidRDefault="007B6B3A" w:rsidP="004F2C82">
            <w:pPr>
              <w:spacing w:line="360" w:lineRule="auto"/>
              <w:jc w:val="both"/>
              <w:rPr>
                <w:rFonts w:ascii="GHEA Grapalat" w:hAnsi="GHEA Grapalat"/>
                <w:color w:val="000000" w:themeColor="text1"/>
                <w:sz w:val="24"/>
                <w:szCs w:val="24"/>
                <w:lang w:val="hy-AM"/>
              </w:rPr>
            </w:pPr>
          </w:p>
          <w:p w:rsidR="007B6B3A" w:rsidRPr="004F2C82" w:rsidRDefault="007B6B3A" w:rsidP="004F2C82">
            <w:pPr>
              <w:spacing w:line="360" w:lineRule="auto"/>
              <w:jc w:val="both"/>
              <w:rPr>
                <w:rFonts w:ascii="GHEA Grapalat" w:hAnsi="GHEA Grapalat"/>
                <w:color w:val="000000" w:themeColor="text1"/>
                <w:sz w:val="24"/>
                <w:szCs w:val="24"/>
                <w:lang w:val="hy-AM"/>
              </w:rPr>
            </w:pPr>
            <w:r w:rsidRPr="004F2C82">
              <w:rPr>
                <w:rFonts w:ascii="GHEA Grapalat" w:hAnsi="GHEA Grapalat"/>
                <w:color w:val="000000" w:themeColor="text1"/>
                <w:sz w:val="24"/>
                <w:szCs w:val="24"/>
                <w:lang w:val="hy-AM"/>
              </w:rPr>
              <w:t>162-րդ հոդվածը լրամշակվել է և անկախ վաճառվող ապրանքի տեսակից տուգանքի չափը սահմանվել է նույնը:</w:t>
            </w:r>
          </w:p>
          <w:p w:rsidR="007B6B3A" w:rsidRPr="004F2C82" w:rsidRDefault="007B6B3A" w:rsidP="004F2C82">
            <w:pPr>
              <w:spacing w:line="360" w:lineRule="auto"/>
              <w:jc w:val="both"/>
              <w:rPr>
                <w:rFonts w:ascii="GHEA Grapalat" w:hAnsi="GHEA Grapalat"/>
                <w:sz w:val="24"/>
                <w:szCs w:val="24"/>
                <w:lang w:val="hy-AM"/>
              </w:rPr>
            </w:pPr>
          </w:p>
        </w:tc>
      </w:tr>
      <w:tr w:rsidR="007B6B3A" w:rsidRPr="000219B6" w:rsidTr="00552A71">
        <w:tc>
          <w:tcPr>
            <w:tcW w:w="6384" w:type="dxa"/>
          </w:tcPr>
          <w:p w:rsidR="007B6B3A" w:rsidRPr="004F2C82" w:rsidRDefault="007B6B3A" w:rsidP="004F2C82">
            <w:pPr>
              <w:pStyle w:val="NormalWeb"/>
              <w:shd w:val="clear" w:color="auto" w:fill="FFFFFF"/>
              <w:spacing w:before="0" w:beforeAutospacing="0" w:after="0" w:afterAutospacing="0" w:line="360" w:lineRule="auto"/>
              <w:jc w:val="both"/>
              <w:rPr>
                <w:rFonts w:ascii="GHEA Grapalat" w:hAnsi="GHEA Grapalat"/>
                <w:color w:val="191919"/>
                <w:shd w:val="clear" w:color="auto" w:fill="FFFFFF"/>
                <w:lang w:val="hy-AM"/>
              </w:rPr>
            </w:pPr>
            <w:r w:rsidRPr="004F2C82">
              <w:rPr>
                <w:rFonts w:ascii="GHEA Grapalat" w:hAnsi="GHEA Grapalat"/>
                <w:color w:val="191919"/>
                <w:shd w:val="clear" w:color="auto" w:fill="FFFFFF"/>
                <w:lang w:val="hy-AM"/>
              </w:rPr>
              <w:t xml:space="preserve">Նախագծի 3-րդ հոդվածում առաջարկում ենք լրացնել </w:t>
            </w:r>
            <w:r w:rsidRPr="004F2C82">
              <w:rPr>
                <w:rFonts w:ascii="GHEA Grapalat" w:hAnsi="GHEA Grapalat"/>
                <w:color w:val="191919"/>
                <w:shd w:val="clear" w:color="auto" w:fill="FFFFFF"/>
                <w:lang w:val="hy-AM"/>
              </w:rPr>
              <w:lastRenderedPageBreak/>
              <w:t xml:space="preserve">նոր դրույթ՝ «Օրենսգրքի 162-րդ հոդվածի վերնագրում «անել» բառը փոխարինել «իրականացնել» բառով»: </w:t>
            </w:r>
          </w:p>
        </w:tc>
        <w:tc>
          <w:tcPr>
            <w:tcW w:w="3192" w:type="dxa"/>
            <w:vAlign w:val="center"/>
          </w:tcPr>
          <w:p w:rsidR="007B6B3A" w:rsidRPr="004F2C82" w:rsidRDefault="007B6B3A"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lastRenderedPageBreak/>
              <w:t>Ընդունվել է</w:t>
            </w:r>
            <w:r w:rsidR="00463EB4" w:rsidRPr="004F2C82">
              <w:rPr>
                <w:rFonts w:ascii="GHEA Grapalat" w:hAnsi="GHEA Grapalat"/>
                <w:sz w:val="24"/>
                <w:szCs w:val="24"/>
                <w:lang w:val="hy-AM"/>
              </w:rPr>
              <w:t>,</w:t>
            </w:r>
          </w:p>
          <w:p w:rsidR="007B6B3A" w:rsidRPr="004F2C82" w:rsidRDefault="007B6B3A"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lastRenderedPageBreak/>
              <w:t>նախագծում կատարվել է համապատասխան փոփոխություն</w:t>
            </w:r>
            <w:r w:rsidR="00463EB4" w:rsidRPr="004F2C82">
              <w:rPr>
                <w:rFonts w:ascii="GHEA Grapalat" w:hAnsi="GHEA Grapalat"/>
                <w:sz w:val="24"/>
                <w:szCs w:val="24"/>
                <w:lang w:val="hy-AM"/>
              </w:rPr>
              <w:t>:</w:t>
            </w:r>
          </w:p>
        </w:tc>
      </w:tr>
      <w:tr w:rsidR="007B6B3A" w:rsidRPr="000219B6" w:rsidTr="00552A71">
        <w:tc>
          <w:tcPr>
            <w:tcW w:w="6384" w:type="dxa"/>
          </w:tcPr>
          <w:p w:rsidR="007B6B3A" w:rsidRPr="004F2C82" w:rsidRDefault="007B6B3A" w:rsidP="004F2C82">
            <w:pPr>
              <w:pStyle w:val="NormalWeb"/>
              <w:shd w:val="clear" w:color="auto" w:fill="FFFFFF"/>
              <w:spacing w:before="0" w:beforeAutospacing="0" w:after="0" w:afterAutospacing="0" w:line="360" w:lineRule="auto"/>
              <w:jc w:val="both"/>
              <w:rPr>
                <w:rFonts w:ascii="GHEA Grapalat" w:hAnsi="GHEA Grapalat"/>
                <w:color w:val="191919"/>
                <w:shd w:val="clear" w:color="auto" w:fill="FFFFFF"/>
                <w:lang w:val="hy-AM"/>
              </w:rPr>
            </w:pPr>
            <w:r w:rsidRPr="004F2C82">
              <w:rPr>
                <w:rFonts w:ascii="GHEA Grapalat" w:hAnsi="GHEA Grapalat" w:cs="Sylfaen"/>
                <w:lang w:val="hy-AM"/>
              </w:rPr>
              <w:lastRenderedPageBreak/>
              <w:t xml:space="preserve">Նախագծի 4-րդ հոդվածով սահմանվում է, որ ոչ սահմանված տեղերում առևտուր իրականացնելու կամ առանց համապատասխան թույլտվության իրականացված բացօթյա առևտրի անմիջական օբյեկտ համարվող ապրանքները, դրանց իրականացման համար օգտագործվող տրանսպորտային միջոցները, սարքավորումները, այլ միջոցները և գործիքները կարող են վերցվել ոստիկանության կամ տեղական ինքնակառավարման մարմինների համապատասխան պաշտոնատար անձանց կողմից։ Վերոնշյալ դրույթը համարում ենք խնդրահարույց՝ հաշվի առնելով այն հանգամանքը, որ վերը նշված գույքը համարվում է առևտուր իրականացնող անձի սեփականությունը և միայն օրինական ուժի մեջ մտած դատարանի որոշմամբ կարող են սահմանափակվել գույքային իրավունքները կամ եթե այդ գույքը համարվում է </w:t>
            </w:r>
            <w:r w:rsidRPr="004F2C82">
              <w:rPr>
                <w:rFonts w:ascii="GHEA Grapalat" w:hAnsi="GHEA Grapalat"/>
                <w:color w:val="000000"/>
                <w:shd w:val="clear" w:color="auto" w:fill="FFFFFF"/>
                <w:lang w:val="hy-AM"/>
              </w:rPr>
              <w:t>ձերբակալման, անձնական զննության կամ իրերի զննության ժամանակ հայտնաբերված իրավախախտման գործիք կամ անմիջական օբյեկտ հանդիսացող իր</w:t>
            </w:r>
            <w:r w:rsidRPr="004F2C82">
              <w:rPr>
                <w:rFonts w:ascii="GHEA Grapalat" w:hAnsi="GHEA Grapalat" w:cs="Sylfaen"/>
                <w:lang w:val="hy-AM"/>
              </w:rPr>
              <w:t>։</w:t>
            </w:r>
            <w:r w:rsidRPr="004F2C82">
              <w:rPr>
                <w:rFonts w:ascii="GHEA Grapalat" w:hAnsi="GHEA Grapalat"/>
                <w:color w:val="191919"/>
                <w:shd w:val="clear" w:color="auto" w:fill="FFFFFF"/>
                <w:lang w:val="hy-AM"/>
              </w:rPr>
              <w:t xml:space="preserve"> </w:t>
            </w:r>
          </w:p>
          <w:p w:rsidR="007B6B3A" w:rsidRPr="004F2C82" w:rsidRDefault="007B6B3A" w:rsidP="004F2C82">
            <w:pPr>
              <w:pStyle w:val="NormalWeb"/>
              <w:shd w:val="clear" w:color="auto" w:fill="FFFFFF"/>
              <w:spacing w:before="0" w:beforeAutospacing="0" w:after="0" w:afterAutospacing="0" w:line="360" w:lineRule="auto"/>
              <w:jc w:val="both"/>
              <w:rPr>
                <w:rFonts w:ascii="GHEA Grapalat" w:hAnsi="GHEA Grapalat"/>
                <w:color w:val="191919"/>
                <w:shd w:val="clear" w:color="auto" w:fill="FFFFFF"/>
                <w:lang w:val="hy-AM"/>
              </w:rPr>
            </w:pPr>
            <w:r w:rsidRPr="004F2C82">
              <w:rPr>
                <w:rFonts w:ascii="GHEA Grapalat" w:hAnsi="GHEA Grapalat"/>
                <w:color w:val="191919"/>
                <w:shd w:val="clear" w:color="auto" w:fill="FFFFFF"/>
                <w:lang w:val="hy-AM"/>
              </w:rPr>
              <w:t xml:space="preserve">Ինչպես նաև Նախագծի 4-րդ հոդվածում առաջարկում ենք «հոդվածի 6-րդ պարբերությունը լրացնել հետևյալ պարբերությամբ» բառերը փոխարինել «հոդվածը լրացնել հետևյալ մասերով» բառերով: </w:t>
            </w:r>
          </w:p>
          <w:p w:rsidR="007B6B3A" w:rsidRPr="004F2C82" w:rsidRDefault="007B6B3A" w:rsidP="004F2C82">
            <w:pPr>
              <w:pStyle w:val="NormalWeb"/>
              <w:shd w:val="clear" w:color="auto" w:fill="FFFFFF"/>
              <w:spacing w:before="0" w:beforeAutospacing="0" w:after="0" w:afterAutospacing="0" w:line="360" w:lineRule="auto"/>
              <w:jc w:val="both"/>
              <w:rPr>
                <w:rFonts w:ascii="GHEA Grapalat" w:hAnsi="GHEA Grapalat"/>
                <w:color w:val="191919"/>
                <w:shd w:val="clear" w:color="auto" w:fill="FFFFFF"/>
                <w:lang w:val="hy-AM"/>
              </w:rPr>
            </w:pPr>
            <w:r w:rsidRPr="004F2C82">
              <w:rPr>
                <w:rFonts w:ascii="GHEA Grapalat" w:hAnsi="GHEA Grapalat" w:cs="GHEA Grapalat"/>
                <w:color w:val="191919"/>
                <w:shd w:val="clear" w:color="auto" w:fill="FFFFFF"/>
                <w:lang w:val="hy-AM"/>
              </w:rPr>
              <w:lastRenderedPageBreak/>
              <w:t>Նախագծի</w:t>
            </w:r>
            <w:r w:rsidRPr="004F2C82">
              <w:rPr>
                <w:rFonts w:ascii="GHEA Grapalat" w:hAnsi="GHEA Grapalat"/>
                <w:color w:val="191919"/>
                <w:shd w:val="clear" w:color="auto" w:fill="FFFFFF"/>
                <w:lang w:val="hy-AM"/>
              </w:rPr>
              <w:t xml:space="preserve"> 5-</w:t>
            </w:r>
            <w:r w:rsidRPr="004F2C82">
              <w:rPr>
                <w:rFonts w:ascii="GHEA Grapalat" w:hAnsi="GHEA Grapalat" w:cs="GHEA Grapalat"/>
                <w:color w:val="191919"/>
                <w:shd w:val="clear" w:color="auto" w:fill="FFFFFF"/>
                <w:lang w:val="hy-AM"/>
              </w:rPr>
              <w:t>րդ</w:t>
            </w:r>
            <w:r w:rsidRPr="004F2C82">
              <w:rPr>
                <w:rFonts w:ascii="GHEA Grapalat" w:hAnsi="GHEA Grapalat"/>
                <w:color w:val="191919"/>
                <w:shd w:val="clear" w:color="auto" w:fill="FFFFFF"/>
                <w:lang w:val="hy-AM"/>
              </w:rPr>
              <w:t xml:space="preserve"> </w:t>
            </w:r>
            <w:r w:rsidRPr="004F2C82">
              <w:rPr>
                <w:rFonts w:ascii="GHEA Grapalat" w:hAnsi="GHEA Grapalat" w:cs="GHEA Grapalat"/>
                <w:color w:val="191919"/>
                <w:shd w:val="clear" w:color="auto" w:fill="FFFFFF"/>
                <w:lang w:val="hy-AM"/>
              </w:rPr>
              <w:t>հոդվածում</w:t>
            </w:r>
            <w:r w:rsidRPr="004F2C82">
              <w:rPr>
                <w:rFonts w:ascii="GHEA Grapalat" w:hAnsi="GHEA Grapalat"/>
                <w:color w:val="191919"/>
                <w:shd w:val="clear" w:color="auto" w:fill="FFFFFF"/>
                <w:lang w:val="hy-AM"/>
              </w:rPr>
              <w:t xml:space="preserve"> </w:t>
            </w:r>
            <w:r w:rsidRPr="004F2C82">
              <w:rPr>
                <w:rFonts w:ascii="GHEA Grapalat" w:hAnsi="GHEA Grapalat" w:cs="GHEA Grapalat"/>
                <w:color w:val="191919"/>
                <w:shd w:val="clear" w:color="auto" w:fill="FFFFFF"/>
                <w:lang w:val="hy-AM"/>
              </w:rPr>
              <w:t>«պարբերությունում»</w:t>
            </w:r>
            <w:r w:rsidRPr="004F2C82">
              <w:rPr>
                <w:rFonts w:ascii="GHEA Grapalat" w:hAnsi="GHEA Grapalat"/>
                <w:color w:val="191919"/>
                <w:shd w:val="clear" w:color="auto" w:fill="FFFFFF"/>
                <w:lang w:val="hy-AM"/>
              </w:rPr>
              <w:t xml:space="preserve"> </w:t>
            </w:r>
            <w:r w:rsidRPr="004F2C82">
              <w:rPr>
                <w:rFonts w:ascii="GHEA Grapalat" w:hAnsi="GHEA Grapalat" w:cs="GHEA Grapalat"/>
                <w:color w:val="191919"/>
                <w:shd w:val="clear" w:color="auto" w:fill="FFFFFF"/>
                <w:lang w:val="hy-AM"/>
              </w:rPr>
              <w:t>բառը</w:t>
            </w:r>
            <w:r w:rsidRPr="004F2C82">
              <w:rPr>
                <w:rFonts w:ascii="GHEA Grapalat" w:hAnsi="GHEA Grapalat"/>
                <w:color w:val="191919"/>
                <w:shd w:val="clear" w:color="auto" w:fill="FFFFFF"/>
                <w:lang w:val="hy-AM"/>
              </w:rPr>
              <w:t xml:space="preserve"> </w:t>
            </w:r>
            <w:r w:rsidRPr="004F2C82">
              <w:rPr>
                <w:rFonts w:ascii="GHEA Grapalat" w:hAnsi="GHEA Grapalat" w:cs="GHEA Grapalat"/>
                <w:color w:val="191919"/>
                <w:shd w:val="clear" w:color="auto" w:fill="FFFFFF"/>
                <w:lang w:val="hy-AM"/>
              </w:rPr>
              <w:t>փոխարինել</w:t>
            </w:r>
            <w:r w:rsidRPr="004F2C82">
              <w:rPr>
                <w:rFonts w:ascii="GHEA Grapalat" w:hAnsi="GHEA Grapalat"/>
                <w:color w:val="191919"/>
                <w:shd w:val="clear" w:color="auto" w:fill="FFFFFF"/>
                <w:lang w:val="hy-AM"/>
              </w:rPr>
              <w:t xml:space="preserve"> </w:t>
            </w:r>
            <w:r w:rsidRPr="004F2C82">
              <w:rPr>
                <w:rFonts w:ascii="GHEA Grapalat" w:hAnsi="GHEA Grapalat" w:cs="GHEA Grapalat"/>
                <w:color w:val="191919"/>
                <w:shd w:val="clear" w:color="auto" w:fill="FFFFFF"/>
                <w:lang w:val="hy-AM"/>
              </w:rPr>
              <w:t>«մասում»</w:t>
            </w:r>
            <w:r w:rsidRPr="004F2C82">
              <w:rPr>
                <w:rFonts w:ascii="GHEA Grapalat" w:hAnsi="GHEA Grapalat"/>
                <w:color w:val="191919"/>
                <w:shd w:val="clear" w:color="auto" w:fill="FFFFFF"/>
                <w:lang w:val="hy-AM"/>
              </w:rPr>
              <w:t xml:space="preserve"> </w:t>
            </w:r>
            <w:r w:rsidRPr="004F2C82">
              <w:rPr>
                <w:rFonts w:ascii="GHEA Grapalat" w:hAnsi="GHEA Grapalat" w:cs="GHEA Grapalat"/>
                <w:color w:val="191919"/>
                <w:shd w:val="clear" w:color="auto" w:fill="FFFFFF"/>
                <w:lang w:val="hy-AM"/>
              </w:rPr>
              <w:t>բառով</w:t>
            </w:r>
            <w:r w:rsidRPr="004F2C82">
              <w:rPr>
                <w:rFonts w:ascii="GHEA Grapalat" w:hAnsi="GHEA Grapalat"/>
                <w:color w:val="191919"/>
                <w:shd w:val="clear" w:color="auto" w:fill="FFFFFF"/>
                <w:lang w:val="hy-AM"/>
              </w:rPr>
              <w:t>:</w:t>
            </w:r>
          </w:p>
          <w:p w:rsidR="007B6B3A" w:rsidRPr="004F2C82" w:rsidRDefault="007B6B3A" w:rsidP="004F2C82">
            <w:pPr>
              <w:pStyle w:val="NormalWeb"/>
              <w:shd w:val="clear" w:color="auto" w:fill="FFFFFF"/>
              <w:spacing w:before="0" w:beforeAutospacing="0" w:after="0" w:afterAutospacing="0" w:line="360" w:lineRule="auto"/>
              <w:jc w:val="both"/>
              <w:rPr>
                <w:rFonts w:ascii="GHEA Grapalat" w:hAnsi="GHEA Grapalat"/>
                <w:color w:val="191919"/>
                <w:shd w:val="clear" w:color="auto" w:fill="FFFFFF"/>
                <w:lang w:val="hy-AM"/>
              </w:rPr>
            </w:pPr>
            <w:r w:rsidRPr="004F2C82">
              <w:rPr>
                <w:rFonts w:ascii="GHEA Grapalat" w:hAnsi="GHEA Grapalat" w:cs="GHEA Grapalat"/>
                <w:color w:val="191919"/>
                <w:shd w:val="clear" w:color="auto" w:fill="FFFFFF"/>
                <w:lang w:val="hy-AM"/>
              </w:rPr>
              <w:t>Միաժամանակ</w:t>
            </w:r>
            <w:r w:rsidRPr="004F2C82">
              <w:rPr>
                <w:rFonts w:ascii="GHEA Grapalat" w:hAnsi="GHEA Grapalat"/>
                <w:color w:val="191919"/>
                <w:shd w:val="clear" w:color="auto" w:fill="FFFFFF"/>
                <w:lang w:val="hy-AM"/>
              </w:rPr>
              <w:t xml:space="preserve"> </w:t>
            </w:r>
            <w:r w:rsidRPr="004F2C82">
              <w:rPr>
                <w:rFonts w:ascii="GHEA Grapalat" w:hAnsi="GHEA Grapalat" w:cs="GHEA Grapalat"/>
                <w:color w:val="191919"/>
                <w:shd w:val="clear" w:color="auto" w:fill="FFFFFF"/>
                <w:lang w:val="hy-AM"/>
              </w:rPr>
              <w:t>առաջար</w:t>
            </w:r>
            <w:r w:rsidRPr="004F2C82">
              <w:rPr>
                <w:rFonts w:ascii="GHEA Grapalat" w:hAnsi="GHEA Grapalat"/>
                <w:color w:val="191919"/>
                <w:shd w:val="clear" w:color="auto" w:fill="FFFFFF"/>
                <w:lang w:val="hy-AM"/>
              </w:rPr>
              <w:t xml:space="preserve">կում ենք նախատեսված փոփոխությունները ներկայացնել հաջորդական հոդվածների տեսքով: </w:t>
            </w:r>
          </w:p>
        </w:tc>
        <w:tc>
          <w:tcPr>
            <w:tcW w:w="3192" w:type="dxa"/>
            <w:vAlign w:val="center"/>
          </w:tcPr>
          <w:p w:rsidR="007B6B3A" w:rsidRPr="004F2C82" w:rsidRDefault="007B6B3A" w:rsidP="004F2C82">
            <w:pPr>
              <w:spacing w:line="360" w:lineRule="auto"/>
              <w:jc w:val="both"/>
              <w:rPr>
                <w:rFonts w:ascii="GHEA Grapalat" w:hAnsi="GHEA Grapalat"/>
                <w:sz w:val="24"/>
                <w:szCs w:val="24"/>
                <w:lang w:val="hy-AM"/>
              </w:rPr>
            </w:pPr>
          </w:p>
          <w:p w:rsidR="007B6B3A" w:rsidRPr="004F2C82" w:rsidRDefault="007B6B3A"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t>Ընդունվել է</w:t>
            </w:r>
            <w:r w:rsidR="00463EB4" w:rsidRPr="004F2C82">
              <w:rPr>
                <w:rFonts w:ascii="GHEA Grapalat" w:hAnsi="GHEA Grapalat"/>
                <w:sz w:val="24"/>
                <w:szCs w:val="24"/>
                <w:lang w:val="hy-AM"/>
              </w:rPr>
              <w:t>,</w:t>
            </w:r>
          </w:p>
          <w:p w:rsidR="007B6B3A" w:rsidRPr="004F2C82" w:rsidRDefault="007B6B3A"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t>նշված մասը առանձնացվել, լրամշակվել և ներկայացվել է օրենքի  նախագծով</w:t>
            </w:r>
            <w:r w:rsidR="00463EB4" w:rsidRPr="004F2C82">
              <w:rPr>
                <w:rFonts w:ascii="GHEA Grapalat" w:hAnsi="GHEA Grapalat"/>
                <w:sz w:val="24"/>
                <w:szCs w:val="24"/>
                <w:lang w:val="hy-AM"/>
              </w:rPr>
              <w:t>:</w:t>
            </w:r>
          </w:p>
          <w:p w:rsidR="007B6B3A" w:rsidRPr="004F2C82" w:rsidRDefault="007B6B3A" w:rsidP="004F2C82">
            <w:pPr>
              <w:spacing w:line="360" w:lineRule="auto"/>
              <w:jc w:val="both"/>
              <w:rPr>
                <w:rFonts w:ascii="GHEA Grapalat" w:hAnsi="GHEA Grapalat"/>
                <w:color w:val="000000" w:themeColor="text1"/>
                <w:sz w:val="24"/>
                <w:szCs w:val="24"/>
                <w:lang w:val="hy-AM"/>
              </w:rPr>
            </w:pPr>
          </w:p>
        </w:tc>
      </w:tr>
      <w:tr w:rsidR="007B6B3A" w:rsidRPr="000219B6" w:rsidTr="001D0B74">
        <w:tc>
          <w:tcPr>
            <w:tcW w:w="6384" w:type="dxa"/>
          </w:tcPr>
          <w:p w:rsidR="007B6B3A" w:rsidRPr="004F2C82" w:rsidRDefault="00D17AD0" w:rsidP="004F2C82">
            <w:pPr>
              <w:spacing w:line="360" w:lineRule="auto"/>
              <w:jc w:val="both"/>
              <w:rPr>
                <w:rFonts w:ascii="GHEA Grapalat" w:hAnsi="GHEA Grapalat"/>
                <w:bCs/>
                <w:spacing w:val="-6"/>
                <w:sz w:val="24"/>
                <w:szCs w:val="24"/>
                <w:lang w:val="hy-AM"/>
              </w:rPr>
            </w:pPr>
            <w:r w:rsidRPr="004F2C82">
              <w:rPr>
                <w:rFonts w:ascii="GHEA Grapalat" w:hAnsi="GHEA Grapalat"/>
                <w:bCs/>
                <w:spacing w:val="-6"/>
                <w:sz w:val="24"/>
                <w:szCs w:val="24"/>
                <w:lang w:val="hy-AM"/>
              </w:rPr>
              <w:lastRenderedPageBreak/>
              <w:t xml:space="preserve">3. </w:t>
            </w:r>
            <w:r w:rsidR="007B6B3A" w:rsidRPr="004F2C82">
              <w:rPr>
                <w:rFonts w:ascii="GHEA Grapalat" w:hAnsi="GHEA Grapalat"/>
                <w:bCs/>
                <w:spacing w:val="-6"/>
                <w:sz w:val="24"/>
                <w:szCs w:val="24"/>
                <w:lang w:val="hy-AM"/>
              </w:rPr>
              <w:t xml:space="preserve"> «Հայաստանի Հանրապետության քրեական օրենսգրքում լրացում կատարելու մասին» օրենքի նախագծով (այսուհետ՝ Նախագիծ) սահմանվում է քրեական պատասխանատվություն վարչական պատասխանատվության ենթարկված այն անձանց նկատմամբ, որոնք նույն արարքի համար մեկ տարվա ընթացքում երկու անգամ վարչական տույժի են ենթարկվել՝  առանց տեղական ինքնակառավարման մարմինների կողմից տրված թույլտվության գործունեություն իրականացնելու համար։</w:t>
            </w:r>
          </w:p>
          <w:p w:rsidR="007B6B3A" w:rsidRPr="004F2C82" w:rsidRDefault="007B6B3A" w:rsidP="004F2C82">
            <w:pPr>
              <w:pStyle w:val="NormalWeb"/>
              <w:shd w:val="clear" w:color="auto" w:fill="FFFFFF"/>
              <w:spacing w:before="0" w:beforeAutospacing="0" w:after="0" w:afterAutospacing="0" w:line="360" w:lineRule="auto"/>
              <w:jc w:val="both"/>
              <w:rPr>
                <w:rFonts w:ascii="GHEA Grapalat" w:hAnsi="GHEA Grapalat"/>
                <w:color w:val="000000"/>
                <w:shd w:val="clear" w:color="auto" w:fill="FFFFFF"/>
                <w:lang w:val="hy-AM"/>
              </w:rPr>
            </w:pPr>
            <w:r w:rsidRPr="004F2C82">
              <w:rPr>
                <w:rFonts w:ascii="GHEA Grapalat" w:hAnsi="GHEA Grapalat"/>
                <w:bCs/>
                <w:spacing w:val="-6"/>
                <w:lang w:val="hy-AM"/>
              </w:rPr>
              <w:t>Վերը նշված դրույթը համարում ենք ոչ օրինաչափ, քանի որ վերը նշված վարչական խախտումը չի համարվում հանրության համար առավել վտանգավոր արարք, որի համար կարող է սահմանվել  քրեական պատասխանատվություն</w:t>
            </w:r>
            <w:r w:rsidRPr="004F2C82">
              <w:rPr>
                <w:rFonts w:ascii="GHEA Grapalat" w:hAnsi="GHEA Grapalat"/>
                <w:color w:val="000000"/>
                <w:shd w:val="clear" w:color="auto" w:fill="FFFFFF"/>
                <w:lang w:val="hy-AM"/>
              </w:rPr>
              <w:t>:</w:t>
            </w:r>
          </w:p>
        </w:tc>
        <w:tc>
          <w:tcPr>
            <w:tcW w:w="3192" w:type="dxa"/>
            <w:vAlign w:val="center"/>
          </w:tcPr>
          <w:p w:rsidR="007B6B3A" w:rsidRPr="004F2C82" w:rsidRDefault="007B6B3A"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t>Ընդունվել է</w:t>
            </w:r>
            <w:r w:rsidR="00463EB4" w:rsidRPr="004F2C82">
              <w:rPr>
                <w:rFonts w:ascii="GHEA Grapalat" w:hAnsi="GHEA Grapalat"/>
                <w:sz w:val="24"/>
                <w:szCs w:val="24"/>
                <w:lang w:val="hy-AM"/>
              </w:rPr>
              <w:t>,</w:t>
            </w:r>
          </w:p>
          <w:p w:rsidR="007B6B3A" w:rsidRPr="004F2C82" w:rsidRDefault="007B6B3A"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t xml:space="preserve">նշված </w:t>
            </w:r>
            <w:r w:rsidR="00D91B5E" w:rsidRPr="004F2C82">
              <w:rPr>
                <w:rFonts w:ascii="GHEA Grapalat" w:hAnsi="GHEA Grapalat"/>
                <w:sz w:val="24"/>
                <w:szCs w:val="24"/>
                <w:lang w:val="hy-AM"/>
              </w:rPr>
              <w:t xml:space="preserve">օրենքի </w:t>
            </w:r>
            <w:r w:rsidRPr="004F2C82">
              <w:rPr>
                <w:rFonts w:ascii="GHEA Grapalat" w:hAnsi="GHEA Grapalat"/>
                <w:sz w:val="24"/>
                <w:szCs w:val="24"/>
                <w:lang w:val="hy-AM"/>
              </w:rPr>
              <w:t>նախագիծը hանվել է շրջանառությունից</w:t>
            </w:r>
            <w:r w:rsidR="00463EB4" w:rsidRPr="004F2C82">
              <w:rPr>
                <w:rFonts w:ascii="GHEA Grapalat" w:hAnsi="GHEA Grapalat"/>
                <w:sz w:val="24"/>
                <w:szCs w:val="24"/>
                <w:lang w:val="hy-AM"/>
              </w:rPr>
              <w:t>:</w:t>
            </w:r>
          </w:p>
          <w:p w:rsidR="007B6B3A" w:rsidRPr="004F2C82" w:rsidRDefault="007B6B3A" w:rsidP="004F2C82">
            <w:pPr>
              <w:spacing w:line="360" w:lineRule="auto"/>
              <w:jc w:val="both"/>
              <w:rPr>
                <w:rFonts w:ascii="GHEA Grapalat" w:hAnsi="GHEA Grapalat" w:cs="Sylfaen"/>
                <w:bCs/>
                <w:sz w:val="24"/>
                <w:szCs w:val="24"/>
                <w:lang w:val="hy-AM"/>
              </w:rPr>
            </w:pPr>
          </w:p>
        </w:tc>
      </w:tr>
      <w:tr w:rsidR="007B6B3A" w:rsidRPr="000219B6" w:rsidTr="00552A71">
        <w:tc>
          <w:tcPr>
            <w:tcW w:w="6384" w:type="dxa"/>
          </w:tcPr>
          <w:p w:rsidR="007B6B3A" w:rsidRPr="004F2C82" w:rsidRDefault="007B6B3A" w:rsidP="004F2C82">
            <w:pPr>
              <w:pStyle w:val="NormalWeb"/>
              <w:shd w:val="clear" w:color="auto" w:fill="FFFFFF"/>
              <w:spacing w:before="0" w:beforeAutospacing="0" w:after="0" w:afterAutospacing="0" w:line="360" w:lineRule="auto"/>
              <w:jc w:val="both"/>
              <w:rPr>
                <w:rFonts w:ascii="GHEA Grapalat" w:hAnsi="GHEA Grapalat"/>
                <w:color w:val="000000"/>
                <w:lang w:val="hy-AM"/>
              </w:rPr>
            </w:pPr>
            <w:r w:rsidRPr="004F2C82">
              <w:rPr>
                <w:rFonts w:ascii="GHEA Grapalat" w:hAnsi="GHEA Grapalat" w:cs="GHEA Grapalat"/>
                <w:color w:val="191919"/>
                <w:shd w:val="clear" w:color="auto" w:fill="FFFFFF"/>
                <w:lang w:val="hy-AM"/>
              </w:rPr>
              <w:t>Առաջարկում ենք նաև Նախագծերին</w:t>
            </w:r>
            <w:r w:rsidRPr="004F2C82">
              <w:rPr>
                <w:rFonts w:ascii="GHEA Grapalat" w:hAnsi="GHEA Grapalat"/>
                <w:color w:val="191919"/>
                <w:shd w:val="clear" w:color="auto" w:fill="FFFFFF"/>
                <w:lang w:val="hy-AM"/>
              </w:rPr>
              <w:t xml:space="preserve"> </w:t>
            </w:r>
            <w:r w:rsidRPr="004F2C82">
              <w:rPr>
                <w:rFonts w:ascii="GHEA Grapalat" w:hAnsi="GHEA Grapalat" w:cs="GHEA Grapalat"/>
                <w:color w:val="191919"/>
                <w:shd w:val="clear" w:color="auto" w:fill="FFFFFF"/>
                <w:lang w:val="hy-AM"/>
              </w:rPr>
              <w:t>կից</w:t>
            </w:r>
            <w:r w:rsidRPr="004F2C82">
              <w:rPr>
                <w:rFonts w:ascii="GHEA Grapalat" w:hAnsi="GHEA Grapalat"/>
                <w:color w:val="191919"/>
                <w:shd w:val="clear" w:color="auto" w:fill="FFFFFF"/>
                <w:lang w:val="hy-AM"/>
              </w:rPr>
              <w:t xml:space="preserve"> </w:t>
            </w:r>
            <w:r w:rsidRPr="004F2C82">
              <w:rPr>
                <w:rFonts w:ascii="GHEA Grapalat" w:hAnsi="GHEA Grapalat" w:cs="GHEA Grapalat"/>
                <w:color w:val="191919"/>
                <w:shd w:val="clear" w:color="auto" w:fill="FFFFFF"/>
                <w:lang w:val="hy-AM"/>
              </w:rPr>
              <w:t>ներկայացված</w:t>
            </w:r>
            <w:r w:rsidRPr="004F2C82">
              <w:rPr>
                <w:rFonts w:ascii="GHEA Grapalat" w:hAnsi="GHEA Grapalat"/>
                <w:color w:val="191919"/>
                <w:shd w:val="clear" w:color="auto" w:fill="FFFFFF"/>
                <w:lang w:val="hy-AM"/>
              </w:rPr>
              <w:t xml:space="preserve"> </w:t>
            </w:r>
            <w:r w:rsidRPr="004F2C82">
              <w:rPr>
                <w:rFonts w:ascii="GHEA Grapalat" w:hAnsi="GHEA Grapalat" w:cs="GHEA Grapalat"/>
                <w:color w:val="191919"/>
                <w:shd w:val="clear" w:color="auto" w:fill="FFFFFF"/>
                <w:lang w:val="hy-AM"/>
              </w:rPr>
              <w:t>հիմնավորումը</w:t>
            </w:r>
            <w:r w:rsidRPr="004F2C82">
              <w:rPr>
                <w:rFonts w:ascii="GHEA Grapalat" w:hAnsi="GHEA Grapalat"/>
                <w:color w:val="191919"/>
                <w:shd w:val="clear" w:color="auto" w:fill="FFFFFF"/>
                <w:lang w:val="hy-AM"/>
              </w:rPr>
              <w:t xml:space="preserve"> </w:t>
            </w:r>
            <w:r w:rsidRPr="004F2C82">
              <w:rPr>
                <w:rFonts w:ascii="GHEA Grapalat" w:hAnsi="GHEA Grapalat" w:cs="GHEA Grapalat"/>
                <w:color w:val="191919"/>
                <w:shd w:val="clear" w:color="auto" w:fill="FFFFFF"/>
                <w:lang w:val="hy-AM"/>
              </w:rPr>
              <w:t>համապատասխանեցնել</w:t>
            </w:r>
            <w:r w:rsidRPr="004F2C82">
              <w:rPr>
                <w:rFonts w:ascii="GHEA Grapalat" w:hAnsi="GHEA Grapalat"/>
                <w:color w:val="191919"/>
                <w:shd w:val="clear" w:color="auto" w:fill="FFFFFF"/>
                <w:lang w:val="hy-AM"/>
              </w:rPr>
              <w:t xml:space="preserve"> </w:t>
            </w:r>
            <w:r w:rsidRPr="004F2C82">
              <w:rPr>
                <w:rFonts w:ascii="GHEA Grapalat" w:hAnsi="GHEA Grapalat" w:cs="GHEA Grapalat"/>
                <w:color w:val="191919"/>
                <w:shd w:val="clear" w:color="auto" w:fill="FFFFFF"/>
                <w:lang w:val="hy-AM"/>
              </w:rPr>
              <w:t>Հայաստանի</w:t>
            </w:r>
            <w:r w:rsidRPr="004F2C82">
              <w:rPr>
                <w:rFonts w:ascii="GHEA Grapalat" w:hAnsi="GHEA Grapalat"/>
                <w:color w:val="191919"/>
                <w:shd w:val="clear" w:color="auto" w:fill="FFFFFF"/>
                <w:lang w:val="hy-AM"/>
              </w:rPr>
              <w:t xml:space="preserve"> </w:t>
            </w:r>
            <w:r w:rsidRPr="004F2C82">
              <w:rPr>
                <w:rFonts w:ascii="GHEA Grapalat" w:hAnsi="GHEA Grapalat" w:cs="GHEA Grapalat"/>
                <w:color w:val="191919"/>
                <w:shd w:val="clear" w:color="auto" w:fill="FFFFFF"/>
                <w:lang w:val="hy-AM"/>
              </w:rPr>
              <w:t>Հանրապետության</w:t>
            </w:r>
            <w:r w:rsidRPr="004F2C82">
              <w:rPr>
                <w:rFonts w:ascii="GHEA Grapalat" w:hAnsi="GHEA Grapalat"/>
                <w:color w:val="191919"/>
                <w:shd w:val="clear" w:color="auto" w:fill="FFFFFF"/>
                <w:lang w:val="hy-AM"/>
              </w:rPr>
              <w:t xml:space="preserve"> </w:t>
            </w:r>
            <w:r w:rsidRPr="004F2C82">
              <w:rPr>
                <w:rFonts w:ascii="GHEA Grapalat" w:hAnsi="GHEA Grapalat" w:cs="GHEA Grapalat"/>
                <w:color w:val="191919"/>
                <w:shd w:val="clear" w:color="auto" w:fill="FFFFFF"/>
                <w:lang w:val="hy-AM"/>
              </w:rPr>
              <w:t>կառավարության</w:t>
            </w:r>
            <w:r w:rsidRPr="004F2C82">
              <w:rPr>
                <w:rFonts w:ascii="GHEA Grapalat" w:hAnsi="GHEA Grapalat"/>
                <w:color w:val="191919"/>
                <w:shd w:val="clear" w:color="auto" w:fill="FFFFFF"/>
                <w:lang w:val="hy-AM"/>
              </w:rPr>
              <w:t xml:space="preserve"> 2018 </w:t>
            </w:r>
            <w:r w:rsidRPr="004F2C82">
              <w:rPr>
                <w:rFonts w:ascii="GHEA Grapalat" w:hAnsi="GHEA Grapalat" w:cs="GHEA Grapalat"/>
                <w:color w:val="191919"/>
                <w:shd w:val="clear" w:color="auto" w:fill="FFFFFF"/>
                <w:lang w:val="hy-AM"/>
              </w:rPr>
              <w:t>թվականի</w:t>
            </w:r>
            <w:r w:rsidRPr="004F2C82">
              <w:rPr>
                <w:rFonts w:ascii="GHEA Grapalat" w:hAnsi="GHEA Grapalat"/>
                <w:color w:val="191919"/>
                <w:shd w:val="clear" w:color="auto" w:fill="FFFFFF"/>
                <w:lang w:val="hy-AM"/>
              </w:rPr>
              <w:t xml:space="preserve"> </w:t>
            </w:r>
            <w:r w:rsidRPr="004F2C82">
              <w:rPr>
                <w:rFonts w:ascii="GHEA Grapalat" w:hAnsi="GHEA Grapalat" w:cs="GHEA Grapalat"/>
                <w:color w:val="191919"/>
                <w:shd w:val="clear" w:color="auto" w:fill="FFFFFF"/>
                <w:lang w:val="hy-AM"/>
              </w:rPr>
              <w:t>հունիսի</w:t>
            </w:r>
            <w:r w:rsidRPr="004F2C82">
              <w:rPr>
                <w:rFonts w:ascii="GHEA Grapalat" w:hAnsi="GHEA Grapalat"/>
                <w:color w:val="191919"/>
                <w:shd w:val="clear" w:color="auto" w:fill="FFFFFF"/>
                <w:lang w:val="hy-AM"/>
              </w:rPr>
              <w:t xml:space="preserve"> 8-</w:t>
            </w:r>
            <w:r w:rsidRPr="004F2C82">
              <w:rPr>
                <w:rFonts w:ascii="GHEA Grapalat" w:hAnsi="GHEA Grapalat" w:cs="GHEA Grapalat"/>
                <w:color w:val="191919"/>
                <w:shd w:val="clear" w:color="auto" w:fill="FFFFFF"/>
                <w:lang w:val="hy-AM"/>
              </w:rPr>
              <w:t>ի</w:t>
            </w:r>
            <w:r w:rsidRPr="004F2C82">
              <w:rPr>
                <w:rFonts w:ascii="GHEA Grapalat" w:hAnsi="GHEA Grapalat"/>
                <w:color w:val="191919"/>
                <w:shd w:val="clear" w:color="auto" w:fill="FFFFFF"/>
                <w:lang w:val="hy-AM"/>
              </w:rPr>
              <w:t xml:space="preserve"> N 667-</w:t>
            </w:r>
            <w:r w:rsidRPr="004F2C82">
              <w:rPr>
                <w:rFonts w:ascii="GHEA Grapalat" w:hAnsi="GHEA Grapalat" w:cs="GHEA Grapalat"/>
                <w:color w:val="191919"/>
                <w:shd w:val="clear" w:color="auto" w:fill="FFFFFF"/>
                <w:lang w:val="hy-AM"/>
              </w:rPr>
              <w:t>Լ</w:t>
            </w:r>
            <w:r w:rsidRPr="004F2C82">
              <w:rPr>
                <w:rFonts w:ascii="GHEA Grapalat" w:hAnsi="GHEA Grapalat"/>
                <w:color w:val="191919"/>
                <w:shd w:val="clear" w:color="auto" w:fill="FFFFFF"/>
                <w:lang w:val="hy-AM"/>
              </w:rPr>
              <w:t xml:space="preserve"> </w:t>
            </w:r>
            <w:r w:rsidRPr="004F2C82">
              <w:rPr>
                <w:rFonts w:ascii="GHEA Grapalat" w:hAnsi="GHEA Grapalat" w:cs="GHEA Grapalat"/>
                <w:color w:val="191919"/>
                <w:shd w:val="clear" w:color="auto" w:fill="FFFFFF"/>
                <w:lang w:val="hy-AM"/>
              </w:rPr>
              <w:t>որոշմամբ</w:t>
            </w:r>
            <w:r w:rsidRPr="004F2C82">
              <w:rPr>
                <w:rFonts w:ascii="GHEA Grapalat" w:hAnsi="GHEA Grapalat"/>
                <w:color w:val="191919"/>
                <w:shd w:val="clear" w:color="auto" w:fill="FFFFFF"/>
                <w:lang w:val="hy-AM"/>
              </w:rPr>
              <w:t xml:space="preserve"> </w:t>
            </w:r>
            <w:r w:rsidRPr="004F2C82">
              <w:rPr>
                <w:rFonts w:ascii="GHEA Grapalat" w:hAnsi="GHEA Grapalat" w:cs="GHEA Grapalat"/>
                <w:color w:val="191919"/>
                <w:shd w:val="clear" w:color="auto" w:fill="FFFFFF"/>
                <w:lang w:val="hy-AM"/>
              </w:rPr>
              <w:t>հաստատված</w:t>
            </w:r>
            <w:r w:rsidRPr="004F2C82">
              <w:rPr>
                <w:rFonts w:ascii="GHEA Grapalat" w:hAnsi="GHEA Grapalat"/>
                <w:color w:val="191919"/>
                <w:shd w:val="clear" w:color="auto" w:fill="FFFFFF"/>
                <w:lang w:val="hy-AM"/>
              </w:rPr>
              <w:t xml:space="preserve"> </w:t>
            </w:r>
            <w:r w:rsidRPr="004F2C82">
              <w:rPr>
                <w:rFonts w:ascii="GHEA Grapalat" w:hAnsi="GHEA Grapalat" w:cs="GHEA Grapalat"/>
                <w:color w:val="191919"/>
                <w:shd w:val="clear" w:color="auto" w:fill="FFFFFF"/>
                <w:lang w:val="hy-AM"/>
              </w:rPr>
              <w:t>կարգի</w:t>
            </w:r>
            <w:r w:rsidRPr="004F2C82">
              <w:rPr>
                <w:rFonts w:ascii="GHEA Grapalat" w:hAnsi="GHEA Grapalat"/>
                <w:color w:val="191919"/>
                <w:shd w:val="clear" w:color="auto" w:fill="FFFFFF"/>
                <w:lang w:val="hy-AM"/>
              </w:rPr>
              <w:t xml:space="preserve"> 16-</w:t>
            </w:r>
            <w:r w:rsidRPr="004F2C82">
              <w:rPr>
                <w:rFonts w:ascii="GHEA Grapalat" w:hAnsi="GHEA Grapalat" w:cs="GHEA Grapalat"/>
                <w:color w:val="191919"/>
                <w:shd w:val="clear" w:color="auto" w:fill="FFFFFF"/>
                <w:lang w:val="hy-AM"/>
              </w:rPr>
              <w:t>րդ</w:t>
            </w:r>
            <w:r w:rsidRPr="004F2C82">
              <w:rPr>
                <w:rFonts w:ascii="GHEA Grapalat" w:hAnsi="GHEA Grapalat"/>
                <w:color w:val="191919"/>
                <w:shd w:val="clear" w:color="auto" w:fill="FFFFFF"/>
                <w:lang w:val="hy-AM"/>
              </w:rPr>
              <w:t xml:space="preserve"> կետի պահանջներին:</w:t>
            </w:r>
            <w:r w:rsidRPr="004F2C82">
              <w:rPr>
                <w:rFonts w:ascii="GHEA Grapalat" w:hAnsi="GHEA Grapalat"/>
                <w:bCs/>
                <w:spacing w:val="-6"/>
                <w:lang w:val="hy-AM"/>
              </w:rPr>
              <w:tab/>
            </w:r>
          </w:p>
        </w:tc>
        <w:tc>
          <w:tcPr>
            <w:tcW w:w="3192" w:type="dxa"/>
            <w:vAlign w:val="center"/>
          </w:tcPr>
          <w:p w:rsidR="007B6B3A" w:rsidRPr="004F2C82" w:rsidRDefault="007B6B3A"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t>Ընդունվել է</w:t>
            </w:r>
            <w:r w:rsidR="00463EB4" w:rsidRPr="004F2C82">
              <w:rPr>
                <w:rFonts w:ascii="GHEA Grapalat" w:hAnsi="GHEA Grapalat"/>
                <w:sz w:val="24"/>
                <w:szCs w:val="24"/>
                <w:lang w:val="hy-AM"/>
              </w:rPr>
              <w:t>,</w:t>
            </w:r>
          </w:p>
          <w:p w:rsidR="007B6B3A" w:rsidRPr="004F2C82" w:rsidRDefault="007B6B3A"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t>նախագծերի փաթեթի ընդունման հիմնավորումը լրամշակվել է</w:t>
            </w:r>
            <w:r w:rsidR="00463EB4" w:rsidRPr="004F2C82">
              <w:rPr>
                <w:rFonts w:ascii="GHEA Grapalat" w:hAnsi="GHEA Grapalat"/>
                <w:sz w:val="24"/>
                <w:szCs w:val="24"/>
                <w:lang w:val="hy-AM"/>
              </w:rPr>
              <w:t>:</w:t>
            </w:r>
          </w:p>
          <w:p w:rsidR="007B6B3A" w:rsidRPr="004F2C82" w:rsidRDefault="007B6B3A" w:rsidP="004F2C82">
            <w:pPr>
              <w:spacing w:line="360" w:lineRule="auto"/>
              <w:jc w:val="both"/>
              <w:rPr>
                <w:rFonts w:ascii="GHEA Grapalat" w:hAnsi="GHEA Grapalat" w:cs="Sylfaen"/>
                <w:bCs/>
                <w:sz w:val="24"/>
                <w:szCs w:val="24"/>
                <w:lang w:val="hy-AM"/>
              </w:rPr>
            </w:pPr>
          </w:p>
        </w:tc>
      </w:tr>
      <w:tr w:rsidR="002C4C1E" w:rsidRPr="004F2C82" w:rsidTr="00215512">
        <w:trPr>
          <w:trHeight w:val="593"/>
        </w:trPr>
        <w:tc>
          <w:tcPr>
            <w:tcW w:w="6384" w:type="dxa"/>
            <w:vMerge w:val="restart"/>
            <w:shd w:val="clear" w:color="auto" w:fill="A6A6A6" w:themeFill="background1" w:themeFillShade="A6"/>
            <w:vAlign w:val="center"/>
          </w:tcPr>
          <w:p w:rsidR="002C4C1E" w:rsidRPr="004F2C82" w:rsidRDefault="007D28C2" w:rsidP="004F2C82">
            <w:pPr>
              <w:spacing w:line="360" w:lineRule="auto"/>
              <w:jc w:val="both"/>
              <w:rPr>
                <w:rFonts w:ascii="GHEA Grapalat" w:hAnsi="GHEA Grapalat"/>
                <w:sz w:val="24"/>
                <w:szCs w:val="24"/>
              </w:rPr>
            </w:pPr>
            <w:r w:rsidRPr="004F2C82">
              <w:rPr>
                <w:rFonts w:ascii="GHEA Grapalat" w:hAnsi="GHEA Grapalat"/>
                <w:sz w:val="24"/>
                <w:szCs w:val="24"/>
              </w:rPr>
              <w:t xml:space="preserve">3. </w:t>
            </w:r>
            <w:r w:rsidR="00463EB4" w:rsidRPr="004F2C82">
              <w:rPr>
                <w:rFonts w:ascii="GHEA Grapalat" w:hAnsi="GHEA Grapalat"/>
                <w:sz w:val="24"/>
                <w:szCs w:val="24"/>
              </w:rPr>
              <w:t>ՀՀ ֆ</w:t>
            </w:r>
            <w:r w:rsidRPr="004F2C82">
              <w:rPr>
                <w:rFonts w:ascii="GHEA Grapalat" w:hAnsi="GHEA Grapalat"/>
                <w:sz w:val="24"/>
                <w:szCs w:val="24"/>
              </w:rPr>
              <w:t>ինանսների նախարարություն</w:t>
            </w:r>
          </w:p>
        </w:tc>
        <w:tc>
          <w:tcPr>
            <w:tcW w:w="3192" w:type="dxa"/>
            <w:shd w:val="clear" w:color="auto" w:fill="A6A6A6" w:themeFill="background1" w:themeFillShade="A6"/>
            <w:vAlign w:val="center"/>
          </w:tcPr>
          <w:p w:rsidR="002C4C1E" w:rsidRPr="004F2C82" w:rsidRDefault="002C4C1E" w:rsidP="004F2C82">
            <w:pPr>
              <w:spacing w:line="360" w:lineRule="auto"/>
              <w:jc w:val="both"/>
              <w:rPr>
                <w:rFonts w:ascii="GHEA Grapalat" w:hAnsi="GHEA Grapalat"/>
                <w:sz w:val="24"/>
                <w:szCs w:val="24"/>
              </w:rPr>
            </w:pPr>
            <w:r w:rsidRPr="004F2C82">
              <w:rPr>
                <w:rFonts w:ascii="GHEA Grapalat" w:hAnsi="GHEA Grapalat"/>
                <w:sz w:val="24"/>
                <w:szCs w:val="24"/>
              </w:rPr>
              <w:t>06.03.2020</w:t>
            </w:r>
            <w:r w:rsidRPr="004F2C82">
              <w:rPr>
                <w:rFonts w:ascii="GHEA Grapalat" w:hAnsi="GHEA Grapalat"/>
                <w:sz w:val="24"/>
                <w:szCs w:val="24"/>
                <w:lang w:val="hy-AM"/>
              </w:rPr>
              <w:t>թ</w:t>
            </w:r>
            <w:r w:rsidRPr="004F2C82">
              <w:rPr>
                <w:rFonts w:ascii="GHEA Grapalat" w:hAnsi="GHEA Grapalat"/>
                <w:sz w:val="24"/>
                <w:szCs w:val="24"/>
              </w:rPr>
              <w:t>.</w:t>
            </w:r>
          </w:p>
        </w:tc>
      </w:tr>
      <w:tr w:rsidR="002C4C1E" w:rsidRPr="004F2C82" w:rsidTr="00215512">
        <w:tc>
          <w:tcPr>
            <w:tcW w:w="6384" w:type="dxa"/>
            <w:vMerge/>
            <w:shd w:val="clear" w:color="auto" w:fill="A6A6A6" w:themeFill="background1" w:themeFillShade="A6"/>
          </w:tcPr>
          <w:p w:rsidR="002C4C1E" w:rsidRPr="004F2C82" w:rsidRDefault="002C4C1E" w:rsidP="004F2C82">
            <w:pPr>
              <w:pStyle w:val="NormalWeb"/>
              <w:shd w:val="clear" w:color="auto" w:fill="FFFFFF"/>
              <w:spacing w:before="0" w:beforeAutospacing="0" w:after="0" w:afterAutospacing="0" w:line="360" w:lineRule="auto"/>
              <w:jc w:val="both"/>
              <w:rPr>
                <w:rFonts w:ascii="GHEA Grapalat" w:hAnsi="GHEA Grapalat" w:cs="GHEA Grapalat"/>
                <w:color w:val="191919"/>
                <w:shd w:val="clear" w:color="auto" w:fill="FFFFFF"/>
                <w:lang w:val="hy-AM"/>
              </w:rPr>
            </w:pPr>
          </w:p>
        </w:tc>
        <w:tc>
          <w:tcPr>
            <w:tcW w:w="3192" w:type="dxa"/>
            <w:shd w:val="clear" w:color="auto" w:fill="A6A6A6" w:themeFill="background1" w:themeFillShade="A6"/>
            <w:vAlign w:val="center"/>
          </w:tcPr>
          <w:p w:rsidR="002C4C1E" w:rsidRPr="004F2C82" w:rsidRDefault="002C4C1E" w:rsidP="004F2C82">
            <w:pPr>
              <w:spacing w:line="360" w:lineRule="auto"/>
              <w:jc w:val="both"/>
              <w:rPr>
                <w:rFonts w:ascii="GHEA Grapalat" w:hAnsi="GHEA Grapalat"/>
                <w:sz w:val="24"/>
                <w:szCs w:val="24"/>
              </w:rPr>
            </w:pPr>
            <w:r w:rsidRPr="004F2C82">
              <w:rPr>
                <w:rFonts w:ascii="GHEA Grapalat" w:hAnsi="GHEA Grapalat" w:cs="GHEA Grapalat"/>
                <w:spacing w:val="16"/>
                <w:sz w:val="24"/>
                <w:szCs w:val="24"/>
              </w:rPr>
              <w:t xml:space="preserve">№ </w:t>
            </w:r>
            <w:r w:rsidRPr="004F2C82">
              <w:rPr>
                <w:rFonts w:ascii="GHEA Grapalat" w:hAnsi="GHEA Grapalat"/>
                <w:sz w:val="24"/>
                <w:szCs w:val="24"/>
              </w:rPr>
              <w:t>01/11-4/3303-2020</w:t>
            </w:r>
          </w:p>
        </w:tc>
      </w:tr>
      <w:tr w:rsidR="002C4C1E" w:rsidRPr="004F2C82" w:rsidTr="00552A71">
        <w:tc>
          <w:tcPr>
            <w:tcW w:w="6384" w:type="dxa"/>
          </w:tcPr>
          <w:p w:rsidR="002C4C1E" w:rsidRPr="004F2C82" w:rsidRDefault="008D293B" w:rsidP="004F2C82">
            <w:pPr>
              <w:pStyle w:val="NormalWeb"/>
              <w:shd w:val="clear" w:color="auto" w:fill="FFFFFF"/>
              <w:spacing w:before="0" w:beforeAutospacing="0" w:after="0" w:afterAutospacing="0" w:line="360" w:lineRule="auto"/>
              <w:jc w:val="both"/>
              <w:rPr>
                <w:rFonts w:ascii="GHEA Grapalat" w:hAnsi="GHEA Grapalat" w:cs="GHEA Grapalat"/>
                <w:color w:val="191919"/>
                <w:shd w:val="clear" w:color="auto" w:fill="FFFFFF"/>
                <w:lang w:val="hy-AM"/>
              </w:rPr>
            </w:pPr>
            <w:r w:rsidRPr="004F2C82">
              <w:rPr>
                <w:rFonts w:ascii="GHEA Grapalat" w:hAnsi="GHEA Grapalat"/>
                <w:lang w:val="hy-AM"/>
              </w:rPr>
              <w:lastRenderedPageBreak/>
              <w:t>ՀՀ</w:t>
            </w:r>
            <w:r w:rsidRPr="004F2C82">
              <w:rPr>
                <w:rFonts w:ascii="GHEA Grapalat" w:hAnsi="GHEA Grapalat"/>
                <w:lang w:val="af-ZA"/>
              </w:rPr>
              <w:t xml:space="preserve"> </w:t>
            </w:r>
            <w:r w:rsidRPr="004F2C82">
              <w:rPr>
                <w:rFonts w:ascii="GHEA Grapalat" w:hAnsi="GHEA Grapalat"/>
                <w:lang w:val="hy-AM"/>
              </w:rPr>
              <w:t>ֆինանսների</w:t>
            </w:r>
            <w:r w:rsidRPr="004F2C82">
              <w:rPr>
                <w:rFonts w:ascii="GHEA Grapalat" w:hAnsi="GHEA Grapalat"/>
                <w:lang w:val="af-ZA"/>
              </w:rPr>
              <w:t xml:space="preserve"> </w:t>
            </w:r>
            <w:r w:rsidRPr="004F2C82">
              <w:rPr>
                <w:rFonts w:ascii="GHEA Grapalat" w:hAnsi="GHEA Grapalat"/>
                <w:lang w:val="hy-AM"/>
              </w:rPr>
              <w:t>նախարարությունն</w:t>
            </w:r>
            <w:r w:rsidRPr="004F2C82">
              <w:rPr>
                <w:rFonts w:ascii="GHEA Grapalat" w:hAnsi="GHEA Grapalat"/>
                <w:lang w:val="af-ZA"/>
              </w:rPr>
              <w:t xml:space="preserve"> </w:t>
            </w:r>
            <w:r w:rsidRPr="004F2C82">
              <w:rPr>
                <w:rFonts w:ascii="GHEA Grapalat" w:hAnsi="GHEA Grapalat"/>
                <w:lang w:val="hy-AM"/>
              </w:rPr>
              <w:t>ուսումնասիրել</w:t>
            </w:r>
            <w:r w:rsidRPr="004F2C82">
              <w:rPr>
                <w:rFonts w:ascii="GHEA Grapalat" w:hAnsi="GHEA Grapalat"/>
                <w:lang w:val="af-ZA"/>
              </w:rPr>
              <w:t xml:space="preserve"> </w:t>
            </w:r>
            <w:r w:rsidRPr="004F2C82">
              <w:rPr>
                <w:rFonts w:ascii="GHEA Grapalat" w:hAnsi="GHEA Grapalat"/>
                <w:lang w:val="hy-AM"/>
              </w:rPr>
              <w:t>է</w:t>
            </w:r>
            <w:r w:rsidRPr="004F2C82">
              <w:rPr>
                <w:rFonts w:ascii="GHEA Grapalat" w:hAnsi="GHEA Grapalat"/>
                <w:b/>
                <w:lang w:val="af-ZA"/>
              </w:rPr>
              <w:t xml:space="preserve"> </w:t>
            </w:r>
            <w:r w:rsidRPr="004F2C82">
              <w:rPr>
                <w:rFonts w:ascii="GHEA Grapalat" w:hAnsi="GHEA Grapalat"/>
                <w:color w:val="000000"/>
                <w:lang w:val="hy-AM" w:eastAsia="ru-RU"/>
              </w:rPr>
              <w:t>«</w:t>
            </w:r>
            <w:proofErr w:type="spellStart"/>
            <w:r w:rsidRPr="004F2C82">
              <w:rPr>
                <w:rFonts w:ascii="GHEA Grapalat" w:hAnsi="GHEA Grapalat"/>
                <w:color w:val="000000"/>
                <w:lang w:val="hy-AM" w:eastAsia="ru-RU"/>
              </w:rPr>
              <w:t>Երևան</w:t>
            </w:r>
            <w:proofErr w:type="spellEnd"/>
            <w:r w:rsidRPr="004F2C82">
              <w:rPr>
                <w:rFonts w:ascii="GHEA Grapalat" w:hAnsi="GHEA Grapalat"/>
                <w:color w:val="000000"/>
                <w:lang w:val="hy-AM" w:eastAsia="ru-RU"/>
              </w:rPr>
              <w:t xml:space="preserve"> քաղաքում տեղա</w:t>
            </w:r>
            <w:r w:rsidRPr="004F2C82">
              <w:rPr>
                <w:rFonts w:ascii="GHEA Grapalat" w:hAnsi="GHEA Grapalat"/>
                <w:color w:val="000000"/>
                <w:lang w:val="hy-AM" w:eastAsia="ru-RU"/>
              </w:rPr>
              <w:softHyphen/>
              <w:t>կան ինքնակառավարման մասին</w:t>
            </w:r>
            <w:r w:rsidRPr="004F2C82">
              <w:rPr>
                <w:rFonts w:ascii="GHEA Grapalat" w:hAnsi="GHEA Grapalat"/>
                <w:bCs/>
                <w:color w:val="000000"/>
                <w:lang w:val="af-ZA" w:eastAsia="ru-RU"/>
              </w:rPr>
              <w:t></w:t>
            </w:r>
            <w:r w:rsidRPr="004F2C82">
              <w:rPr>
                <w:rFonts w:ascii="GHEA Grapalat" w:hAnsi="GHEA Grapalat"/>
                <w:bCs/>
                <w:color w:val="000000"/>
                <w:lang w:val="hy-AM" w:eastAsia="ru-RU"/>
              </w:rPr>
              <w:t xml:space="preserve"> Հայաստանի Հանրապետության օրենքում լրա</w:t>
            </w:r>
            <w:r w:rsidRPr="004F2C82">
              <w:rPr>
                <w:rFonts w:ascii="GHEA Grapalat" w:hAnsi="GHEA Grapalat"/>
                <w:bCs/>
                <w:color w:val="000000"/>
                <w:lang w:val="hy-AM" w:eastAsia="ru-RU"/>
              </w:rPr>
              <w:softHyphen/>
              <w:t>ցում</w:t>
            </w:r>
            <w:r w:rsidRPr="004F2C82">
              <w:rPr>
                <w:rFonts w:ascii="GHEA Grapalat" w:hAnsi="GHEA Grapalat"/>
                <w:bCs/>
                <w:color w:val="000000"/>
                <w:lang w:val="hy-AM" w:eastAsia="ru-RU"/>
              </w:rPr>
              <w:softHyphen/>
            </w:r>
            <w:r w:rsidRPr="004F2C82">
              <w:rPr>
                <w:rFonts w:ascii="GHEA Grapalat" w:hAnsi="GHEA Grapalat"/>
                <w:bCs/>
                <w:color w:val="000000"/>
                <w:lang w:val="hy-AM" w:eastAsia="ru-RU"/>
              </w:rPr>
              <w:softHyphen/>
              <w:t>ներ և փոփոխություն կատարելու մասին», «Տ</w:t>
            </w:r>
            <w:r w:rsidRPr="004F2C82">
              <w:rPr>
                <w:rFonts w:ascii="GHEA Grapalat" w:hAnsi="GHEA Grapalat"/>
                <w:color w:val="000000"/>
                <w:lang w:val="hy-AM" w:eastAsia="ru-RU"/>
              </w:rPr>
              <w:t>եղական ինքնակառավարման մասին</w:t>
            </w:r>
            <w:r w:rsidRPr="004F2C82">
              <w:rPr>
                <w:rFonts w:ascii="GHEA Grapalat" w:hAnsi="GHEA Grapalat"/>
                <w:bCs/>
                <w:color w:val="000000"/>
                <w:lang w:val="af-ZA" w:eastAsia="ru-RU"/>
              </w:rPr>
              <w:t></w:t>
            </w:r>
            <w:r w:rsidRPr="004F2C82">
              <w:rPr>
                <w:rFonts w:ascii="GHEA Grapalat" w:hAnsi="GHEA Grapalat"/>
                <w:bCs/>
                <w:color w:val="000000"/>
                <w:lang w:val="hy-AM" w:eastAsia="ru-RU"/>
              </w:rPr>
              <w:t xml:space="preserve"> Հայաս</w:t>
            </w:r>
            <w:r w:rsidRPr="004F2C82">
              <w:rPr>
                <w:rFonts w:ascii="GHEA Grapalat" w:hAnsi="GHEA Grapalat"/>
                <w:bCs/>
                <w:color w:val="000000"/>
                <w:lang w:val="hy-AM" w:eastAsia="ru-RU"/>
              </w:rPr>
              <w:softHyphen/>
              <w:t>տանի Հանրապետության օրենքում լրացումներ կատարելու մասին», «Տ</w:t>
            </w:r>
            <w:r w:rsidRPr="004F2C82">
              <w:rPr>
                <w:rFonts w:ascii="GHEA Grapalat" w:hAnsi="GHEA Grapalat"/>
                <w:color w:val="000000"/>
                <w:lang w:val="hy-AM" w:eastAsia="ru-RU"/>
              </w:rPr>
              <w:t>եղական տուր</w:t>
            </w:r>
            <w:r w:rsidRPr="004F2C82">
              <w:rPr>
                <w:rFonts w:ascii="GHEA Grapalat" w:hAnsi="GHEA Grapalat"/>
                <w:color w:val="000000"/>
                <w:lang w:val="hy-AM" w:eastAsia="ru-RU"/>
              </w:rPr>
              <w:softHyphen/>
            </w:r>
            <w:r w:rsidRPr="004F2C82">
              <w:rPr>
                <w:rFonts w:ascii="GHEA Grapalat" w:hAnsi="GHEA Grapalat"/>
                <w:color w:val="000000"/>
                <w:lang w:val="hy-AM" w:eastAsia="ru-RU"/>
              </w:rPr>
              <w:softHyphen/>
              <w:t xml:space="preserve">քերի և վճարների մասին» </w:t>
            </w:r>
            <w:r w:rsidRPr="004F2C82">
              <w:rPr>
                <w:rFonts w:ascii="GHEA Grapalat" w:hAnsi="GHEA Grapalat"/>
                <w:bCs/>
                <w:color w:val="000000"/>
                <w:lang w:val="hy-AM" w:eastAsia="ru-RU"/>
              </w:rPr>
              <w:t>Հայաստանի Հանրապետության օրենքում լրացումներ և փոփո</w:t>
            </w:r>
            <w:r w:rsidRPr="004F2C82">
              <w:rPr>
                <w:rFonts w:ascii="GHEA Grapalat" w:hAnsi="GHEA Grapalat"/>
                <w:bCs/>
                <w:color w:val="000000"/>
                <w:lang w:val="hy-AM" w:eastAsia="ru-RU"/>
              </w:rPr>
              <w:softHyphen/>
              <w:t xml:space="preserve">խություն կատարելու մասին», </w:t>
            </w:r>
            <w:r w:rsidRPr="004F2C82">
              <w:rPr>
                <w:rFonts w:ascii="GHEA Grapalat" w:hAnsi="GHEA Grapalat"/>
                <w:lang w:val="hy-AM" w:eastAsia="ru-RU"/>
              </w:rPr>
              <w:t>«Վարչական իրավախախտումների վերաբերյալ Հայաս</w:t>
            </w:r>
            <w:r w:rsidRPr="004F2C82">
              <w:rPr>
                <w:rFonts w:ascii="GHEA Grapalat" w:hAnsi="GHEA Grapalat"/>
                <w:lang w:val="hy-AM" w:eastAsia="ru-RU"/>
              </w:rPr>
              <w:softHyphen/>
            </w:r>
            <w:r w:rsidRPr="004F2C82">
              <w:rPr>
                <w:rFonts w:ascii="GHEA Grapalat" w:hAnsi="GHEA Grapalat"/>
                <w:lang w:val="hy-AM" w:eastAsia="ru-RU"/>
              </w:rPr>
              <w:softHyphen/>
            </w:r>
            <w:r w:rsidRPr="004F2C82">
              <w:rPr>
                <w:rFonts w:ascii="GHEA Grapalat" w:hAnsi="GHEA Grapalat"/>
                <w:lang w:val="hy-AM" w:eastAsia="ru-RU"/>
              </w:rPr>
              <w:softHyphen/>
            </w:r>
            <w:r w:rsidRPr="004F2C82">
              <w:rPr>
                <w:rFonts w:ascii="GHEA Grapalat" w:hAnsi="GHEA Grapalat"/>
                <w:lang w:val="hy-AM" w:eastAsia="ru-RU"/>
              </w:rPr>
              <w:softHyphen/>
            </w:r>
            <w:r w:rsidRPr="004F2C82">
              <w:rPr>
                <w:rFonts w:ascii="GHEA Grapalat" w:hAnsi="GHEA Grapalat"/>
                <w:lang w:val="hy-AM" w:eastAsia="ru-RU"/>
              </w:rPr>
              <w:softHyphen/>
              <w:t>տանի Հանրապետության օրենսգրքում փոփոխություններ և լրացումներ կատարելու մասին» և «Հայաստանի Հանրապետության քրեական օրենսգրքում լրացում կատարելու մասին» ՀՀ օրենքների նախագծեր</w:t>
            </w:r>
            <w:r w:rsidRPr="004F2C82">
              <w:rPr>
                <w:rFonts w:ascii="GHEA Grapalat" w:hAnsi="GHEA Grapalat"/>
                <w:lang w:eastAsia="ru-RU"/>
              </w:rPr>
              <w:t>ը</w:t>
            </w:r>
            <w:r w:rsidRPr="004F2C82">
              <w:rPr>
                <w:rFonts w:ascii="GHEA Grapalat" w:hAnsi="GHEA Grapalat"/>
                <w:lang w:val="af-ZA" w:eastAsia="ru-RU"/>
              </w:rPr>
              <w:t xml:space="preserve"> և </w:t>
            </w:r>
            <w:r w:rsidRPr="004F2C82">
              <w:rPr>
                <w:rFonts w:ascii="GHEA Grapalat" w:hAnsi="GHEA Grapalat"/>
                <w:lang w:val="hy-AM" w:eastAsia="ru-RU"/>
              </w:rPr>
              <w:t xml:space="preserve">հայտնում </w:t>
            </w:r>
            <w:r w:rsidRPr="004F2C82">
              <w:rPr>
                <w:rFonts w:ascii="GHEA Grapalat" w:hAnsi="GHEA Grapalat"/>
                <w:lang w:eastAsia="ru-RU"/>
              </w:rPr>
              <w:t>է</w:t>
            </w:r>
            <w:r w:rsidRPr="004F2C82">
              <w:rPr>
                <w:rFonts w:ascii="GHEA Grapalat" w:hAnsi="GHEA Grapalat"/>
                <w:lang w:val="hy-AM" w:eastAsia="ru-RU"/>
              </w:rPr>
              <w:t xml:space="preserve">, </w:t>
            </w:r>
            <w:proofErr w:type="spellStart"/>
            <w:r w:rsidRPr="004F2C82">
              <w:rPr>
                <w:rFonts w:ascii="GHEA Grapalat" w:hAnsi="GHEA Grapalat"/>
                <w:lang w:eastAsia="ru-RU"/>
              </w:rPr>
              <w:t>որ</w:t>
            </w:r>
            <w:proofErr w:type="spellEnd"/>
            <w:r w:rsidRPr="004F2C82">
              <w:rPr>
                <w:rFonts w:ascii="GHEA Grapalat" w:hAnsi="GHEA Grapalat"/>
                <w:lang w:val="af-ZA" w:eastAsia="ru-RU"/>
              </w:rPr>
              <w:t xml:space="preserve"> </w:t>
            </w:r>
            <w:proofErr w:type="spellStart"/>
            <w:r w:rsidRPr="004F2C82">
              <w:rPr>
                <w:rFonts w:ascii="GHEA Grapalat" w:hAnsi="GHEA Grapalat"/>
                <w:lang w:eastAsia="ru-RU"/>
              </w:rPr>
              <w:t>դիտողություններ</w:t>
            </w:r>
            <w:proofErr w:type="spellEnd"/>
            <w:r w:rsidRPr="004F2C82">
              <w:rPr>
                <w:rFonts w:ascii="GHEA Grapalat" w:hAnsi="GHEA Grapalat"/>
                <w:lang w:val="af-ZA" w:eastAsia="ru-RU"/>
              </w:rPr>
              <w:t xml:space="preserve"> </w:t>
            </w:r>
            <w:r w:rsidRPr="004F2C82">
              <w:rPr>
                <w:rFonts w:ascii="GHEA Grapalat" w:hAnsi="GHEA Grapalat"/>
                <w:lang w:eastAsia="ru-RU"/>
              </w:rPr>
              <w:t>և</w:t>
            </w:r>
            <w:r w:rsidRPr="004F2C82">
              <w:rPr>
                <w:rFonts w:ascii="GHEA Grapalat" w:hAnsi="GHEA Grapalat"/>
                <w:lang w:val="af-ZA" w:eastAsia="ru-RU"/>
              </w:rPr>
              <w:t xml:space="preserve"> </w:t>
            </w:r>
            <w:proofErr w:type="spellStart"/>
            <w:r w:rsidRPr="004F2C82">
              <w:rPr>
                <w:rFonts w:ascii="GHEA Grapalat" w:hAnsi="GHEA Grapalat"/>
                <w:lang w:eastAsia="ru-RU"/>
              </w:rPr>
              <w:t>առաջարկություններ</w:t>
            </w:r>
            <w:proofErr w:type="spellEnd"/>
            <w:r w:rsidRPr="004F2C82">
              <w:rPr>
                <w:rFonts w:ascii="GHEA Grapalat" w:hAnsi="GHEA Grapalat"/>
                <w:lang w:val="af-ZA" w:eastAsia="ru-RU"/>
              </w:rPr>
              <w:t xml:space="preserve"> </w:t>
            </w:r>
            <w:proofErr w:type="spellStart"/>
            <w:r w:rsidRPr="004F2C82">
              <w:rPr>
                <w:rFonts w:ascii="GHEA Grapalat" w:hAnsi="GHEA Grapalat"/>
                <w:lang w:eastAsia="ru-RU"/>
              </w:rPr>
              <w:t>չունի</w:t>
            </w:r>
            <w:proofErr w:type="spellEnd"/>
            <w:r w:rsidRPr="004F2C82">
              <w:rPr>
                <w:rFonts w:ascii="GHEA Grapalat" w:hAnsi="GHEA Grapalat"/>
                <w:lang w:eastAsia="ru-RU"/>
              </w:rPr>
              <w:t>:</w:t>
            </w:r>
          </w:p>
        </w:tc>
        <w:tc>
          <w:tcPr>
            <w:tcW w:w="3192" w:type="dxa"/>
            <w:vAlign w:val="center"/>
          </w:tcPr>
          <w:p w:rsidR="002C4C1E" w:rsidRPr="004F2C82" w:rsidRDefault="00005BF4"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t>Ընդունվել է ի գիտություն</w:t>
            </w:r>
            <w:r w:rsidR="00463EB4" w:rsidRPr="004F2C82">
              <w:rPr>
                <w:rFonts w:ascii="GHEA Grapalat" w:hAnsi="GHEA Grapalat"/>
                <w:sz w:val="24"/>
                <w:szCs w:val="24"/>
                <w:lang w:val="hy-AM"/>
              </w:rPr>
              <w:t>:</w:t>
            </w:r>
          </w:p>
        </w:tc>
      </w:tr>
      <w:tr w:rsidR="003841BA" w:rsidRPr="004F2C82" w:rsidTr="00215512">
        <w:tc>
          <w:tcPr>
            <w:tcW w:w="6384" w:type="dxa"/>
            <w:vMerge w:val="restart"/>
            <w:shd w:val="clear" w:color="auto" w:fill="A6A6A6" w:themeFill="background1" w:themeFillShade="A6"/>
            <w:vAlign w:val="center"/>
          </w:tcPr>
          <w:p w:rsidR="003841BA" w:rsidRPr="004F2C82" w:rsidRDefault="003C225C"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t>4. Սյունիքի մարզի Գորայք համայնք</w:t>
            </w:r>
          </w:p>
        </w:tc>
        <w:tc>
          <w:tcPr>
            <w:tcW w:w="3192" w:type="dxa"/>
            <w:shd w:val="clear" w:color="auto" w:fill="A6A6A6" w:themeFill="background1" w:themeFillShade="A6"/>
            <w:vAlign w:val="center"/>
          </w:tcPr>
          <w:p w:rsidR="003841BA" w:rsidRPr="004F2C82" w:rsidRDefault="003C225C" w:rsidP="004F2C82">
            <w:pPr>
              <w:spacing w:line="360" w:lineRule="auto"/>
              <w:jc w:val="both"/>
              <w:rPr>
                <w:rFonts w:ascii="GHEA Grapalat" w:hAnsi="GHEA Grapalat"/>
                <w:sz w:val="24"/>
                <w:szCs w:val="24"/>
              </w:rPr>
            </w:pPr>
            <w:r w:rsidRPr="004F2C82">
              <w:rPr>
                <w:rFonts w:ascii="GHEA Grapalat" w:hAnsi="GHEA Grapalat"/>
                <w:sz w:val="24"/>
                <w:szCs w:val="24"/>
                <w:lang w:val="hy-AM"/>
              </w:rPr>
              <w:t>20</w:t>
            </w:r>
            <w:r w:rsidR="003841BA" w:rsidRPr="004F2C82">
              <w:rPr>
                <w:rFonts w:ascii="GHEA Grapalat" w:hAnsi="GHEA Grapalat"/>
                <w:sz w:val="24"/>
                <w:szCs w:val="24"/>
              </w:rPr>
              <w:t>.0</w:t>
            </w:r>
            <w:r w:rsidR="003841BA" w:rsidRPr="004F2C82">
              <w:rPr>
                <w:rFonts w:ascii="GHEA Grapalat" w:hAnsi="GHEA Grapalat"/>
                <w:sz w:val="24"/>
                <w:szCs w:val="24"/>
                <w:lang w:val="hy-AM"/>
              </w:rPr>
              <w:t>2</w:t>
            </w:r>
            <w:r w:rsidR="003841BA" w:rsidRPr="004F2C82">
              <w:rPr>
                <w:rFonts w:ascii="GHEA Grapalat" w:hAnsi="GHEA Grapalat"/>
                <w:sz w:val="24"/>
                <w:szCs w:val="24"/>
              </w:rPr>
              <w:t>.2020</w:t>
            </w:r>
            <w:r w:rsidR="003841BA" w:rsidRPr="004F2C82">
              <w:rPr>
                <w:rFonts w:ascii="GHEA Grapalat" w:hAnsi="GHEA Grapalat"/>
                <w:sz w:val="24"/>
                <w:szCs w:val="24"/>
                <w:lang w:val="hy-AM"/>
              </w:rPr>
              <w:t>թ</w:t>
            </w:r>
            <w:r w:rsidR="003841BA" w:rsidRPr="004F2C82">
              <w:rPr>
                <w:rFonts w:ascii="GHEA Grapalat" w:hAnsi="GHEA Grapalat"/>
                <w:sz w:val="24"/>
                <w:szCs w:val="24"/>
              </w:rPr>
              <w:t>.</w:t>
            </w:r>
          </w:p>
        </w:tc>
      </w:tr>
      <w:tr w:rsidR="003841BA" w:rsidRPr="004F2C82" w:rsidTr="00215512">
        <w:tc>
          <w:tcPr>
            <w:tcW w:w="6384" w:type="dxa"/>
            <w:vMerge/>
            <w:shd w:val="clear" w:color="auto" w:fill="A6A6A6" w:themeFill="background1" w:themeFillShade="A6"/>
          </w:tcPr>
          <w:p w:rsidR="003841BA" w:rsidRPr="004F2C82" w:rsidRDefault="003841BA" w:rsidP="004F2C82">
            <w:pPr>
              <w:pStyle w:val="NormalWeb"/>
              <w:shd w:val="clear" w:color="auto" w:fill="FFFFFF"/>
              <w:spacing w:before="0" w:beforeAutospacing="0" w:after="0" w:afterAutospacing="0" w:line="360" w:lineRule="auto"/>
              <w:jc w:val="both"/>
              <w:rPr>
                <w:rFonts w:ascii="GHEA Grapalat" w:hAnsi="GHEA Grapalat"/>
                <w:lang w:val="hy-AM"/>
              </w:rPr>
            </w:pPr>
          </w:p>
        </w:tc>
        <w:tc>
          <w:tcPr>
            <w:tcW w:w="3192" w:type="dxa"/>
            <w:shd w:val="clear" w:color="auto" w:fill="A6A6A6" w:themeFill="background1" w:themeFillShade="A6"/>
            <w:vAlign w:val="center"/>
          </w:tcPr>
          <w:p w:rsidR="003841BA" w:rsidRPr="004F2C82" w:rsidRDefault="003841BA" w:rsidP="004F2C82">
            <w:pPr>
              <w:spacing w:line="360" w:lineRule="auto"/>
              <w:jc w:val="both"/>
              <w:rPr>
                <w:rFonts w:ascii="GHEA Grapalat" w:hAnsi="GHEA Grapalat"/>
                <w:sz w:val="24"/>
                <w:szCs w:val="24"/>
              </w:rPr>
            </w:pPr>
            <w:r w:rsidRPr="004F2C82">
              <w:rPr>
                <w:rFonts w:ascii="GHEA Grapalat" w:hAnsi="GHEA Grapalat" w:cs="GHEA Grapalat"/>
                <w:spacing w:val="16"/>
                <w:sz w:val="24"/>
                <w:szCs w:val="24"/>
              </w:rPr>
              <w:t xml:space="preserve">№ </w:t>
            </w:r>
            <w:r w:rsidR="003C225C" w:rsidRPr="004F2C82">
              <w:rPr>
                <w:rFonts w:ascii="GHEA Grapalat" w:hAnsi="GHEA Grapalat"/>
                <w:sz w:val="24"/>
                <w:szCs w:val="24"/>
                <w:lang w:val="hy-AM"/>
              </w:rPr>
              <w:t>50</w:t>
            </w:r>
          </w:p>
        </w:tc>
      </w:tr>
      <w:tr w:rsidR="003841BA" w:rsidRPr="000219B6" w:rsidTr="001A0A95">
        <w:tc>
          <w:tcPr>
            <w:tcW w:w="6384" w:type="dxa"/>
          </w:tcPr>
          <w:p w:rsidR="003841BA" w:rsidRPr="004F2C82" w:rsidRDefault="003C225C" w:rsidP="004F2C82">
            <w:pPr>
              <w:pStyle w:val="NormalWeb"/>
              <w:shd w:val="clear" w:color="auto" w:fill="FFFFFF"/>
              <w:spacing w:before="0" w:beforeAutospacing="0" w:after="0" w:afterAutospacing="0" w:line="360" w:lineRule="auto"/>
              <w:jc w:val="both"/>
              <w:rPr>
                <w:rFonts w:ascii="GHEA Grapalat" w:hAnsi="GHEA Grapalat"/>
                <w:lang w:val="hy-AM"/>
              </w:rPr>
            </w:pPr>
            <w:r w:rsidRPr="004F2C82">
              <w:rPr>
                <w:rFonts w:ascii="GHEA Grapalat" w:hAnsi="GHEA Grapalat"/>
                <w:lang w:val="hy-AM"/>
              </w:rPr>
              <w:t>Օրենսդրական նախաձեռնություններում, հատկապես ծառայության մատուցում ենթադրող օրինագծերում գնային քաղաքականություն մշակելիս կիրառվի առաջարկվող ծառայության գնի նվազող և ավելացող գործակիցներ՝ կապված բնակավայրի գտնվելու տեղադիրքի հետ / լեռնային, բարձր լեռնային և այլնի։</w:t>
            </w:r>
          </w:p>
        </w:tc>
        <w:tc>
          <w:tcPr>
            <w:tcW w:w="3192" w:type="dxa"/>
            <w:vAlign w:val="center"/>
          </w:tcPr>
          <w:p w:rsidR="001A0A95" w:rsidRPr="004F2C82" w:rsidRDefault="001A0A95"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t>Չի ընդունվել</w:t>
            </w:r>
            <w:r w:rsidR="00463EB4" w:rsidRPr="004F2C82">
              <w:rPr>
                <w:rFonts w:ascii="GHEA Grapalat" w:hAnsi="GHEA Grapalat"/>
                <w:sz w:val="24"/>
                <w:szCs w:val="24"/>
                <w:lang w:val="hy-AM"/>
              </w:rPr>
              <w:t>,</w:t>
            </w:r>
          </w:p>
          <w:p w:rsidR="003841BA" w:rsidRPr="004F2C82" w:rsidRDefault="001A0A95"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t>դրույքաչափերը գործակիցների կիրառմամբ հաշվարկելու վերաբերյալ  հարցը կարգավորված է  «Տեղական տուրքերի և վճարների մասին» օրենքի 12-րդ հոդվածով</w:t>
            </w:r>
            <w:r w:rsidR="00463EB4" w:rsidRPr="004F2C82">
              <w:rPr>
                <w:rFonts w:ascii="GHEA Grapalat" w:hAnsi="GHEA Grapalat"/>
                <w:sz w:val="24"/>
                <w:szCs w:val="24"/>
                <w:lang w:val="hy-AM"/>
              </w:rPr>
              <w:t>:</w:t>
            </w:r>
          </w:p>
        </w:tc>
      </w:tr>
      <w:tr w:rsidR="001A0A95" w:rsidRPr="004F2C82" w:rsidTr="00215512">
        <w:tc>
          <w:tcPr>
            <w:tcW w:w="6384" w:type="dxa"/>
            <w:vMerge w:val="restart"/>
            <w:shd w:val="clear" w:color="auto" w:fill="A6A6A6" w:themeFill="background1" w:themeFillShade="A6"/>
            <w:vAlign w:val="center"/>
          </w:tcPr>
          <w:p w:rsidR="001A0A95" w:rsidRPr="004F2C82" w:rsidRDefault="001A0A95"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lastRenderedPageBreak/>
              <w:t>5. Սյունիքի մարզի Կապան համայնք</w:t>
            </w:r>
          </w:p>
        </w:tc>
        <w:tc>
          <w:tcPr>
            <w:tcW w:w="3192" w:type="dxa"/>
            <w:shd w:val="clear" w:color="auto" w:fill="A6A6A6" w:themeFill="background1" w:themeFillShade="A6"/>
            <w:vAlign w:val="center"/>
          </w:tcPr>
          <w:p w:rsidR="001A0A95" w:rsidRPr="004F2C82" w:rsidRDefault="001A0A95" w:rsidP="004F2C82">
            <w:pPr>
              <w:spacing w:line="360" w:lineRule="auto"/>
              <w:jc w:val="both"/>
              <w:rPr>
                <w:rFonts w:ascii="GHEA Grapalat" w:hAnsi="GHEA Grapalat"/>
                <w:sz w:val="24"/>
                <w:szCs w:val="24"/>
              </w:rPr>
            </w:pPr>
            <w:r w:rsidRPr="004F2C82">
              <w:rPr>
                <w:rFonts w:ascii="GHEA Grapalat" w:hAnsi="GHEA Grapalat"/>
                <w:sz w:val="24"/>
                <w:szCs w:val="24"/>
                <w:lang w:val="hy-AM"/>
              </w:rPr>
              <w:t>20</w:t>
            </w:r>
            <w:r w:rsidRPr="004F2C82">
              <w:rPr>
                <w:rFonts w:ascii="GHEA Grapalat" w:hAnsi="GHEA Grapalat"/>
                <w:sz w:val="24"/>
                <w:szCs w:val="24"/>
              </w:rPr>
              <w:t>.0</w:t>
            </w:r>
            <w:r w:rsidRPr="004F2C82">
              <w:rPr>
                <w:rFonts w:ascii="GHEA Grapalat" w:hAnsi="GHEA Grapalat"/>
                <w:sz w:val="24"/>
                <w:szCs w:val="24"/>
                <w:lang w:val="hy-AM"/>
              </w:rPr>
              <w:t>2</w:t>
            </w:r>
            <w:r w:rsidRPr="004F2C82">
              <w:rPr>
                <w:rFonts w:ascii="GHEA Grapalat" w:hAnsi="GHEA Grapalat"/>
                <w:sz w:val="24"/>
                <w:szCs w:val="24"/>
              </w:rPr>
              <w:t>.2020</w:t>
            </w:r>
            <w:r w:rsidRPr="004F2C82">
              <w:rPr>
                <w:rFonts w:ascii="GHEA Grapalat" w:hAnsi="GHEA Grapalat"/>
                <w:sz w:val="24"/>
                <w:szCs w:val="24"/>
                <w:lang w:val="hy-AM"/>
              </w:rPr>
              <w:t>թ</w:t>
            </w:r>
            <w:r w:rsidRPr="004F2C82">
              <w:rPr>
                <w:rFonts w:ascii="GHEA Grapalat" w:hAnsi="GHEA Grapalat"/>
                <w:sz w:val="24"/>
                <w:szCs w:val="24"/>
              </w:rPr>
              <w:t>.</w:t>
            </w:r>
          </w:p>
        </w:tc>
      </w:tr>
      <w:tr w:rsidR="001A0A95" w:rsidRPr="004F2C82" w:rsidTr="00215512">
        <w:tc>
          <w:tcPr>
            <w:tcW w:w="6384" w:type="dxa"/>
            <w:vMerge/>
            <w:shd w:val="clear" w:color="auto" w:fill="A6A6A6" w:themeFill="background1" w:themeFillShade="A6"/>
          </w:tcPr>
          <w:p w:rsidR="001A0A95" w:rsidRPr="004F2C82" w:rsidRDefault="001A0A95" w:rsidP="004F2C82">
            <w:pPr>
              <w:pStyle w:val="NormalWeb"/>
              <w:shd w:val="clear" w:color="auto" w:fill="FFFFFF"/>
              <w:spacing w:before="0" w:beforeAutospacing="0" w:after="0" w:afterAutospacing="0" w:line="360" w:lineRule="auto"/>
              <w:jc w:val="both"/>
              <w:rPr>
                <w:rFonts w:ascii="GHEA Grapalat" w:hAnsi="GHEA Grapalat"/>
                <w:lang w:val="hy-AM"/>
              </w:rPr>
            </w:pPr>
          </w:p>
        </w:tc>
        <w:tc>
          <w:tcPr>
            <w:tcW w:w="3192" w:type="dxa"/>
            <w:shd w:val="clear" w:color="auto" w:fill="A6A6A6" w:themeFill="background1" w:themeFillShade="A6"/>
            <w:vAlign w:val="center"/>
          </w:tcPr>
          <w:p w:rsidR="001A0A95" w:rsidRPr="004F2C82" w:rsidRDefault="001A0A95" w:rsidP="004F2C82">
            <w:pPr>
              <w:spacing w:line="360" w:lineRule="auto"/>
              <w:jc w:val="both"/>
              <w:rPr>
                <w:rFonts w:ascii="GHEA Grapalat" w:hAnsi="GHEA Grapalat"/>
                <w:sz w:val="24"/>
                <w:szCs w:val="24"/>
                <w:lang w:val="hy-AM"/>
              </w:rPr>
            </w:pPr>
            <w:r w:rsidRPr="004F2C82">
              <w:rPr>
                <w:rFonts w:ascii="GHEA Grapalat" w:hAnsi="GHEA Grapalat" w:cs="GHEA Grapalat"/>
                <w:spacing w:val="16"/>
                <w:sz w:val="24"/>
                <w:szCs w:val="24"/>
              </w:rPr>
              <w:t xml:space="preserve">№ </w:t>
            </w:r>
            <w:r w:rsidRPr="004F2C82">
              <w:rPr>
                <w:rFonts w:ascii="GHEA Grapalat" w:hAnsi="GHEA Grapalat"/>
                <w:sz w:val="24"/>
                <w:szCs w:val="24"/>
                <w:lang w:val="hy-AM"/>
              </w:rPr>
              <w:t>Ե-13/795</w:t>
            </w:r>
          </w:p>
        </w:tc>
      </w:tr>
      <w:tr w:rsidR="001A0A95" w:rsidRPr="000219B6" w:rsidTr="00552A71">
        <w:tc>
          <w:tcPr>
            <w:tcW w:w="6384" w:type="dxa"/>
          </w:tcPr>
          <w:p w:rsidR="001A0A95" w:rsidRPr="004F2C82" w:rsidRDefault="00E16EE9" w:rsidP="004F2C82">
            <w:pPr>
              <w:pStyle w:val="NormalWeb"/>
              <w:shd w:val="clear" w:color="auto" w:fill="FFFFFF"/>
              <w:spacing w:before="0" w:beforeAutospacing="0" w:after="0" w:afterAutospacing="0" w:line="360" w:lineRule="auto"/>
              <w:jc w:val="both"/>
              <w:rPr>
                <w:rFonts w:ascii="GHEA Grapalat" w:hAnsi="GHEA Grapalat"/>
                <w:lang w:val="hy-AM"/>
              </w:rPr>
            </w:pPr>
            <w:r w:rsidRPr="004F2C82">
              <w:rPr>
                <w:rFonts w:ascii="GHEA Grapalat" w:hAnsi="GHEA Grapalat"/>
                <w:lang w:val="hy-AM"/>
              </w:rPr>
              <w:t>1</w:t>
            </w:r>
            <w:r w:rsidRPr="004F2C82">
              <w:rPr>
                <w:rFonts w:ascii="GHEA Grapalat" w:hAnsi="GHEA Grapalat"/>
              </w:rPr>
              <w:t xml:space="preserve">. </w:t>
            </w:r>
            <w:r w:rsidRPr="004F2C82">
              <w:rPr>
                <w:rFonts w:ascii="GHEA Grapalat" w:hAnsi="GHEA Grapalat"/>
                <w:lang w:val="hy-AM"/>
              </w:rPr>
              <w:t>Առանց թույլտվության բացօթյա առևտուր իրականացնելու համար տուգանքի չափ սահմանել նվազագույն աշխատավարձի հարյուրհիսնապատիկից մինչև երկուհարյուրհիսնապատիկի չափով, իսկ մեկ տարվա ընթացքում կրկին կատարելու համար երկուհարյուրհիսնապատիկից մինչև չորսհարյուրապատիկի չափով։</w:t>
            </w:r>
          </w:p>
        </w:tc>
        <w:tc>
          <w:tcPr>
            <w:tcW w:w="3192" w:type="dxa"/>
            <w:vAlign w:val="center"/>
          </w:tcPr>
          <w:p w:rsidR="00E16EE9" w:rsidRPr="004F2C82" w:rsidRDefault="00E16EE9"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t>Չի ընդունվել</w:t>
            </w:r>
            <w:r w:rsidR="00463EB4" w:rsidRPr="004F2C82">
              <w:rPr>
                <w:rFonts w:ascii="GHEA Grapalat" w:hAnsi="GHEA Grapalat"/>
                <w:sz w:val="24"/>
                <w:szCs w:val="24"/>
                <w:lang w:val="hy-AM"/>
              </w:rPr>
              <w:t>,</w:t>
            </w:r>
          </w:p>
          <w:p w:rsidR="001A0A95" w:rsidRPr="004F2C82" w:rsidRDefault="00E16EE9" w:rsidP="004F2C82">
            <w:pPr>
              <w:spacing w:line="360" w:lineRule="auto"/>
              <w:jc w:val="both"/>
              <w:rPr>
                <w:rFonts w:ascii="GHEA Grapalat" w:hAnsi="GHEA Grapalat"/>
                <w:sz w:val="24"/>
                <w:szCs w:val="24"/>
                <w:lang w:val="hy-AM"/>
              </w:rPr>
            </w:pPr>
            <w:r w:rsidRPr="004F2C82">
              <w:rPr>
                <w:rFonts w:ascii="GHEA Grapalat" w:hAnsi="GHEA Grapalat" w:cs="Cambria Math"/>
                <w:sz w:val="24"/>
                <w:szCs w:val="24"/>
                <w:lang w:val="hy-AM"/>
              </w:rPr>
              <w:t>առաջարկված</w:t>
            </w:r>
            <w:r w:rsidRPr="004F2C82">
              <w:rPr>
                <w:rFonts w:ascii="GHEA Grapalat" w:hAnsi="GHEA Grapalat"/>
                <w:sz w:val="24"/>
                <w:szCs w:val="24"/>
                <w:lang w:val="hy-AM"/>
              </w:rPr>
              <w:t xml:space="preserve"> </w:t>
            </w:r>
            <w:r w:rsidRPr="004F2C82">
              <w:rPr>
                <w:rFonts w:ascii="GHEA Grapalat" w:hAnsi="GHEA Grapalat" w:cs="Cambria Math"/>
                <w:sz w:val="24"/>
                <w:szCs w:val="24"/>
                <w:lang w:val="hy-AM"/>
              </w:rPr>
              <w:t>փոփոխությունների</w:t>
            </w:r>
            <w:r w:rsidRPr="004F2C82">
              <w:rPr>
                <w:rFonts w:ascii="GHEA Grapalat" w:hAnsi="GHEA Grapalat"/>
                <w:sz w:val="24"/>
                <w:szCs w:val="24"/>
                <w:lang w:val="hy-AM"/>
              </w:rPr>
              <w:t xml:space="preserve"> </w:t>
            </w:r>
            <w:r w:rsidRPr="004F2C82">
              <w:rPr>
                <w:rFonts w:ascii="GHEA Grapalat" w:hAnsi="GHEA Grapalat" w:cs="Cambria Math"/>
                <w:sz w:val="24"/>
                <w:szCs w:val="24"/>
                <w:lang w:val="hy-AM"/>
              </w:rPr>
              <w:t>վերաբերյալ</w:t>
            </w:r>
            <w:r w:rsidRPr="004F2C82">
              <w:rPr>
                <w:rFonts w:ascii="GHEA Grapalat" w:hAnsi="GHEA Grapalat"/>
                <w:sz w:val="24"/>
                <w:szCs w:val="24"/>
                <w:lang w:val="hy-AM"/>
              </w:rPr>
              <w:t xml:space="preserve"> </w:t>
            </w:r>
            <w:r w:rsidRPr="004F2C82">
              <w:rPr>
                <w:rFonts w:ascii="GHEA Grapalat" w:hAnsi="GHEA Grapalat" w:cs="Cambria Math"/>
                <w:sz w:val="24"/>
                <w:szCs w:val="24"/>
                <w:lang w:val="hy-AM"/>
              </w:rPr>
              <w:t>հիմնավորումներ</w:t>
            </w:r>
            <w:r w:rsidRPr="004F2C82">
              <w:rPr>
                <w:rFonts w:ascii="GHEA Grapalat" w:hAnsi="GHEA Grapalat"/>
                <w:sz w:val="24"/>
                <w:szCs w:val="24"/>
                <w:lang w:val="hy-AM"/>
              </w:rPr>
              <w:t xml:space="preserve"> </w:t>
            </w:r>
            <w:r w:rsidRPr="004F2C82">
              <w:rPr>
                <w:rFonts w:ascii="GHEA Grapalat" w:hAnsi="GHEA Grapalat" w:cs="Cambria Math"/>
                <w:sz w:val="24"/>
                <w:szCs w:val="24"/>
                <w:lang w:val="hy-AM"/>
              </w:rPr>
              <w:t>չեն</w:t>
            </w:r>
            <w:r w:rsidRPr="004F2C82">
              <w:rPr>
                <w:rFonts w:ascii="GHEA Grapalat" w:hAnsi="GHEA Grapalat"/>
                <w:sz w:val="24"/>
                <w:szCs w:val="24"/>
                <w:lang w:val="hy-AM"/>
              </w:rPr>
              <w:t xml:space="preserve"> </w:t>
            </w:r>
            <w:r w:rsidRPr="004F2C82">
              <w:rPr>
                <w:rFonts w:ascii="GHEA Grapalat" w:hAnsi="GHEA Grapalat" w:cs="Cambria Math"/>
                <w:sz w:val="24"/>
                <w:szCs w:val="24"/>
                <w:lang w:val="hy-AM"/>
              </w:rPr>
              <w:t>ներկայացվել</w:t>
            </w:r>
            <w:r w:rsidR="00463EB4" w:rsidRPr="004F2C82">
              <w:rPr>
                <w:rFonts w:ascii="GHEA Grapalat" w:hAnsi="GHEA Grapalat" w:cs="Cambria Math"/>
                <w:sz w:val="24"/>
                <w:szCs w:val="24"/>
                <w:lang w:val="hy-AM"/>
              </w:rPr>
              <w:t>:</w:t>
            </w:r>
          </w:p>
        </w:tc>
      </w:tr>
      <w:tr w:rsidR="00E16EE9" w:rsidRPr="000219B6" w:rsidTr="00552A71">
        <w:tc>
          <w:tcPr>
            <w:tcW w:w="6384" w:type="dxa"/>
          </w:tcPr>
          <w:p w:rsidR="00E16EE9" w:rsidRPr="004F2C82" w:rsidRDefault="00E16EE9" w:rsidP="004F2C82">
            <w:pPr>
              <w:pStyle w:val="NormalWeb"/>
              <w:shd w:val="clear" w:color="auto" w:fill="FFFFFF"/>
              <w:spacing w:before="0" w:beforeAutospacing="0" w:after="0" w:afterAutospacing="0" w:line="360" w:lineRule="auto"/>
              <w:jc w:val="both"/>
              <w:rPr>
                <w:rFonts w:ascii="GHEA Grapalat" w:hAnsi="GHEA Grapalat"/>
                <w:lang w:val="hy-AM"/>
              </w:rPr>
            </w:pPr>
            <w:r w:rsidRPr="004F2C82">
              <w:rPr>
                <w:rFonts w:ascii="GHEA Grapalat" w:hAnsi="GHEA Grapalat"/>
                <w:lang w:val="hy-AM"/>
              </w:rPr>
              <w:t>2. . Առանց թույլտվության հանրային սննդի կազմակերպում և իրացում իրականացնելու համար տուգանքի չափ սահմանել նվազագույն աշխատավարձի ութսունապատիկից մինչև երկուհարյուրապատիկի չափով, իսկ մեկ տարվա ընթացքում կրկին կատարելու համար երկուհարյուրապատիկից մինչև չորսհարյուրապատիկի չափով։</w:t>
            </w:r>
          </w:p>
        </w:tc>
        <w:tc>
          <w:tcPr>
            <w:tcW w:w="3192" w:type="dxa"/>
            <w:vAlign w:val="center"/>
          </w:tcPr>
          <w:p w:rsidR="00E16EE9" w:rsidRPr="004F2C82" w:rsidRDefault="00E16EE9"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t>Չի ընդունվել</w:t>
            </w:r>
            <w:r w:rsidR="00463EB4" w:rsidRPr="004F2C82">
              <w:rPr>
                <w:rFonts w:ascii="GHEA Grapalat" w:hAnsi="GHEA Grapalat"/>
                <w:sz w:val="24"/>
                <w:szCs w:val="24"/>
                <w:lang w:val="hy-AM"/>
              </w:rPr>
              <w:t>,</w:t>
            </w:r>
          </w:p>
          <w:p w:rsidR="00E16EE9" w:rsidRPr="004F2C82" w:rsidRDefault="00E16EE9" w:rsidP="004F2C82">
            <w:pPr>
              <w:spacing w:line="360" w:lineRule="auto"/>
              <w:jc w:val="both"/>
              <w:rPr>
                <w:rFonts w:ascii="GHEA Grapalat" w:hAnsi="GHEA Grapalat"/>
                <w:sz w:val="24"/>
                <w:szCs w:val="24"/>
                <w:lang w:val="hy-AM"/>
              </w:rPr>
            </w:pPr>
            <w:r w:rsidRPr="004F2C82">
              <w:rPr>
                <w:rFonts w:ascii="GHEA Grapalat" w:hAnsi="GHEA Grapalat" w:cs="Cambria Math"/>
                <w:sz w:val="24"/>
                <w:szCs w:val="24"/>
                <w:lang w:val="hy-AM"/>
              </w:rPr>
              <w:t>առաջարկված</w:t>
            </w:r>
            <w:r w:rsidRPr="004F2C82">
              <w:rPr>
                <w:rFonts w:ascii="GHEA Grapalat" w:hAnsi="GHEA Grapalat"/>
                <w:sz w:val="24"/>
                <w:szCs w:val="24"/>
                <w:lang w:val="hy-AM"/>
              </w:rPr>
              <w:t xml:space="preserve"> </w:t>
            </w:r>
            <w:r w:rsidRPr="004F2C82">
              <w:rPr>
                <w:rFonts w:ascii="GHEA Grapalat" w:hAnsi="GHEA Grapalat" w:cs="Cambria Math"/>
                <w:sz w:val="24"/>
                <w:szCs w:val="24"/>
                <w:lang w:val="hy-AM"/>
              </w:rPr>
              <w:t>փոփոխությունների</w:t>
            </w:r>
            <w:r w:rsidRPr="004F2C82">
              <w:rPr>
                <w:rFonts w:ascii="GHEA Grapalat" w:hAnsi="GHEA Grapalat"/>
                <w:sz w:val="24"/>
                <w:szCs w:val="24"/>
                <w:lang w:val="hy-AM"/>
              </w:rPr>
              <w:t xml:space="preserve"> </w:t>
            </w:r>
            <w:r w:rsidRPr="004F2C82">
              <w:rPr>
                <w:rFonts w:ascii="GHEA Grapalat" w:hAnsi="GHEA Grapalat" w:cs="Cambria Math"/>
                <w:sz w:val="24"/>
                <w:szCs w:val="24"/>
                <w:lang w:val="hy-AM"/>
              </w:rPr>
              <w:t>վերաբերյալ</w:t>
            </w:r>
            <w:r w:rsidRPr="004F2C82">
              <w:rPr>
                <w:rFonts w:ascii="GHEA Grapalat" w:hAnsi="GHEA Grapalat"/>
                <w:sz w:val="24"/>
                <w:szCs w:val="24"/>
                <w:lang w:val="hy-AM"/>
              </w:rPr>
              <w:t xml:space="preserve"> </w:t>
            </w:r>
            <w:r w:rsidRPr="004F2C82">
              <w:rPr>
                <w:rFonts w:ascii="GHEA Grapalat" w:hAnsi="GHEA Grapalat" w:cs="Cambria Math"/>
                <w:sz w:val="24"/>
                <w:szCs w:val="24"/>
                <w:lang w:val="hy-AM"/>
              </w:rPr>
              <w:t>հիմնավորումներ</w:t>
            </w:r>
            <w:r w:rsidRPr="004F2C82">
              <w:rPr>
                <w:rFonts w:ascii="GHEA Grapalat" w:hAnsi="GHEA Grapalat"/>
                <w:sz w:val="24"/>
                <w:szCs w:val="24"/>
                <w:lang w:val="hy-AM"/>
              </w:rPr>
              <w:t xml:space="preserve"> </w:t>
            </w:r>
            <w:r w:rsidRPr="004F2C82">
              <w:rPr>
                <w:rFonts w:ascii="GHEA Grapalat" w:hAnsi="GHEA Grapalat" w:cs="Cambria Math"/>
                <w:sz w:val="24"/>
                <w:szCs w:val="24"/>
                <w:lang w:val="hy-AM"/>
              </w:rPr>
              <w:t>չեն</w:t>
            </w:r>
            <w:r w:rsidRPr="004F2C82">
              <w:rPr>
                <w:rFonts w:ascii="GHEA Grapalat" w:hAnsi="GHEA Grapalat"/>
                <w:sz w:val="24"/>
                <w:szCs w:val="24"/>
                <w:lang w:val="hy-AM"/>
              </w:rPr>
              <w:t xml:space="preserve"> </w:t>
            </w:r>
            <w:r w:rsidRPr="004F2C82">
              <w:rPr>
                <w:rFonts w:ascii="GHEA Grapalat" w:hAnsi="GHEA Grapalat" w:cs="Cambria Math"/>
                <w:sz w:val="24"/>
                <w:szCs w:val="24"/>
                <w:lang w:val="hy-AM"/>
              </w:rPr>
              <w:t>ներկայացվել</w:t>
            </w:r>
            <w:r w:rsidR="00463EB4" w:rsidRPr="004F2C82">
              <w:rPr>
                <w:rFonts w:ascii="GHEA Grapalat" w:hAnsi="GHEA Grapalat" w:cs="Cambria Math"/>
                <w:sz w:val="24"/>
                <w:szCs w:val="24"/>
                <w:lang w:val="hy-AM"/>
              </w:rPr>
              <w:t>:</w:t>
            </w:r>
          </w:p>
        </w:tc>
      </w:tr>
      <w:tr w:rsidR="00E16EE9" w:rsidRPr="000219B6" w:rsidTr="00552A71">
        <w:tc>
          <w:tcPr>
            <w:tcW w:w="6384" w:type="dxa"/>
          </w:tcPr>
          <w:p w:rsidR="00E16EE9" w:rsidRPr="004F2C82" w:rsidRDefault="00E16EE9" w:rsidP="004F2C82">
            <w:pPr>
              <w:pStyle w:val="NormalWeb"/>
              <w:shd w:val="clear" w:color="auto" w:fill="FFFFFF"/>
              <w:spacing w:before="0" w:beforeAutospacing="0" w:after="0" w:afterAutospacing="0" w:line="360" w:lineRule="auto"/>
              <w:jc w:val="both"/>
              <w:rPr>
                <w:rFonts w:ascii="GHEA Grapalat" w:hAnsi="GHEA Grapalat"/>
                <w:lang w:val="hy-AM"/>
              </w:rPr>
            </w:pPr>
            <w:r w:rsidRPr="004F2C82">
              <w:rPr>
                <w:rFonts w:ascii="GHEA Grapalat" w:hAnsi="GHEA Grapalat"/>
                <w:lang w:val="hy-AM"/>
              </w:rPr>
              <w:t>3. Նախագծի 14-րդ և 15-րդ մասերից «պաշտոնատար անձ» բառերը հանել կամ նշված հոդվածում ամբողջությամբ տարանջատել «պաշտոնատար անձ» և «ֆիզիկական անձ» սուբյեկտները։</w:t>
            </w:r>
          </w:p>
        </w:tc>
        <w:tc>
          <w:tcPr>
            <w:tcW w:w="3192" w:type="dxa"/>
            <w:vAlign w:val="center"/>
          </w:tcPr>
          <w:p w:rsidR="00A56170" w:rsidRPr="004F2C82" w:rsidRDefault="00A56170"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t>Չի ընդունվել</w:t>
            </w:r>
            <w:r w:rsidR="00463EB4" w:rsidRPr="004F2C82">
              <w:rPr>
                <w:rFonts w:ascii="GHEA Grapalat" w:hAnsi="GHEA Grapalat"/>
                <w:sz w:val="24"/>
                <w:szCs w:val="24"/>
                <w:lang w:val="hy-AM"/>
              </w:rPr>
              <w:t>,</w:t>
            </w:r>
          </w:p>
          <w:p w:rsidR="00E16EE9" w:rsidRPr="004F2C82" w:rsidRDefault="00A56170" w:rsidP="004F2C82">
            <w:pPr>
              <w:spacing w:line="360" w:lineRule="auto"/>
              <w:jc w:val="both"/>
              <w:rPr>
                <w:rFonts w:ascii="GHEA Grapalat" w:hAnsi="GHEA Grapalat"/>
                <w:sz w:val="24"/>
                <w:szCs w:val="24"/>
                <w:lang w:val="hy-AM"/>
              </w:rPr>
            </w:pPr>
            <w:r w:rsidRPr="004F2C82">
              <w:rPr>
                <w:rFonts w:ascii="GHEA Grapalat" w:hAnsi="GHEA Grapalat" w:cs="Cambria Math"/>
                <w:sz w:val="24"/>
                <w:szCs w:val="24"/>
                <w:lang w:val="hy-AM"/>
              </w:rPr>
              <w:t>առաջարկված</w:t>
            </w:r>
            <w:r w:rsidRPr="004F2C82">
              <w:rPr>
                <w:rFonts w:ascii="GHEA Grapalat" w:hAnsi="GHEA Grapalat"/>
                <w:sz w:val="24"/>
                <w:szCs w:val="24"/>
                <w:lang w:val="hy-AM"/>
              </w:rPr>
              <w:t xml:space="preserve"> </w:t>
            </w:r>
            <w:r w:rsidRPr="004F2C82">
              <w:rPr>
                <w:rFonts w:ascii="GHEA Grapalat" w:hAnsi="GHEA Grapalat" w:cs="Cambria Math"/>
                <w:sz w:val="24"/>
                <w:szCs w:val="24"/>
                <w:lang w:val="hy-AM"/>
              </w:rPr>
              <w:t>փոփոխությունների</w:t>
            </w:r>
            <w:r w:rsidRPr="004F2C82">
              <w:rPr>
                <w:rFonts w:ascii="GHEA Grapalat" w:hAnsi="GHEA Grapalat"/>
                <w:sz w:val="24"/>
                <w:szCs w:val="24"/>
                <w:lang w:val="hy-AM"/>
              </w:rPr>
              <w:t xml:space="preserve"> </w:t>
            </w:r>
            <w:r w:rsidRPr="004F2C82">
              <w:rPr>
                <w:rFonts w:ascii="GHEA Grapalat" w:hAnsi="GHEA Grapalat" w:cs="Cambria Math"/>
                <w:sz w:val="24"/>
                <w:szCs w:val="24"/>
                <w:lang w:val="hy-AM"/>
              </w:rPr>
              <w:t>վերաբերյալ</w:t>
            </w:r>
            <w:r w:rsidRPr="004F2C82">
              <w:rPr>
                <w:rFonts w:ascii="GHEA Grapalat" w:hAnsi="GHEA Grapalat"/>
                <w:sz w:val="24"/>
                <w:szCs w:val="24"/>
                <w:lang w:val="hy-AM"/>
              </w:rPr>
              <w:t xml:space="preserve"> </w:t>
            </w:r>
            <w:r w:rsidRPr="004F2C82">
              <w:rPr>
                <w:rFonts w:ascii="GHEA Grapalat" w:hAnsi="GHEA Grapalat" w:cs="Cambria Math"/>
                <w:sz w:val="24"/>
                <w:szCs w:val="24"/>
                <w:lang w:val="hy-AM"/>
              </w:rPr>
              <w:t>հիմնավորումներ</w:t>
            </w:r>
            <w:r w:rsidRPr="004F2C82">
              <w:rPr>
                <w:rFonts w:ascii="GHEA Grapalat" w:hAnsi="GHEA Grapalat"/>
                <w:sz w:val="24"/>
                <w:szCs w:val="24"/>
                <w:lang w:val="hy-AM"/>
              </w:rPr>
              <w:t xml:space="preserve"> </w:t>
            </w:r>
            <w:r w:rsidRPr="004F2C82">
              <w:rPr>
                <w:rFonts w:ascii="GHEA Grapalat" w:hAnsi="GHEA Grapalat" w:cs="Cambria Math"/>
                <w:sz w:val="24"/>
                <w:szCs w:val="24"/>
                <w:lang w:val="hy-AM"/>
              </w:rPr>
              <w:t>չեն</w:t>
            </w:r>
            <w:r w:rsidRPr="004F2C82">
              <w:rPr>
                <w:rFonts w:ascii="GHEA Grapalat" w:hAnsi="GHEA Grapalat"/>
                <w:sz w:val="24"/>
                <w:szCs w:val="24"/>
                <w:lang w:val="hy-AM"/>
              </w:rPr>
              <w:t xml:space="preserve"> </w:t>
            </w:r>
            <w:r w:rsidRPr="004F2C82">
              <w:rPr>
                <w:rFonts w:ascii="GHEA Grapalat" w:hAnsi="GHEA Grapalat" w:cs="Cambria Math"/>
                <w:sz w:val="24"/>
                <w:szCs w:val="24"/>
                <w:lang w:val="hy-AM"/>
              </w:rPr>
              <w:t>ներկայացվել</w:t>
            </w:r>
            <w:r w:rsidR="00463EB4" w:rsidRPr="004F2C82">
              <w:rPr>
                <w:rFonts w:ascii="GHEA Grapalat" w:hAnsi="GHEA Grapalat" w:cs="Cambria Math"/>
                <w:sz w:val="24"/>
                <w:szCs w:val="24"/>
                <w:lang w:val="hy-AM"/>
              </w:rPr>
              <w:t>:</w:t>
            </w:r>
          </w:p>
        </w:tc>
      </w:tr>
      <w:tr w:rsidR="00E16EE9" w:rsidRPr="000219B6" w:rsidTr="00552A71">
        <w:tc>
          <w:tcPr>
            <w:tcW w:w="6384" w:type="dxa"/>
          </w:tcPr>
          <w:p w:rsidR="00E16EE9" w:rsidRPr="004F2C82" w:rsidRDefault="00A56170" w:rsidP="004F2C82">
            <w:pPr>
              <w:pStyle w:val="NormalWeb"/>
              <w:shd w:val="clear" w:color="auto" w:fill="FFFFFF"/>
              <w:spacing w:before="0" w:beforeAutospacing="0" w:after="0" w:afterAutospacing="0" w:line="360" w:lineRule="auto"/>
              <w:jc w:val="both"/>
              <w:rPr>
                <w:rFonts w:ascii="GHEA Grapalat" w:hAnsi="GHEA Grapalat"/>
                <w:lang w:val="hy-AM"/>
              </w:rPr>
            </w:pPr>
            <w:r w:rsidRPr="004F2C82">
              <w:rPr>
                <w:rFonts w:ascii="GHEA Grapalat" w:hAnsi="GHEA Grapalat"/>
                <w:lang w:val="hy-AM"/>
              </w:rPr>
              <w:t xml:space="preserve">4. 158-րդ հոդվածում պատասխանատվություն սահմանել նաև քաղաքացիների կամ ֆիզիկական անձանց կողմից բացօթյա առևտուր իրականացնելու դեպքում ոչ սահմանված տեղերում առևտրի </w:t>
            </w:r>
            <w:r w:rsidRPr="004F2C82">
              <w:rPr>
                <w:rFonts w:ascii="GHEA Grapalat" w:hAnsi="GHEA Grapalat"/>
                <w:lang w:val="hy-AM"/>
              </w:rPr>
              <w:lastRenderedPageBreak/>
              <w:t>իրականացման նկատմամբ հսկողություն իրականացնող պաշտոնատար անձանց օրինական պահանջներն ու ցուցումները չկատարելու համար։</w:t>
            </w:r>
          </w:p>
        </w:tc>
        <w:tc>
          <w:tcPr>
            <w:tcW w:w="3192" w:type="dxa"/>
            <w:vAlign w:val="center"/>
          </w:tcPr>
          <w:p w:rsidR="00A56170" w:rsidRPr="004F2C82" w:rsidRDefault="00A56170"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lastRenderedPageBreak/>
              <w:t>Չի ընդունվել</w:t>
            </w:r>
            <w:r w:rsidR="00463EB4" w:rsidRPr="004F2C82">
              <w:rPr>
                <w:rFonts w:ascii="GHEA Grapalat" w:hAnsi="GHEA Grapalat"/>
                <w:sz w:val="24"/>
                <w:szCs w:val="24"/>
                <w:lang w:val="hy-AM"/>
              </w:rPr>
              <w:t>,</w:t>
            </w:r>
          </w:p>
          <w:p w:rsidR="00E16EE9" w:rsidRPr="004F2C82" w:rsidRDefault="00A56170"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t xml:space="preserve">ոչ սահմանված տեղերում իրականացվող առևտրի կանխարգելման </w:t>
            </w:r>
            <w:r w:rsidRPr="004F2C82">
              <w:rPr>
                <w:rFonts w:ascii="GHEA Grapalat" w:hAnsi="GHEA Grapalat"/>
                <w:sz w:val="24"/>
                <w:szCs w:val="24"/>
                <w:lang w:val="hy-AM"/>
              </w:rPr>
              <w:lastRenderedPageBreak/>
              <w:t>վերաբերյալ կարգավորումները   ներկայացվել է օրենքի այլ  նախագծով</w:t>
            </w:r>
            <w:r w:rsidR="00463EB4" w:rsidRPr="004F2C82">
              <w:rPr>
                <w:rFonts w:ascii="GHEA Grapalat" w:hAnsi="GHEA Grapalat"/>
                <w:sz w:val="24"/>
                <w:szCs w:val="24"/>
                <w:lang w:val="hy-AM"/>
              </w:rPr>
              <w:t>:</w:t>
            </w:r>
          </w:p>
        </w:tc>
      </w:tr>
      <w:tr w:rsidR="00E16EE9" w:rsidRPr="000219B6" w:rsidTr="00552A71">
        <w:tc>
          <w:tcPr>
            <w:tcW w:w="6384" w:type="dxa"/>
          </w:tcPr>
          <w:p w:rsidR="00E16EE9" w:rsidRPr="004F2C82" w:rsidRDefault="00A56170" w:rsidP="004F2C82">
            <w:pPr>
              <w:pStyle w:val="NormalWeb"/>
              <w:shd w:val="clear" w:color="auto" w:fill="FFFFFF"/>
              <w:spacing w:before="0" w:beforeAutospacing="0" w:after="0" w:afterAutospacing="0" w:line="360" w:lineRule="auto"/>
              <w:jc w:val="both"/>
              <w:rPr>
                <w:rFonts w:ascii="GHEA Grapalat" w:hAnsi="GHEA Grapalat"/>
                <w:lang w:val="hy-AM"/>
              </w:rPr>
            </w:pPr>
            <w:r w:rsidRPr="004F2C82">
              <w:rPr>
                <w:rFonts w:ascii="GHEA Grapalat" w:hAnsi="GHEA Grapalat"/>
                <w:lang w:val="hy-AM"/>
              </w:rPr>
              <w:lastRenderedPageBreak/>
              <w:t>5. «Տեղական տուրքերի և վճարների մասին» ՀՀ օրենքի 9-րդ հոդվածի 16-րդ կետը վերանայել, քանի որ տվյալ որորտը դժվար հերահսկելի է։ Ներկայումս տաքսի ծառայություն իրականացվում է նաև բջջային հավելվածներով, ինչը դժվարացնում է տվյալ ոլորտում ներգրավված տնտեսվարողների հայտնաբերումը։</w:t>
            </w:r>
          </w:p>
        </w:tc>
        <w:tc>
          <w:tcPr>
            <w:tcW w:w="3192" w:type="dxa"/>
            <w:vAlign w:val="center"/>
          </w:tcPr>
          <w:p w:rsidR="00A56170" w:rsidRPr="004F2C82" w:rsidRDefault="00A56170"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t>Չի ընդունվել</w:t>
            </w:r>
            <w:r w:rsidR="00463EB4" w:rsidRPr="004F2C82">
              <w:rPr>
                <w:rFonts w:ascii="GHEA Grapalat" w:hAnsi="GHEA Grapalat"/>
                <w:sz w:val="24"/>
                <w:szCs w:val="24"/>
                <w:lang w:val="hy-AM"/>
              </w:rPr>
              <w:t>,</w:t>
            </w:r>
          </w:p>
          <w:p w:rsidR="00E16EE9" w:rsidRPr="004F2C82" w:rsidRDefault="003E4BE3" w:rsidP="004F2C82">
            <w:pPr>
              <w:spacing w:line="360" w:lineRule="auto"/>
              <w:jc w:val="both"/>
              <w:rPr>
                <w:rFonts w:ascii="GHEA Grapalat" w:hAnsi="GHEA Grapalat"/>
                <w:sz w:val="24"/>
                <w:szCs w:val="24"/>
                <w:lang w:val="hy-AM"/>
              </w:rPr>
            </w:pPr>
            <w:r w:rsidRPr="004F2C82">
              <w:rPr>
                <w:rFonts w:ascii="GHEA Grapalat" w:hAnsi="GHEA Grapalat" w:cs="Cambria Math"/>
                <w:sz w:val="24"/>
                <w:szCs w:val="24"/>
                <w:lang w:val="hy-AM"/>
              </w:rPr>
              <w:t xml:space="preserve">Ներկայացված առաջարկը առնչություն չունի նախագծով </w:t>
            </w:r>
            <w:r w:rsidR="00A56170" w:rsidRPr="004F2C82">
              <w:rPr>
                <w:rFonts w:ascii="GHEA Grapalat" w:hAnsi="GHEA Grapalat" w:cs="Cambria Math"/>
                <w:sz w:val="24"/>
                <w:szCs w:val="24"/>
                <w:lang w:val="hy-AM"/>
              </w:rPr>
              <w:t>առաջարկված</w:t>
            </w:r>
            <w:r w:rsidR="00A56170" w:rsidRPr="004F2C82">
              <w:rPr>
                <w:rFonts w:ascii="GHEA Grapalat" w:hAnsi="GHEA Grapalat"/>
                <w:sz w:val="24"/>
                <w:szCs w:val="24"/>
                <w:lang w:val="hy-AM"/>
              </w:rPr>
              <w:t xml:space="preserve"> </w:t>
            </w:r>
            <w:r w:rsidR="0078326F" w:rsidRPr="004F2C82">
              <w:rPr>
                <w:rFonts w:ascii="GHEA Grapalat" w:hAnsi="GHEA Grapalat" w:cs="Cambria Math"/>
                <w:sz w:val="24"/>
                <w:szCs w:val="24"/>
                <w:lang w:val="hy-AM"/>
              </w:rPr>
              <w:t>փոփոխության հետ</w:t>
            </w:r>
            <w:r w:rsidR="00463EB4" w:rsidRPr="004F2C82">
              <w:rPr>
                <w:rFonts w:ascii="GHEA Grapalat" w:hAnsi="GHEA Grapalat" w:cs="Cambria Math"/>
                <w:sz w:val="24"/>
                <w:szCs w:val="24"/>
                <w:lang w:val="hy-AM"/>
              </w:rPr>
              <w:t>:</w:t>
            </w:r>
          </w:p>
        </w:tc>
      </w:tr>
      <w:tr w:rsidR="00E16EE9" w:rsidRPr="000219B6" w:rsidTr="00552A71">
        <w:tc>
          <w:tcPr>
            <w:tcW w:w="6384" w:type="dxa"/>
          </w:tcPr>
          <w:p w:rsidR="00E16EE9" w:rsidRPr="004F2C82" w:rsidRDefault="00C26692" w:rsidP="004F2C82">
            <w:pPr>
              <w:pStyle w:val="NormalWeb"/>
              <w:shd w:val="clear" w:color="auto" w:fill="FFFFFF"/>
              <w:spacing w:before="0" w:beforeAutospacing="0" w:after="0" w:afterAutospacing="0" w:line="360" w:lineRule="auto"/>
              <w:jc w:val="both"/>
              <w:rPr>
                <w:rFonts w:ascii="GHEA Grapalat" w:hAnsi="GHEA Grapalat"/>
                <w:lang w:val="hy-AM"/>
              </w:rPr>
            </w:pPr>
            <w:r w:rsidRPr="004F2C82">
              <w:rPr>
                <w:rFonts w:ascii="GHEA Grapalat" w:hAnsi="GHEA Grapalat"/>
                <w:lang w:val="hy-AM"/>
              </w:rPr>
              <w:t>6.Առանց թույլտվության համայնքի վարչական տարածքում արտաքին գովազդ տեղադրելու համար նվազագույն աշխատավարձի հարյուրապատիկից մինչև երկուհարյուրապատիկի չափով, իսկ մեկ տարվա ընթացքում կրկին  կատարելու համար երկուհարյուրապատիկից մինչև չորսհարյուրապատիկի չափով։</w:t>
            </w:r>
          </w:p>
        </w:tc>
        <w:tc>
          <w:tcPr>
            <w:tcW w:w="3192" w:type="dxa"/>
            <w:vAlign w:val="center"/>
          </w:tcPr>
          <w:p w:rsidR="003E4BE3" w:rsidRPr="004F2C82" w:rsidRDefault="00C26692"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t>Չի ընդունվել</w:t>
            </w:r>
            <w:r w:rsidR="00463EB4" w:rsidRPr="004F2C82">
              <w:rPr>
                <w:rFonts w:ascii="GHEA Grapalat" w:hAnsi="GHEA Grapalat"/>
                <w:sz w:val="24"/>
                <w:szCs w:val="24"/>
                <w:lang w:val="hy-AM"/>
              </w:rPr>
              <w:t>,</w:t>
            </w:r>
          </w:p>
          <w:p w:rsidR="00E16EE9" w:rsidRPr="004F2C82" w:rsidRDefault="003E4BE3"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t>ներկայացված առաջարկությունը նախագծերի հետ որևէ առնչություն չունի և</w:t>
            </w:r>
            <w:r w:rsidR="00C26692" w:rsidRPr="004F2C82">
              <w:rPr>
                <w:rFonts w:ascii="GHEA Grapalat" w:hAnsi="GHEA Grapalat"/>
                <w:sz w:val="24"/>
                <w:szCs w:val="24"/>
                <w:lang w:val="hy-AM"/>
              </w:rPr>
              <w:t xml:space="preserve"> հարցը կարգավորվում է «Գովազդի մասին» օրենքով</w:t>
            </w:r>
            <w:r w:rsidR="00463EB4" w:rsidRPr="004F2C82">
              <w:rPr>
                <w:rFonts w:ascii="GHEA Grapalat" w:hAnsi="GHEA Grapalat"/>
                <w:sz w:val="24"/>
                <w:szCs w:val="24"/>
                <w:lang w:val="hy-AM"/>
              </w:rPr>
              <w:t>:</w:t>
            </w:r>
          </w:p>
        </w:tc>
      </w:tr>
      <w:tr w:rsidR="00E16EE9" w:rsidRPr="000219B6" w:rsidTr="00552A71">
        <w:tc>
          <w:tcPr>
            <w:tcW w:w="6384" w:type="dxa"/>
          </w:tcPr>
          <w:p w:rsidR="00E16EE9" w:rsidRPr="004F2C82" w:rsidRDefault="003E4BE3" w:rsidP="004F2C82">
            <w:pPr>
              <w:pStyle w:val="NormalWeb"/>
              <w:shd w:val="clear" w:color="auto" w:fill="FFFFFF"/>
              <w:spacing w:before="0" w:beforeAutospacing="0" w:after="0" w:afterAutospacing="0" w:line="360" w:lineRule="auto"/>
              <w:jc w:val="both"/>
              <w:rPr>
                <w:rFonts w:ascii="GHEA Grapalat" w:hAnsi="GHEA Grapalat"/>
                <w:lang w:val="hy-AM"/>
              </w:rPr>
            </w:pPr>
            <w:r w:rsidRPr="004F2C82">
              <w:rPr>
                <w:rFonts w:ascii="GHEA Grapalat" w:hAnsi="GHEA Grapalat"/>
                <w:lang w:val="hy-AM"/>
              </w:rPr>
              <w:t xml:space="preserve">7. Հայաստանի Հանրապետության վարչատարածքային միավորների խորհրդանիշները (զինանշան, անվանում և այլն), որպես օրենքով գրանցված ապրանքային նշան, ապրանքների արտադրության , աշխատանքների կատարման, ծառայությունների մատուցման գործընթացներում օգտագործելու համար, ինչպես նաև ֆիրմային անվանումներում օգտագործելու համար՝ նվազագույն աշխատավարձի  հարյուրապատիկից մինչև </w:t>
            </w:r>
            <w:r w:rsidRPr="004F2C82">
              <w:rPr>
                <w:rFonts w:ascii="GHEA Grapalat" w:hAnsi="GHEA Grapalat"/>
                <w:lang w:val="hy-AM"/>
              </w:rPr>
              <w:lastRenderedPageBreak/>
              <w:t>երկուհարյուրապատիկի չափով, իսկ մեկ տարվա ընթացքում կրկին  կատարելու համար երկուհարյուրապատիկից մինչև չորսհարյուրապատիկի չափով։</w:t>
            </w:r>
          </w:p>
        </w:tc>
        <w:tc>
          <w:tcPr>
            <w:tcW w:w="3192" w:type="dxa"/>
            <w:vAlign w:val="center"/>
          </w:tcPr>
          <w:p w:rsidR="003E4BE3" w:rsidRPr="004F2C82" w:rsidRDefault="003E4BE3"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lastRenderedPageBreak/>
              <w:t>Չի ընդունվել</w:t>
            </w:r>
            <w:r w:rsidR="00463EB4" w:rsidRPr="004F2C82">
              <w:rPr>
                <w:rFonts w:ascii="GHEA Grapalat" w:hAnsi="GHEA Grapalat"/>
                <w:sz w:val="24"/>
                <w:szCs w:val="24"/>
                <w:lang w:val="hy-AM"/>
              </w:rPr>
              <w:t>,</w:t>
            </w:r>
          </w:p>
          <w:p w:rsidR="00E16EE9" w:rsidRPr="004F2C82" w:rsidRDefault="003E4BE3"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t>ներկայացված առաջարկությունը նախագծերի հետ որևէ առնչություն չունի</w:t>
            </w:r>
            <w:r w:rsidR="00463EB4" w:rsidRPr="004F2C82">
              <w:rPr>
                <w:rFonts w:ascii="GHEA Grapalat" w:hAnsi="GHEA Grapalat"/>
                <w:sz w:val="24"/>
                <w:szCs w:val="24"/>
                <w:lang w:val="hy-AM"/>
              </w:rPr>
              <w:t>:</w:t>
            </w:r>
          </w:p>
        </w:tc>
      </w:tr>
      <w:tr w:rsidR="001A0A95" w:rsidRPr="004F2C82" w:rsidTr="00215512">
        <w:tc>
          <w:tcPr>
            <w:tcW w:w="6384" w:type="dxa"/>
            <w:vMerge w:val="restart"/>
            <w:shd w:val="clear" w:color="auto" w:fill="A6A6A6" w:themeFill="background1" w:themeFillShade="A6"/>
            <w:vAlign w:val="center"/>
          </w:tcPr>
          <w:p w:rsidR="001A0A95" w:rsidRPr="004F2C82" w:rsidRDefault="00A46B53" w:rsidP="004F2C82">
            <w:pPr>
              <w:spacing w:line="360" w:lineRule="auto"/>
              <w:jc w:val="both"/>
              <w:rPr>
                <w:rFonts w:ascii="GHEA Grapalat" w:hAnsi="GHEA Grapalat"/>
                <w:sz w:val="24"/>
                <w:szCs w:val="24"/>
                <w:lang w:val="hy-AM"/>
              </w:rPr>
            </w:pPr>
            <w:r w:rsidRPr="004F2C82">
              <w:rPr>
                <w:rFonts w:ascii="GHEA Grapalat" w:hAnsi="GHEA Grapalat"/>
                <w:sz w:val="24"/>
                <w:szCs w:val="24"/>
              </w:rPr>
              <w:lastRenderedPageBreak/>
              <w:t>6. ՀՀ վարչապետի աշխատակազմ</w:t>
            </w:r>
          </w:p>
        </w:tc>
        <w:tc>
          <w:tcPr>
            <w:tcW w:w="3192" w:type="dxa"/>
            <w:shd w:val="clear" w:color="auto" w:fill="A6A6A6" w:themeFill="background1" w:themeFillShade="A6"/>
            <w:vAlign w:val="center"/>
          </w:tcPr>
          <w:p w:rsidR="001A0A95" w:rsidRPr="004F2C82" w:rsidRDefault="00215512" w:rsidP="004F2C82">
            <w:pPr>
              <w:spacing w:line="360" w:lineRule="auto"/>
              <w:jc w:val="both"/>
              <w:rPr>
                <w:rFonts w:ascii="GHEA Grapalat" w:hAnsi="GHEA Grapalat"/>
                <w:sz w:val="24"/>
                <w:szCs w:val="24"/>
                <w:lang w:val="ru-RU"/>
              </w:rPr>
            </w:pPr>
            <w:r w:rsidRPr="004F2C82">
              <w:rPr>
                <w:rFonts w:ascii="GHEA Grapalat" w:hAnsi="GHEA Grapalat"/>
                <w:sz w:val="24"/>
                <w:szCs w:val="24"/>
              </w:rPr>
              <w:t>05.04.2021</w:t>
            </w:r>
            <w:r w:rsidRPr="004F2C82">
              <w:rPr>
                <w:rFonts w:ascii="GHEA Grapalat" w:hAnsi="GHEA Grapalat"/>
                <w:sz w:val="24"/>
                <w:szCs w:val="24"/>
                <w:lang w:val="ru-RU"/>
              </w:rPr>
              <w:t>թ.</w:t>
            </w:r>
          </w:p>
        </w:tc>
      </w:tr>
      <w:tr w:rsidR="001A0A95" w:rsidRPr="004F2C82" w:rsidTr="00215512">
        <w:tc>
          <w:tcPr>
            <w:tcW w:w="6384" w:type="dxa"/>
            <w:vMerge/>
            <w:shd w:val="clear" w:color="auto" w:fill="A6A6A6" w:themeFill="background1" w:themeFillShade="A6"/>
          </w:tcPr>
          <w:p w:rsidR="001A0A95" w:rsidRPr="004F2C82" w:rsidRDefault="001A0A95" w:rsidP="004F2C82">
            <w:pPr>
              <w:pStyle w:val="NormalWeb"/>
              <w:shd w:val="clear" w:color="auto" w:fill="FFFFFF"/>
              <w:spacing w:before="0" w:beforeAutospacing="0" w:after="0" w:afterAutospacing="0" w:line="360" w:lineRule="auto"/>
              <w:jc w:val="both"/>
              <w:rPr>
                <w:rFonts w:ascii="GHEA Grapalat" w:hAnsi="GHEA Grapalat"/>
                <w:lang w:val="hy-AM"/>
              </w:rPr>
            </w:pPr>
          </w:p>
        </w:tc>
        <w:tc>
          <w:tcPr>
            <w:tcW w:w="3192" w:type="dxa"/>
            <w:shd w:val="clear" w:color="auto" w:fill="A6A6A6" w:themeFill="background1" w:themeFillShade="A6"/>
            <w:vAlign w:val="center"/>
          </w:tcPr>
          <w:p w:rsidR="001A0A95" w:rsidRPr="004F2C82" w:rsidRDefault="00A46B53" w:rsidP="004F2C82">
            <w:pPr>
              <w:spacing w:line="360" w:lineRule="auto"/>
              <w:jc w:val="both"/>
              <w:rPr>
                <w:rFonts w:ascii="GHEA Grapalat" w:hAnsi="GHEA Grapalat"/>
                <w:sz w:val="24"/>
                <w:szCs w:val="24"/>
              </w:rPr>
            </w:pPr>
            <w:r w:rsidRPr="004F2C82">
              <w:rPr>
                <w:rFonts w:ascii="GHEA Grapalat" w:hAnsi="GHEA Grapalat" w:cs="GHEA Grapalat"/>
                <w:spacing w:val="16"/>
                <w:sz w:val="24"/>
                <w:szCs w:val="24"/>
              </w:rPr>
              <w:t xml:space="preserve">№ </w:t>
            </w:r>
            <w:r w:rsidRPr="004F2C82">
              <w:rPr>
                <w:rFonts w:ascii="GHEA Grapalat" w:hAnsi="GHEA Grapalat"/>
                <w:sz w:val="24"/>
                <w:szCs w:val="24"/>
                <w:lang w:val="hy-AM"/>
              </w:rPr>
              <w:t>02/12</w:t>
            </w:r>
            <w:r w:rsidRPr="004F2C82">
              <w:rPr>
                <w:rFonts w:ascii="GHEA Grapalat" w:hAnsi="GHEA Grapalat"/>
                <w:sz w:val="24"/>
                <w:szCs w:val="24"/>
              </w:rPr>
              <w:t>.10/7867-2021</w:t>
            </w:r>
          </w:p>
        </w:tc>
      </w:tr>
      <w:tr w:rsidR="00A606E4" w:rsidRPr="000219B6" w:rsidTr="00552A71">
        <w:tc>
          <w:tcPr>
            <w:tcW w:w="6384" w:type="dxa"/>
          </w:tcPr>
          <w:p w:rsidR="00A606E4" w:rsidRPr="004F2C82" w:rsidRDefault="00A46B53" w:rsidP="004F2C82">
            <w:pPr>
              <w:spacing w:line="360" w:lineRule="auto"/>
              <w:jc w:val="both"/>
              <w:rPr>
                <w:rFonts w:ascii="GHEA Grapalat" w:hAnsi="GHEA Grapalat"/>
                <w:sz w:val="24"/>
                <w:szCs w:val="24"/>
                <w:lang w:val="hy-AM"/>
              </w:rPr>
            </w:pPr>
            <w:r w:rsidRPr="004F2C82">
              <w:rPr>
                <w:rFonts w:ascii="GHEA Grapalat" w:hAnsi="GHEA Grapalat" w:cs="Cambria Math"/>
                <w:sz w:val="24"/>
                <w:szCs w:val="24"/>
                <w:lang w:val="hy-AM"/>
              </w:rPr>
              <w:t>1</w:t>
            </w:r>
            <w:r w:rsidRPr="004F2C82">
              <w:rPr>
                <w:rFonts w:ascii="GHEA Grapalat" w:hAnsi="GHEA Grapalat" w:cs="Cambria Math"/>
                <w:sz w:val="24"/>
                <w:szCs w:val="24"/>
              </w:rPr>
              <w:t xml:space="preserve">. </w:t>
            </w:r>
            <w:r w:rsidR="00A606E4" w:rsidRPr="004F2C82">
              <w:rPr>
                <w:rFonts w:ascii="GHEA Grapalat" w:hAnsi="GHEA Grapalat" w:cs="Cambria Math"/>
                <w:sz w:val="24"/>
                <w:szCs w:val="24"/>
                <w:lang w:val="hy-AM"/>
              </w:rPr>
              <w:t>Նախագծի</w:t>
            </w:r>
            <w:r w:rsidR="00A606E4" w:rsidRPr="004F2C82">
              <w:rPr>
                <w:rFonts w:ascii="GHEA Grapalat" w:hAnsi="GHEA Grapalat"/>
                <w:sz w:val="24"/>
                <w:szCs w:val="24"/>
                <w:lang w:val="hy-AM"/>
              </w:rPr>
              <w:t xml:space="preserve"> 1-ին հոդվածով լրացվող «Երևան քաղաքում տեղական ինքնակառավարման մասին» ՀՀ օրենքի 12-րդ հոդվածի 1-ին մասի 40-րդ կետով նախատեսվում է, որ ավագանին սահմանում է «Տեղական տուրքերի և վճարների մասին» օրենքով նախատեսված թույլտվությունների տրամադրման կարգը։ Միաժամանակ, հարկ է նշել, որ անհասկանալի է, թե ինչու «Տեղական ինքնակառավարման մասին» ՀՀ օրենքում լրացումներ կատարելու մասին ՀՀ օրենքի նախագծով նույնաբովանդակ դրույթ նախատեսված չէ, հաշվի առնելով այն հանգամանքը, որ «Տեղական տուրքերի և վճարների մասին» ՀՀ օրենքում լրացումներ և փոփոխություններ կատարելու մասին» ՀՀ օրենքի նախագծով նախատեսվող լրացումները վերաբերում են ոչ միայն Երևան համայնքին, այլ նաև մյուս համայնքերին:</w:t>
            </w:r>
          </w:p>
        </w:tc>
        <w:tc>
          <w:tcPr>
            <w:tcW w:w="3192" w:type="dxa"/>
            <w:vAlign w:val="center"/>
          </w:tcPr>
          <w:p w:rsidR="00A46B53" w:rsidRPr="004F2C82" w:rsidRDefault="00A46B53"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t>Ընդունվել է</w:t>
            </w:r>
            <w:r w:rsidR="00463EB4" w:rsidRPr="004F2C82">
              <w:rPr>
                <w:rFonts w:ascii="GHEA Grapalat" w:hAnsi="GHEA Grapalat"/>
                <w:sz w:val="24"/>
                <w:szCs w:val="24"/>
                <w:lang w:val="hy-AM"/>
              </w:rPr>
              <w:t>,</w:t>
            </w:r>
          </w:p>
          <w:p w:rsidR="00A606E4" w:rsidRPr="004F2C82" w:rsidRDefault="00A46B53"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t>նախագծում կատարվել է համապատասխան փոփոխություն</w:t>
            </w:r>
            <w:r w:rsidR="00463EB4" w:rsidRPr="004F2C82">
              <w:rPr>
                <w:rFonts w:ascii="GHEA Grapalat" w:hAnsi="GHEA Grapalat"/>
                <w:sz w:val="24"/>
                <w:szCs w:val="24"/>
                <w:lang w:val="hy-AM"/>
              </w:rPr>
              <w:t>:</w:t>
            </w:r>
          </w:p>
        </w:tc>
      </w:tr>
      <w:tr w:rsidR="000C028C" w:rsidRPr="000219B6" w:rsidTr="00552A71">
        <w:tc>
          <w:tcPr>
            <w:tcW w:w="6384" w:type="dxa"/>
          </w:tcPr>
          <w:p w:rsidR="000C028C" w:rsidRPr="004F2C82" w:rsidRDefault="000C028C" w:rsidP="004F2C82">
            <w:pPr>
              <w:spacing w:line="360" w:lineRule="auto"/>
              <w:jc w:val="both"/>
              <w:rPr>
                <w:rFonts w:ascii="GHEA Grapalat" w:hAnsi="GHEA Grapalat" w:cs="Cambria Math"/>
                <w:sz w:val="24"/>
                <w:szCs w:val="24"/>
                <w:lang w:val="hy-AM"/>
              </w:rPr>
            </w:pPr>
            <w:r w:rsidRPr="004F2C82">
              <w:rPr>
                <w:rFonts w:ascii="GHEA Grapalat" w:hAnsi="GHEA Grapalat"/>
                <w:sz w:val="24"/>
                <w:szCs w:val="24"/>
                <w:lang w:val="hy-AM"/>
              </w:rPr>
              <w:t>2.  Վարչական իրավախախտումների վերաբերյալ ՀՀ օրենսգրքի (այսուհետ՝ Օրենսգրքի) 169</w:t>
            </w:r>
            <w:r w:rsidRPr="004F2C82">
              <w:rPr>
                <w:rFonts w:ascii="GHEA Grapalat" w:hAnsi="GHEA Grapalat"/>
                <w:sz w:val="24"/>
                <w:szCs w:val="24"/>
                <w:vertAlign w:val="superscript"/>
                <w:lang w:val="hy-AM"/>
              </w:rPr>
              <w:t>16</w:t>
            </w:r>
            <w:r w:rsidRPr="004F2C82">
              <w:rPr>
                <w:rFonts w:ascii="GHEA Grapalat" w:hAnsi="GHEA Grapalat"/>
                <w:sz w:val="24"/>
                <w:szCs w:val="24"/>
                <w:lang w:val="hy-AM"/>
              </w:rPr>
              <w:t xml:space="preserve"> հոդվածով նախատեսվում են «Երևան համայնքի վարչական տարածքում առանց թույլտվության կամ թույլտվությամբ սահմանված պահանջների կամ պայմանների </w:t>
            </w:r>
            <w:r w:rsidRPr="004F2C82">
              <w:rPr>
                <w:rFonts w:ascii="GHEA Grapalat" w:hAnsi="GHEA Grapalat"/>
                <w:sz w:val="24"/>
                <w:szCs w:val="24"/>
                <w:lang w:val="hy-AM"/>
              </w:rPr>
              <w:lastRenderedPageBreak/>
              <w:t>խախտմամբ շրջիկ առևտրի կետի միջոցով վաճառքի կազմակերպման կամ ծառայության մատուցման գործունեություն իրականացնելը», «Երևան համայնքի վարչական տարածքում ցանկացած տեսակի տրանսպորտային միջոցից և (կամ) դրանց կցորդներից, բացառությամբ օրենքով նախատեսված դեպքերի, ցանկացած ապրանքի վաճառք իրականացնելը կամ ծառայություն մատուցելը« և «Երևան համայնքի վարչական տարածքում առանց թույլտվության կամ թույլտվությամբ սահմանված պահանջների կամ պայմանների խախտմամբ շրջածախ առևտուր իրականացնելը» վարչական իրավախախտումները: Մինչդեռ, «Վարչական իրավախախտումների վերաբերյալ Հայաստանի Հանրապետության օրենսգրքում փոփոխություններ կատարելու մասին» ՀՀ օրենքի նախագծի 3-րդ հոդվածով լրացվող Օրենսգրքի 169</w:t>
            </w:r>
            <w:r w:rsidRPr="004F2C82">
              <w:rPr>
                <w:rFonts w:ascii="GHEA Grapalat" w:hAnsi="GHEA Grapalat"/>
                <w:sz w:val="24"/>
                <w:szCs w:val="24"/>
                <w:vertAlign w:val="superscript"/>
                <w:lang w:val="hy-AM"/>
              </w:rPr>
              <w:t>16</w:t>
            </w:r>
            <w:r w:rsidRPr="004F2C82">
              <w:rPr>
                <w:rFonts w:ascii="GHEA Grapalat" w:hAnsi="GHEA Grapalat"/>
                <w:sz w:val="24"/>
                <w:szCs w:val="24"/>
                <w:lang w:val="hy-AM"/>
              </w:rPr>
              <w:t xml:space="preserve"> հոդվածում դրանք ամրագրված չեն: Միաժամանակ, նախագծի հիմնավորման մեջ նշված չէ վերոնշված վարչական իրավախախտումների չնախատեսման անհրաժեշտությունը:</w:t>
            </w:r>
          </w:p>
        </w:tc>
        <w:tc>
          <w:tcPr>
            <w:tcW w:w="3192" w:type="dxa"/>
            <w:vAlign w:val="center"/>
          </w:tcPr>
          <w:p w:rsidR="000C028C" w:rsidRPr="004F2C82" w:rsidRDefault="000C028C"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lastRenderedPageBreak/>
              <w:t>Ընդունվել է</w:t>
            </w:r>
            <w:r w:rsidR="00463EB4" w:rsidRPr="004F2C82">
              <w:rPr>
                <w:rFonts w:ascii="GHEA Grapalat" w:hAnsi="GHEA Grapalat"/>
                <w:sz w:val="24"/>
                <w:szCs w:val="24"/>
                <w:lang w:val="hy-AM"/>
              </w:rPr>
              <w:t>,</w:t>
            </w:r>
          </w:p>
          <w:p w:rsidR="000C028C" w:rsidRPr="004F2C82" w:rsidRDefault="000C028C"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t>նախագծում կատարվել է համապատասխան փոփոխություն</w:t>
            </w:r>
            <w:r w:rsidR="00463EB4" w:rsidRPr="004F2C82">
              <w:rPr>
                <w:rFonts w:ascii="GHEA Grapalat" w:hAnsi="GHEA Grapalat"/>
                <w:sz w:val="24"/>
                <w:szCs w:val="24"/>
                <w:lang w:val="hy-AM"/>
              </w:rPr>
              <w:t>:</w:t>
            </w:r>
          </w:p>
        </w:tc>
      </w:tr>
      <w:tr w:rsidR="000C028C" w:rsidRPr="004F2C82" w:rsidTr="00FA16A4">
        <w:tc>
          <w:tcPr>
            <w:tcW w:w="6384" w:type="dxa"/>
            <w:vMerge w:val="restart"/>
            <w:shd w:val="clear" w:color="auto" w:fill="A6A6A6" w:themeFill="background1" w:themeFillShade="A6"/>
            <w:vAlign w:val="center"/>
          </w:tcPr>
          <w:p w:rsidR="000C028C" w:rsidRPr="004F2C82" w:rsidRDefault="000C028C"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lastRenderedPageBreak/>
              <w:t>7. ՀՀ վարչապետի աշխատակազմ</w:t>
            </w:r>
            <w:r w:rsidR="0059515B" w:rsidRPr="004F2C82">
              <w:rPr>
                <w:rFonts w:ascii="GHEA Grapalat" w:hAnsi="GHEA Grapalat"/>
                <w:sz w:val="24"/>
                <w:szCs w:val="24"/>
                <w:lang w:val="hy-AM"/>
              </w:rPr>
              <w:t>ի տարածքային զարգացման և շրջակա միջավայրի հարցերի վարչություն</w:t>
            </w:r>
          </w:p>
        </w:tc>
        <w:tc>
          <w:tcPr>
            <w:tcW w:w="3192" w:type="dxa"/>
            <w:shd w:val="clear" w:color="auto" w:fill="A6A6A6" w:themeFill="background1" w:themeFillShade="A6"/>
            <w:vAlign w:val="center"/>
          </w:tcPr>
          <w:p w:rsidR="000C028C" w:rsidRPr="004F2C82" w:rsidRDefault="00FA16A4" w:rsidP="004F2C82">
            <w:pPr>
              <w:spacing w:line="360" w:lineRule="auto"/>
              <w:jc w:val="both"/>
              <w:rPr>
                <w:rFonts w:ascii="GHEA Grapalat" w:hAnsi="GHEA Grapalat"/>
                <w:sz w:val="24"/>
                <w:szCs w:val="24"/>
              </w:rPr>
            </w:pPr>
            <w:r w:rsidRPr="004F2C82">
              <w:rPr>
                <w:rFonts w:ascii="GHEA Grapalat" w:hAnsi="GHEA Grapalat"/>
                <w:sz w:val="24"/>
                <w:szCs w:val="24"/>
              </w:rPr>
              <w:t>23.08.2021թ.</w:t>
            </w:r>
          </w:p>
        </w:tc>
      </w:tr>
      <w:tr w:rsidR="000C028C" w:rsidRPr="004F2C82" w:rsidTr="00FA16A4">
        <w:tc>
          <w:tcPr>
            <w:tcW w:w="6384" w:type="dxa"/>
            <w:vMerge/>
            <w:shd w:val="clear" w:color="auto" w:fill="A6A6A6" w:themeFill="background1" w:themeFillShade="A6"/>
          </w:tcPr>
          <w:p w:rsidR="000C028C" w:rsidRPr="004F2C82" w:rsidRDefault="000C028C" w:rsidP="004F2C82">
            <w:pPr>
              <w:spacing w:line="360" w:lineRule="auto"/>
              <w:jc w:val="both"/>
              <w:rPr>
                <w:rFonts w:ascii="GHEA Grapalat" w:hAnsi="GHEA Grapalat"/>
                <w:sz w:val="24"/>
                <w:szCs w:val="24"/>
              </w:rPr>
            </w:pPr>
          </w:p>
        </w:tc>
        <w:tc>
          <w:tcPr>
            <w:tcW w:w="3192" w:type="dxa"/>
            <w:shd w:val="clear" w:color="auto" w:fill="A6A6A6" w:themeFill="background1" w:themeFillShade="A6"/>
            <w:vAlign w:val="center"/>
          </w:tcPr>
          <w:p w:rsidR="000C028C" w:rsidRPr="004F2C82" w:rsidRDefault="00FA16A4" w:rsidP="004F2C82">
            <w:pPr>
              <w:spacing w:line="360" w:lineRule="auto"/>
              <w:jc w:val="both"/>
              <w:rPr>
                <w:rFonts w:ascii="GHEA Grapalat" w:hAnsi="GHEA Grapalat"/>
                <w:sz w:val="24"/>
                <w:szCs w:val="24"/>
              </w:rPr>
            </w:pPr>
            <w:r w:rsidRPr="004F2C82">
              <w:rPr>
                <w:rFonts w:ascii="GHEA Grapalat" w:hAnsi="GHEA Grapalat"/>
                <w:sz w:val="24"/>
                <w:szCs w:val="24"/>
              </w:rPr>
              <w:t xml:space="preserve"> № 02/12.4/28541-2021</w:t>
            </w:r>
          </w:p>
        </w:tc>
      </w:tr>
      <w:tr w:rsidR="000C028C" w:rsidRPr="000219B6" w:rsidTr="00552A71">
        <w:tc>
          <w:tcPr>
            <w:tcW w:w="6384" w:type="dxa"/>
          </w:tcPr>
          <w:p w:rsidR="000C028C" w:rsidRPr="004F2C82" w:rsidRDefault="000C028C" w:rsidP="004F2C82">
            <w:pPr>
              <w:spacing w:after="160" w:line="360" w:lineRule="auto"/>
              <w:jc w:val="both"/>
              <w:rPr>
                <w:rFonts w:ascii="GHEA Grapalat" w:hAnsi="GHEA Grapalat"/>
                <w:sz w:val="24"/>
                <w:szCs w:val="24"/>
                <w:lang w:val="hy-AM"/>
              </w:rPr>
            </w:pPr>
            <w:r w:rsidRPr="004F2C82">
              <w:rPr>
                <w:rFonts w:ascii="GHEA Grapalat" w:hAnsi="GHEA Grapalat" w:cs="Arial"/>
                <w:sz w:val="24"/>
                <w:szCs w:val="24"/>
                <w:lang w:val="hy-AM"/>
              </w:rPr>
              <w:t>1. Փաթեթում</w:t>
            </w:r>
            <w:r w:rsidRPr="004F2C82">
              <w:rPr>
                <w:rFonts w:ascii="GHEA Grapalat" w:hAnsi="GHEA Grapalat"/>
                <w:sz w:val="24"/>
                <w:szCs w:val="24"/>
                <w:lang w:val="hy-AM"/>
              </w:rPr>
              <w:t xml:space="preserve"> ներառված նախագծերի վերնագրերն անհրաժեշտ է համապատասխանեցնել նախագծերի բովանդակությանը և դրանով պայմանավորված՝ </w:t>
            </w:r>
            <w:r w:rsidRPr="004F2C82">
              <w:rPr>
                <w:rFonts w:ascii="GHEA Grapalat" w:hAnsi="GHEA Grapalat"/>
                <w:sz w:val="24"/>
                <w:szCs w:val="24"/>
                <w:lang w:val="hy-AM"/>
              </w:rPr>
              <w:lastRenderedPageBreak/>
              <w:t>լրամշակել նաև օրենքների նախագծերին հավանություն տալու մասին ՀՀ կառավարության որոշման նախագիծը:</w:t>
            </w:r>
          </w:p>
        </w:tc>
        <w:tc>
          <w:tcPr>
            <w:tcW w:w="3192" w:type="dxa"/>
            <w:vAlign w:val="center"/>
          </w:tcPr>
          <w:p w:rsidR="000C028C" w:rsidRPr="004F2C82" w:rsidRDefault="000C028C"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lastRenderedPageBreak/>
              <w:t>Ընդունվել է</w:t>
            </w:r>
            <w:r w:rsidR="00463EB4" w:rsidRPr="004F2C82">
              <w:rPr>
                <w:rFonts w:ascii="GHEA Grapalat" w:hAnsi="GHEA Grapalat"/>
                <w:sz w:val="24"/>
                <w:szCs w:val="24"/>
                <w:lang w:val="hy-AM"/>
              </w:rPr>
              <w:t>,</w:t>
            </w:r>
          </w:p>
          <w:p w:rsidR="000C028C" w:rsidRPr="004F2C82" w:rsidRDefault="000C028C" w:rsidP="004F2C82">
            <w:pPr>
              <w:spacing w:line="360" w:lineRule="auto"/>
              <w:jc w:val="both"/>
              <w:rPr>
                <w:rFonts w:ascii="GHEA Grapalat" w:hAnsi="GHEA Grapalat"/>
                <w:sz w:val="24"/>
                <w:szCs w:val="24"/>
                <w:lang w:val="hy-AM"/>
              </w:rPr>
            </w:pPr>
          </w:p>
          <w:p w:rsidR="000C028C" w:rsidRPr="004F2C82" w:rsidRDefault="000C028C"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t xml:space="preserve">նախագծերի </w:t>
            </w:r>
            <w:r w:rsidRPr="004F2C82">
              <w:rPr>
                <w:rFonts w:ascii="GHEA Grapalat" w:hAnsi="GHEA Grapalat"/>
                <w:sz w:val="24"/>
                <w:szCs w:val="24"/>
                <w:lang w:val="hy-AM"/>
              </w:rPr>
              <w:lastRenderedPageBreak/>
              <w:t xml:space="preserve">բովանդակությունը   և օրենքների նախագծերին հավանություն տալու մասին ՀՀ կառավարության որոշման նախագիծը լրամշակվել </w:t>
            </w:r>
            <w:r w:rsidR="00387C9D" w:rsidRPr="004F2C82">
              <w:rPr>
                <w:rFonts w:ascii="GHEA Grapalat" w:hAnsi="GHEA Grapalat"/>
                <w:sz w:val="24"/>
                <w:szCs w:val="24"/>
                <w:lang w:val="hy-AM"/>
              </w:rPr>
              <w:t>են</w:t>
            </w:r>
            <w:r w:rsidR="00463EB4" w:rsidRPr="004F2C82">
              <w:rPr>
                <w:rFonts w:ascii="GHEA Grapalat" w:hAnsi="GHEA Grapalat"/>
                <w:sz w:val="24"/>
                <w:szCs w:val="24"/>
                <w:lang w:val="hy-AM"/>
              </w:rPr>
              <w:t>:</w:t>
            </w:r>
          </w:p>
        </w:tc>
      </w:tr>
      <w:tr w:rsidR="000C028C" w:rsidRPr="000219B6" w:rsidTr="00F85484">
        <w:tc>
          <w:tcPr>
            <w:tcW w:w="6384" w:type="dxa"/>
          </w:tcPr>
          <w:p w:rsidR="000C028C" w:rsidRPr="004F2C82" w:rsidRDefault="0069079E" w:rsidP="004F2C82">
            <w:pPr>
              <w:spacing w:after="160" w:line="360" w:lineRule="auto"/>
              <w:jc w:val="both"/>
              <w:rPr>
                <w:rFonts w:ascii="GHEA Grapalat" w:hAnsi="GHEA Grapalat"/>
                <w:sz w:val="24"/>
                <w:szCs w:val="24"/>
                <w:lang w:val="hy-AM"/>
              </w:rPr>
            </w:pPr>
            <w:r w:rsidRPr="004F2C82">
              <w:rPr>
                <w:rFonts w:ascii="GHEA Grapalat" w:hAnsi="GHEA Grapalat" w:cs="Arial"/>
                <w:sz w:val="24"/>
                <w:szCs w:val="24"/>
                <w:lang w:val="hy-AM"/>
              </w:rPr>
              <w:lastRenderedPageBreak/>
              <w:t>2</w:t>
            </w:r>
            <w:r w:rsidR="000C028C" w:rsidRPr="004F2C82">
              <w:rPr>
                <w:rFonts w:ascii="GHEA Grapalat" w:hAnsi="GHEA Grapalat" w:cs="Arial"/>
                <w:sz w:val="24"/>
                <w:szCs w:val="24"/>
                <w:lang w:val="hy-AM"/>
              </w:rPr>
              <w:t>. Փաթեթում</w:t>
            </w:r>
            <w:r w:rsidR="000C028C" w:rsidRPr="004F2C82">
              <w:rPr>
                <w:rFonts w:ascii="GHEA Grapalat" w:hAnsi="GHEA Grapalat"/>
                <w:sz w:val="24"/>
                <w:szCs w:val="24"/>
                <w:lang w:val="hy-AM"/>
              </w:rPr>
              <w:t xml:space="preserve"> ներառված նախագծերում «ապրիլի 30-ը» բառերից հետո անհրաժեշտ է լրացնել «ներառյալ» բառը:</w:t>
            </w:r>
          </w:p>
          <w:p w:rsidR="000C028C" w:rsidRPr="004F2C82" w:rsidRDefault="000C028C" w:rsidP="004F2C82">
            <w:pPr>
              <w:spacing w:after="160" w:line="360" w:lineRule="auto"/>
              <w:jc w:val="both"/>
              <w:rPr>
                <w:rFonts w:ascii="GHEA Grapalat" w:hAnsi="GHEA Grapalat" w:cs="Arial"/>
                <w:sz w:val="24"/>
                <w:szCs w:val="24"/>
                <w:lang w:val="hy-AM"/>
              </w:rPr>
            </w:pPr>
          </w:p>
        </w:tc>
        <w:tc>
          <w:tcPr>
            <w:tcW w:w="3192" w:type="dxa"/>
            <w:tcBorders>
              <w:bottom w:val="single" w:sz="4" w:space="0" w:color="000000" w:themeColor="text1"/>
            </w:tcBorders>
            <w:vAlign w:val="center"/>
          </w:tcPr>
          <w:p w:rsidR="000C028C" w:rsidRPr="004F2C82" w:rsidRDefault="000C028C"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t>Ընդունվել է</w:t>
            </w:r>
            <w:r w:rsidR="00463EB4" w:rsidRPr="004F2C82">
              <w:rPr>
                <w:rFonts w:ascii="GHEA Grapalat" w:hAnsi="GHEA Grapalat"/>
                <w:sz w:val="24"/>
                <w:szCs w:val="24"/>
                <w:lang w:val="hy-AM"/>
              </w:rPr>
              <w:t>,</w:t>
            </w:r>
          </w:p>
          <w:p w:rsidR="000C028C" w:rsidRPr="004F2C82" w:rsidRDefault="00463EB4"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t>ն</w:t>
            </w:r>
            <w:r w:rsidR="000C028C" w:rsidRPr="004F2C82">
              <w:rPr>
                <w:rFonts w:ascii="GHEA Grapalat" w:hAnsi="GHEA Grapalat"/>
                <w:sz w:val="24"/>
                <w:szCs w:val="24"/>
                <w:lang w:val="hy-AM"/>
              </w:rPr>
              <w:t>ախագծերում կատարվել են համապատասխան լրացումներ</w:t>
            </w:r>
            <w:r w:rsidRPr="004F2C82">
              <w:rPr>
                <w:rFonts w:ascii="GHEA Grapalat" w:hAnsi="GHEA Grapalat"/>
                <w:sz w:val="24"/>
                <w:szCs w:val="24"/>
                <w:lang w:val="hy-AM"/>
              </w:rPr>
              <w:t>:</w:t>
            </w:r>
          </w:p>
        </w:tc>
      </w:tr>
      <w:tr w:rsidR="00F85484" w:rsidRPr="004F2C82" w:rsidTr="00FA16A4">
        <w:trPr>
          <w:trHeight w:val="652"/>
        </w:trPr>
        <w:tc>
          <w:tcPr>
            <w:tcW w:w="6384" w:type="dxa"/>
            <w:vMerge w:val="restart"/>
            <w:shd w:val="clear" w:color="auto" w:fill="A6A6A6" w:themeFill="background1" w:themeFillShade="A6"/>
            <w:vAlign w:val="center"/>
          </w:tcPr>
          <w:p w:rsidR="00F85484" w:rsidRPr="004F2C82" w:rsidRDefault="00FA16A4" w:rsidP="004F2C82">
            <w:pPr>
              <w:spacing w:line="360" w:lineRule="auto"/>
              <w:jc w:val="both"/>
              <w:rPr>
                <w:rFonts w:ascii="GHEA Grapalat" w:hAnsi="GHEA Grapalat"/>
                <w:sz w:val="24"/>
                <w:szCs w:val="24"/>
                <w:lang w:val="ru-RU"/>
              </w:rPr>
            </w:pPr>
            <w:r w:rsidRPr="004F2C82">
              <w:rPr>
                <w:rFonts w:ascii="GHEA Grapalat" w:hAnsi="GHEA Grapalat"/>
                <w:sz w:val="24"/>
                <w:szCs w:val="24"/>
                <w:lang w:val="ru-RU"/>
              </w:rPr>
              <w:t>8</w:t>
            </w:r>
            <w:r w:rsidR="00F85484" w:rsidRPr="004F2C82">
              <w:rPr>
                <w:rFonts w:ascii="GHEA Grapalat" w:hAnsi="GHEA Grapalat"/>
                <w:sz w:val="24"/>
                <w:szCs w:val="24"/>
                <w:lang w:val="ru-RU"/>
              </w:rPr>
              <w:t>. ՀՀ ֆինանսների նախարարություն</w:t>
            </w:r>
          </w:p>
        </w:tc>
        <w:tc>
          <w:tcPr>
            <w:tcW w:w="3192" w:type="dxa"/>
            <w:shd w:val="clear" w:color="auto" w:fill="A6A6A6" w:themeFill="background1" w:themeFillShade="A6"/>
            <w:vAlign w:val="center"/>
          </w:tcPr>
          <w:p w:rsidR="00F85484" w:rsidRPr="004F2C82" w:rsidRDefault="00FA16A4" w:rsidP="004F2C82">
            <w:pPr>
              <w:spacing w:line="360" w:lineRule="auto"/>
              <w:jc w:val="both"/>
              <w:rPr>
                <w:rFonts w:ascii="GHEA Grapalat" w:hAnsi="GHEA Grapalat"/>
                <w:sz w:val="24"/>
                <w:szCs w:val="24"/>
                <w:lang w:val="ru-RU"/>
              </w:rPr>
            </w:pPr>
            <w:r w:rsidRPr="004F2C82">
              <w:rPr>
                <w:rFonts w:ascii="GHEA Grapalat" w:hAnsi="GHEA Grapalat"/>
                <w:sz w:val="24"/>
                <w:szCs w:val="24"/>
                <w:lang w:val="ru-RU"/>
              </w:rPr>
              <w:t>23.09.2021թ.</w:t>
            </w:r>
          </w:p>
        </w:tc>
      </w:tr>
      <w:tr w:rsidR="00F85484" w:rsidRPr="004F2C82" w:rsidTr="00FA16A4">
        <w:tc>
          <w:tcPr>
            <w:tcW w:w="6384" w:type="dxa"/>
            <w:vMerge/>
            <w:shd w:val="clear" w:color="auto" w:fill="A6A6A6" w:themeFill="background1" w:themeFillShade="A6"/>
          </w:tcPr>
          <w:p w:rsidR="00F85484" w:rsidRPr="004F2C82" w:rsidRDefault="00F85484" w:rsidP="004F2C82">
            <w:pPr>
              <w:spacing w:line="360" w:lineRule="auto"/>
              <w:jc w:val="both"/>
              <w:rPr>
                <w:rFonts w:ascii="GHEA Grapalat" w:hAnsi="GHEA Grapalat"/>
                <w:sz w:val="24"/>
                <w:szCs w:val="24"/>
                <w:lang w:val="ru-RU"/>
              </w:rPr>
            </w:pPr>
          </w:p>
        </w:tc>
        <w:tc>
          <w:tcPr>
            <w:tcW w:w="3192" w:type="dxa"/>
            <w:shd w:val="clear" w:color="auto" w:fill="A6A6A6" w:themeFill="background1" w:themeFillShade="A6"/>
            <w:vAlign w:val="center"/>
          </w:tcPr>
          <w:p w:rsidR="00F85484" w:rsidRPr="004F2C82" w:rsidRDefault="00FA16A4" w:rsidP="004F2C82">
            <w:pPr>
              <w:spacing w:line="360" w:lineRule="auto"/>
              <w:jc w:val="both"/>
              <w:rPr>
                <w:rFonts w:ascii="GHEA Grapalat" w:hAnsi="GHEA Grapalat"/>
                <w:sz w:val="24"/>
                <w:szCs w:val="24"/>
                <w:lang w:val="ru-RU"/>
              </w:rPr>
            </w:pPr>
            <w:r w:rsidRPr="004F2C82">
              <w:rPr>
                <w:rFonts w:ascii="GHEA Grapalat" w:hAnsi="GHEA Grapalat"/>
                <w:sz w:val="24"/>
                <w:szCs w:val="24"/>
                <w:lang w:val="ru-RU"/>
              </w:rPr>
              <w:t>№ 01/11-4/15196-2021</w:t>
            </w:r>
          </w:p>
        </w:tc>
      </w:tr>
      <w:tr w:rsidR="00F85484" w:rsidRPr="004F2C82" w:rsidTr="00552A71">
        <w:tc>
          <w:tcPr>
            <w:tcW w:w="6384" w:type="dxa"/>
          </w:tcPr>
          <w:p w:rsidR="00F85484" w:rsidRPr="004F2C82" w:rsidRDefault="00F85484" w:rsidP="004F2C82">
            <w:pPr>
              <w:pStyle w:val="NormalWeb"/>
              <w:shd w:val="clear" w:color="auto" w:fill="FFFFFF"/>
              <w:spacing w:before="0" w:beforeAutospacing="0" w:after="0" w:afterAutospacing="0" w:line="360" w:lineRule="auto"/>
              <w:jc w:val="both"/>
              <w:rPr>
                <w:rFonts w:ascii="GHEA Grapalat" w:hAnsi="GHEA Grapalat" w:cs="GHEA Grapalat"/>
                <w:color w:val="191919"/>
                <w:shd w:val="clear" w:color="auto" w:fill="FFFFFF"/>
                <w:lang w:val="hy-AM"/>
              </w:rPr>
            </w:pPr>
            <w:r w:rsidRPr="004F2C82">
              <w:rPr>
                <w:rFonts w:ascii="GHEA Grapalat" w:hAnsi="GHEA Grapalat"/>
                <w:lang w:val="hy-AM"/>
              </w:rPr>
              <w:t>ՀՀ</w:t>
            </w:r>
            <w:r w:rsidRPr="004F2C82">
              <w:rPr>
                <w:rFonts w:ascii="GHEA Grapalat" w:hAnsi="GHEA Grapalat"/>
                <w:lang w:val="af-ZA"/>
              </w:rPr>
              <w:t xml:space="preserve"> </w:t>
            </w:r>
            <w:r w:rsidRPr="004F2C82">
              <w:rPr>
                <w:rFonts w:ascii="GHEA Grapalat" w:hAnsi="GHEA Grapalat"/>
                <w:lang w:val="hy-AM"/>
              </w:rPr>
              <w:t>ֆինանսների</w:t>
            </w:r>
            <w:r w:rsidRPr="004F2C82">
              <w:rPr>
                <w:rFonts w:ascii="GHEA Grapalat" w:hAnsi="GHEA Grapalat"/>
                <w:lang w:val="af-ZA"/>
              </w:rPr>
              <w:t xml:space="preserve"> </w:t>
            </w:r>
            <w:r w:rsidRPr="004F2C82">
              <w:rPr>
                <w:rFonts w:ascii="GHEA Grapalat" w:hAnsi="GHEA Grapalat"/>
                <w:lang w:val="hy-AM"/>
              </w:rPr>
              <w:t>նախարարությունն</w:t>
            </w:r>
            <w:r w:rsidRPr="004F2C82">
              <w:rPr>
                <w:rFonts w:ascii="GHEA Grapalat" w:hAnsi="GHEA Grapalat"/>
                <w:lang w:val="af-ZA"/>
              </w:rPr>
              <w:t xml:space="preserve"> </w:t>
            </w:r>
            <w:r w:rsidRPr="004F2C82">
              <w:rPr>
                <w:rFonts w:ascii="GHEA Grapalat" w:hAnsi="GHEA Grapalat"/>
                <w:lang w:val="hy-AM"/>
              </w:rPr>
              <w:t>ուսումնասիրել</w:t>
            </w:r>
            <w:r w:rsidRPr="004F2C82">
              <w:rPr>
                <w:rFonts w:ascii="GHEA Grapalat" w:hAnsi="GHEA Grapalat"/>
                <w:lang w:val="af-ZA"/>
              </w:rPr>
              <w:t xml:space="preserve"> </w:t>
            </w:r>
            <w:r w:rsidRPr="004F2C82">
              <w:rPr>
                <w:rFonts w:ascii="GHEA Grapalat" w:hAnsi="GHEA Grapalat"/>
                <w:lang w:val="hy-AM"/>
              </w:rPr>
              <w:t>է</w:t>
            </w:r>
            <w:r w:rsidRPr="004F2C82">
              <w:rPr>
                <w:rFonts w:ascii="GHEA Grapalat" w:hAnsi="GHEA Grapalat"/>
                <w:b/>
                <w:lang w:val="af-ZA"/>
              </w:rPr>
              <w:t xml:space="preserve"> </w:t>
            </w:r>
            <w:r w:rsidRPr="004F2C82">
              <w:rPr>
                <w:rFonts w:ascii="GHEA Grapalat" w:hAnsi="GHEA Grapalat"/>
                <w:color w:val="000000"/>
                <w:lang w:val="hy-AM" w:eastAsia="ru-RU"/>
              </w:rPr>
              <w:t>«Երևան քաղաքում տեղա</w:t>
            </w:r>
            <w:r w:rsidRPr="004F2C82">
              <w:rPr>
                <w:rFonts w:ascii="GHEA Grapalat" w:hAnsi="GHEA Grapalat"/>
                <w:color w:val="000000"/>
                <w:lang w:val="hy-AM" w:eastAsia="ru-RU"/>
              </w:rPr>
              <w:softHyphen/>
              <w:t>կան ինքնակառավարման մասին</w:t>
            </w:r>
            <w:r w:rsidRPr="004F2C82">
              <w:rPr>
                <w:rFonts w:ascii="GHEA Grapalat" w:hAnsi="GHEA Grapalat"/>
                <w:bCs/>
                <w:color w:val="000000"/>
                <w:lang w:val="af-ZA" w:eastAsia="ru-RU"/>
              </w:rPr>
              <w:t></w:t>
            </w:r>
            <w:r w:rsidRPr="004F2C82">
              <w:rPr>
                <w:rFonts w:ascii="GHEA Grapalat" w:hAnsi="GHEA Grapalat"/>
                <w:bCs/>
                <w:color w:val="000000"/>
                <w:lang w:val="hy-AM" w:eastAsia="ru-RU"/>
              </w:rPr>
              <w:t xml:space="preserve"> Հայաստանի Հանրապետության օրենքում լրա</w:t>
            </w:r>
            <w:r w:rsidRPr="004F2C82">
              <w:rPr>
                <w:rFonts w:ascii="GHEA Grapalat" w:hAnsi="GHEA Grapalat"/>
                <w:bCs/>
                <w:color w:val="000000"/>
                <w:lang w:val="hy-AM" w:eastAsia="ru-RU"/>
              </w:rPr>
              <w:softHyphen/>
              <w:t>ցում</w:t>
            </w:r>
            <w:r w:rsidRPr="004F2C82">
              <w:rPr>
                <w:rFonts w:ascii="GHEA Grapalat" w:hAnsi="GHEA Grapalat"/>
                <w:bCs/>
                <w:color w:val="000000"/>
                <w:lang w:val="hy-AM" w:eastAsia="ru-RU"/>
              </w:rPr>
              <w:softHyphen/>
            </w:r>
            <w:r w:rsidRPr="004F2C82">
              <w:rPr>
                <w:rFonts w:ascii="GHEA Grapalat" w:hAnsi="GHEA Grapalat"/>
                <w:bCs/>
                <w:color w:val="000000"/>
                <w:lang w:val="hy-AM" w:eastAsia="ru-RU"/>
              </w:rPr>
              <w:softHyphen/>
              <w:t>ներ և փոփոխություն կատարելու մասին», «Տ</w:t>
            </w:r>
            <w:r w:rsidRPr="004F2C82">
              <w:rPr>
                <w:rFonts w:ascii="GHEA Grapalat" w:hAnsi="GHEA Grapalat"/>
                <w:color w:val="000000"/>
                <w:lang w:val="hy-AM" w:eastAsia="ru-RU"/>
              </w:rPr>
              <w:t>եղական ինքնակառավարման մասին</w:t>
            </w:r>
            <w:r w:rsidRPr="004F2C82">
              <w:rPr>
                <w:rFonts w:ascii="GHEA Grapalat" w:hAnsi="GHEA Grapalat"/>
                <w:bCs/>
                <w:color w:val="000000"/>
                <w:lang w:val="af-ZA" w:eastAsia="ru-RU"/>
              </w:rPr>
              <w:t></w:t>
            </w:r>
            <w:r w:rsidRPr="004F2C82">
              <w:rPr>
                <w:rFonts w:ascii="GHEA Grapalat" w:hAnsi="GHEA Grapalat"/>
                <w:bCs/>
                <w:color w:val="000000"/>
                <w:lang w:val="hy-AM" w:eastAsia="ru-RU"/>
              </w:rPr>
              <w:t xml:space="preserve"> Հայաս</w:t>
            </w:r>
            <w:r w:rsidRPr="004F2C82">
              <w:rPr>
                <w:rFonts w:ascii="GHEA Grapalat" w:hAnsi="GHEA Grapalat"/>
                <w:bCs/>
                <w:color w:val="000000"/>
                <w:lang w:val="hy-AM" w:eastAsia="ru-RU"/>
              </w:rPr>
              <w:softHyphen/>
              <w:t>տանի Հանրապետության օրենքում լրացումներ կատարելու մասին», «Տ</w:t>
            </w:r>
            <w:r w:rsidRPr="004F2C82">
              <w:rPr>
                <w:rFonts w:ascii="GHEA Grapalat" w:hAnsi="GHEA Grapalat"/>
                <w:color w:val="000000"/>
                <w:lang w:val="hy-AM" w:eastAsia="ru-RU"/>
              </w:rPr>
              <w:t>եղական տուր</w:t>
            </w:r>
            <w:r w:rsidRPr="004F2C82">
              <w:rPr>
                <w:rFonts w:ascii="GHEA Grapalat" w:hAnsi="GHEA Grapalat"/>
                <w:color w:val="000000"/>
                <w:lang w:val="hy-AM" w:eastAsia="ru-RU"/>
              </w:rPr>
              <w:softHyphen/>
            </w:r>
            <w:r w:rsidRPr="004F2C82">
              <w:rPr>
                <w:rFonts w:ascii="GHEA Grapalat" w:hAnsi="GHEA Grapalat"/>
                <w:color w:val="000000"/>
                <w:lang w:val="hy-AM" w:eastAsia="ru-RU"/>
              </w:rPr>
              <w:softHyphen/>
              <w:t xml:space="preserve">քերի և վճարների մասին» </w:t>
            </w:r>
            <w:r w:rsidRPr="004F2C82">
              <w:rPr>
                <w:rFonts w:ascii="GHEA Grapalat" w:hAnsi="GHEA Grapalat"/>
                <w:bCs/>
                <w:color w:val="000000"/>
                <w:lang w:val="hy-AM" w:eastAsia="ru-RU"/>
              </w:rPr>
              <w:t>Հայաստանի Հանրապետության օրենքում լրացումներ և փոփո</w:t>
            </w:r>
            <w:r w:rsidRPr="004F2C82">
              <w:rPr>
                <w:rFonts w:ascii="GHEA Grapalat" w:hAnsi="GHEA Grapalat"/>
                <w:bCs/>
                <w:color w:val="000000"/>
                <w:lang w:val="hy-AM" w:eastAsia="ru-RU"/>
              </w:rPr>
              <w:softHyphen/>
              <w:t xml:space="preserve">խություն կատարելու մասին», </w:t>
            </w:r>
            <w:r w:rsidRPr="004F2C82">
              <w:rPr>
                <w:rFonts w:ascii="GHEA Grapalat" w:hAnsi="GHEA Grapalat"/>
                <w:lang w:val="hy-AM" w:eastAsia="ru-RU"/>
              </w:rPr>
              <w:t>«Վարչական իրավախախտումների վերաբերյալ Հայաս</w:t>
            </w:r>
            <w:r w:rsidRPr="004F2C82">
              <w:rPr>
                <w:rFonts w:ascii="GHEA Grapalat" w:hAnsi="GHEA Grapalat"/>
                <w:lang w:val="hy-AM" w:eastAsia="ru-RU"/>
              </w:rPr>
              <w:softHyphen/>
            </w:r>
            <w:r w:rsidRPr="004F2C82">
              <w:rPr>
                <w:rFonts w:ascii="GHEA Grapalat" w:hAnsi="GHEA Grapalat"/>
                <w:lang w:val="hy-AM" w:eastAsia="ru-RU"/>
              </w:rPr>
              <w:softHyphen/>
            </w:r>
            <w:r w:rsidRPr="004F2C82">
              <w:rPr>
                <w:rFonts w:ascii="GHEA Grapalat" w:hAnsi="GHEA Grapalat"/>
                <w:lang w:val="hy-AM" w:eastAsia="ru-RU"/>
              </w:rPr>
              <w:softHyphen/>
            </w:r>
            <w:r w:rsidRPr="004F2C82">
              <w:rPr>
                <w:rFonts w:ascii="GHEA Grapalat" w:hAnsi="GHEA Grapalat"/>
                <w:lang w:val="hy-AM" w:eastAsia="ru-RU"/>
              </w:rPr>
              <w:softHyphen/>
            </w:r>
            <w:r w:rsidRPr="004F2C82">
              <w:rPr>
                <w:rFonts w:ascii="GHEA Grapalat" w:hAnsi="GHEA Grapalat"/>
                <w:lang w:val="hy-AM" w:eastAsia="ru-RU"/>
              </w:rPr>
              <w:softHyphen/>
              <w:t xml:space="preserve">տանի Հանրապետության օրենսգրքում փոփոխություններ և լրացումներ կատարելու մասին» և «Հայաստանի Հանրապետության քրեական օրենսգրքում լրացում </w:t>
            </w:r>
            <w:r w:rsidRPr="004F2C82">
              <w:rPr>
                <w:rFonts w:ascii="GHEA Grapalat" w:hAnsi="GHEA Grapalat"/>
                <w:lang w:val="hy-AM" w:eastAsia="ru-RU"/>
              </w:rPr>
              <w:lastRenderedPageBreak/>
              <w:t>կատարելու մասին» ՀՀ օրենքների նախագծերը</w:t>
            </w:r>
            <w:r w:rsidRPr="004F2C82">
              <w:rPr>
                <w:rFonts w:ascii="GHEA Grapalat" w:hAnsi="GHEA Grapalat"/>
                <w:lang w:val="af-ZA" w:eastAsia="ru-RU"/>
              </w:rPr>
              <w:t xml:space="preserve"> և </w:t>
            </w:r>
            <w:r w:rsidRPr="004F2C82">
              <w:rPr>
                <w:rFonts w:ascii="GHEA Grapalat" w:hAnsi="GHEA Grapalat"/>
                <w:lang w:val="hy-AM" w:eastAsia="ru-RU"/>
              </w:rPr>
              <w:t>հայտնում է, որ</w:t>
            </w:r>
            <w:r w:rsidRPr="004F2C82">
              <w:rPr>
                <w:rFonts w:ascii="GHEA Grapalat" w:hAnsi="GHEA Grapalat"/>
                <w:lang w:val="af-ZA" w:eastAsia="ru-RU"/>
              </w:rPr>
              <w:t xml:space="preserve"> </w:t>
            </w:r>
            <w:r w:rsidRPr="004F2C82">
              <w:rPr>
                <w:rFonts w:ascii="GHEA Grapalat" w:hAnsi="GHEA Grapalat"/>
                <w:lang w:val="hy-AM" w:eastAsia="ru-RU"/>
              </w:rPr>
              <w:t>դիտողություններ</w:t>
            </w:r>
            <w:r w:rsidRPr="004F2C82">
              <w:rPr>
                <w:rFonts w:ascii="GHEA Grapalat" w:hAnsi="GHEA Grapalat"/>
                <w:lang w:val="af-ZA" w:eastAsia="ru-RU"/>
              </w:rPr>
              <w:t xml:space="preserve"> </w:t>
            </w:r>
            <w:r w:rsidRPr="004F2C82">
              <w:rPr>
                <w:rFonts w:ascii="GHEA Grapalat" w:hAnsi="GHEA Grapalat"/>
                <w:lang w:val="hy-AM" w:eastAsia="ru-RU"/>
              </w:rPr>
              <w:t>և</w:t>
            </w:r>
            <w:r w:rsidRPr="004F2C82">
              <w:rPr>
                <w:rFonts w:ascii="GHEA Grapalat" w:hAnsi="GHEA Grapalat"/>
                <w:lang w:val="af-ZA" w:eastAsia="ru-RU"/>
              </w:rPr>
              <w:t xml:space="preserve"> </w:t>
            </w:r>
            <w:r w:rsidRPr="004F2C82">
              <w:rPr>
                <w:rFonts w:ascii="GHEA Grapalat" w:hAnsi="GHEA Grapalat"/>
                <w:lang w:val="hy-AM" w:eastAsia="ru-RU"/>
              </w:rPr>
              <w:t>առաջարկություններ</w:t>
            </w:r>
            <w:r w:rsidRPr="004F2C82">
              <w:rPr>
                <w:rFonts w:ascii="GHEA Grapalat" w:hAnsi="GHEA Grapalat"/>
                <w:lang w:val="af-ZA" w:eastAsia="ru-RU"/>
              </w:rPr>
              <w:t xml:space="preserve"> </w:t>
            </w:r>
            <w:r w:rsidRPr="004F2C82">
              <w:rPr>
                <w:rFonts w:ascii="GHEA Grapalat" w:hAnsi="GHEA Grapalat"/>
                <w:lang w:val="hy-AM" w:eastAsia="ru-RU"/>
              </w:rPr>
              <w:t>չունի:</w:t>
            </w:r>
          </w:p>
        </w:tc>
        <w:tc>
          <w:tcPr>
            <w:tcW w:w="3192" w:type="dxa"/>
            <w:vAlign w:val="center"/>
          </w:tcPr>
          <w:p w:rsidR="00F85484" w:rsidRPr="004F2C82" w:rsidRDefault="00F85484" w:rsidP="004F2C82">
            <w:pPr>
              <w:spacing w:line="360" w:lineRule="auto"/>
              <w:jc w:val="both"/>
              <w:rPr>
                <w:rFonts w:ascii="GHEA Grapalat" w:hAnsi="GHEA Grapalat"/>
                <w:sz w:val="24"/>
                <w:szCs w:val="24"/>
                <w:lang w:val="ru-RU"/>
              </w:rPr>
            </w:pPr>
            <w:r w:rsidRPr="004F2C82">
              <w:rPr>
                <w:rFonts w:ascii="GHEA Grapalat" w:hAnsi="GHEA Grapalat"/>
                <w:sz w:val="24"/>
                <w:szCs w:val="24"/>
                <w:lang w:val="hy-AM"/>
              </w:rPr>
              <w:lastRenderedPageBreak/>
              <w:t>Ընդունվել է ի գիտություն</w:t>
            </w:r>
          </w:p>
        </w:tc>
      </w:tr>
      <w:tr w:rsidR="00F85484" w:rsidRPr="004F2C82" w:rsidTr="00FA16A4">
        <w:tc>
          <w:tcPr>
            <w:tcW w:w="6384" w:type="dxa"/>
            <w:vMerge w:val="restart"/>
            <w:shd w:val="clear" w:color="auto" w:fill="A6A6A6" w:themeFill="background1" w:themeFillShade="A6"/>
          </w:tcPr>
          <w:p w:rsidR="00F85484" w:rsidRPr="004F2C82" w:rsidRDefault="000219B6" w:rsidP="004F2C82">
            <w:pPr>
              <w:spacing w:after="160" w:line="360" w:lineRule="auto"/>
              <w:jc w:val="both"/>
              <w:rPr>
                <w:rFonts w:ascii="GHEA Grapalat" w:hAnsi="GHEA Grapalat" w:cs="Arial"/>
                <w:sz w:val="24"/>
                <w:szCs w:val="24"/>
                <w:lang w:val="ru-RU"/>
              </w:rPr>
            </w:pPr>
            <w:r>
              <w:rPr>
                <w:rFonts w:ascii="GHEA Grapalat" w:hAnsi="GHEA Grapalat" w:cs="Arial"/>
                <w:sz w:val="24"/>
                <w:szCs w:val="24"/>
                <w:lang w:val="hy-AM"/>
              </w:rPr>
              <w:lastRenderedPageBreak/>
              <w:t>9</w:t>
            </w:r>
            <w:bookmarkStart w:id="0" w:name="_GoBack"/>
            <w:bookmarkEnd w:id="0"/>
            <w:r w:rsidR="00F85484" w:rsidRPr="004F2C82">
              <w:rPr>
                <w:rFonts w:ascii="GHEA Grapalat" w:hAnsi="GHEA Grapalat" w:cs="Arial"/>
                <w:sz w:val="24"/>
                <w:szCs w:val="24"/>
                <w:lang w:val="hy-AM"/>
              </w:rPr>
              <w:t>.</w:t>
            </w:r>
            <w:r w:rsidR="000C1E1B" w:rsidRPr="004F2C82">
              <w:rPr>
                <w:rFonts w:ascii="GHEA Grapalat" w:hAnsi="GHEA Grapalat" w:cs="Arial"/>
                <w:sz w:val="24"/>
                <w:szCs w:val="24"/>
                <w:lang w:val="hy-AM"/>
              </w:rPr>
              <w:t xml:space="preserve"> ՀՀ կադաստրի </w:t>
            </w:r>
            <w:r w:rsidR="00FA16A4" w:rsidRPr="004F2C82">
              <w:rPr>
                <w:rFonts w:ascii="GHEA Grapalat" w:hAnsi="GHEA Grapalat" w:cs="Arial"/>
                <w:sz w:val="24"/>
                <w:szCs w:val="24"/>
                <w:lang w:val="hy-AM"/>
              </w:rPr>
              <w:t>կոմիտե</w:t>
            </w:r>
          </w:p>
        </w:tc>
        <w:tc>
          <w:tcPr>
            <w:tcW w:w="3192" w:type="dxa"/>
            <w:shd w:val="clear" w:color="auto" w:fill="A6A6A6" w:themeFill="background1" w:themeFillShade="A6"/>
            <w:vAlign w:val="center"/>
          </w:tcPr>
          <w:p w:rsidR="000C1E1B" w:rsidRPr="004F2C82" w:rsidRDefault="00FA16A4" w:rsidP="004F2C82">
            <w:pPr>
              <w:spacing w:line="360" w:lineRule="auto"/>
              <w:jc w:val="both"/>
              <w:rPr>
                <w:rFonts w:ascii="GHEA Grapalat" w:hAnsi="GHEA Grapalat"/>
                <w:sz w:val="24"/>
                <w:szCs w:val="24"/>
                <w:lang w:val="ru-RU"/>
              </w:rPr>
            </w:pPr>
            <w:r w:rsidRPr="004F2C82">
              <w:rPr>
                <w:rFonts w:ascii="GHEA Grapalat" w:hAnsi="GHEA Grapalat"/>
                <w:sz w:val="24"/>
                <w:szCs w:val="24"/>
                <w:lang w:val="ru-RU"/>
              </w:rPr>
              <w:t>09.09.2021թ.</w:t>
            </w:r>
          </w:p>
        </w:tc>
      </w:tr>
      <w:tr w:rsidR="000C1E1B" w:rsidRPr="004F2C82" w:rsidTr="00FA16A4">
        <w:trPr>
          <w:trHeight w:val="481"/>
        </w:trPr>
        <w:tc>
          <w:tcPr>
            <w:tcW w:w="6384" w:type="dxa"/>
            <w:vMerge/>
            <w:shd w:val="clear" w:color="auto" w:fill="A6A6A6" w:themeFill="background1" w:themeFillShade="A6"/>
          </w:tcPr>
          <w:p w:rsidR="000C1E1B" w:rsidRPr="004F2C82" w:rsidRDefault="000C1E1B" w:rsidP="004F2C82">
            <w:pPr>
              <w:spacing w:after="160" w:line="360" w:lineRule="auto"/>
              <w:jc w:val="both"/>
              <w:rPr>
                <w:rFonts w:ascii="GHEA Grapalat" w:hAnsi="GHEA Grapalat" w:cs="Arial"/>
                <w:sz w:val="24"/>
                <w:szCs w:val="24"/>
                <w:lang w:val="hy-AM"/>
              </w:rPr>
            </w:pPr>
          </w:p>
        </w:tc>
        <w:tc>
          <w:tcPr>
            <w:tcW w:w="3192" w:type="dxa"/>
            <w:shd w:val="clear" w:color="auto" w:fill="A6A6A6" w:themeFill="background1" w:themeFillShade="A6"/>
            <w:vAlign w:val="center"/>
          </w:tcPr>
          <w:p w:rsidR="000C1E1B" w:rsidRPr="004F2C82" w:rsidRDefault="000C1E1B" w:rsidP="004F2C82">
            <w:pPr>
              <w:spacing w:line="360" w:lineRule="auto"/>
              <w:jc w:val="both"/>
              <w:rPr>
                <w:rFonts w:ascii="GHEA Grapalat" w:hAnsi="GHEA Grapalat"/>
                <w:sz w:val="24"/>
                <w:szCs w:val="24"/>
                <w:lang w:val="hy-AM"/>
              </w:rPr>
            </w:pPr>
            <w:r w:rsidRPr="004F2C82">
              <w:rPr>
                <w:rFonts w:ascii="GHEA Grapalat" w:hAnsi="GHEA Grapalat"/>
                <w:sz w:val="24"/>
                <w:szCs w:val="24"/>
              </w:rPr>
              <w:t>N</w:t>
            </w:r>
            <w:r w:rsidRPr="004F2C82">
              <w:rPr>
                <w:rFonts w:ascii="GHEA Grapalat" w:hAnsi="GHEA Grapalat"/>
                <w:sz w:val="24"/>
                <w:szCs w:val="24"/>
                <w:lang w:val="hy-AM"/>
              </w:rPr>
              <w:t xml:space="preserve"> ՍԹ/8163-2021</w:t>
            </w:r>
          </w:p>
        </w:tc>
      </w:tr>
      <w:tr w:rsidR="00262D86" w:rsidRPr="004F2C82" w:rsidTr="000C1E1B">
        <w:trPr>
          <w:trHeight w:val="481"/>
        </w:trPr>
        <w:tc>
          <w:tcPr>
            <w:tcW w:w="6384" w:type="dxa"/>
          </w:tcPr>
          <w:p w:rsidR="00262D86" w:rsidRPr="004F2C82" w:rsidRDefault="00262D86" w:rsidP="004F2C82">
            <w:pPr>
              <w:spacing w:after="160" w:line="360" w:lineRule="auto"/>
              <w:jc w:val="both"/>
              <w:rPr>
                <w:rFonts w:ascii="GHEA Grapalat" w:hAnsi="GHEA Grapalat" w:cs="Arial"/>
                <w:sz w:val="24"/>
                <w:szCs w:val="24"/>
                <w:lang w:val="hy-AM"/>
              </w:rPr>
            </w:pPr>
            <w:r w:rsidRPr="004F2C82">
              <w:rPr>
                <w:rFonts w:ascii="GHEA Grapalat" w:hAnsi="GHEA Grapalat"/>
                <w:color w:val="000000"/>
                <w:sz w:val="24"/>
                <w:szCs w:val="24"/>
                <w:lang w:val="hy-AM" w:eastAsia="ru-RU"/>
              </w:rPr>
              <w:t>Հայտնում ենք, որ «Երևան քաղաքում տեղա</w:t>
            </w:r>
            <w:r w:rsidRPr="004F2C82">
              <w:rPr>
                <w:rFonts w:ascii="GHEA Grapalat" w:hAnsi="GHEA Grapalat"/>
                <w:color w:val="000000"/>
                <w:sz w:val="24"/>
                <w:szCs w:val="24"/>
                <w:lang w:val="hy-AM" w:eastAsia="ru-RU"/>
              </w:rPr>
              <w:softHyphen/>
              <w:t>կան ինքնակառավարման մասին</w:t>
            </w:r>
            <w:r w:rsidRPr="004F2C82">
              <w:rPr>
                <w:rFonts w:ascii="GHEA Grapalat" w:hAnsi="GHEA Grapalat"/>
                <w:bCs/>
                <w:color w:val="000000"/>
                <w:sz w:val="24"/>
                <w:szCs w:val="24"/>
                <w:lang w:val="af-ZA" w:eastAsia="ru-RU"/>
              </w:rPr>
              <w:t></w:t>
            </w:r>
            <w:r w:rsidRPr="004F2C82">
              <w:rPr>
                <w:rFonts w:ascii="GHEA Grapalat" w:hAnsi="GHEA Grapalat"/>
                <w:bCs/>
                <w:color w:val="000000"/>
                <w:sz w:val="24"/>
                <w:szCs w:val="24"/>
                <w:lang w:val="hy-AM" w:eastAsia="ru-RU"/>
              </w:rPr>
              <w:t xml:space="preserve"> Հայաստանի Հանրապետության օրենքում լրա</w:t>
            </w:r>
            <w:r w:rsidRPr="004F2C82">
              <w:rPr>
                <w:rFonts w:ascii="GHEA Grapalat" w:hAnsi="GHEA Grapalat"/>
                <w:bCs/>
                <w:color w:val="000000"/>
                <w:sz w:val="24"/>
                <w:szCs w:val="24"/>
                <w:lang w:val="hy-AM" w:eastAsia="ru-RU"/>
              </w:rPr>
              <w:softHyphen/>
              <w:t>ցում</w:t>
            </w:r>
            <w:r w:rsidRPr="004F2C82">
              <w:rPr>
                <w:rFonts w:ascii="GHEA Grapalat" w:hAnsi="GHEA Grapalat"/>
                <w:bCs/>
                <w:color w:val="000000"/>
                <w:sz w:val="24"/>
                <w:szCs w:val="24"/>
                <w:lang w:val="hy-AM" w:eastAsia="ru-RU"/>
              </w:rPr>
              <w:softHyphen/>
            </w:r>
            <w:r w:rsidRPr="004F2C82">
              <w:rPr>
                <w:rFonts w:ascii="GHEA Grapalat" w:hAnsi="GHEA Grapalat"/>
                <w:bCs/>
                <w:color w:val="000000"/>
                <w:sz w:val="24"/>
                <w:szCs w:val="24"/>
                <w:lang w:val="hy-AM" w:eastAsia="ru-RU"/>
              </w:rPr>
              <w:softHyphen/>
              <w:t>ներ և փոփոխություն կատարելու մասին», «Տ</w:t>
            </w:r>
            <w:r w:rsidRPr="004F2C82">
              <w:rPr>
                <w:rFonts w:ascii="GHEA Grapalat" w:hAnsi="GHEA Grapalat"/>
                <w:color w:val="000000"/>
                <w:sz w:val="24"/>
                <w:szCs w:val="24"/>
                <w:lang w:val="hy-AM" w:eastAsia="ru-RU"/>
              </w:rPr>
              <w:t>եղական ինքնակառավարման մասին</w:t>
            </w:r>
            <w:r w:rsidRPr="004F2C82">
              <w:rPr>
                <w:rFonts w:ascii="GHEA Grapalat" w:hAnsi="GHEA Grapalat"/>
                <w:bCs/>
                <w:color w:val="000000"/>
                <w:sz w:val="24"/>
                <w:szCs w:val="24"/>
                <w:lang w:val="af-ZA" w:eastAsia="ru-RU"/>
              </w:rPr>
              <w:t></w:t>
            </w:r>
            <w:r w:rsidRPr="004F2C82">
              <w:rPr>
                <w:rFonts w:ascii="GHEA Grapalat" w:hAnsi="GHEA Grapalat"/>
                <w:bCs/>
                <w:color w:val="000000"/>
                <w:sz w:val="24"/>
                <w:szCs w:val="24"/>
                <w:lang w:val="hy-AM" w:eastAsia="ru-RU"/>
              </w:rPr>
              <w:t xml:space="preserve"> Հայաս</w:t>
            </w:r>
            <w:r w:rsidRPr="004F2C82">
              <w:rPr>
                <w:rFonts w:ascii="GHEA Grapalat" w:hAnsi="GHEA Grapalat"/>
                <w:bCs/>
                <w:color w:val="000000"/>
                <w:sz w:val="24"/>
                <w:szCs w:val="24"/>
                <w:lang w:val="hy-AM" w:eastAsia="ru-RU"/>
              </w:rPr>
              <w:softHyphen/>
              <w:t>տանի Հանրապետության օրենքում լրացումներ կատարելու մասին», «Տ</w:t>
            </w:r>
            <w:r w:rsidRPr="004F2C82">
              <w:rPr>
                <w:rFonts w:ascii="GHEA Grapalat" w:hAnsi="GHEA Grapalat"/>
                <w:color w:val="000000"/>
                <w:sz w:val="24"/>
                <w:szCs w:val="24"/>
                <w:lang w:val="hy-AM" w:eastAsia="ru-RU"/>
              </w:rPr>
              <w:t>եղական տուր</w:t>
            </w:r>
            <w:r w:rsidRPr="004F2C82">
              <w:rPr>
                <w:rFonts w:ascii="GHEA Grapalat" w:hAnsi="GHEA Grapalat"/>
                <w:color w:val="000000"/>
                <w:sz w:val="24"/>
                <w:szCs w:val="24"/>
                <w:lang w:val="hy-AM" w:eastAsia="ru-RU"/>
              </w:rPr>
              <w:softHyphen/>
            </w:r>
            <w:r w:rsidRPr="004F2C82">
              <w:rPr>
                <w:rFonts w:ascii="GHEA Grapalat" w:hAnsi="GHEA Grapalat"/>
                <w:color w:val="000000"/>
                <w:sz w:val="24"/>
                <w:szCs w:val="24"/>
                <w:lang w:val="hy-AM" w:eastAsia="ru-RU"/>
              </w:rPr>
              <w:softHyphen/>
              <w:t xml:space="preserve">քերի և վճարների մասին» </w:t>
            </w:r>
            <w:r w:rsidRPr="004F2C82">
              <w:rPr>
                <w:rFonts w:ascii="GHEA Grapalat" w:hAnsi="GHEA Grapalat"/>
                <w:bCs/>
                <w:color w:val="000000"/>
                <w:sz w:val="24"/>
                <w:szCs w:val="24"/>
                <w:lang w:val="hy-AM" w:eastAsia="ru-RU"/>
              </w:rPr>
              <w:t>Հայաստանի Հանրապետության օրենքում լրացումներ և փոփո</w:t>
            </w:r>
            <w:r w:rsidRPr="004F2C82">
              <w:rPr>
                <w:rFonts w:ascii="GHEA Grapalat" w:hAnsi="GHEA Grapalat"/>
                <w:bCs/>
                <w:color w:val="000000"/>
                <w:sz w:val="24"/>
                <w:szCs w:val="24"/>
                <w:lang w:val="hy-AM" w:eastAsia="ru-RU"/>
              </w:rPr>
              <w:softHyphen/>
              <w:t xml:space="preserve">խություն կատարելու մասին», </w:t>
            </w:r>
            <w:r w:rsidRPr="004F2C82">
              <w:rPr>
                <w:rFonts w:ascii="GHEA Grapalat" w:hAnsi="GHEA Grapalat"/>
                <w:sz w:val="24"/>
                <w:szCs w:val="24"/>
                <w:lang w:val="hy-AM" w:eastAsia="ru-RU"/>
              </w:rPr>
              <w:t>«Վարչական իրավախախտումների վերաբերյալ Հայաս</w:t>
            </w:r>
            <w:r w:rsidRPr="004F2C82">
              <w:rPr>
                <w:rFonts w:ascii="GHEA Grapalat" w:hAnsi="GHEA Grapalat"/>
                <w:sz w:val="24"/>
                <w:szCs w:val="24"/>
                <w:lang w:val="hy-AM" w:eastAsia="ru-RU"/>
              </w:rPr>
              <w:softHyphen/>
            </w:r>
            <w:r w:rsidRPr="004F2C82">
              <w:rPr>
                <w:rFonts w:ascii="GHEA Grapalat" w:hAnsi="GHEA Grapalat"/>
                <w:sz w:val="24"/>
                <w:szCs w:val="24"/>
                <w:lang w:val="hy-AM" w:eastAsia="ru-RU"/>
              </w:rPr>
              <w:softHyphen/>
            </w:r>
            <w:r w:rsidRPr="004F2C82">
              <w:rPr>
                <w:rFonts w:ascii="GHEA Grapalat" w:hAnsi="GHEA Grapalat"/>
                <w:sz w:val="24"/>
                <w:szCs w:val="24"/>
                <w:lang w:val="hy-AM" w:eastAsia="ru-RU"/>
              </w:rPr>
              <w:softHyphen/>
            </w:r>
            <w:r w:rsidRPr="004F2C82">
              <w:rPr>
                <w:rFonts w:ascii="GHEA Grapalat" w:hAnsi="GHEA Grapalat"/>
                <w:sz w:val="24"/>
                <w:szCs w:val="24"/>
                <w:lang w:val="hy-AM" w:eastAsia="ru-RU"/>
              </w:rPr>
              <w:softHyphen/>
            </w:r>
            <w:r w:rsidRPr="004F2C82">
              <w:rPr>
                <w:rFonts w:ascii="GHEA Grapalat" w:hAnsi="GHEA Grapalat"/>
                <w:sz w:val="24"/>
                <w:szCs w:val="24"/>
                <w:lang w:val="hy-AM" w:eastAsia="ru-RU"/>
              </w:rPr>
              <w:softHyphen/>
              <w:t>տանի Հանրապետության օրենսգրքում փոփոխություններ և լրացումներ կատարելու մասին» և «Հայաստանի Հանրապետության քրեական օրենսգրքում լրացում կատարելու մասին» ՀՀ օրենքների նախագծերի փաթեթի վերաբերյալը</w:t>
            </w:r>
            <w:r w:rsidRPr="004F2C82">
              <w:rPr>
                <w:rFonts w:ascii="GHEA Grapalat" w:hAnsi="GHEA Grapalat"/>
                <w:sz w:val="24"/>
                <w:szCs w:val="24"/>
                <w:lang w:val="af-ZA" w:eastAsia="ru-RU"/>
              </w:rPr>
              <w:t xml:space="preserve"> </w:t>
            </w:r>
            <w:r w:rsidRPr="004F2C82">
              <w:rPr>
                <w:rFonts w:ascii="GHEA Grapalat" w:hAnsi="GHEA Grapalat"/>
                <w:sz w:val="24"/>
                <w:szCs w:val="24"/>
                <w:lang w:val="hy-AM" w:eastAsia="ru-RU"/>
              </w:rPr>
              <w:t xml:space="preserve"> առաջարկություններ</w:t>
            </w:r>
            <w:r w:rsidRPr="004F2C82">
              <w:rPr>
                <w:rFonts w:ascii="GHEA Grapalat" w:hAnsi="GHEA Grapalat"/>
                <w:sz w:val="24"/>
                <w:szCs w:val="24"/>
                <w:lang w:val="af-ZA" w:eastAsia="ru-RU"/>
              </w:rPr>
              <w:t xml:space="preserve"> </w:t>
            </w:r>
            <w:r w:rsidRPr="004F2C82">
              <w:rPr>
                <w:rFonts w:ascii="GHEA Grapalat" w:hAnsi="GHEA Grapalat"/>
                <w:sz w:val="24"/>
                <w:szCs w:val="24"/>
                <w:lang w:val="hy-AM" w:eastAsia="ru-RU"/>
              </w:rPr>
              <w:t>և</w:t>
            </w:r>
            <w:r w:rsidRPr="004F2C82">
              <w:rPr>
                <w:rFonts w:ascii="GHEA Grapalat" w:hAnsi="GHEA Grapalat"/>
                <w:sz w:val="24"/>
                <w:szCs w:val="24"/>
                <w:lang w:val="af-ZA" w:eastAsia="ru-RU"/>
              </w:rPr>
              <w:t xml:space="preserve"> </w:t>
            </w:r>
            <w:r w:rsidRPr="004F2C82">
              <w:rPr>
                <w:rFonts w:ascii="GHEA Grapalat" w:hAnsi="GHEA Grapalat"/>
                <w:sz w:val="24"/>
                <w:szCs w:val="24"/>
                <w:lang w:val="hy-AM" w:eastAsia="ru-RU"/>
              </w:rPr>
              <w:t xml:space="preserve"> դիտողություններ չունենք:</w:t>
            </w:r>
          </w:p>
        </w:tc>
        <w:tc>
          <w:tcPr>
            <w:tcW w:w="3192" w:type="dxa"/>
            <w:vAlign w:val="center"/>
          </w:tcPr>
          <w:p w:rsidR="00262D86" w:rsidRPr="004F2C82" w:rsidRDefault="00262D86" w:rsidP="004F2C82">
            <w:pPr>
              <w:spacing w:line="360" w:lineRule="auto"/>
              <w:jc w:val="both"/>
              <w:rPr>
                <w:rFonts w:ascii="GHEA Grapalat" w:hAnsi="GHEA Grapalat"/>
                <w:sz w:val="24"/>
                <w:szCs w:val="24"/>
                <w:lang w:val="hy-AM"/>
              </w:rPr>
            </w:pPr>
            <w:r w:rsidRPr="004F2C82">
              <w:rPr>
                <w:rFonts w:ascii="GHEA Grapalat" w:hAnsi="GHEA Grapalat"/>
                <w:sz w:val="24"/>
                <w:szCs w:val="24"/>
                <w:lang w:val="hy-AM"/>
              </w:rPr>
              <w:t>Ընդունվել է ի գիտություն</w:t>
            </w:r>
          </w:p>
        </w:tc>
      </w:tr>
    </w:tbl>
    <w:p w:rsidR="00EE3F82" w:rsidRPr="004F2C82" w:rsidRDefault="00EE3F82" w:rsidP="004F2C82">
      <w:pPr>
        <w:spacing w:line="360" w:lineRule="auto"/>
        <w:jc w:val="both"/>
        <w:rPr>
          <w:rFonts w:ascii="GHEA Grapalat" w:hAnsi="GHEA Grapalat" w:cs="Sylfaen"/>
          <w:b/>
          <w:sz w:val="24"/>
          <w:szCs w:val="24"/>
          <w:lang w:val="hy-AM"/>
        </w:rPr>
      </w:pPr>
    </w:p>
    <w:sectPr w:rsidR="00EE3F82" w:rsidRPr="004F2C82" w:rsidSect="00BD4741">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4E7"/>
    <w:multiLevelType w:val="hybridMultilevel"/>
    <w:tmpl w:val="7D524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659ED"/>
    <w:multiLevelType w:val="hybridMultilevel"/>
    <w:tmpl w:val="54584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D3E6A83"/>
    <w:multiLevelType w:val="hybridMultilevel"/>
    <w:tmpl w:val="194CBB2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BD4741"/>
    <w:rsid w:val="00005BF4"/>
    <w:rsid w:val="000219B6"/>
    <w:rsid w:val="000C028C"/>
    <w:rsid w:val="000C1E1B"/>
    <w:rsid w:val="000C35AA"/>
    <w:rsid w:val="000D2FE8"/>
    <w:rsid w:val="00173625"/>
    <w:rsid w:val="001A0A95"/>
    <w:rsid w:val="001A6B00"/>
    <w:rsid w:val="001D0B74"/>
    <w:rsid w:val="001E5A57"/>
    <w:rsid w:val="001F54EE"/>
    <w:rsid w:val="00215512"/>
    <w:rsid w:val="00262D86"/>
    <w:rsid w:val="002C4C1E"/>
    <w:rsid w:val="00327DF5"/>
    <w:rsid w:val="003802A0"/>
    <w:rsid w:val="003841BA"/>
    <w:rsid w:val="00387C9D"/>
    <w:rsid w:val="003C225C"/>
    <w:rsid w:val="003E4BE3"/>
    <w:rsid w:val="004037EF"/>
    <w:rsid w:val="00405249"/>
    <w:rsid w:val="004059BF"/>
    <w:rsid w:val="00407590"/>
    <w:rsid w:val="00463EB4"/>
    <w:rsid w:val="00475B2A"/>
    <w:rsid w:val="00496CD6"/>
    <w:rsid w:val="004B6DCE"/>
    <w:rsid w:val="004F2C82"/>
    <w:rsid w:val="00510F8F"/>
    <w:rsid w:val="00511B77"/>
    <w:rsid w:val="00521193"/>
    <w:rsid w:val="00524F89"/>
    <w:rsid w:val="00530BD5"/>
    <w:rsid w:val="00552A71"/>
    <w:rsid w:val="00573CCE"/>
    <w:rsid w:val="0059515B"/>
    <w:rsid w:val="005E0C2F"/>
    <w:rsid w:val="0065231F"/>
    <w:rsid w:val="0069079E"/>
    <w:rsid w:val="00691DB0"/>
    <w:rsid w:val="00765A91"/>
    <w:rsid w:val="0078326F"/>
    <w:rsid w:val="007A4C9B"/>
    <w:rsid w:val="007B6B3A"/>
    <w:rsid w:val="007C7AD9"/>
    <w:rsid w:val="007D28C2"/>
    <w:rsid w:val="007E79CE"/>
    <w:rsid w:val="008944B6"/>
    <w:rsid w:val="008B4217"/>
    <w:rsid w:val="008D293B"/>
    <w:rsid w:val="00943663"/>
    <w:rsid w:val="0094628D"/>
    <w:rsid w:val="00957E5C"/>
    <w:rsid w:val="00966E94"/>
    <w:rsid w:val="009E3D3C"/>
    <w:rsid w:val="00A46B53"/>
    <w:rsid w:val="00A56170"/>
    <w:rsid w:val="00A606E4"/>
    <w:rsid w:val="00AC2FFD"/>
    <w:rsid w:val="00BD4741"/>
    <w:rsid w:val="00C26692"/>
    <w:rsid w:val="00C3027D"/>
    <w:rsid w:val="00C32D2D"/>
    <w:rsid w:val="00C47DF6"/>
    <w:rsid w:val="00C63616"/>
    <w:rsid w:val="00C75DC8"/>
    <w:rsid w:val="00CD0C21"/>
    <w:rsid w:val="00D17AD0"/>
    <w:rsid w:val="00D52D55"/>
    <w:rsid w:val="00D63FEF"/>
    <w:rsid w:val="00D91B5E"/>
    <w:rsid w:val="00D974E7"/>
    <w:rsid w:val="00DF7577"/>
    <w:rsid w:val="00E16EE9"/>
    <w:rsid w:val="00E6605D"/>
    <w:rsid w:val="00EA4B71"/>
    <w:rsid w:val="00EC7421"/>
    <w:rsid w:val="00EE3F82"/>
    <w:rsid w:val="00F355C4"/>
    <w:rsid w:val="00F85484"/>
    <w:rsid w:val="00FA16A4"/>
    <w:rsid w:val="00FB2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B2687"/>
  <w15:docId w15:val="{DE400136-44F3-4C05-AB59-8A52D13B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47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BD4741"/>
    <w:pPr>
      <w:spacing w:after="0"/>
      <w:ind w:left="720"/>
      <w:contextualSpacing/>
    </w:pPr>
    <w:rPr>
      <w:rFonts w:ascii="Calibri" w:eastAsia="Times New Roman" w:hAnsi="Calibri" w:cs="Times New Roman"/>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locked/>
    <w:rsid w:val="00BD4741"/>
    <w:rPr>
      <w:rFonts w:ascii="Calibri" w:eastAsia="Times New Roman" w:hAnsi="Calibri" w:cs="Times New Roman"/>
    </w:rPr>
  </w:style>
  <w:style w:type="character" w:customStyle="1" w:styleId="NormalWebChar">
    <w:name w:val="Normal (Web) Char"/>
    <w:aliases w:val="webb Char"/>
    <w:link w:val="NormalWeb"/>
    <w:uiPriority w:val="99"/>
    <w:locked/>
    <w:rsid w:val="00552A71"/>
    <w:rPr>
      <w:rFonts w:ascii="Times New Roman" w:eastAsia="Times New Roman" w:hAnsi="Times New Roman" w:cs="Times New Roman"/>
      <w:sz w:val="24"/>
      <w:szCs w:val="24"/>
    </w:rPr>
  </w:style>
  <w:style w:type="paragraph" w:styleId="NormalWeb">
    <w:name w:val="Normal (Web)"/>
    <w:aliases w:val="webb"/>
    <w:basedOn w:val="Normal"/>
    <w:link w:val="NormalWebChar"/>
    <w:uiPriority w:val="99"/>
    <w:unhideWhenUsed/>
    <w:qFormat/>
    <w:rsid w:val="00552A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CD6"/>
    <w:rPr>
      <w:i/>
      <w:iCs/>
    </w:rPr>
  </w:style>
  <w:style w:type="paragraph" w:styleId="BalloonText">
    <w:name w:val="Balloon Text"/>
    <w:basedOn w:val="Normal"/>
    <w:link w:val="BalloonTextChar"/>
    <w:uiPriority w:val="99"/>
    <w:semiHidden/>
    <w:unhideWhenUsed/>
    <w:rsid w:val="001F5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DECFF-2A2D-41C5-8A40-5C4A3D633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21</Pages>
  <Words>2912</Words>
  <Characters>21766</Characters>
  <Application>Microsoft Office Word</Application>
  <DocSecurity>0</DocSecurity>
  <Lines>790</Lines>
  <Paragraphs>149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Eduard.Amiraghyan</dc:creator>
  <cp:keywords>https://mul2.gov.am/tasks/507269/oneclick/fcefaed943a76c4d7c8f26b81b5f8e6df2b93a33bdf06d2d69ea0eb4eb8104f8.docx?token=f533eac76cb22134b27828c5423718fb</cp:keywords>
  <dc:description/>
  <cp:lastModifiedBy>Lilit Sargsyan1</cp:lastModifiedBy>
  <cp:revision>61</cp:revision>
  <cp:lastPrinted>2021-09-28T10:59:00Z</cp:lastPrinted>
  <dcterms:created xsi:type="dcterms:W3CDTF">2021-05-19T10:38:00Z</dcterms:created>
  <dcterms:modified xsi:type="dcterms:W3CDTF">2021-10-13T13:37:00Z</dcterms:modified>
</cp:coreProperties>
</file>