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20A93" w:rsidRPr="00A75252" w:rsidRDefault="00920A93" w:rsidP="00920A93">
      <w:pPr>
        <w:spacing w:after="120" w:line="360" w:lineRule="auto"/>
        <w:jc w:val="center"/>
        <w:rPr>
          <w:rFonts w:ascii="GHEA Grapalat" w:eastAsia="Times New Roman" w:hAnsi="GHEA Grapalat" w:cs="Arial"/>
          <w:b/>
          <w:bCs/>
          <w:kern w:val="32"/>
          <w:sz w:val="24"/>
          <w:szCs w:val="24"/>
          <w:lang w:val="hy-AM"/>
        </w:rPr>
      </w:pPr>
    </w:p>
    <w:p w:rsidR="00920A93" w:rsidRPr="00A75252" w:rsidRDefault="00920A93" w:rsidP="00920A93">
      <w:pPr>
        <w:spacing w:after="120" w:line="360" w:lineRule="auto"/>
        <w:jc w:val="center"/>
        <w:rPr>
          <w:rFonts w:ascii="GHEA Grapalat" w:eastAsia="Times New Roman" w:hAnsi="GHEA Grapalat" w:cs="Arial"/>
          <w:b/>
          <w:bCs/>
          <w:kern w:val="32"/>
          <w:sz w:val="24"/>
          <w:szCs w:val="24"/>
          <w:lang w:val="hy-AM"/>
        </w:rPr>
      </w:pPr>
      <w:r w:rsidRPr="00A75252">
        <w:rPr>
          <w:rFonts w:ascii="GHEA Grapalat" w:eastAsia="Times New Roman" w:hAnsi="GHEA Grapalat" w:cs="Arial"/>
          <w:b/>
          <w:bCs/>
          <w:kern w:val="32"/>
          <w:sz w:val="24"/>
          <w:szCs w:val="24"/>
          <w:lang w:val="hy-AM"/>
        </w:rPr>
        <w:t>Հ Ի Մ Ն Ա Վ Ո Ր Ո Ւ Մ</w:t>
      </w:r>
    </w:p>
    <w:p w:rsidR="00920A93" w:rsidRPr="00A75252" w:rsidRDefault="00920A93" w:rsidP="00920A93">
      <w:pPr>
        <w:spacing w:after="120" w:line="360" w:lineRule="auto"/>
        <w:jc w:val="center"/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</w:pPr>
      <w:r w:rsidRPr="00A75252">
        <w:rPr>
          <w:rFonts w:ascii="GHEA Grapalat" w:eastAsia="Times New Roman" w:hAnsi="GHEA Grapalat" w:cs="Times New Roman"/>
          <w:b/>
          <w:bCs/>
          <w:kern w:val="32"/>
          <w:sz w:val="24"/>
          <w:szCs w:val="24"/>
          <w:lang w:val="hy-AM" w:eastAsia="ru-RU"/>
        </w:rPr>
        <w:t>«Հ</w:t>
      </w:r>
      <w:r w:rsidRPr="00A75252">
        <w:rPr>
          <w:rFonts w:ascii="GHEA Grapalat" w:eastAsia="Times New Roman" w:hAnsi="GHEA Grapalat" w:cs="Times New Roman"/>
          <w:b/>
          <w:kern w:val="32"/>
          <w:sz w:val="24"/>
          <w:szCs w:val="24"/>
          <w:lang w:val="hy-AM" w:eastAsia="ru-RU"/>
        </w:rPr>
        <w:t>ԱՅԱՍՏԱՆԻ ՀԱՆՐԱՊԵՏՈՒԹՅԱՆ ԿԱՌԱՎԱՐՈՒԹՅԱՆ 2021 ԹՎԱԿԱՆԻ ՍԵՊՏԵՄԲԵՐԻ 2-Ի N 1430-Ա ՈՐՈՇՄԱՆ ՄԵՋ ՓՈՓՈԽՈՒԹՅՈՒՆՆԵՐ ԿԱՏԱՐԵԼՈՒ ՄԱՍԻՆ»</w:t>
      </w:r>
      <w:r w:rsidRPr="00A75252">
        <w:rPr>
          <w:rFonts w:ascii="GHEA Grapalat" w:hAnsi="GHEA Grapalat"/>
          <w:b/>
          <w:kern w:val="32"/>
          <w:sz w:val="24"/>
          <w:szCs w:val="24"/>
          <w:lang w:val="hy-AM"/>
        </w:rPr>
        <w:t xml:space="preserve"> </w:t>
      </w:r>
      <w:r w:rsidRPr="00A75252">
        <w:rPr>
          <w:rFonts w:ascii="GHEA Grapalat" w:hAnsi="GHEA Grapalat" w:cs="Sylfaen"/>
          <w:b/>
          <w:sz w:val="24"/>
          <w:szCs w:val="24"/>
          <w:lang w:val="hy-AM"/>
        </w:rPr>
        <w:t>ՀԱՅԱՍՏԱՆԻ ՀԱՆՐԱՊԵՏՈՒԹՅԱՆ ԿԱՌԱՎԱՐՈՒԹՅԱՆ ՈՐՈՇՄԱՆ ԸՆԴՈՒՆՄԱՆ ՎԵՐԱԲԵՐՅԱԼ</w:t>
      </w:r>
    </w:p>
    <w:p w:rsidR="00920A93" w:rsidRPr="00A75252" w:rsidRDefault="00920A93" w:rsidP="00920A93">
      <w:pPr>
        <w:spacing w:line="360" w:lineRule="auto"/>
        <w:ind w:firstLine="540"/>
        <w:rPr>
          <w:rFonts w:ascii="GHEA Grapalat" w:hAnsi="GHEA Grapalat"/>
          <w:b/>
          <w:sz w:val="24"/>
          <w:szCs w:val="24"/>
          <w:lang w:val="hy-AM"/>
        </w:rPr>
      </w:pPr>
      <w:r w:rsidRPr="00A75252">
        <w:rPr>
          <w:rFonts w:ascii="GHEA Grapalat" w:hAnsi="GHEA Grapalat"/>
          <w:b/>
          <w:sz w:val="24"/>
          <w:szCs w:val="24"/>
          <w:lang w:val="hy-AM"/>
        </w:rPr>
        <w:t>1</w:t>
      </w:r>
      <w:r w:rsidRPr="00A75252">
        <w:rPr>
          <w:rFonts w:ascii="Times New Roman" w:eastAsia="MS Gothic" w:hAnsi="Times New Roman" w:cs="Times New Roman"/>
          <w:b/>
          <w:sz w:val="24"/>
          <w:szCs w:val="24"/>
          <w:lang w:val="hy-AM"/>
        </w:rPr>
        <w:t>․</w:t>
      </w:r>
      <w:r>
        <w:rPr>
          <w:rFonts w:ascii="Times New Roman" w:eastAsia="MS Gothic" w:hAnsi="Times New Roman" w:cs="Times New Roman"/>
          <w:b/>
          <w:sz w:val="24"/>
          <w:szCs w:val="24"/>
          <w:lang w:val="hy-AM"/>
        </w:rPr>
        <w:t xml:space="preserve"> </w:t>
      </w:r>
      <w:r w:rsidRPr="00A75252">
        <w:rPr>
          <w:rFonts w:ascii="GHEA Grapalat" w:hAnsi="GHEA Grapalat"/>
          <w:b/>
          <w:sz w:val="24"/>
          <w:szCs w:val="24"/>
          <w:lang w:val="hy-AM"/>
        </w:rPr>
        <w:t>Անհրաժեշտությունը</w:t>
      </w:r>
    </w:p>
    <w:p w:rsidR="00920A93" w:rsidRPr="00A75252" w:rsidRDefault="00920A93" w:rsidP="00920A93">
      <w:pPr>
        <w:spacing w:line="360" w:lineRule="auto"/>
        <w:ind w:left="360"/>
        <w:jc w:val="both"/>
        <w:rPr>
          <w:rFonts w:ascii="GHEA Grapalat" w:eastAsia="Times New Roman" w:hAnsi="GHEA Grapalat" w:cs="Times New Roman"/>
          <w:bCs/>
          <w:kern w:val="32"/>
          <w:sz w:val="24"/>
          <w:szCs w:val="24"/>
          <w:lang w:val="hy-AM" w:eastAsia="ru-RU"/>
        </w:rPr>
      </w:pPr>
      <w:r w:rsidRPr="00A75252">
        <w:rPr>
          <w:rFonts w:ascii="GHEA Grapalat" w:hAnsi="GHEA Grapalat"/>
          <w:sz w:val="24"/>
          <w:szCs w:val="24"/>
          <w:lang w:val="hy-AM"/>
        </w:rPr>
        <w:t>Սույն որոշման նախագծի մշակումը պայմանավորված է «</w:t>
      </w:r>
      <w:r w:rsidRPr="00A75252">
        <w:rPr>
          <w:rFonts w:ascii="GHEA Grapalat" w:hAnsi="GHEA Grapalat"/>
          <w:bCs/>
          <w:sz w:val="24"/>
          <w:szCs w:val="24"/>
          <w:lang w:val="hy-AM"/>
        </w:rPr>
        <w:t>ԷՄ ԷՌ ԻՆՎԵՍՏ</w:t>
      </w:r>
      <w:r w:rsidRPr="00A75252">
        <w:rPr>
          <w:rFonts w:ascii="GHEA Grapalat" w:hAnsi="GHEA Grapalat"/>
          <w:sz w:val="24"/>
          <w:szCs w:val="24"/>
          <w:lang w:val="hy-AM"/>
        </w:rPr>
        <w:t xml:space="preserve">» սահմանափակ պատասխանատվությամբ ընկերության կողմից </w:t>
      </w:r>
      <w:r w:rsidRPr="00A75252">
        <w:rPr>
          <w:rFonts w:ascii="GHEA Grapalat" w:hAnsi="GHEA Grapalat"/>
          <w:bCs/>
          <w:sz w:val="24"/>
          <w:szCs w:val="24"/>
          <w:lang w:val="hy-AM"/>
        </w:rPr>
        <w:t xml:space="preserve">Հայաստանի Հանրապետության Կոտայքի մարզի Եղվարդ համայնքում ինտենսիվ այգիներ հիմնելու  ներդրումային ծրագրով նախատեսված գործառույթների </w:t>
      </w:r>
      <w:proofErr w:type="spellStart"/>
      <w:r w:rsidRPr="00A75252">
        <w:rPr>
          <w:rFonts w:ascii="GHEA Grapalat" w:hAnsi="GHEA Grapalat"/>
          <w:bCs/>
          <w:sz w:val="24"/>
          <w:szCs w:val="24"/>
          <w:lang w:val="hy-AM"/>
        </w:rPr>
        <w:t>հստակեցմամբ</w:t>
      </w:r>
      <w:proofErr w:type="spellEnd"/>
      <w:r w:rsidRPr="00A75252">
        <w:rPr>
          <w:rFonts w:ascii="GHEA Grapalat" w:hAnsi="GHEA Grapalat"/>
          <w:bCs/>
          <w:sz w:val="24"/>
          <w:szCs w:val="24"/>
          <w:lang w:val="hy-AM"/>
        </w:rPr>
        <w:t>։</w:t>
      </w:r>
    </w:p>
    <w:p w:rsidR="00920A93" w:rsidRPr="00A75252" w:rsidRDefault="00920A93" w:rsidP="00920A93">
      <w:pPr>
        <w:spacing w:line="360" w:lineRule="auto"/>
        <w:ind w:left="360" w:firstLine="180"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  <w:r w:rsidRPr="00A75252">
        <w:rPr>
          <w:rFonts w:ascii="GHEA Grapalat" w:hAnsi="GHEA Grapalat"/>
          <w:b/>
          <w:bCs/>
          <w:sz w:val="24"/>
          <w:szCs w:val="24"/>
          <w:lang w:val="hy-AM"/>
        </w:rPr>
        <w:t>2</w:t>
      </w:r>
      <w:r w:rsidRPr="00A75252">
        <w:rPr>
          <w:rFonts w:ascii="Times New Roman" w:eastAsia="MS Gothic" w:hAnsi="Times New Roman" w:cs="Times New Roman"/>
          <w:b/>
          <w:bCs/>
          <w:sz w:val="24"/>
          <w:szCs w:val="24"/>
          <w:lang w:val="hy-AM"/>
        </w:rPr>
        <w:t>․</w:t>
      </w:r>
      <w:r w:rsidRPr="00A75252">
        <w:rPr>
          <w:rFonts w:ascii="GHEA Grapalat" w:hAnsi="GHEA Grapalat" w:cs="Cambria Math"/>
          <w:b/>
          <w:bCs/>
          <w:sz w:val="24"/>
          <w:szCs w:val="24"/>
          <w:lang w:val="hy-AM"/>
        </w:rPr>
        <w:t xml:space="preserve"> </w:t>
      </w:r>
      <w:r w:rsidRPr="00A75252">
        <w:rPr>
          <w:rFonts w:ascii="GHEA Grapalat" w:hAnsi="GHEA Grapalat"/>
          <w:b/>
          <w:bCs/>
          <w:sz w:val="24"/>
          <w:szCs w:val="24"/>
          <w:lang w:val="hy-AM"/>
        </w:rPr>
        <w:t>Ընթացիկ իրավիճակը և խնդիրները</w:t>
      </w:r>
    </w:p>
    <w:p w:rsidR="00920A93" w:rsidRPr="00A75252" w:rsidRDefault="00920A93" w:rsidP="00920A93">
      <w:pPr>
        <w:spacing w:line="360" w:lineRule="auto"/>
        <w:ind w:left="360"/>
        <w:contextualSpacing/>
        <w:jc w:val="both"/>
        <w:rPr>
          <w:rFonts w:ascii="GHEA Grapalat" w:hAnsi="GHEA Grapalat"/>
          <w:bCs/>
          <w:sz w:val="24"/>
          <w:szCs w:val="24"/>
          <w:lang w:val="hy-AM"/>
        </w:rPr>
      </w:pPr>
      <w:r w:rsidRPr="00A75252">
        <w:rPr>
          <w:rFonts w:ascii="GHEA Grapalat" w:eastAsia="Times New Roman" w:hAnsi="GHEA Grapalat" w:cs="Arial"/>
          <w:bCs/>
          <w:kern w:val="32"/>
          <w:sz w:val="24"/>
          <w:szCs w:val="24"/>
          <w:lang w:val="hy-AM" w:eastAsia="ru-RU"/>
        </w:rPr>
        <w:t xml:space="preserve">  Հայաստանի Հանրապետության կառավարության 2021 թվականի սեպտեմբերի 2-ի  </w:t>
      </w:r>
      <w:r w:rsidRPr="00A75252">
        <w:rPr>
          <w:rFonts w:ascii="GHEA Grapalat" w:eastAsia="Times New Roman" w:hAnsi="GHEA Grapalat" w:cs="Arial"/>
          <w:b/>
          <w:bCs/>
          <w:kern w:val="32"/>
          <w:sz w:val="24"/>
          <w:szCs w:val="24"/>
          <w:lang w:val="hy-AM" w:eastAsia="ru-RU"/>
        </w:rPr>
        <w:t>«</w:t>
      </w:r>
      <w:r w:rsidRPr="00A75252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«ԷՄ ԷՌ ԻՆՎԵՍՏ» սահմանափակ պատասխանատվությամբ ընկերությանը Հայաստանի Հանրապետության կոտայքի մարզի Եղվարդ համայնքում ինտենսիվ այգիներ հիմնելու ներդրումային ծրագրին հավանություն տալու և ծրագրի իրականացման նպատակով </w:t>
      </w:r>
      <w:proofErr w:type="spellStart"/>
      <w:r w:rsidRPr="00A75252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հողամասն</w:t>
      </w:r>
      <w:proofErr w:type="spellEnd"/>
      <w:r w:rsidRPr="00A75252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ուղղակի վաճառքի </w:t>
      </w:r>
      <w:proofErr w:type="spellStart"/>
      <w:r w:rsidRPr="00A75252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ձևով</w:t>
      </w:r>
      <w:proofErr w:type="spellEnd"/>
      <w:r w:rsidRPr="00A75252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օտարելու մասին» </w:t>
      </w:r>
      <w:r w:rsidRPr="00A75252">
        <w:rPr>
          <w:rFonts w:ascii="GHEA Grapalat" w:eastAsia="Times New Roman" w:hAnsi="GHEA Grapalat" w:cs="Times New Roman"/>
          <w:bCs/>
          <w:kern w:val="32"/>
          <w:sz w:val="24"/>
          <w:szCs w:val="24"/>
          <w:lang w:val="hy-AM" w:eastAsia="ru-RU"/>
        </w:rPr>
        <w:t>N 1430-Ա որոշմա</w:t>
      </w:r>
      <w:r>
        <w:rPr>
          <w:rFonts w:ascii="GHEA Grapalat" w:eastAsia="Times New Roman" w:hAnsi="GHEA Grapalat" w:cs="Times New Roman"/>
          <w:bCs/>
          <w:kern w:val="32"/>
          <w:sz w:val="24"/>
          <w:szCs w:val="24"/>
          <w:lang w:val="hy-AM" w:eastAsia="ru-RU"/>
        </w:rPr>
        <w:t>մ</w:t>
      </w:r>
      <w:r w:rsidRPr="00A75252">
        <w:rPr>
          <w:rFonts w:ascii="GHEA Grapalat" w:eastAsia="Times New Roman" w:hAnsi="GHEA Grapalat" w:cs="Times New Roman"/>
          <w:bCs/>
          <w:kern w:val="32"/>
          <w:sz w:val="24"/>
          <w:szCs w:val="24"/>
          <w:lang w:val="hy-AM" w:eastAsia="ru-RU"/>
        </w:rPr>
        <w:t xml:space="preserve">բ (այսուհետ՝ Որոշում) </w:t>
      </w:r>
      <w:r w:rsidRPr="00A75252">
        <w:rPr>
          <w:rFonts w:ascii="GHEA Grapalat" w:hAnsi="GHEA Grapalat"/>
          <w:bCs/>
          <w:sz w:val="24"/>
          <w:szCs w:val="24"/>
          <w:lang w:val="hy-AM"/>
        </w:rPr>
        <w:t>«ԷՄ ԷՌ ԻՆՎԵՍՏ» ՍՊ ընկերության ներդրումային ծրագիր</w:t>
      </w:r>
      <w:r>
        <w:rPr>
          <w:rFonts w:ascii="GHEA Grapalat" w:hAnsi="GHEA Grapalat"/>
          <w:bCs/>
          <w:sz w:val="24"/>
          <w:szCs w:val="24"/>
          <w:lang w:val="hy-AM"/>
        </w:rPr>
        <w:t>ն</w:t>
      </w:r>
      <w:r w:rsidRPr="00A75252">
        <w:rPr>
          <w:rFonts w:ascii="GHEA Grapalat" w:hAnsi="GHEA Grapalat"/>
          <w:bCs/>
          <w:sz w:val="24"/>
          <w:szCs w:val="24"/>
          <w:lang w:val="hy-AM"/>
        </w:rPr>
        <w:t xml:space="preserve"> արժանացել </w:t>
      </w:r>
      <w:r>
        <w:rPr>
          <w:rFonts w:ascii="GHEA Grapalat" w:hAnsi="GHEA Grapalat"/>
          <w:bCs/>
          <w:sz w:val="24"/>
          <w:szCs w:val="24"/>
          <w:lang w:val="hy-AM"/>
        </w:rPr>
        <w:t xml:space="preserve">է </w:t>
      </w:r>
      <w:r w:rsidRPr="00A75252">
        <w:rPr>
          <w:rFonts w:ascii="GHEA Grapalat" w:hAnsi="GHEA Grapalat"/>
          <w:bCs/>
          <w:sz w:val="24"/>
          <w:szCs w:val="24"/>
          <w:lang w:val="hy-AM"/>
        </w:rPr>
        <w:t>Կառավարության հավանության</w:t>
      </w:r>
      <w:r>
        <w:rPr>
          <w:rFonts w:ascii="GHEA Grapalat" w:hAnsi="GHEA Grapalat"/>
          <w:bCs/>
          <w:sz w:val="24"/>
          <w:szCs w:val="24"/>
          <w:lang w:val="hy-AM"/>
        </w:rPr>
        <w:t>ը</w:t>
      </w:r>
      <w:r w:rsidRPr="00A75252">
        <w:rPr>
          <w:rFonts w:ascii="GHEA Grapalat" w:hAnsi="GHEA Grapalat"/>
          <w:bCs/>
          <w:sz w:val="24"/>
          <w:szCs w:val="24"/>
          <w:lang w:val="hy-AM"/>
        </w:rPr>
        <w:t xml:space="preserve">։ </w:t>
      </w:r>
    </w:p>
    <w:p w:rsidR="00920A93" w:rsidRPr="00A75252" w:rsidRDefault="00920A93" w:rsidP="00920A93">
      <w:pPr>
        <w:spacing w:line="360" w:lineRule="auto"/>
        <w:ind w:left="360" w:firstLine="360"/>
        <w:contextualSpacing/>
        <w:jc w:val="both"/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</w:pPr>
      <w:r w:rsidRPr="00A75252">
        <w:rPr>
          <w:rFonts w:ascii="GHEA Grapalat" w:hAnsi="GHEA Grapalat"/>
          <w:bCs/>
          <w:sz w:val="24"/>
          <w:szCs w:val="24"/>
          <w:lang w:val="hy-AM"/>
        </w:rPr>
        <w:t>Սակայն հետագա գործընթաց</w:t>
      </w:r>
      <w:r>
        <w:rPr>
          <w:rFonts w:ascii="GHEA Grapalat" w:hAnsi="GHEA Grapalat"/>
          <w:bCs/>
          <w:sz w:val="24"/>
          <w:szCs w:val="24"/>
          <w:lang w:val="hy-AM"/>
        </w:rPr>
        <w:t>ը</w:t>
      </w:r>
      <w:r w:rsidRPr="00A75252">
        <w:rPr>
          <w:rFonts w:ascii="GHEA Grapalat" w:hAnsi="GHEA Grapalat"/>
          <w:bCs/>
          <w:sz w:val="24"/>
          <w:szCs w:val="24"/>
          <w:lang w:val="hy-AM"/>
        </w:rPr>
        <w:t xml:space="preserve"> հստակեցնելու նպատակով անհրաժեշտություն է առաջացել Հայաստանի Հանրապետության Կոտայքի մարզի Եղվարդ համայնքի ղեկավարին </w:t>
      </w:r>
      <w:r>
        <w:rPr>
          <w:rFonts w:ascii="GHEA Grapalat" w:hAnsi="GHEA Grapalat"/>
          <w:bCs/>
          <w:sz w:val="24"/>
          <w:szCs w:val="24"/>
          <w:lang w:val="hy-AM"/>
        </w:rPr>
        <w:t>առաջարկ</w:t>
      </w:r>
      <w:r w:rsidRPr="00A75252">
        <w:rPr>
          <w:rFonts w:ascii="GHEA Grapalat" w:hAnsi="GHEA Grapalat"/>
          <w:bCs/>
          <w:sz w:val="24"/>
          <w:szCs w:val="24"/>
          <w:lang w:val="hy-AM"/>
        </w:rPr>
        <w:t xml:space="preserve">ել՝ իրականացնել </w:t>
      </w:r>
      <w:r w:rsidRPr="00A7525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Հայաստանի Հանրապետության Կոտայքի մարզի Եղվարդ համայնքում գտնվող պետական սեփականություն հանդիսացող 97.151 հա հողամասի ուղղակի վաճառքը, ինչպես նաև, որպեսզի վերջինս հանդես գա որպես վաճառող՝ </w:t>
      </w:r>
      <w:r w:rsidRPr="00A75252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Հայաստանի Հանրապետության Կոտայքի մարզի Եղվարդ համայնքում ինտենսիվ այգիներ հիմնելու ներդրումային ծրագրի իրականացման </w:t>
      </w:r>
      <w:proofErr w:type="spellStart"/>
      <w:r w:rsidRPr="00A75252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գործարքում</w:t>
      </w:r>
      <w:proofErr w:type="spellEnd"/>
      <w:r w:rsidRPr="00A75252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։</w:t>
      </w:r>
    </w:p>
    <w:p w:rsidR="00920A93" w:rsidRPr="00A75252" w:rsidRDefault="00920A93" w:rsidP="00920A93">
      <w:pPr>
        <w:spacing w:line="360" w:lineRule="auto"/>
        <w:ind w:left="360" w:firstLine="360"/>
        <w:contextualSpacing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A75252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Միաժամանակ, </w:t>
      </w:r>
      <w:r w:rsidRPr="00A75252">
        <w:rPr>
          <w:rFonts w:ascii="GHEA Grapalat" w:hAnsi="GHEA Grapalat"/>
          <w:sz w:val="24"/>
          <w:szCs w:val="24"/>
          <w:lang w:val="hy-AM"/>
        </w:rPr>
        <w:t xml:space="preserve">«Տեղական ինքնակառավարման մասին» </w:t>
      </w:r>
      <w:r w:rsidRPr="00A7525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օրենքի </w:t>
      </w:r>
      <w:r w:rsidRPr="00A7525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43-րդ հոդվածի 2-րդ մասի 2-րդ կետի համաձայն՝ համայնքի ղեկավարը համայնքի քաղաքաշինական ծրագրային փաստաթղթերին, հողերի օգտագործման </w:t>
      </w:r>
      <w:proofErr w:type="spellStart"/>
      <w:r w:rsidRPr="00A75252">
        <w:rPr>
          <w:rFonts w:ascii="GHEA Grapalat" w:eastAsia="Times New Roman" w:hAnsi="GHEA Grapalat" w:cs="Times New Roman"/>
          <w:sz w:val="24"/>
          <w:szCs w:val="24"/>
          <w:lang w:val="hy-AM"/>
        </w:rPr>
        <w:t>սխեմաներին</w:t>
      </w:r>
      <w:proofErr w:type="spellEnd"/>
      <w:r w:rsidRPr="00A7525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համապատասխան` օրենքով սահմանված դեպքերում ու կարգով օտարում կամ օգտագործման է </w:t>
      </w:r>
      <w:r w:rsidRPr="00A75252">
        <w:rPr>
          <w:rFonts w:ascii="GHEA Grapalat" w:eastAsia="Times New Roman" w:hAnsi="GHEA Grapalat" w:cs="Times New Roman"/>
          <w:sz w:val="24"/>
          <w:szCs w:val="24"/>
          <w:lang w:val="hy-AM"/>
        </w:rPr>
        <w:lastRenderedPageBreak/>
        <w:t xml:space="preserve">տրամադրում համայնքի վարչական սահմաններում գտնվող պետական սեփականություն հանդիսացող հողամասերը: </w:t>
      </w:r>
      <w:proofErr w:type="spellStart"/>
      <w:r w:rsidRPr="00A75252">
        <w:rPr>
          <w:rFonts w:ascii="GHEA Grapalat" w:eastAsia="Times New Roman" w:hAnsi="GHEA Grapalat" w:cs="Times New Roman"/>
          <w:sz w:val="24"/>
          <w:szCs w:val="24"/>
          <w:lang w:val="hy-AM"/>
        </w:rPr>
        <w:t>Հետևաբար</w:t>
      </w:r>
      <w:proofErr w:type="spellEnd"/>
      <w:r w:rsidRPr="00A7525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, անհրաժեշտություն է առաջացել Որոշման մեջ կատարել համապատասխան փոփոխություններ։ </w:t>
      </w:r>
    </w:p>
    <w:p w:rsidR="00920A93" w:rsidRPr="00A75252" w:rsidRDefault="00920A93" w:rsidP="00920A93">
      <w:pPr>
        <w:spacing w:line="360" w:lineRule="auto"/>
        <w:ind w:left="360"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  <w:r w:rsidRPr="00A75252">
        <w:rPr>
          <w:rFonts w:ascii="GHEA Grapalat" w:hAnsi="GHEA Grapalat"/>
          <w:b/>
          <w:bCs/>
          <w:sz w:val="24"/>
          <w:szCs w:val="24"/>
          <w:lang w:val="hy-AM"/>
        </w:rPr>
        <w:t>3</w:t>
      </w:r>
      <w:r w:rsidRPr="00A75252">
        <w:rPr>
          <w:rFonts w:ascii="Times New Roman" w:eastAsia="MS Gothic" w:hAnsi="Times New Roman" w:cs="Times New Roman"/>
          <w:b/>
          <w:bCs/>
          <w:sz w:val="24"/>
          <w:szCs w:val="24"/>
          <w:lang w:val="hy-AM"/>
        </w:rPr>
        <w:t>․</w:t>
      </w:r>
      <w:r w:rsidRPr="00A75252">
        <w:rPr>
          <w:rFonts w:ascii="GHEA Grapalat" w:hAnsi="GHEA Grapalat" w:cs="Cambria Math"/>
          <w:b/>
          <w:bCs/>
          <w:sz w:val="24"/>
          <w:szCs w:val="24"/>
          <w:lang w:val="hy-AM"/>
        </w:rPr>
        <w:t xml:space="preserve"> </w:t>
      </w:r>
      <w:r w:rsidRPr="00A75252">
        <w:rPr>
          <w:rFonts w:ascii="GHEA Grapalat" w:hAnsi="GHEA Grapalat"/>
          <w:b/>
          <w:bCs/>
          <w:sz w:val="24"/>
          <w:szCs w:val="24"/>
          <w:lang w:val="hy-AM"/>
        </w:rPr>
        <w:t>Տվյալ բնագավառում իրականացվող քաղաքականությունը</w:t>
      </w:r>
    </w:p>
    <w:p w:rsidR="00920A93" w:rsidRPr="00A75252" w:rsidRDefault="00920A93" w:rsidP="00920A93">
      <w:pPr>
        <w:spacing w:line="360" w:lineRule="auto"/>
        <w:ind w:left="360" w:firstLine="270"/>
        <w:jc w:val="both"/>
        <w:rPr>
          <w:rFonts w:ascii="GHEA Grapalat" w:hAnsi="GHEA Grapalat"/>
          <w:bCs/>
          <w:sz w:val="24"/>
          <w:szCs w:val="24"/>
          <w:lang w:val="hy-AM"/>
        </w:rPr>
      </w:pPr>
      <w:r w:rsidRPr="00A75252">
        <w:rPr>
          <w:rFonts w:ascii="GHEA Grapalat" w:hAnsi="GHEA Grapalat"/>
          <w:bCs/>
          <w:sz w:val="24"/>
          <w:szCs w:val="24"/>
          <w:lang w:val="hy-AM"/>
        </w:rPr>
        <w:t xml:space="preserve">Հողատարածքի վաճառքը «ԷՄ ԷՌ ԻՆՎԵՍՏ» ՍՊ ընկերությանը լուրջ խթան կհանդիսանա նոր ներդրումային ծրագրերի իրականացման և որպես </w:t>
      </w:r>
      <w:proofErr w:type="spellStart"/>
      <w:r w:rsidRPr="00A75252">
        <w:rPr>
          <w:rFonts w:ascii="GHEA Grapalat" w:hAnsi="GHEA Grapalat"/>
          <w:bCs/>
          <w:sz w:val="24"/>
          <w:szCs w:val="24"/>
          <w:lang w:val="hy-AM"/>
        </w:rPr>
        <w:t>հետևանք</w:t>
      </w:r>
      <w:proofErr w:type="spellEnd"/>
      <w:r w:rsidRPr="00A75252">
        <w:rPr>
          <w:rFonts w:ascii="GHEA Grapalat" w:hAnsi="GHEA Grapalat"/>
          <w:bCs/>
          <w:sz w:val="24"/>
          <w:szCs w:val="24"/>
          <w:lang w:val="hy-AM"/>
        </w:rPr>
        <w:t xml:space="preserve"> նոր աշխատատեղերի ստեղծման, ներդրումների ներգրավման, տեղական արտադրության և արտահանման խթանման համար:</w:t>
      </w:r>
    </w:p>
    <w:p w:rsidR="00920A93" w:rsidRPr="00A75252" w:rsidRDefault="00920A93" w:rsidP="00920A93">
      <w:pPr>
        <w:spacing w:line="360" w:lineRule="auto"/>
        <w:ind w:left="630" w:hanging="270"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  <w:r w:rsidRPr="00A75252">
        <w:rPr>
          <w:rFonts w:ascii="GHEA Grapalat" w:hAnsi="GHEA Grapalat"/>
          <w:b/>
          <w:bCs/>
          <w:sz w:val="24"/>
          <w:szCs w:val="24"/>
          <w:lang w:val="hy-AM"/>
        </w:rPr>
        <w:t>4</w:t>
      </w:r>
      <w:r w:rsidRPr="00A75252">
        <w:rPr>
          <w:rFonts w:ascii="Times New Roman" w:eastAsia="MS Gothic" w:hAnsi="Times New Roman" w:cs="Times New Roman"/>
          <w:b/>
          <w:bCs/>
          <w:sz w:val="24"/>
          <w:szCs w:val="24"/>
          <w:lang w:val="hy-AM"/>
        </w:rPr>
        <w:t>․</w:t>
      </w:r>
      <w:r w:rsidRPr="00A75252">
        <w:rPr>
          <w:rFonts w:ascii="GHEA Grapalat" w:hAnsi="GHEA Grapalat" w:cs="Cambria Math"/>
          <w:b/>
          <w:bCs/>
          <w:sz w:val="24"/>
          <w:szCs w:val="24"/>
          <w:lang w:val="hy-AM"/>
        </w:rPr>
        <w:t xml:space="preserve"> </w:t>
      </w:r>
      <w:r w:rsidRPr="00A75252">
        <w:rPr>
          <w:rFonts w:ascii="GHEA Grapalat" w:hAnsi="GHEA Grapalat"/>
          <w:b/>
          <w:bCs/>
          <w:sz w:val="24"/>
          <w:szCs w:val="24"/>
          <w:lang w:val="hy-AM"/>
        </w:rPr>
        <w:t>Կարգավորման նպատակը և բնույթը</w:t>
      </w:r>
    </w:p>
    <w:p w:rsidR="00920A93" w:rsidRPr="00A75252" w:rsidRDefault="00920A93" w:rsidP="00920A93">
      <w:pPr>
        <w:spacing w:line="360" w:lineRule="auto"/>
        <w:ind w:left="360" w:firstLine="270"/>
        <w:jc w:val="both"/>
        <w:rPr>
          <w:rFonts w:ascii="GHEA Grapalat" w:hAnsi="GHEA Grapalat"/>
          <w:bCs/>
          <w:sz w:val="24"/>
          <w:szCs w:val="24"/>
          <w:lang w:val="hy-AM"/>
        </w:rPr>
      </w:pPr>
      <w:r w:rsidRPr="00A75252">
        <w:rPr>
          <w:rFonts w:ascii="GHEA Grapalat" w:hAnsi="GHEA Grapalat"/>
          <w:bCs/>
          <w:sz w:val="24"/>
          <w:szCs w:val="24"/>
          <w:lang w:val="hy-AM"/>
        </w:rPr>
        <w:t xml:space="preserve">Նախագծի նպատակն է հավանություն տալ </w:t>
      </w:r>
      <w:r w:rsidRPr="00A75252">
        <w:rPr>
          <w:rFonts w:ascii="Calibri" w:hAnsi="Calibri" w:cs="Calibri"/>
          <w:bCs/>
          <w:sz w:val="24"/>
          <w:szCs w:val="24"/>
          <w:lang w:val="hy-AM"/>
        </w:rPr>
        <w:t> </w:t>
      </w:r>
      <w:r w:rsidRPr="00A75252">
        <w:rPr>
          <w:rFonts w:ascii="GHEA Grapalat" w:hAnsi="GHEA Grapalat"/>
          <w:bCs/>
          <w:sz w:val="24"/>
          <w:szCs w:val="24"/>
          <w:lang w:val="hy-AM"/>
        </w:rPr>
        <w:t xml:space="preserve">«ԷՄ ԷՌ ԻՆՎԵՍՏ» սահմանափակ պատասխանատվությամբ ընկերության ներդրումային </w:t>
      </w:r>
      <w:r>
        <w:rPr>
          <w:rFonts w:ascii="GHEA Grapalat" w:hAnsi="GHEA Grapalat"/>
          <w:bCs/>
          <w:sz w:val="24"/>
          <w:szCs w:val="24"/>
          <w:lang w:val="hy-AM"/>
        </w:rPr>
        <w:t>ծրագ</w:t>
      </w:r>
      <w:r w:rsidRPr="00A75252">
        <w:rPr>
          <w:rFonts w:ascii="GHEA Grapalat" w:hAnsi="GHEA Grapalat"/>
          <w:bCs/>
          <w:sz w:val="24"/>
          <w:szCs w:val="24"/>
          <w:lang w:val="hy-AM"/>
        </w:rPr>
        <w:t xml:space="preserve">րի հետագա </w:t>
      </w:r>
      <w:r>
        <w:rPr>
          <w:rFonts w:ascii="GHEA Grapalat" w:hAnsi="GHEA Grapalat"/>
          <w:bCs/>
          <w:sz w:val="24"/>
          <w:szCs w:val="24"/>
          <w:lang w:val="hy-AM"/>
        </w:rPr>
        <w:t>գործընթաց</w:t>
      </w:r>
      <w:r w:rsidRPr="00A75252">
        <w:rPr>
          <w:rFonts w:ascii="GHEA Grapalat" w:hAnsi="GHEA Grapalat"/>
          <w:bCs/>
          <w:sz w:val="24"/>
          <w:szCs w:val="24"/>
          <w:lang w:val="hy-AM"/>
        </w:rPr>
        <w:t xml:space="preserve">ի </w:t>
      </w:r>
      <w:r>
        <w:rPr>
          <w:rFonts w:ascii="GHEA Grapalat" w:hAnsi="GHEA Grapalat"/>
          <w:bCs/>
          <w:sz w:val="24"/>
          <w:szCs w:val="24"/>
          <w:lang w:val="hy-AM"/>
        </w:rPr>
        <w:t>իրականացման</w:t>
      </w:r>
      <w:r w:rsidRPr="00A75252">
        <w:rPr>
          <w:rFonts w:ascii="GHEA Grapalat" w:hAnsi="GHEA Grapalat"/>
          <w:bCs/>
          <w:sz w:val="24"/>
          <w:szCs w:val="24"/>
          <w:lang w:val="hy-AM"/>
        </w:rPr>
        <w:t>ը։</w:t>
      </w:r>
    </w:p>
    <w:p w:rsidR="00920A93" w:rsidRPr="00A75252" w:rsidRDefault="00920A93" w:rsidP="00920A93">
      <w:pPr>
        <w:spacing w:line="360" w:lineRule="auto"/>
        <w:ind w:firstLine="360"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  <w:r w:rsidRPr="00A75252">
        <w:rPr>
          <w:rFonts w:ascii="GHEA Grapalat" w:hAnsi="GHEA Grapalat"/>
          <w:b/>
          <w:bCs/>
          <w:sz w:val="24"/>
          <w:szCs w:val="24"/>
          <w:lang w:val="hy-AM"/>
        </w:rPr>
        <w:t>5</w:t>
      </w:r>
      <w:r w:rsidRPr="00A75252">
        <w:rPr>
          <w:rFonts w:ascii="Times New Roman" w:eastAsia="MS Gothic" w:hAnsi="Times New Roman" w:cs="Times New Roman"/>
          <w:b/>
          <w:bCs/>
          <w:sz w:val="24"/>
          <w:szCs w:val="24"/>
          <w:lang w:val="hy-AM"/>
        </w:rPr>
        <w:t>․</w:t>
      </w:r>
      <w:r w:rsidRPr="00A75252">
        <w:rPr>
          <w:rFonts w:ascii="GHEA Grapalat" w:hAnsi="GHEA Grapalat" w:cs="Cambria Math"/>
          <w:b/>
          <w:bCs/>
          <w:sz w:val="24"/>
          <w:szCs w:val="24"/>
          <w:lang w:val="hy-AM"/>
        </w:rPr>
        <w:t xml:space="preserve"> </w:t>
      </w:r>
      <w:r w:rsidRPr="00A75252">
        <w:rPr>
          <w:rFonts w:ascii="GHEA Grapalat" w:hAnsi="GHEA Grapalat"/>
          <w:b/>
          <w:bCs/>
          <w:sz w:val="24"/>
          <w:szCs w:val="24"/>
          <w:lang w:val="hy-AM"/>
        </w:rPr>
        <w:t>Նախագծի մշակման գործընթացում ներգրավված ինստիտուտները և անձինք</w:t>
      </w:r>
    </w:p>
    <w:p w:rsidR="00920A93" w:rsidRPr="00A75252" w:rsidRDefault="00920A93" w:rsidP="00920A93">
      <w:pPr>
        <w:spacing w:line="360" w:lineRule="auto"/>
        <w:ind w:left="360" w:firstLine="360"/>
        <w:jc w:val="both"/>
        <w:rPr>
          <w:rFonts w:ascii="GHEA Grapalat" w:hAnsi="GHEA Grapalat"/>
          <w:bCs/>
          <w:sz w:val="24"/>
          <w:szCs w:val="24"/>
          <w:lang w:val="hy-AM"/>
        </w:rPr>
      </w:pPr>
      <w:r w:rsidRPr="00A75252">
        <w:rPr>
          <w:rFonts w:ascii="GHEA Grapalat" w:hAnsi="GHEA Grapalat"/>
          <w:bCs/>
          <w:sz w:val="24"/>
          <w:szCs w:val="24"/>
          <w:lang w:val="hy-AM"/>
        </w:rPr>
        <w:t xml:space="preserve">Սույն որոշման նախագիծը մշակվել է Հայաստանի Հանրապետության էկոնոմիկայի նախարարության կողմից: </w:t>
      </w:r>
    </w:p>
    <w:p w:rsidR="00920A93" w:rsidRPr="00A75252" w:rsidRDefault="00920A93" w:rsidP="00920A93">
      <w:pPr>
        <w:spacing w:line="360" w:lineRule="auto"/>
        <w:ind w:left="360"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  <w:r w:rsidRPr="00A75252">
        <w:rPr>
          <w:rFonts w:ascii="GHEA Grapalat" w:hAnsi="GHEA Grapalat"/>
          <w:b/>
          <w:bCs/>
          <w:sz w:val="24"/>
          <w:szCs w:val="24"/>
          <w:lang w:val="hy-AM"/>
        </w:rPr>
        <w:t>6</w:t>
      </w:r>
      <w:r w:rsidRPr="00A75252">
        <w:rPr>
          <w:rFonts w:ascii="Times New Roman" w:eastAsia="MS Gothic" w:hAnsi="Times New Roman" w:cs="Times New Roman"/>
          <w:b/>
          <w:bCs/>
          <w:sz w:val="24"/>
          <w:szCs w:val="24"/>
          <w:lang w:val="hy-AM"/>
        </w:rPr>
        <w:t>․</w:t>
      </w:r>
      <w:r>
        <w:rPr>
          <w:rFonts w:ascii="Times New Roman" w:eastAsia="MS Gothic" w:hAnsi="Times New Roman" w:cs="Times New Roman"/>
          <w:b/>
          <w:bCs/>
          <w:sz w:val="24"/>
          <w:szCs w:val="24"/>
          <w:lang w:val="hy-AM"/>
        </w:rPr>
        <w:t xml:space="preserve"> </w:t>
      </w:r>
      <w:r w:rsidRPr="00A75252">
        <w:rPr>
          <w:rFonts w:ascii="GHEA Grapalat" w:hAnsi="GHEA Grapalat"/>
          <w:b/>
          <w:bCs/>
          <w:sz w:val="24"/>
          <w:szCs w:val="24"/>
          <w:lang w:val="hy-AM"/>
        </w:rPr>
        <w:t>Ակնկալվող արդյունքը</w:t>
      </w:r>
    </w:p>
    <w:p w:rsidR="00920A93" w:rsidRPr="00A75252" w:rsidRDefault="00920A93" w:rsidP="00920A93">
      <w:pPr>
        <w:spacing w:line="360" w:lineRule="auto"/>
        <w:ind w:left="360" w:firstLine="360"/>
        <w:jc w:val="both"/>
        <w:rPr>
          <w:rFonts w:ascii="GHEA Grapalat" w:hAnsi="GHEA Grapalat"/>
          <w:bCs/>
          <w:sz w:val="24"/>
          <w:szCs w:val="24"/>
          <w:lang w:val="hy-AM"/>
        </w:rPr>
      </w:pPr>
      <w:r w:rsidRPr="00A75252">
        <w:rPr>
          <w:rFonts w:ascii="GHEA Grapalat" w:hAnsi="GHEA Grapalat"/>
          <w:bCs/>
          <w:sz w:val="24"/>
          <w:szCs w:val="24"/>
          <w:lang w:val="hy-AM"/>
        </w:rPr>
        <w:t xml:space="preserve">«ԷՄ ԷՌ ԻՆՎԵՍՏ» սահմանափակ պատասխանատվությամբ ընկերությանը Կոտայքի մարզի Եղվարդ համայնքում գտնվող, պետական սեփականությունը հանդիսացող 97.151 հա հողամասը` կադաստրային արժեքով ուղղակի վաճառքի </w:t>
      </w:r>
      <w:proofErr w:type="spellStart"/>
      <w:r w:rsidRPr="00A75252">
        <w:rPr>
          <w:rFonts w:ascii="GHEA Grapalat" w:hAnsi="GHEA Grapalat"/>
          <w:bCs/>
          <w:sz w:val="24"/>
          <w:szCs w:val="24"/>
          <w:lang w:val="hy-AM"/>
        </w:rPr>
        <w:t>ձևով</w:t>
      </w:r>
      <w:proofErr w:type="spellEnd"/>
      <w:r w:rsidRPr="00A75252">
        <w:rPr>
          <w:rFonts w:ascii="GHEA Grapalat" w:hAnsi="GHEA Grapalat"/>
          <w:bCs/>
          <w:sz w:val="24"/>
          <w:szCs w:val="24"/>
          <w:lang w:val="hy-AM"/>
        </w:rPr>
        <w:t xml:space="preserve"> օտարում:</w:t>
      </w:r>
    </w:p>
    <w:p w:rsidR="00920A93" w:rsidRPr="00A75252" w:rsidRDefault="00920A93" w:rsidP="00920A93">
      <w:pPr>
        <w:spacing w:line="360" w:lineRule="auto"/>
        <w:ind w:left="360"/>
        <w:jc w:val="both"/>
        <w:rPr>
          <w:rFonts w:ascii="GHEA Grapalat" w:hAnsi="GHEA Grapalat"/>
          <w:bCs/>
          <w:sz w:val="24"/>
          <w:szCs w:val="24"/>
          <w:lang w:val="hy-AM"/>
        </w:rPr>
      </w:pPr>
      <w:r w:rsidRPr="00A75252">
        <w:rPr>
          <w:rFonts w:ascii="GHEA Grapalat" w:hAnsi="GHEA Grapalat"/>
          <w:b/>
          <w:bCs/>
          <w:sz w:val="24"/>
          <w:szCs w:val="24"/>
          <w:lang w:val="hy-AM"/>
        </w:rPr>
        <w:t>7</w:t>
      </w:r>
      <w:r w:rsidRPr="00A75252">
        <w:rPr>
          <w:rFonts w:ascii="Times New Roman" w:eastAsia="MS Gothic" w:hAnsi="Times New Roman" w:cs="Times New Roman"/>
          <w:b/>
          <w:bCs/>
          <w:sz w:val="24"/>
          <w:szCs w:val="24"/>
          <w:lang w:val="hy-AM"/>
        </w:rPr>
        <w:t>․</w:t>
      </w:r>
      <w:r>
        <w:rPr>
          <w:rFonts w:ascii="Times New Roman" w:hAnsi="Times New Roman" w:cs="Times New Roman"/>
          <w:bCs/>
          <w:sz w:val="24"/>
          <w:szCs w:val="24"/>
          <w:lang w:val="hy-AM"/>
        </w:rPr>
        <w:t xml:space="preserve"> </w:t>
      </w:r>
      <w:r w:rsidRPr="00A75252">
        <w:rPr>
          <w:rFonts w:ascii="GHEA Grapalat" w:hAnsi="GHEA Grapalat"/>
          <w:b/>
          <w:bCs/>
          <w:sz w:val="24"/>
          <w:szCs w:val="24"/>
          <w:lang w:val="hy-AM"/>
        </w:rPr>
        <w:t xml:space="preserve">Կապը ռազմավարական փաստաթղթերի հետ. Հայաստանի վերափոխման ռազմավարություն 2050, Կառավարության 2021-2026թթ. ծրագիր, ոլորտային և/կամ այլ </w:t>
      </w:r>
      <w:proofErr w:type="spellStart"/>
      <w:r w:rsidRPr="00A75252">
        <w:rPr>
          <w:rFonts w:ascii="GHEA Grapalat" w:hAnsi="GHEA Grapalat"/>
          <w:b/>
          <w:bCs/>
          <w:sz w:val="24"/>
          <w:szCs w:val="24"/>
          <w:lang w:val="hy-AM"/>
        </w:rPr>
        <w:t>ռազմավարություններ</w:t>
      </w:r>
      <w:proofErr w:type="spellEnd"/>
      <w:r w:rsidRPr="00A75252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A75252">
        <w:rPr>
          <w:rFonts w:ascii="GHEA Grapalat" w:eastAsia="Times New Roman" w:hAnsi="GHEA Grapalat" w:cs="Courier New"/>
          <w:bCs/>
          <w:kern w:val="32"/>
          <w:sz w:val="24"/>
          <w:szCs w:val="24"/>
          <w:lang w:val="hy-AM" w:eastAsia="ru-RU"/>
        </w:rPr>
        <w:t>«</w:t>
      </w:r>
      <w:r w:rsidRPr="00A75252">
        <w:rPr>
          <w:rFonts w:ascii="GHEA Grapalat" w:eastAsia="Times New Roman" w:hAnsi="GHEA Grapalat" w:cs="Times New Roman"/>
          <w:bCs/>
          <w:kern w:val="32"/>
          <w:sz w:val="24"/>
          <w:szCs w:val="24"/>
          <w:lang w:val="hy-AM" w:eastAsia="ru-RU"/>
        </w:rPr>
        <w:t>Հ</w:t>
      </w:r>
      <w:r w:rsidRPr="00A75252">
        <w:rPr>
          <w:rFonts w:ascii="GHEA Grapalat" w:eastAsia="Times New Roman" w:hAnsi="GHEA Grapalat" w:cs="Times New Roman"/>
          <w:kern w:val="32"/>
          <w:sz w:val="24"/>
          <w:szCs w:val="24"/>
          <w:lang w:val="hy-AM" w:eastAsia="ru-RU"/>
        </w:rPr>
        <w:t>այաստանի Հանրապետության կառավարության 2021 թվականի սեպտեմբերի 2-Ի N 1430-Ա որոշման մեջ փոփոխություններ կատարելու մասին»</w:t>
      </w:r>
      <w:r w:rsidRPr="00A75252">
        <w:rPr>
          <w:rFonts w:ascii="GHEA Grapalat" w:hAnsi="GHEA Grapalat"/>
          <w:bCs/>
          <w:sz w:val="24"/>
          <w:szCs w:val="24"/>
          <w:lang w:val="hy-AM"/>
        </w:rPr>
        <w:t xml:space="preserve">  Հայաստանի Հանրապետության կառավարության որոշման նախագիծը բխում է ՀՀ կառավարության 2021-2026թթ. ծրագրի «2</w:t>
      </w:r>
      <w:r w:rsidRPr="00A75252">
        <w:rPr>
          <w:rFonts w:ascii="MS Gothic" w:eastAsia="MS Gothic" w:hAnsi="MS Gothic" w:cs="MS Gothic" w:hint="eastAsia"/>
          <w:bCs/>
          <w:sz w:val="24"/>
          <w:szCs w:val="24"/>
          <w:lang w:val="hy-AM"/>
        </w:rPr>
        <w:t>․</w:t>
      </w:r>
      <w:r w:rsidRPr="00A75252">
        <w:rPr>
          <w:rFonts w:ascii="GHEA Grapalat" w:hAnsi="GHEA Grapalat"/>
          <w:bCs/>
          <w:sz w:val="24"/>
          <w:szCs w:val="24"/>
          <w:lang w:val="hy-AM"/>
        </w:rPr>
        <w:t>4 Գյուղատնտեսություն» կետից։ Ինտենսիվ այգիների հիմնումը լուրջ խթան կհանդիսանա նոր աշխատատեղերի ստեղծման, ներդրումների ներգրավման, տեղական արտադրության և արտահանման խթանման համար:</w:t>
      </w:r>
    </w:p>
    <w:p w:rsidR="00AC38E7" w:rsidRPr="00920A93" w:rsidRDefault="00920A93" w:rsidP="00920A93">
      <w:pPr>
        <w:spacing w:line="360" w:lineRule="auto"/>
        <w:ind w:firstLine="360"/>
        <w:jc w:val="both"/>
        <w:rPr>
          <w:lang w:val="hy-AM"/>
        </w:rPr>
      </w:pPr>
      <w:r w:rsidRPr="00A75252">
        <w:rPr>
          <w:rFonts w:ascii="GHEA Grapalat" w:hAnsi="GHEA Grapalat"/>
          <w:b/>
          <w:bCs/>
          <w:sz w:val="24"/>
          <w:szCs w:val="24"/>
          <w:lang w:val="hy-AM"/>
        </w:rPr>
        <w:t>8</w:t>
      </w:r>
      <w:r w:rsidRPr="00A75252">
        <w:rPr>
          <w:rFonts w:ascii="Times New Roman" w:eastAsia="MS Gothic" w:hAnsi="Times New Roman" w:cs="Times New Roman"/>
          <w:b/>
          <w:bCs/>
          <w:sz w:val="24"/>
          <w:szCs w:val="24"/>
          <w:lang w:val="hy-AM"/>
        </w:rPr>
        <w:t>․</w:t>
      </w:r>
      <w:r w:rsidRPr="00A75252">
        <w:rPr>
          <w:rFonts w:ascii="GHEA Grapalat" w:hAnsi="GHEA Grapalat"/>
          <w:b/>
          <w:bCs/>
          <w:sz w:val="24"/>
          <w:szCs w:val="24"/>
          <w:lang w:val="hy-AM"/>
        </w:rPr>
        <w:t xml:space="preserve"> Այլ տեղեկություններ</w:t>
      </w:r>
      <w:r w:rsidRPr="00A75252">
        <w:rPr>
          <w:rFonts w:ascii="GHEA Grapalat" w:hAnsi="GHEA Grapalat"/>
          <w:bCs/>
          <w:sz w:val="24"/>
          <w:szCs w:val="24"/>
          <w:lang w:val="hy-AM"/>
        </w:rPr>
        <w:t xml:space="preserve"> (եթե այդպիսիք առկա են)</w:t>
      </w:r>
      <w:bookmarkStart w:id="0" w:name="_GoBack"/>
      <w:bookmarkEnd w:id="0"/>
    </w:p>
    <w:sectPr w:rsidR="00AC38E7" w:rsidRPr="00920A93" w:rsidSect="00920A93">
      <w:footerReference w:type="default" r:id="rId4"/>
      <w:pgSz w:w="11907" w:h="16840" w:code="9"/>
      <w:pgMar w:top="450" w:right="747" w:bottom="630" w:left="1080" w:header="720" w:footer="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C6A38" w:rsidRDefault="00920A93">
    <w:pPr>
      <w:pStyle w:val="Footer"/>
    </w:pPr>
  </w:p>
  <w:p w:rsidR="002C6A38" w:rsidRDefault="00920A93">
    <w:pPr>
      <w:pStyle w:val="Footer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0028D"/>
    <w:rsid w:val="00142563"/>
    <w:rsid w:val="00920A93"/>
    <w:rsid w:val="00AC38E7"/>
    <w:rsid w:val="00B0028D"/>
    <w:rsid w:val="00D902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C1DE380"/>
  <w15:chartTrackingRefBased/>
  <w15:docId w15:val="{E2DE1114-C311-417D-8B77-E966A3ACE5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20A9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semiHidden/>
    <w:unhideWhenUsed/>
    <w:rsid w:val="00920A9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920A93"/>
  </w:style>
  <w:style w:type="character" w:styleId="Strong">
    <w:name w:val="Strong"/>
    <w:basedOn w:val="DefaultParagraphFont"/>
    <w:uiPriority w:val="22"/>
    <w:qFormat/>
    <w:rsid w:val="00920A9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501</Words>
  <Characters>2858</Characters>
  <Application>Microsoft Office Word</Application>
  <DocSecurity>0</DocSecurity>
  <Lines>23</Lines>
  <Paragraphs>6</Paragraphs>
  <ScaleCrop>false</ScaleCrop>
  <Company/>
  <LinksUpToDate>false</LinksUpToDate>
  <CharactersWithSpaces>3353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Astghik Melkonyan</dc:creator>
  <cp:keywords/>
  <dc:description/>
  <cp:lastModifiedBy>Astghik Melkonyan</cp:lastModifiedBy>
  <cp:revision>2</cp:revision>
  <dcterms:created xsi:type="dcterms:W3CDTF">2021-10-13T14:19:00Z</dcterms:created>
  <dcterms:modified xsi:type="dcterms:W3CDTF">2021-10-13T14:20:00Z</dcterms:modified>
</cp:coreProperties>
</file>