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C3" w:rsidRPr="00E7624D" w:rsidRDefault="00315CC3" w:rsidP="00315CC3">
      <w:pPr>
        <w:spacing w:line="360" w:lineRule="auto"/>
        <w:ind w:firstLine="720"/>
        <w:jc w:val="center"/>
        <w:rPr>
          <w:rFonts w:ascii="GHEA Grapalat" w:hAnsi="GHEA Grapalat"/>
          <w:b/>
          <w:lang w:val="hy-AM"/>
        </w:rPr>
      </w:pPr>
      <w:r w:rsidRPr="00E7624D">
        <w:rPr>
          <w:rFonts w:ascii="GHEA Grapalat" w:hAnsi="GHEA Grapalat" w:cs="Arial"/>
          <w:b/>
          <w:lang w:val="hy-AM"/>
        </w:rPr>
        <w:t xml:space="preserve">ԱՄՓՈՓԱԹԵՐԹ </w:t>
      </w:r>
      <w:r w:rsidRPr="00E7624D">
        <w:rPr>
          <w:rFonts w:ascii="GHEA Grapalat" w:hAnsi="GHEA Grapalat"/>
          <w:b/>
          <w:lang w:val="hy-AM"/>
        </w:rPr>
        <w:t>N 1</w:t>
      </w:r>
    </w:p>
    <w:p w:rsidR="00315CC3" w:rsidRPr="00E7624D" w:rsidRDefault="00315CC3" w:rsidP="00315CC3">
      <w:pPr>
        <w:pStyle w:val="Armenian"/>
        <w:spacing w:line="360" w:lineRule="auto"/>
        <w:jc w:val="center"/>
        <w:rPr>
          <w:rFonts w:ascii="GHEA Grapalat" w:hAnsi="GHEA Grapalat" w:cs="Sylfaen"/>
          <w:szCs w:val="24"/>
          <w:lang w:val="hy-AM"/>
        </w:rPr>
      </w:pPr>
      <w:r w:rsidRPr="00E7624D">
        <w:rPr>
          <w:rFonts w:ascii="GHEA Grapalat" w:hAnsi="GHEA Grapalat"/>
          <w:b/>
          <w:lang w:val="hy-AM"/>
        </w:rPr>
        <w:t>«ՀԱՅԱՍՏԱՆԻ ՀԱՆՐԱՊԵՏՈՒԹՅԱՆ ԿԱՌԱՎԱՐՈՒԹՅԱՆ 2014 ԹՎԱԿԱՆԻ ՄԱՐՏԻ 27-Ի N 375-Ն ՈՐՈՇՄԱՆ ՄԵՋ ՓՈՓՈԽՈՒԹՅՈՒՆՆԵՐ ԵՎ 2012 ԹՎԱԿԱՆԻ ԴԵԿՏԵՄԲԵՐԻ 27-Ի N 1691-Ն ՈՐՈՇՄԱՆ ՄԵՋ ԼՐԱՑՈՒՄՆԵՐ ԵՎ ՓՈՓՈԽՈՒԹՅՈՒՆՆԵՐ ԿԱՏԱՐԵԼՈՒ ՄԱՍԻՆ» ՀԱՅԱՍՏԱՆԻ ՀԱՆՐԱՊԵՏՈՒԹՅԱՆ ԿԱՌԱՎԱՐՈՒԹՅԱՆ ՈՐՈՇՄԱՆ ՆԱԽԱԳԾԻ</w:t>
      </w:r>
    </w:p>
    <w:tbl>
      <w:tblPr>
        <w:tblW w:w="962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3"/>
        <w:gridCol w:w="69"/>
        <w:gridCol w:w="3289"/>
      </w:tblGrid>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t> </w:t>
            </w:r>
            <w:r w:rsidRPr="00E7624D">
              <w:rPr>
                <w:rFonts w:ascii="GHEA Grapalat" w:hAnsi="GHEA Grapalat"/>
                <w:lang w:val="hy-AM"/>
              </w:rPr>
              <w:t>1. ՀՀ Ազգային ժողովի աշխատակազմ</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10.02.2021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1/601-2021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after="160" w:line="360" w:lineRule="auto"/>
              <w:ind w:right="136" w:firstLine="912"/>
              <w:jc w:val="both"/>
              <w:rPr>
                <w:rFonts w:ascii="GHEA Grapalat" w:hAnsi="GHEA Grapalat" w:cs="Arial"/>
                <w:lang w:val="hy-AM"/>
              </w:rPr>
            </w:pPr>
            <w:r w:rsidRPr="00E7624D">
              <w:rPr>
                <w:rFonts w:ascii="GHEA Grapalat" w:hAnsi="GHEA Grapalat" w:cs="Arial"/>
                <w:lang w:val="hy-AM"/>
              </w:rPr>
              <w:t>Հայտնում ենք, որ Ձեր N ՄԱ/ԺՍ-1-3/4414-2021 գրությամբ ներկայացված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առաջարկություններ և դիտողություններ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p>
        </w:tc>
        <w:bookmarkStart w:id="0" w:name="_GoBack"/>
        <w:bookmarkEnd w:id="0"/>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t> </w:t>
            </w:r>
            <w:r w:rsidRPr="00E7624D">
              <w:rPr>
                <w:rFonts w:ascii="GHEA Grapalat" w:hAnsi="GHEA Grapalat"/>
                <w:lang w:val="hy-AM"/>
              </w:rPr>
              <w:t>2. ՀՀ հաշվեքննիչ պալատ</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10.02.2021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Հպե-62</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829"/>
              <w:jc w:val="both"/>
              <w:rPr>
                <w:rFonts w:ascii="GHEA Grapalat" w:hAnsi="GHEA Grapalat"/>
                <w:lang w:val="hy-AM"/>
              </w:rPr>
            </w:pPr>
            <w:r w:rsidRPr="00E7624D">
              <w:rPr>
                <w:rFonts w:ascii="GHEA Grapalat" w:hAnsi="GHEA Grapalat" w:cs="Arial"/>
                <w:lang w:val="hy-AM"/>
              </w:rPr>
              <w:t xml:space="preserve">«Հայաստանի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w:t>
            </w:r>
            <w:r w:rsidRPr="00E7624D">
              <w:rPr>
                <w:rFonts w:ascii="GHEA Grapalat" w:hAnsi="GHEA Grapalat" w:cs="Arial"/>
                <w:lang w:val="hy-AM"/>
              </w:rPr>
              <w:lastRenderedPageBreak/>
              <w:t>նախագծերի վերաբերյալ դիտողություններ և առաջարկություններ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rPr>
            </w:pPr>
            <w:r w:rsidRPr="00E7624D">
              <w:rPr>
                <w:rFonts w:ascii="GHEA Grapalat" w:hAnsi="GHEA Grapalat"/>
                <w:lang w:val="hy-AM"/>
              </w:rPr>
              <w:lastRenderedPageBreak/>
              <w:t>3</w:t>
            </w:r>
            <w:r w:rsidRPr="00E7624D">
              <w:rPr>
                <w:rFonts w:ascii="GHEA Grapalat" w:hAnsi="GHEA Grapalat"/>
              </w:rPr>
              <w:t xml:space="preserve">. </w:t>
            </w:r>
            <w:r w:rsidRPr="00E7624D">
              <w:rPr>
                <w:rFonts w:ascii="GHEA Grapalat" w:hAnsi="GHEA Grapalat"/>
                <w:lang w:val="hy-AM"/>
              </w:rPr>
              <w:t>Հանրապետության Նախագահի աշխատակազմ</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rPr>
            </w:pPr>
            <w:r w:rsidRPr="00E7624D">
              <w:rPr>
                <w:rFonts w:ascii="GHEA Grapalat" w:hAnsi="GHEA Grapalat"/>
                <w:lang w:val="hy-AM"/>
              </w:rPr>
              <w:t>12</w:t>
            </w:r>
            <w:r w:rsidRPr="00E7624D">
              <w:rPr>
                <w:rFonts w:ascii="GHEA Grapalat" w:hAnsi="GHEA Grapalat"/>
              </w:rPr>
              <w:t>.02.</w:t>
            </w:r>
            <w:r w:rsidRPr="00E7624D">
              <w:rPr>
                <w:rFonts w:ascii="GHEA Grapalat" w:hAnsi="GHEA Grapalat"/>
                <w:lang w:val="hy-AM"/>
              </w:rPr>
              <w:t xml:space="preserve">2021 </w:t>
            </w:r>
            <w:r w:rsidRPr="00E7624D">
              <w:rPr>
                <w:rFonts w:ascii="GHEA Grapalat" w:hAnsi="GHEA Grapalat" w:cs="Arial"/>
              </w:rPr>
              <w:t>թ</w:t>
            </w:r>
            <w:r w:rsidRPr="00E7624D">
              <w:rPr>
                <w:rFonts w:ascii="GHEA Grapalat" w:hAnsi="GHEA Grapalat"/>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rPr>
            </w:pPr>
            <w:r w:rsidRPr="00E7624D">
              <w:rPr>
                <w:rFonts w:ascii="GHEA Grapalat" w:hAnsi="GHEA Grapalat"/>
              </w:rPr>
              <w:t xml:space="preserve">N </w:t>
            </w:r>
            <w:r w:rsidRPr="00E7624D">
              <w:rPr>
                <w:rFonts w:ascii="GHEA Grapalat" w:hAnsi="GHEA Grapalat"/>
                <w:lang w:val="hy-AM"/>
              </w:rPr>
              <w:t>ԱՂ-113-2021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left="61" w:right="136" w:firstLine="770"/>
              <w:jc w:val="both"/>
              <w:rPr>
                <w:rFonts w:ascii="GHEA Grapalat" w:hAnsi="GHEA Grapalat" w:cs="Calibri"/>
                <w:lang w:val="hy-AM"/>
              </w:rPr>
            </w:pPr>
            <w:r w:rsidRPr="00E7624D">
              <w:rPr>
                <w:rFonts w:ascii="GHEA Grapalat" w:hAnsi="GHEA Grapalat" w:cs="Arial"/>
                <w:lang w:val="hy-AM"/>
              </w:rPr>
              <w:t>Ի պատասխան 2021 թվականի փետրվարի 5-ի N ՄԱ/ԺՍ-1-3/4414-2021 Ձեր գրության՝  ն</w:t>
            </w:r>
            <w:r w:rsidRPr="00E7624D">
              <w:rPr>
                <w:rFonts w:ascii="GHEA Grapalat" w:hAnsi="GHEA Grapalat"/>
                <w:lang w:val="hy-AM"/>
              </w:rPr>
              <w:t xml:space="preserve">երկայացնում ենք </w:t>
            </w:r>
            <w:r w:rsidRPr="00E7624D">
              <w:rPr>
                <w:rFonts w:ascii="GHEA Grapalat" w:hAnsi="GHEA Grapalat" w:cs="Arial"/>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առաջարկությունները: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lang w:val="hy-AM"/>
              </w:rPr>
            </w:pPr>
            <w:r w:rsidRPr="00E7624D">
              <w:rPr>
                <w:rFonts w:ascii="GHEA Grapalat" w:hAnsi="GHEA Grapalat"/>
                <w:lang w:val="hy-AM" w:eastAsia="en-US"/>
              </w:rPr>
              <w:t xml:space="preserve">«Հայաստանի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w:t>
            </w:r>
            <w:r w:rsidRPr="00E7624D">
              <w:rPr>
                <w:rFonts w:ascii="GHEA Grapalat" w:hAnsi="GHEA Grapalat"/>
                <w:lang w:val="hy-AM"/>
              </w:rPr>
              <w:t>նախագծի (այսուհետ` Նախագծի) վերաբերյալ առաջարկում ենք՝</w:t>
            </w:r>
          </w:p>
          <w:p w:rsidR="00315CC3" w:rsidRPr="00E7624D" w:rsidRDefault="00315CC3" w:rsidP="0007535B">
            <w:pPr>
              <w:spacing w:after="160" w:line="360" w:lineRule="auto"/>
              <w:ind w:right="136" w:firstLine="770"/>
              <w:jc w:val="both"/>
              <w:rPr>
                <w:rFonts w:ascii="GHEA Grapalat" w:hAnsi="GHEA Grapalat"/>
                <w:lang w:val="hy-AM"/>
              </w:rPr>
            </w:pPr>
            <w:r w:rsidRPr="00E7624D">
              <w:rPr>
                <w:rFonts w:ascii="GHEA Grapalat" w:hAnsi="GHEA Grapalat"/>
                <w:lang w:val="hy-AM"/>
              </w:rPr>
              <w:t>1. Նախագծի 1-ին կետի 9-րդ ենթակետի «գ» պարբերության «տվյալ» բառը փոխարինել «հաջորդող» բառով: Անհրաժեշտ է հստակեցնել վերոնշյալ կարգավորումը կիրառելու ընթացակարգը: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before="100" w:beforeAutospacing="1" w:after="100" w:afterAutospacing="1" w:line="360" w:lineRule="auto"/>
              <w:jc w:val="center"/>
              <w:rPr>
                <w:rFonts w:ascii="GHEA Grapalat" w:hAnsi="GHEA Grapalat"/>
                <w:lang w:val="hy-AM"/>
              </w:rPr>
            </w:pPr>
          </w:p>
          <w:p w:rsidR="00315CC3" w:rsidRPr="00E7624D" w:rsidRDefault="00315CC3" w:rsidP="0007535B">
            <w:pPr>
              <w:spacing w:before="100" w:beforeAutospacing="1" w:after="100" w:afterAutospacing="1" w:line="360" w:lineRule="auto"/>
              <w:jc w:val="center"/>
              <w:rPr>
                <w:rFonts w:ascii="GHEA Grapalat" w:hAnsi="GHEA Grapalat"/>
                <w:lang w:val="hy-AM"/>
              </w:rPr>
            </w:pPr>
          </w:p>
          <w:p w:rsidR="00315CC3" w:rsidRPr="00E7624D" w:rsidRDefault="00315CC3" w:rsidP="0007535B">
            <w:pPr>
              <w:spacing w:before="100" w:beforeAutospacing="1" w:after="100" w:afterAutospacing="1" w:line="360" w:lineRule="auto"/>
              <w:jc w:val="center"/>
              <w:rPr>
                <w:rFonts w:ascii="GHEA Grapalat" w:hAnsi="GHEA Grapalat"/>
                <w:lang w:val="hy-AM"/>
              </w:rPr>
            </w:pPr>
          </w:p>
          <w:p w:rsidR="00315CC3" w:rsidRPr="00E7624D" w:rsidRDefault="00315CC3" w:rsidP="0007535B">
            <w:pPr>
              <w:spacing w:before="100" w:beforeAutospacing="1" w:after="100" w:afterAutospacing="1" w:line="360" w:lineRule="auto"/>
              <w:jc w:val="center"/>
              <w:rPr>
                <w:rFonts w:ascii="GHEA Grapalat" w:hAnsi="GHEA Grapalat"/>
                <w:lang w:val="hy-AM"/>
              </w:rPr>
            </w:pPr>
          </w:p>
          <w:p w:rsidR="00315CC3" w:rsidRPr="00E7624D" w:rsidRDefault="00315CC3" w:rsidP="0007535B">
            <w:pPr>
              <w:spacing w:before="100" w:beforeAutospacing="1" w:after="100" w:afterAutospacing="1" w:line="360" w:lineRule="auto"/>
              <w:jc w:val="center"/>
              <w:rPr>
                <w:rFonts w:ascii="GHEA Grapalat" w:hAnsi="GHEA Grapalat" w:cs="Calibri"/>
                <w:lang w:val="hy-AM"/>
              </w:rPr>
            </w:pPr>
            <w:r w:rsidRPr="00E7624D">
              <w:rPr>
                <w:rFonts w:ascii="GHEA Grapalat" w:hAnsi="GHEA Grapalat"/>
                <w:lang w:val="hy-AM"/>
              </w:rPr>
              <w:t>1. Ընդունվել է:</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lang w:val="hy-AM"/>
              </w:rPr>
            </w:pPr>
            <w:r w:rsidRPr="00E7624D">
              <w:rPr>
                <w:rFonts w:ascii="GHEA Grapalat" w:hAnsi="GHEA Grapalat"/>
                <w:lang w:val="hy-AM"/>
              </w:rPr>
              <w:t xml:space="preserve">2. Նախագծի 1-ին կետի 9-րդ ենթակետի «ա» պարբերությամբ և նույն կետի «գ» պարբերությամբ </w:t>
            </w:r>
            <w:r w:rsidRPr="00E7624D">
              <w:rPr>
                <w:rFonts w:ascii="GHEA Grapalat" w:hAnsi="GHEA Grapalat"/>
                <w:lang w:val="hy-AM"/>
              </w:rPr>
              <w:lastRenderedPageBreak/>
              <w:t>առաջարկվող փոփոխությունների միջև առկա են հակասություններ. մի դեպքում նախատեսվում է, որ սույն որոշումը չի տարածվում անընդմեջ վեց ամսվանից պակաս աշխատանքային ստաժ ունեցող անձանց վրա, իսկ մյուս դեպքում սահմանվում է որ, եթե սոցփաթեթի շահառուն մեկ կազմակերպությունից մինչև մեկ ամսվա ընթացքում ընդունվում (տեղափոխվում) է մեկ այլ սոցփաթեթի շահառու կազմակերպությունում աշխատանքի, սոցփաթեթի գումարները՝ տվյալ ամսվանից սկսած փոխանցվում են նոր աշխատավայրի կազմակերպության միջոցով՝ նոր աշխատավայրի իր դրույքին (աշխատաժամանակի տևողությանը) համապա</w:t>
            </w:r>
            <w:r w:rsidRPr="00E7624D">
              <w:rPr>
                <w:rFonts w:ascii="GHEA Grapalat" w:hAnsi="GHEA Grapalat"/>
                <w:lang w:val="hy-AM"/>
              </w:rPr>
              <w:softHyphen/>
              <w:t>տասխան: Արդյոք երկրորդ դեպքում վեց ամսվա անընդմեջ ստաժի բացակայությունը հիմք չէ անձին սոցփաթեթի շահառու չհամարելու համար.</w:t>
            </w:r>
          </w:p>
          <w:p w:rsidR="00315CC3" w:rsidRPr="00E7624D" w:rsidRDefault="00315CC3" w:rsidP="0007535B">
            <w:pPr>
              <w:spacing w:line="360" w:lineRule="auto"/>
              <w:jc w:val="both"/>
              <w:rPr>
                <w:rFonts w:ascii="GHEA Grapalat" w:hAnsi="GHEA Grapalat"/>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1170"/>
              </w:tabs>
              <w:spacing w:line="360" w:lineRule="auto"/>
              <w:jc w:val="center"/>
              <w:rPr>
                <w:rFonts w:ascii="GHEA Grapalat" w:hAnsi="GHEA Grapalat"/>
                <w:lang w:val="hy-AM"/>
              </w:rPr>
            </w:pPr>
            <w:r w:rsidRPr="00E7624D">
              <w:rPr>
                <w:rFonts w:ascii="GHEA Grapalat" w:hAnsi="GHEA Grapalat"/>
                <w:lang w:val="hy-AM"/>
              </w:rPr>
              <w:t>2. Չի ընդունվել:</w:t>
            </w:r>
          </w:p>
          <w:p w:rsidR="00315CC3" w:rsidRPr="00E7624D" w:rsidRDefault="00315CC3" w:rsidP="0007535B">
            <w:pPr>
              <w:tabs>
                <w:tab w:val="left" w:pos="1170"/>
              </w:tabs>
              <w:spacing w:line="360" w:lineRule="auto"/>
              <w:jc w:val="both"/>
              <w:rPr>
                <w:rFonts w:ascii="GHEA Grapalat" w:hAnsi="GHEA Grapalat"/>
                <w:lang w:val="hy-AM"/>
              </w:rPr>
            </w:pPr>
            <w:r w:rsidRPr="00E7624D">
              <w:rPr>
                <w:rFonts w:ascii="GHEA Grapalat" w:hAnsi="GHEA Grapalat"/>
                <w:lang w:val="hy-AM"/>
              </w:rPr>
              <w:lastRenderedPageBreak/>
              <w:t>Նախագծով նախատեսվել է, որ  որոշումը չի տարածվում`</w:t>
            </w:r>
          </w:p>
          <w:p w:rsidR="00315CC3" w:rsidRPr="00E7624D" w:rsidRDefault="00315CC3" w:rsidP="0007535B">
            <w:pPr>
              <w:tabs>
                <w:tab w:val="left" w:pos="1134"/>
              </w:tabs>
              <w:spacing w:line="360" w:lineRule="auto"/>
              <w:jc w:val="both"/>
              <w:rPr>
                <w:rFonts w:ascii="GHEA Grapalat" w:hAnsi="GHEA Grapalat" w:cs="Calibri"/>
                <w:lang w:val="hy-AM"/>
              </w:rPr>
            </w:pPr>
            <w:r w:rsidRPr="00E7624D">
              <w:rPr>
                <w:rFonts w:ascii="GHEA Grapalat" w:hAnsi="GHEA Grapalat"/>
                <w:lang w:val="hy-AM"/>
              </w:rPr>
              <w:t>տվյալ սոցփաթեթի շահառու կազմակերպությունում առնվազն կես դրույքով (նորմալ կամ կրճատ տևողությամբ աշխատաժամանակի առնվազն 50 տոկոսով)  վեց ամսվանից պակաս աշխատանքային ստաժ ունեցող անձանց վրա: Այս դեպքում նորմը վերաբերելու է դեռևս սոցփաթեթի շահառու չդարձած անձին: Իսկ մյուս կարգավորումն ուղղակիորեն նախատեսվում է արդեն իսկ սոցփաթեթի շահառուի` մեկ սոցփաթեթի շահառու կազմակերպությունից, մյուս սոցփաթեթի շահառու կազմակերպությունում աշխատանքի անցնելու դեպքում` սոցփաթեթից օգտվելու իրավունքի պահպանմանը:</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lang w:val="hy-AM"/>
              </w:rPr>
            </w:pPr>
            <w:r w:rsidRPr="00E7624D">
              <w:rPr>
                <w:rFonts w:ascii="GHEA Grapalat" w:hAnsi="GHEA Grapalat" w:cs="Arial"/>
                <w:lang w:val="hy-AM"/>
              </w:rPr>
              <w:lastRenderedPageBreak/>
              <w:t xml:space="preserve">3. </w:t>
            </w:r>
            <w:r w:rsidRPr="00E7624D">
              <w:rPr>
                <w:rFonts w:ascii="GHEA Grapalat" w:hAnsi="GHEA Grapalat"/>
                <w:lang w:val="hy-AM"/>
              </w:rPr>
              <w:t>Նախագծի</w:t>
            </w:r>
            <w:r w:rsidRPr="00E7624D">
              <w:rPr>
                <w:rFonts w:ascii="GHEA Grapalat" w:hAnsi="GHEA Grapalat" w:cs="Arial"/>
                <w:lang w:val="hy-AM"/>
              </w:rPr>
              <w:t xml:space="preserve"> 5-րդ կետի  13-րդ և 14-րդ ենթակետերից առաջարկվում է հանել «11-րդ» բառը, քանի որ  1691-Ն որոշման 1-ին հավելվածի 11-րդ կետում չկա  տեղեկանքի վերաբերյալ նշում: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1170"/>
              </w:tabs>
              <w:spacing w:line="360" w:lineRule="auto"/>
              <w:jc w:val="center"/>
              <w:rPr>
                <w:rFonts w:ascii="GHEA Grapalat" w:hAnsi="GHEA Grapalat"/>
                <w:lang w:val="hy-AM"/>
              </w:rPr>
            </w:pPr>
            <w:r w:rsidRPr="00E7624D">
              <w:rPr>
                <w:rFonts w:ascii="GHEA Grapalat" w:hAnsi="GHEA Grapalat"/>
                <w:lang w:val="hy-AM"/>
              </w:rPr>
              <w:t>3. Ընդունվել է:</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after="160" w:line="360" w:lineRule="auto"/>
              <w:ind w:firstLine="770"/>
              <w:jc w:val="both"/>
              <w:rPr>
                <w:rFonts w:ascii="GHEA Grapalat" w:hAnsi="GHEA Grapalat"/>
                <w:lang w:val="hy-AM"/>
              </w:rPr>
            </w:pPr>
            <w:r w:rsidRPr="00E7624D">
              <w:rPr>
                <w:rFonts w:ascii="GHEA Grapalat" w:hAnsi="GHEA Grapalat" w:cs="Arial"/>
                <w:lang w:val="hy-AM"/>
              </w:rPr>
              <w:t>4. Նախագծի 11-րդ  կետում նախատեսվող լրացման մեջ «12.1-ին և 12.2-րդ» բառերն առաջարկվում է փոխարինել համապատասխանաբար «12-րդ կետի 1-ին և 2-րդ» բառերով: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1170"/>
              </w:tabs>
              <w:spacing w:line="360" w:lineRule="auto"/>
              <w:jc w:val="center"/>
              <w:rPr>
                <w:rFonts w:ascii="GHEA Grapalat" w:hAnsi="GHEA Grapalat"/>
                <w:lang w:val="hy-AM"/>
              </w:rPr>
            </w:pPr>
            <w:r w:rsidRPr="00E7624D">
              <w:rPr>
                <w:rFonts w:ascii="GHEA Grapalat" w:hAnsi="GHEA Grapalat"/>
                <w:lang w:val="hy-AM"/>
              </w:rPr>
              <w:t>4. Ընդունվել է:</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lang w:val="hy-AM"/>
              </w:rPr>
            </w:pPr>
            <w:r w:rsidRPr="00E7624D">
              <w:rPr>
                <w:rFonts w:ascii="GHEA Grapalat" w:hAnsi="GHEA Grapalat" w:cs="Arial"/>
                <w:lang w:val="hy-AM"/>
              </w:rPr>
              <w:t>5. Նախագծի 17-րդ կետում «ենթակետ» բառը փոխարինել «կետ» բառով: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before="100" w:beforeAutospacing="1" w:after="100" w:afterAutospacing="1" w:line="360" w:lineRule="auto"/>
              <w:jc w:val="both"/>
              <w:rPr>
                <w:rFonts w:ascii="GHEA Grapalat" w:hAnsi="GHEA Grapalat" w:cs="Calibri"/>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1170"/>
              </w:tabs>
              <w:spacing w:line="360" w:lineRule="auto"/>
              <w:jc w:val="center"/>
              <w:rPr>
                <w:rFonts w:ascii="GHEA Grapalat" w:hAnsi="GHEA Grapalat"/>
                <w:lang w:val="hy-AM"/>
              </w:rPr>
            </w:pPr>
            <w:r w:rsidRPr="00E7624D">
              <w:rPr>
                <w:rFonts w:ascii="GHEA Grapalat" w:hAnsi="GHEA Grapalat"/>
                <w:lang w:val="hy-AM"/>
              </w:rPr>
              <w:t>5. Ընդունվել է:</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t> </w:t>
            </w:r>
            <w:r w:rsidRPr="00E7624D">
              <w:rPr>
                <w:rFonts w:ascii="GHEA Grapalat" w:hAnsi="GHEA Grapalat"/>
                <w:lang w:val="hy-AM"/>
              </w:rPr>
              <w:t>4. ՀՀ մարդու իրավունքների պաշտպանի աշխատակազմ</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01/13.4/688-21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912"/>
              <w:jc w:val="both"/>
              <w:rPr>
                <w:rFonts w:ascii="GHEA Grapalat" w:hAnsi="GHEA Grapalat"/>
                <w:lang w:val="hy-AM"/>
              </w:rPr>
            </w:pPr>
            <w:r w:rsidRPr="00E7624D">
              <w:rPr>
                <w:rFonts w:ascii="GHEA Grapalat" w:hAnsi="GHEA Grapalat" w:cs="Sylfaen"/>
                <w:lang w:val="hy-AM"/>
              </w:rPr>
              <w:t>Ի պատասխան Ձեր՝ 2021 թվականի փետրվարի 5-ի թիվ 4414-21 գրության՝ կից ուղարկում եմ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նկատառումները: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149" w:firstLine="628"/>
              <w:jc w:val="both"/>
              <w:rPr>
                <w:rFonts w:ascii="GHEA Grapalat" w:hAnsi="GHEA Grapalat"/>
                <w:shd w:val="clear" w:color="auto" w:fill="FFFFFF"/>
                <w:lang w:val="hy-AM"/>
              </w:rPr>
            </w:pPr>
            <w:r w:rsidRPr="00E7624D">
              <w:rPr>
                <w:rFonts w:ascii="GHEA Grapalat" w:hAnsi="GHEA Grapalat"/>
                <w:shd w:val="clear" w:color="auto" w:fill="FFFFFF"/>
                <w:lang w:val="hy-AM"/>
              </w:rPr>
              <w:t xml:space="preserve">«Հայաստանի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w:t>
            </w:r>
            <w:r w:rsidRPr="00E7624D">
              <w:rPr>
                <w:rFonts w:ascii="GHEA Grapalat" w:hAnsi="GHEA Grapalat"/>
                <w:shd w:val="clear" w:color="auto" w:fill="FFFFFF"/>
                <w:lang w:val="hy-AM"/>
              </w:rPr>
              <w:lastRenderedPageBreak/>
              <w:t>նախագծի կապակցությամբ Մարդու իրավունքների պաշտպանի աշխատակազմի նկատառումները հանգում են հետևյալին.</w:t>
            </w:r>
          </w:p>
          <w:p w:rsidR="00315CC3" w:rsidRPr="00E7624D" w:rsidRDefault="00315CC3" w:rsidP="0007535B">
            <w:pPr>
              <w:pStyle w:val="ListParagraph"/>
              <w:numPr>
                <w:ilvl w:val="0"/>
                <w:numId w:val="28"/>
              </w:numPr>
              <w:spacing w:after="0" w:line="360" w:lineRule="auto"/>
              <w:ind w:left="0" w:right="149" w:firstLine="628"/>
              <w:jc w:val="both"/>
              <w:rPr>
                <w:rFonts w:ascii="GHEA Grapalat" w:hAnsi="GHEA Grapalat" w:cs="Sylfaen"/>
                <w:sz w:val="24"/>
                <w:szCs w:val="24"/>
                <w:lang w:val="hy-AM"/>
              </w:rPr>
            </w:pPr>
            <w:r w:rsidRPr="00E7624D">
              <w:rPr>
                <w:rFonts w:ascii="GHEA Grapalat" w:hAnsi="GHEA Grapalat"/>
                <w:sz w:val="24"/>
                <w:szCs w:val="24"/>
                <w:shd w:val="clear" w:color="auto" w:fill="FFFFFF"/>
                <w:lang w:val="hy-AM"/>
              </w:rPr>
              <w:t xml:space="preserve">Նախագծով առաջարկվում է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1-ին հավելվածի 2-րդ կետի 7-րդ ենթակետով սահմանել, որ </w:t>
            </w:r>
            <w:r w:rsidRPr="00E7624D">
              <w:rPr>
                <w:rFonts w:ascii="GHEA Grapalat" w:hAnsi="GHEA Grapalat"/>
                <w:bCs/>
                <w:sz w:val="24"/>
                <w:szCs w:val="24"/>
                <w:shd w:val="clear" w:color="auto" w:fill="FFFFFF"/>
                <w:lang w:val="hy-AM"/>
              </w:rPr>
              <w:t>սոցփաթեթի շահառուի ընտանիքի անմիջական անդամ է համարվում</w:t>
            </w:r>
            <w:r w:rsidRPr="00E7624D">
              <w:rPr>
                <w:rFonts w:ascii="GHEA Grapalat" w:hAnsi="GHEA Grapalat"/>
                <w:sz w:val="24"/>
                <w:szCs w:val="24"/>
                <w:shd w:val="clear" w:color="auto" w:fill="FFFFFF"/>
                <w:lang w:val="hy-AM"/>
              </w:rPr>
              <w:t xml:space="preserve"> ամուսինը, ծնողը, զավակը (նաև որդեգրողը, որդեգրվածը), խնամակալության կամ հոգաբարձության տակ գտնվող անձը):</w:t>
            </w:r>
          </w:p>
          <w:p w:rsidR="00315CC3" w:rsidRPr="00E7624D" w:rsidRDefault="00315CC3" w:rsidP="0007535B">
            <w:pPr>
              <w:spacing w:line="360" w:lineRule="auto"/>
              <w:ind w:right="149" w:firstLine="547"/>
              <w:jc w:val="both"/>
              <w:rPr>
                <w:rFonts w:ascii="GHEA Grapalat" w:hAnsi="GHEA Grapalat"/>
                <w:shd w:val="clear" w:color="auto" w:fill="FFFFFF"/>
                <w:lang w:val="hy-AM"/>
              </w:rPr>
            </w:pPr>
            <w:r w:rsidRPr="00E7624D">
              <w:rPr>
                <w:rFonts w:ascii="GHEA Grapalat" w:hAnsi="GHEA Grapalat"/>
                <w:shd w:val="clear" w:color="auto" w:fill="FFFFFF"/>
                <w:lang w:val="hy-AM"/>
              </w:rPr>
              <w:t>Ելնելով այն հանգամանքից, որ գործնականում շատ են դեպքերը, երբ քույրը կամ եղբայրը ցանկանում է սոցիալական փաթեթի շրջանակներում իրականացնել, օրինակ, ընտանիքի անդամի ուսման վճարի համար փոխանցում, սակայն ինչպես գործող կարգավորումները, այնպես էլ Նախագծով առաջարկվող լուծումները վերը նշված հարցը չեն կարգավորում:</w:t>
            </w:r>
          </w:p>
          <w:p w:rsidR="00315CC3" w:rsidRPr="00E7624D" w:rsidRDefault="00315CC3" w:rsidP="0007535B">
            <w:pPr>
              <w:spacing w:line="360" w:lineRule="auto"/>
              <w:ind w:right="149" w:firstLine="912"/>
              <w:jc w:val="both"/>
              <w:rPr>
                <w:rFonts w:ascii="GHEA Grapalat" w:hAnsi="GHEA Grapalat" w:cs="Sylfaen"/>
                <w:lang w:val="hy-AM"/>
              </w:rPr>
            </w:pPr>
            <w:r w:rsidRPr="00E7624D">
              <w:rPr>
                <w:rFonts w:ascii="GHEA Grapalat" w:hAnsi="GHEA Grapalat"/>
                <w:shd w:val="clear" w:color="auto" w:fill="FFFFFF"/>
                <w:lang w:val="hy-AM"/>
              </w:rPr>
              <w:t xml:space="preserve">Ուստի՝ առաջարկում ենք </w:t>
            </w:r>
            <w:r w:rsidRPr="00E7624D">
              <w:rPr>
                <w:rFonts w:ascii="GHEA Grapalat" w:hAnsi="GHEA Grapalat"/>
                <w:bCs/>
                <w:shd w:val="clear" w:color="auto" w:fill="FFFFFF"/>
                <w:lang w:val="hy-AM"/>
              </w:rPr>
              <w:t>սոցփաթեթի շահառուի ընտանիքի անմիջական անդամների ցանկում ընդգրկել քրոջը և եղբորը: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1. Ընդունվել է:</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28"/>
              </w:numPr>
              <w:spacing w:after="0" w:line="360" w:lineRule="auto"/>
              <w:ind w:left="0" w:firstLine="770"/>
              <w:jc w:val="both"/>
              <w:rPr>
                <w:rFonts w:ascii="GHEA Grapalat" w:hAnsi="GHEA Grapalat"/>
                <w:sz w:val="24"/>
                <w:szCs w:val="24"/>
                <w:shd w:val="clear" w:color="auto" w:fill="FFFFFF"/>
                <w:lang w:val="hy-AM"/>
              </w:rPr>
            </w:pPr>
            <w:r w:rsidRPr="00E7624D">
              <w:rPr>
                <w:rFonts w:ascii="GHEA Grapalat" w:hAnsi="GHEA Grapalat"/>
                <w:sz w:val="24"/>
                <w:szCs w:val="24"/>
                <w:shd w:val="clear" w:color="auto" w:fill="FFFFFF"/>
                <w:lang w:val="hy-AM"/>
              </w:rPr>
              <w:lastRenderedPageBreak/>
              <w:t xml:space="preserve">ՀՀ մարդու իրավունքների պաշտպանը բողոքներ է ստանում այն մասին, որ «Հեռահաղորդակցության հանրապետական </w:t>
            </w:r>
            <w:r w:rsidRPr="00E7624D">
              <w:rPr>
                <w:rFonts w:ascii="GHEA Grapalat" w:hAnsi="GHEA Grapalat"/>
                <w:sz w:val="24"/>
                <w:szCs w:val="24"/>
                <w:shd w:val="clear" w:color="auto" w:fill="FFFFFF"/>
                <w:lang w:val="hy-AM"/>
              </w:rPr>
              <w:lastRenderedPageBreak/>
              <w:t xml:space="preserve">կենտրոն» </w:t>
            </w:r>
            <w:r w:rsidRPr="00E7624D">
              <w:rPr>
                <w:rFonts w:ascii="Calibri" w:hAnsi="Calibri" w:cs="Calibri"/>
                <w:sz w:val="24"/>
                <w:szCs w:val="24"/>
                <w:shd w:val="clear" w:color="auto" w:fill="FFFFFF"/>
                <w:lang w:val="hy-AM"/>
              </w:rPr>
              <w:t> </w:t>
            </w:r>
            <w:r w:rsidRPr="00E7624D">
              <w:rPr>
                <w:rFonts w:ascii="GHEA Grapalat" w:hAnsi="GHEA Grapalat"/>
                <w:sz w:val="24"/>
                <w:szCs w:val="24"/>
                <w:shd w:val="clear" w:color="auto" w:fill="FFFFFF"/>
                <w:lang w:val="hy-AM"/>
              </w:rPr>
              <w:t xml:space="preserve">պետական ոչ առևտրային կազմակերպությունը ներառված չէ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1-ին հավելվածով նախատեսված պետական կազմակերպությունների ցանկում: </w:t>
            </w:r>
          </w:p>
          <w:p w:rsidR="00315CC3" w:rsidRPr="00E7624D" w:rsidRDefault="00315CC3" w:rsidP="0007535B">
            <w:pPr>
              <w:spacing w:line="360" w:lineRule="auto"/>
              <w:ind w:firstLine="770"/>
              <w:jc w:val="both"/>
              <w:rPr>
                <w:rFonts w:ascii="GHEA Grapalat" w:hAnsi="GHEA Grapalat" w:cs="Sylfaen"/>
                <w:lang w:val="hy-AM"/>
              </w:rPr>
            </w:pPr>
            <w:r w:rsidRPr="00E7624D">
              <w:rPr>
                <w:rFonts w:ascii="GHEA Grapalat" w:hAnsi="GHEA Grapalat"/>
                <w:shd w:val="clear" w:color="auto" w:fill="FFFFFF"/>
                <w:lang w:val="hy-AM"/>
              </w:rPr>
              <w:t xml:space="preserve">Հաշվի առնելով այն հանգամանքը, որ Նախագծով նախատեսվում է պետական կազմակերպությունների ցանկում ներառել մի շարք </w:t>
            </w:r>
            <w:r w:rsidRPr="00E7624D">
              <w:rPr>
                <w:rFonts w:ascii="Calibri" w:hAnsi="Calibri" w:cs="Calibri"/>
                <w:shd w:val="clear" w:color="auto" w:fill="FFFFFF"/>
                <w:lang w:val="hy-AM"/>
              </w:rPr>
              <w:t> </w:t>
            </w:r>
            <w:r w:rsidRPr="00E7624D">
              <w:rPr>
                <w:rFonts w:ascii="GHEA Grapalat" w:hAnsi="GHEA Grapalat"/>
                <w:shd w:val="clear" w:color="auto" w:fill="FFFFFF"/>
                <w:lang w:val="hy-AM"/>
              </w:rPr>
              <w:t xml:space="preserve">պետական ոչ առևտրային կազմակերպություններ, առաջարկում ենք </w:t>
            </w:r>
            <w:r w:rsidRPr="00E7624D">
              <w:rPr>
                <w:rFonts w:ascii="GHEA Grapalat" w:hAnsi="GHEA Grapalat"/>
                <w:lang w:val="hy-AM"/>
              </w:rPr>
              <w:t>«</w:t>
            </w:r>
            <w:r w:rsidRPr="00E7624D">
              <w:rPr>
                <w:rFonts w:ascii="GHEA Grapalat" w:hAnsi="GHEA Grapalat"/>
                <w:shd w:val="clear" w:color="auto" w:fill="FFFFFF"/>
                <w:lang w:val="hy-AM"/>
              </w:rPr>
              <w:t>Հեռահաղորդակցության հանրապետական կենտրոնը»  ևս ամրագրել ցանկում: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2. 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Հարկ է նշել, որ սոցփաթեթի շահառուների շրջանակը </w:t>
            </w:r>
            <w:r w:rsidRPr="00E7624D">
              <w:rPr>
                <w:rFonts w:ascii="GHEA Grapalat" w:hAnsi="GHEA Grapalat"/>
                <w:lang w:val="hy-AM"/>
              </w:rPr>
              <w:lastRenderedPageBreak/>
              <w:t xml:space="preserve">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«Հեռահաղորդակցության հանրապետական կենտրոն»  </w:t>
            </w:r>
            <w:r w:rsidRPr="00E7624D">
              <w:rPr>
                <w:rFonts w:ascii="GHEA Grapalat" w:hAnsi="GHEA Grapalat"/>
                <w:shd w:val="clear" w:color="auto" w:fill="FFFFFF"/>
                <w:lang w:val="hy-AM"/>
              </w:rPr>
              <w:t>պետական ոչ առևտրային կազմակերպության</w:t>
            </w:r>
            <w:r w:rsidRPr="00E7624D">
              <w:rPr>
                <w:rFonts w:ascii="GHEA Grapalat" w:hAnsi="GHEA Grapalat"/>
                <w:lang w:val="hy-AM"/>
              </w:rPr>
              <w:t xml:space="preserve"> աշխատողները չեն կարող ներառվել սոցփաթեթի շահառուների ցանկում։</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lastRenderedPageBreak/>
              <w:t> </w:t>
            </w:r>
            <w:r w:rsidRPr="00E7624D">
              <w:rPr>
                <w:rFonts w:ascii="GHEA Grapalat" w:hAnsi="GHEA Grapalat"/>
                <w:lang w:val="hy-AM"/>
              </w:rPr>
              <w:t>5. ՀՀ սահմանադրական դատարան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Ա/0186-2021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829"/>
              <w:jc w:val="both"/>
              <w:rPr>
                <w:rFonts w:ascii="GHEA Grapalat" w:hAnsi="GHEA Grapalat"/>
                <w:lang w:val="hy-AM"/>
              </w:rPr>
            </w:pPr>
            <w:r w:rsidRPr="00E7624D">
              <w:rPr>
                <w:rFonts w:ascii="GHEA Grapalat" w:hAnsi="GHEA Grapalat"/>
                <w:lang w:val="hy-AM"/>
              </w:rPr>
              <w:t xml:space="preserve">Ի պատասխան Ձեր 4414-21 գրության՝ Սահմանադրական դատարանի աշխատակազմը «ՀՀ կառավարության 2012թ-ի դեկտեմբերի 27-ի 1691-Ն որոշման մեջ լրացումներ և փոփոխություններ կատարելու մասին» ՀՀ կառավարության որոշման </w:t>
            </w:r>
            <w:r w:rsidRPr="00E7624D">
              <w:rPr>
                <w:rFonts w:ascii="GHEA Grapalat" w:hAnsi="GHEA Grapalat"/>
                <w:lang w:val="hy-AM"/>
              </w:rPr>
              <w:lastRenderedPageBreak/>
              <w:t>նախագծում առաջարկում է որպես սոցիալական փաթեթի շահառու ավելացնել նաև ՀՀ սահմանադրական դատարանի աշխատակազմի ղեկավարին: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0"/>
                <w:tab w:val="left" w:pos="720"/>
              </w:tabs>
              <w:spacing w:line="360" w:lineRule="auto"/>
              <w:jc w:val="center"/>
              <w:rPr>
                <w:rFonts w:ascii="GHEA Grapalat" w:hAnsi="GHEA Grapalat" w:cs="Sylfaen"/>
                <w:lang w:val="hy-AM" w:eastAsia="en-US"/>
              </w:rPr>
            </w:pPr>
            <w:r w:rsidRPr="00E7624D">
              <w:rPr>
                <w:rFonts w:ascii="GHEA Grapalat" w:hAnsi="GHEA Grapalat" w:cs="Sylfaen"/>
                <w:lang w:val="hy-AM" w:eastAsia="en-US"/>
              </w:rPr>
              <w:t>Չի ընդունվել։</w:t>
            </w:r>
          </w:p>
          <w:p w:rsidR="00315CC3" w:rsidRPr="00E7624D" w:rsidRDefault="00315CC3" w:rsidP="0007535B">
            <w:pPr>
              <w:tabs>
                <w:tab w:val="left" w:pos="0"/>
                <w:tab w:val="left" w:pos="720"/>
              </w:tabs>
              <w:spacing w:line="360" w:lineRule="auto"/>
              <w:jc w:val="both"/>
              <w:rPr>
                <w:rFonts w:ascii="GHEA Grapalat" w:hAnsi="GHEA Grapalat" w:cs="Sylfaen"/>
                <w:lang w:val="hy-AM" w:eastAsia="en-US"/>
              </w:rPr>
            </w:pPr>
            <w:r w:rsidRPr="00E7624D">
              <w:rPr>
                <w:rFonts w:ascii="GHEA Grapalat" w:hAnsi="GHEA Grapalat" w:cs="Sylfaen"/>
                <w:lang w:val="hy-AM" w:eastAsia="en-US"/>
              </w:rPr>
              <w:t>Սոցփաթեթի հատկացման կարգի ընդունման օրվանից բարձրաստիճան</w:t>
            </w:r>
            <w:r w:rsidRPr="00E7624D">
              <w:rPr>
                <w:rFonts w:ascii="GHEA Grapalat" w:hAnsi="GHEA Grapalat" w:cs="Sylfaen"/>
                <w:lang w:val="af-ZA" w:eastAsia="en-US"/>
              </w:rPr>
              <w:t xml:space="preserve"> </w:t>
            </w:r>
            <w:r w:rsidRPr="00E7624D">
              <w:rPr>
                <w:rFonts w:ascii="GHEA Grapalat" w:hAnsi="GHEA Grapalat" w:cs="Sylfaen"/>
                <w:lang w:val="hy-AM" w:eastAsia="en-US"/>
              </w:rPr>
              <w:t>պաշտոնատար</w:t>
            </w:r>
            <w:r w:rsidRPr="00E7624D">
              <w:rPr>
                <w:rFonts w:ascii="GHEA Grapalat" w:hAnsi="GHEA Grapalat" w:cs="Sylfaen"/>
                <w:lang w:val="af-ZA" w:eastAsia="en-US"/>
              </w:rPr>
              <w:t xml:space="preserve"> </w:t>
            </w:r>
            <w:r w:rsidRPr="00E7624D">
              <w:rPr>
                <w:rFonts w:ascii="GHEA Grapalat" w:hAnsi="GHEA Grapalat" w:cs="Sylfaen"/>
                <w:lang w:val="hy-AM" w:eastAsia="en-US"/>
              </w:rPr>
              <w:t>անձանց</w:t>
            </w:r>
            <w:r w:rsidRPr="00E7624D">
              <w:rPr>
                <w:rFonts w:ascii="GHEA Grapalat" w:hAnsi="GHEA Grapalat" w:cs="Sylfaen"/>
                <w:lang w:val="af-ZA" w:eastAsia="en-US"/>
              </w:rPr>
              <w:t xml:space="preserve"> </w:t>
            </w:r>
            <w:r w:rsidRPr="00E7624D">
              <w:rPr>
                <w:rFonts w:ascii="GHEA Grapalat" w:hAnsi="GHEA Grapalat" w:cs="Sylfaen"/>
                <w:lang w:val="hy-AM" w:eastAsia="en-US"/>
              </w:rPr>
              <w:lastRenderedPageBreak/>
              <w:t>համար</w:t>
            </w:r>
            <w:r w:rsidRPr="00E7624D">
              <w:rPr>
                <w:rFonts w:ascii="GHEA Grapalat" w:hAnsi="GHEA Grapalat" w:cs="Sylfaen"/>
                <w:lang w:val="af-ZA" w:eastAsia="en-US"/>
              </w:rPr>
              <w:t xml:space="preserve"> </w:t>
            </w:r>
            <w:r w:rsidRPr="00E7624D">
              <w:rPr>
                <w:rFonts w:ascii="GHEA Grapalat" w:hAnsi="GHEA Grapalat" w:cs="Sylfaen"/>
                <w:lang w:val="hy-AM" w:eastAsia="en-US"/>
              </w:rPr>
              <w:t xml:space="preserve">սահմանված է եղել սոցփաթեթից օգտվելու սահմանափակում։ Նշվածի համատեքստում՝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cs="Sylfaen"/>
                <w:lang w:val="hy-AM" w:eastAsia="en-US"/>
              </w:rPr>
              <w:t>պետական վարչական պաշտոն համարվող ՀՀ սահմանադրական դատարանի աշխատակազմի ղեկավարի համար ևս սահմանվել է այդ սահմանափակումը։ Հետևաբար, վերջիններս չեն կարող ընդգրկվել սոցփաթեթի շահառուների ցանկում։</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lastRenderedPageBreak/>
              <w:t> </w:t>
            </w:r>
            <w:r w:rsidRPr="00E7624D">
              <w:rPr>
                <w:rFonts w:ascii="GHEA Grapalat" w:hAnsi="GHEA Grapalat" w:cs="Calibri"/>
                <w:lang w:val="hy-AM"/>
              </w:rPr>
              <w:t>6</w:t>
            </w:r>
            <w:r w:rsidRPr="00E7624D">
              <w:rPr>
                <w:rFonts w:ascii="GHEA Grapalat" w:hAnsi="GHEA Grapalat"/>
                <w:lang w:val="hy-AM"/>
              </w:rPr>
              <w:t>. ՀՀ բարձրագույն դատական խորհուրդ</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Ե-1026</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widowControl w:val="0"/>
              <w:spacing w:line="360" w:lineRule="auto"/>
              <w:ind w:right="33" w:firstLine="770"/>
              <w:jc w:val="both"/>
              <w:rPr>
                <w:rFonts w:ascii="GHEA Grapalat" w:hAnsi="GHEA Grapalat"/>
                <w:b/>
                <w:lang w:val="hy-AM"/>
              </w:rPr>
            </w:pPr>
            <w:r w:rsidRPr="00E7624D">
              <w:rPr>
                <w:rFonts w:ascii="GHEA Grapalat" w:hAnsi="GHEA Grapalat"/>
                <w:b/>
                <w:lang w:val="hy-AM"/>
              </w:rPr>
              <w:t>«Հայաստանի Հանրապետության կառավարության 2012 թվականի դեկտեմբերի</w:t>
            </w:r>
          </w:p>
          <w:p w:rsidR="00315CC3" w:rsidRPr="00E7624D" w:rsidRDefault="00315CC3" w:rsidP="0007535B">
            <w:pPr>
              <w:widowControl w:val="0"/>
              <w:spacing w:line="360" w:lineRule="auto"/>
              <w:ind w:right="33"/>
              <w:jc w:val="both"/>
              <w:rPr>
                <w:rFonts w:ascii="GHEA Grapalat" w:hAnsi="GHEA Grapalat"/>
                <w:b/>
                <w:lang w:val="hy-AM"/>
              </w:rPr>
            </w:pPr>
            <w:r w:rsidRPr="00E7624D">
              <w:rPr>
                <w:rFonts w:ascii="GHEA Grapalat" w:hAnsi="GHEA Grapalat"/>
                <w:b/>
                <w:lang w:val="hy-AM"/>
              </w:rPr>
              <w:t>27-ի N 1691-Ն որոշման մեջ լրացումներ և փոփոխություններ կատարելու մասին» որոշման նախագծի այսուհետ՝ Նախագիծ վերաբերյալ`</w:t>
            </w:r>
          </w:p>
          <w:p w:rsidR="00315CC3" w:rsidRPr="00E7624D" w:rsidRDefault="00315CC3" w:rsidP="0007535B">
            <w:pPr>
              <w:widowControl w:val="0"/>
              <w:spacing w:line="360" w:lineRule="auto"/>
              <w:ind w:right="33"/>
              <w:jc w:val="both"/>
              <w:rPr>
                <w:rFonts w:ascii="GHEA Grapalat" w:hAnsi="GHEA Grapalat"/>
                <w:b/>
                <w:lang w:val="hy-AM"/>
              </w:rPr>
            </w:pPr>
          </w:p>
          <w:p w:rsidR="00315CC3" w:rsidRPr="00E7624D" w:rsidRDefault="00315CC3" w:rsidP="0007535B">
            <w:pPr>
              <w:widowControl w:val="0"/>
              <w:numPr>
                <w:ilvl w:val="0"/>
                <w:numId w:val="29"/>
              </w:numPr>
              <w:tabs>
                <w:tab w:val="left" w:pos="851"/>
              </w:tabs>
              <w:overflowPunct w:val="0"/>
              <w:autoSpaceDE w:val="0"/>
              <w:autoSpaceDN w:val="0"/>
              <w:adjustRightInd w:val="0"/>
              <w:spacing w:line="360" w:lineRule="auto"/>
              <w:ind w:left="0" w:right="33" w:firstLine="567"/>
              <w:jc w:val="both"/>
              <w:rPr>
                <w:rFonts w:ascii="GHEA Grapalat" w:hAnsi="GHEA Grapalat"/>
                <w:lang w:val="hy-AM"/>
              </w:rPr>
            </w:pPr>
            <w:r w:rsidRPr="00E7624D">
              <w:rPr>
                <w:rFonts w:ascii="GHEA Grapalat" w:hAnsi="GHEA Grapalat"/>
                <w:lang w:val="hy-AM"/>
              </w:rPr>
              <w:t xml:space="preserve">Նախագծի 1-ին կետի 9-րդ ենթակետի «ա» պարբերության մեջ «բառերով,» բառից հետո առաջարկվում է լրացնել </w:t>
            </w:r>
            <w:r w:rsidRPr="00E7624D">
              <w:rPr>
                <w:rFonts w:ascii="GHEA Grapalat" w:hAnsi="GHEA Grapalat"/>
                <w:b/>
                <w:lang w:val="hy-AM"/>
              </w:rPr>
              <w:t>«</w:t>
            </w:r>
            <w:r w:rsidRPr="00E7624D">
              <w:rPr>
                <w:rFonts w:ascii="GHEA Grapalat" w:hAnsi="GHEA Grapalat"/>
                <w:lang w:val="hy-AM"/>
              </w:rPr>
              <w:t xml:space="preserve">իսկ «դատավորների,» բառից հետո լրացնել «Ազգային ժողովի կողմից ընտրված </w:t>
            </w:r>
            <w:r w:rsidRPr="00E7624D">
              <w:rPr>
                <w:rFonts w:ascii="GHEA Grapalat" w:hAnsi="GHEA Grapalat"/>
                <w:lang w:val="hy-AM"/>
              </w:rPr>
              <w:lastRenderedPageBreak/>
              <w:t>Բարձրագույն դատական խորհրդի անդամների,» բառերը</w:t>
            </w:r>
            <w:r w:rsidRPr="00E7624D">
              <w:rPr>
                <w:rFonts w:ascii="GHEA Grapalat" w:hAnsi="GHEA Grapalat"/>
                <w:b/>
                <w:lang w:val="hy-AM"/>
              </w:rPr>
              <w:t>»</w:t>
            </w:r>
            <w:r w:rsidRPr="00E7624D">
              <w:rPr>
                <w:rFonts w:ascii="GHEA Grapalat" w:hAnsi="GHEA Grapalat"/>
                <w:lang w:val="hy-AM"/>
              </w:rPr>
              <w:t xml:space="preserve"> բառերը: Միաժամանակ, Նախագծի 4-րդ կետի 6-րդ ենթակետում «բ. դատավորները,» բառերն առաջարկվում է փոխարինել «բ. դատավորները, Ազգային ժողովի կողմից ընտրված Բարձրագույն դատական խորհրդի անդամները,» բառերով:</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Վերը նշված առաջարկները հիմնավորվում են հետևյալ փաստարկներով.</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 xml:space="preserve">Որպես Նախագծի ընդունման հիմնավորում նշվել է, որ այն </w:t>
            </w:r>
            <w:r w:rsidRPr="00E7624D">
              <w:rPr>
                <w:rFonts w:ascii="GHEA Grapalat" w:hAnsi="GHEA Grapalat"/>
                <w:lang w:val="nb-NO"/>
              </w:rPr>
              <w:t>մշակ</w:t>
            </w:r>
            <w:r w:rsidRPr="00E7624D">
              <w:rPr>
                <w:rFonts w:ascii="GHEA Grapalat" w:hAnsi="GHEA Grapalat"/>
                <w:lang w:val="hy-AM"/>
              </w:rPr>
              <w:t>վել է սոցփաթեթի շահառուների սոցփաթեթից օգտվելու իրավունքի իրացման շարունակականության ապահովման, սոցփաթեթի շահառուների և սոցիալական փաթեթում ներառված ծառայությունների շրջանակների ընդլայնման և իրավակիրառական պրակտիկայում առաջացած խնդիրների լուծման նպատակով:</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 xml:space="preserve">«Հայաստանի Հանրապետության դատական օրենսգիրք» սահմանադրական օրենքի այսուհետ՝ Օրենք 83-րդ հոդվածի 5-րդ մասը սահմանում է, որ Ազգային ժողովի կողմից ընտրված Բարձրագույն դատական խորհրդի անդամի նկատմամբ կիրառվում են («mutatis mutandis») սույն օրենսգրքի 51-րդ, 53-55-րդ, 57-60-րդ, 62-64-րդ հոդվածները և 21-րդ գլխի կանոնները՝ այնքանով, որքանով կիրառելի են, և </w:t>
            </w:r>
            <w:r w:rsidRPr="00E7624D">
              <w:rPr>
                <w:rFonts w:ascii="GHEA Grapalat" w:hAnsi="GHEA Grapalat"/>
                <w:b/>
                <w:lang w:val="hy-AM"/>
              </w:rPr>
              <w:t>եթե այլ բան սահմանված չէ սույն օրենսգրքով:</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Միաժամանակ, Օրենքի 57-րդ հոդվածի 6-րդ մասի համաձայն՝ դ</w:t>
            </w:r>
            <w:r w:rsidRPr="00E7624D">
              <w:rPr>
                <w:rFonts w:ascii="GHEA Grapalat" w:hAnsi="GHEA Grapalat"/>
                <w:shd w:val="clear" w:color="auto" w:fill="FFFFFF"/>
                <w:lang w:val="hy-AM"/>
              </w:rPr>
              <w:t xml:space="preserve">ատավորն օգտվում է նաև հանրային </w:t>
            </w:r>
            <w:r w:rsidRPr="00E7624D">
              <w:rPr>
                <w:rFonts w:ascii="GHEA Grapalat" w:hAnsi="GHEA Grapalat"/>
                <w:shd w:val="clear" w:color="auto" w:fill="FFFFFF"/>
                <w:lang w:val="hy-AM"/>
              </w:rPr>
              <w:lastRenderedPageBreak/>
              <w:t>ծառայողի համար սահմանված սոցիալական երաշխիքներից:</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 xml:space="preserve">Օրենքի վերը նշված հոդվածներով սահմանված կարգավորումների պահանջներից բխում է, որ Ազգային ժողովի կողմից ընտրված Բարձրագույն դատական խորհրդի անդամները ևս պետք է օգտվեն </w:t>
            </w:r>
            <w:r w:rsidRPr="00E7624D">
              <w:rPr>
                <w:rFonts w:ascii="GHEA Grapalat" w:hAnsi="GHEA Grapalat"/>
                <w:shd w:val="clear" w:color="auto" w:fill="FFFFFF"/>
                <w:lang w:val="hy-AM"/>
              </w:rPr>
              <w:t xml:space="preserve">հանրային ծառայողի համար սահմանված սոցիալական երաշխիքներից, եթե Օրենքով այլ բան սահմանված չէ: Հաշվի առնելով այն հանգամանքը, որ Օրենքով </w:t>
            </w:r>
            <w:r w:rsidRPr="00E7624D">
              <w:rPr>
                <w:rFonts w:ascii="GHEA Grapalat" w:hAnsi="GHEA Grapalat"/>
                <w:lang w:val="hy-AM"/>
              </w:rPr>
              <w:t>Ազգային ժողովի կողմից ընտրված Բարձրագույն դատական խորհրդի անդամների համար սոցիալական երաշխիքների այլ ծավալ չի նախատեսվել, ինչպես նաև հաշվի առնելով, որ միևնույն մարմնում՝ Բարձրագույն դատական խորհրդում պաշտոնավարող անդամների սոցիալական երաշխիքների հետ կապված տարբերակված կարգավորում սահմանելը որևէ իրավաչափ նպատակ չի հետապնդում, առաջարկվում է քննարկման առարկա դարձնել Ազգային ժողովի կողմից ընտրված Բարձրագույն դատական խորհրդի անդամներին ևս սոցփաթեթի շահառուների կազմում ընդգրկելու հարցը:</w:t>
            </w:r>
          </w:p>
          <w:p w:rsidR="00315CC3" w:rsidRPr="00E7624D" w:rsidRDefault="00315CC3" w:rsidP="0007535B">
            <w:pPr>
              <w:widowControl w:val="0"/>
              <w:tabs>
                <w:tab w:val="left" w:pos="851"/>
              </w:tabs>
              <w:spacing w:line="360" w:lineRule="auto"/>
              <w:ind w:right="33" w:firstLine="567"/>
              <w:jc w:val="both"/>
              <w:rPr>
                <w:rFonts w:ascii="GHEA Grapalat" w:hAnsi="GHEA Grapalat"/>
                <w:lang w:val="hy-AM"/>
              </w:rPr>
            </w:pPr>
            <w:r w:rsidRPr="00E7624D">
              <w:rPr>
                <w:rFonts w:ascii="GHEA Grapalat" w:hAnsi="GHEA Grapalat"/>
                <w:lang w:val="hy-AM"/>
              </w:rPr>
              <w:t xml:space="preserve">Թեև Հայաստանի Հանրապետության կառավարության 2012 թվականի դեկտեմբերի 27-ի N 1691-Ն որոշման 9-րդ կետով արգելք է սահմանվել ինքնավար պաշտոն զբաղեցնող անձանց համար, սակայն հաշվի առնելով Բարձրագույն դատական խորհրդի կազմավորման առանձնահատկությունները </w:t>
            </w:r>
            <w:r w:rsidRPr="00E7624D">
              <w:rPr>
                <w:rFonts w:ascii="GHEA Grapalat" w:hAnsi="GHEA Grapalat"/>
                <w:lang w:val="hy-AM"/>
              </w:rPr>
              <w:lastRenderedPageBreak/>
              <w:t>5-ը դատավոր անդամներ են, 5-ը՝ հեղինակավոր իրավաբան-գիտնականներ, ինչպես նաև Նախագծի հիմնավորման մեջ վերը նշված նպատակը, գտնում ենք, որ ինքնավար պաշտոն զբաղեցնող հինգ անձանց ներառումը սոցփաթեթի շահառուների կազմում իրավաչափ նպատակ է հետապնդում, ոչ խտրական կարգավորում է հանդիսանում միևնույն մարմնի բոլոր անդամների համար և պետության համար ոչ մեծ ծախսեր կարող է առաջացնել:</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p>
          <w:p w:rsidR="00315CC3" w:rsidRPr="00E7624D" w:rsidRDefault="00315CC3" w:rsidP="0007535B">
            <w:pPr>
              <w:tabs>
                <w:tab w:val="left" w:pos="252"/>
              </w:tabs>
              <w:spacing w:line="360" w:lineRule="auto"/>
              <w:jc w:val="center"/>
              <w:rPr>
                <w:rFonts w:ascii="GHEA Grapalat" w:hAnsi="GHEA Grapalat"/>
                <w:lang w:val="hy-AM"/>
              </w:rPr>
            </w:pPr>
            <w:r w:rsidRPr="00E7624D">
              <w:rPr>
                <w:rFonts w:ascii="GHEA Grapalat" w:hAnsi="GHEA Grapalat"/>
                <w:lang w:val="hy-AM"/>
              </w:rPr>
              <w:t>1. Չի ընդունվել։</w:t>
            </w:r>
          </w:p>
          <w:p w:rsidR="00315CC3" w:rsidRPr="00E7624D" w:rsidRDefault="00315CC3" w:rsidP="0007535B">
            <w:pPr>
              <w:tabs>
                <w:tab w:val="left" w:pos="0"/>
                <w:tab w:val="left" w:pos="720"/>
              </w:tabs>
              <w:spacing w:line="360" w:lineRule="auto"/>
              <w:jc w:val="both"/>
              <w:rPr>
                <w:rFonts w:ascii="GHEA Grapalat" w:hAnsi="GHEA Grapalat" w:cs="Sylfaen"/>
                <w:lang w:val="hy-AM" w:eastAsia="en-US"/>
              </w:rPr>
            </w:pPr>
            <w:r w:rsidRPr="00E7624D">
              <w:rPr>
                <w:rFonts w:ascii="GHEA Grapalat" w:hAnsi="GHEA Grapalat" w:cs="Sylfaen"/>
                <w:lang w:val="hy-AM" w:eastAsia="en-US"/>
              </w:rPr>
              <w:t>Սոցփաթեթի հատկացման կարգի ընդունման օրվանից բարձրաստիճան</w:t>
            </w:r>
            <w:r w:rsidRPr="00E7624D">
              <w:rPr>
                <w:rFonts w:ascii="GHEA Grapalat" w:hAnsi="GHEA Grapalat" w:cs="Sylfaen"/>
                <w:lang w:val="af-ZA" w:eastAsia="en-US"/>
              </w:rPr>
              <w:t xml:space="preserve"> </w:t>
            </w:r>
            <w:r w:rsidRPr="00E7624D">
              <w:rPr>
                <w:rFonts w:ascii="GHEA Grapalat" w:hAnsi="GHEA Grapalat" w:cs="Sylfaen"/>
                <w:lang w:val="hy-AM" w:eastAsia="en-US"/>
              </w:rPr>
              <w:t>պաշտոնատար</w:t>
            </w:r>
            <w:r w:rsidRPr="00E7624D">
              <w:rPr>
                <w:rFonts w:ascii="GHEA Grapalat" w:hAnsi="GHEA Grapalat" w:cs="Sylfaen"/>
                <w:lang w:val="af-ZA" w:eastAsia="en-US"/>
              </w:rPr>
              <w:t xml:space="preserve"> </w:t>
            </w:r>
            <w:r w:rsidRPr="00E7624D">
              <w:rPr>
                <w:rFonts w:ascii="GHEA Grapalat" w:hAnsi="GHEA Grapalat" w:cs="Sylfaen"/>
                <w:lang w:val="hy-AM" w:eastAsia="en-US"/>
              </w:rPr>
              <w:t>անձանց</w:t>
            </w:r>
            <w:r w:rsidRPr="00E7624D">
              <w:rPr>
                <w:rFonts w:ascii="GHEA Grapalat" w:hAnsi="GHEA Grapalat" w:cs="Sylfaen"/>
                <w:lang w:val="af-ZA" w:eastAsia="en-US"/>
              </w:rPr>
              <w:t xml:space="preserve"> </w:t>
            </w:r>
            <w:r w:rsidRPr="00E7624D">
              <w:rPr>
                <w:rFonts w:ascii="GHEA Grapalat" w:hAnsi="GHEA Grapalat" w:cs="Sylfaen"/>
                <w:lang w:val="hy-AM" w:eastAsia="en-US"/>
              </w:rPr>
              <w:lastRenderedPageBreak/>
              <w:t>համար</w:t>
            </w:r>
            <w:r w:rsidRPr="00E7624D">
              <w:rPr>
                <w:rFonts w:ascii="GHEA Grapalat" w:hAnsi="GHEA Grapalat" w:cs="Sylfaen"/>
                <w:lang w:val="af-ZA" w:eastAsia="en-US"/>
              </w:rPr>
              <w:t xml:space="preserve"> </w:t>
            </w:r>
            <w:r w:rsidRPr="00E7624D">
              <w:rPr>
                <w:rFonts w:ascii="GHEA Grapalat" w:hAnsi="GHEA Grapalat" w:cs="Sylfaen"/>
                <w:lang w:val="hy-AM" w:eastAsia="en-US"/>
              </w:rPr>
              <w:t xml:space="preserve">սահմանված է եղել սոցփաթեթի օգտվելու սահմանափակում։ Նշվածի համատեքստում՝ </w:t>
            </w:r>
          </w:p>
          <w:p w:rsidR="00315CC3" w:rsidRPr="00E7624D" w:rsidRDefault="00315CC3" w:rsidP="0007535B">
            <w:pPr>
              <w:spacing w:after="200" w:line="360" w:lineRule="auto"/>
              <w:jc w:val="both"/>
              <w:rPr>
                <w:rFonts w:ascii="GHEA Grapalat" w:hAnsi="GHEA Grapalat" w:cs="Sylfaen"/>
                <w:lang w:val="hy-AM" w:eastAsia="en-US"/>
              </w:rPr>
            </w:pPr>
            <w:r w:rsidRPr="00E7624D">
              <w:rPr>
                <w:rFonts w:ascii="GHEA Grapalat" w:hAnsi="GHEA Grapalat" w:cs="Sylfaen"/>
                <w:lang w:val="hy-AM" w:eastAsia="en-US"/>
              </w:rPr>
              <w:t>ինքնավար պաշտոն զբաղեցնող՝ բարձրագույն դատական խորհրդի անդամի համար ևս սահմանվել է այդ սահմանափակումը։ Հետևաբար, վերջիններս չեն կարող ընդգրկվել սոցփաթեթի շահառուների ցանկում։</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widowControl w:val="0"/>
              <w:numPr>
                <w:ilvl w:val="0"/>
                <w:numId w:val="29"/>
              </w:numPr>
              <w:tabs>
                <w:tab w:val="left" w:pos="851"/>
              </w:tabs>
              <w:overflowPunct w:val="0"/>
              <w:autoSpaceDE w:val="0"/>
              <w:autoSpaceDN w:val="0"/>
              <w:adjustRightInd w:val="0"/>
              <w:spacing w:line="360" w:lineRule="auto"/>
              <w:ind w:left="0" w:right="33" w:firstLine="567"/>
              <w:jc w:val="both"/>
              <w:rPr>
                <w:rFonts w:ascii="GHEA Grapalat" w:hAnsi="GHEA Grapalat"/>
                <w:lang w:val="hy-AM"/>
              </w:rPr>
            </w:pPr>
            <w:r w:rsidRPr="00E7624D">
              <w:rPr>
                <w:rFonts w:ascii="GHEA Grapalat" w:hAnsi="GHEA Grapalat"/>
                <w:lang w:val="hy-AM"/>
              </w:rPr>
              <w:lastRenderedPageBreak/>
              <w:t>Նախագծի կետերի և ենթակետերի համարակալումների հերթականությունն առաջարկվում է շտկել և համապատասխանեցնել «Նորմատիվ իրավական ակտերի մասին» օրենքի պահանջներին: Օրինակ՝ Նախագծի 4-րդ կետի 6-րդ ենթակետի, ինչպես նաև 5-րդ կետի 3-րդ ենթակետի համարակալումները կրկնվում են: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2. Ընդունվել է:</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widowControl w:val="0"/>
              <w:numPr>
                <w:ilvl w:val="0"/>
                <w:numId w:val="29"/>
              </w:numPr>
              <w:tabs>
                <w:tab w:val="left" w:pos="851"/>
              </w:tabs>
              <w:overflowPunct w:val="0"/>
              <w:autoSpaceDE w:val="0"/>
              <w:autoSpaceDN w:val="0"/>
              <w:adjustRightInd w:val="0"/>
              <w:spacing w:line="360" w:lineRule="auto"/>
              <w:ind w:left="0" w:right="33" w:firstLine="567"/>
              <w:jc w:val="both"/>
              <w:rPr>
                <w:rFonts w:ascii="GHEA Grapalat" w:hAnsi="GHEA Grapalat"/>
                <w:lang w:val="hy-AM"/>
              </w:rPr>
            </w:pPr>
            <w:r w:rsidRPr="00E7624D">
              <w:rPr>
                <w:rFonts w:ascii="GHEA Grapalat" w:hAnsi="GHEA Grapalat"/>
                <w:lang w:val="hy-AM"/>
              </w:rPr>
              <w:t>Նախագծի 18-րդ կետի 1-ին ենթակետից առաջարկվում է հանել «1. Սոցփաթեթը ներառում է հետևյալ ծառայությունները՝» բառերը՝ հաշվի առնելով, որ նոր խմբագրությամբ են շարադրվում Հայաստանի Հանրապետության կառավարության 2012 թվականի դեկտեմբերի 27-ի N 1691-Ն որոշման N 2 հավելվածի 1-ին կետի 1-3-րդ ենթակետերը, այլ ոչ թե 1-ին կետը: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3. Ընդունվել է:</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widowControl w:val="0"/>
              <w:tabs>
                <w:tab w:val="left" w:pos="851"/>
              </w:tabs>
              <w:overflowPunct w:val="0"/>
              <w:autoSpaceDE w:val="0"/>
              <w:autoSpaceDN w:val="0"/>
              <w:adjustRightInd w:val="0"/>
              <w:spacing w:line="360" w:lineRule="auto"/>
              <w:ind w:right="33" w:firstLine="628"/>
              <w:jc w:val="both"/>
              <w:rPr>
                <w:rFonts w:ascii="GHEA Grapalat" w:hAnsi="GHEA Grapalat"/>
                <w:lang w:val="hy-AM"/>
              </w:rPr>
            </w:pPr>
            <w:r w:rsidRPr="00E7624D">
              <w:rPr>
                <w:rFonts w:ascii="GHEA Grapalat" w:hAnsi="GHEA Grapalat"/>
                <w:b/>
                <w:lang w:val="hy-AM"/>
              </w:rPr>
              <w:t>«Հայաստանի Հանրապետության կառավարության 2014 թվականի մարտի 27-ի N 375-Ն որոշման մեջ փոփոխություններ կատարելու մասին» ՀՀ կառավարության որոշման նախագծի</w:t>
            </w:r>
            <w:r w:rsidRPr="00E7624D">
              <w:rPr>
                <w:rFonts w:ascii="GHEA Grapalat" w:eastAsia="GHEA Grapalat" w:hAnsi="GHEA Grapalat" w:cs="GHEA Grapalat"/>
                <w:b/>
                <w:lang w:val="af-ZA"/>
              </w:rPr>
              <w:t xml:space="preserve"> </w:t>
            </w:r>
            <w:r w:rsidRPr="00E7624D">
              <w:rPr>
                <w:rFonts w:ascii="GHEA Grapalat" w:eastAsia="GHEA Grapalat" w:hAnsi="GHEA Grapalat" w:cs="GHEA Grapalat"/>
                <w:b/>
                <w:lang w:val="hy-AM"/>
              </w:rPr>
              <w:lastRenderedPageBreak/>
              <w:t>վերաբերյալ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lastRenderedPageBreak/>
              <w:t> </w:t>
            </w:r>
            <w:r w:rsidRPr="00E7624D">
              <w:rPr>
                <w:rFonts w:ascii="GHEA Grapalat" w:hAnsi="GHEA Grapalat"/>
                <w:lang w:val="hy-AM"/>
              </w:rPr>
              <w:t>7. ՀՀ դատախազություն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24.02.2021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44/10.3/2236-2021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lang w:val="pt-BR"/>
              </w:rPr>
            </w:pPr>
            <w:r w:rsidRPr="00E7624D">
              <w:rPr>
                <w:rFonts w:ascii="GHEA Grapalat" w:hAnsi="GHEA Grapalat"/>
                <w:lang w:val="hy-AM"/>
              </w:rPr>
              <w:t>ՀՀ</w:t>
            </w:r>
            <w:r w:rsidRPr="00E7624D">
              <w:rPr>
                <w:rFonts w:ascii="GHEA Grapalat" w:hAnsi="GHEA Grapalat"/>
                <w:lang w:val="pt-BR"/>
              </w:rPr>
              <w:t xml:space="preserve"> </w:t>
            </w:r>
            <w:r w:rsidRPr="00E7624D">
              <w:rPr>
                <w:rFonts w:ascii="GHEA Grapalat" w:hAnsi="GHEA Grapalat"/>
                <w:lang w:val="hy-AM"/>
              </w:rPr>
              <w:t>դատախազությունը</w:t>
            </w:r>
            <w:r w:rsidRPr="00E7624D">
              <w:rPr>
                <w:rFonts w:ascii="GHEA Grapalat" w:hAnsi="GHEA Grapalat"/>
                <w:lang w:val="pt-BR"/>
              </w:rPr>
              <w:t xml:space="preserve">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որոշման նախագծերի</w:t>
            </w:r>
            <w:r w:rsidRPr="00E7624D">
              <w:rPr>
                <w:rFonts w:ascii="GHEA Grapalat" w:hAnsi="GHEA Grapalat"/>
                <w:lang w:val="pt-BR"/>
              </w:rPr>
              <w:t xml:space="preserve"> </w:t>
            </w:r>
            <w:r w:rsidRPr="00E7624D">
              <w:rPr>
                <w:rFonts w:ascii="GHEA Grapalat" w:hAnsi="GHEA Grapalat"/>
                <w:lang w:val="hy-AM"/>
              </w:rPr>
              <w:t>վերաբերյալ</w:t>
            </w:r>
            <w:r w:rsidRPr="00E7624D">
              <w:rPr>
                <w:rFonts w:ascii="GHEA Grapalat" w:hAnsi="GHEA Grapalat"/>
                <w:lang w:val="pt-BR"/>
              </w:rPr>
              <w:t xml:space="preserve"> </w:t>
            </w:r>
            <w:r w:rsidRPr="00E7624D">
              <w:rPr>
                <w:rFonts w:ascii="GHEA Grapalat" w:hAnsi="GHEA Grapalat"/>
                <w:lang w:val="hy-AM"/>
              </w:rPr>
              <w:t>առաջարկություններ</w:t>
            </w:r>
            <w:r w:rsidRPr="00E7624D">
              <w:rPr>
                <w:rFonts w:ascii="GHEA Grapalat" w:hAnsi="GHEA Grapalat"/>
                <w:lang w:val="pt-BR"/>
              </w:rPr>
              <w:t xml:space="preserve"> </w:t>
            </w:r>
            <w:r w:rsidRPr="00E7624D">
              <w:rPr>
                <w:rFonts w:ascii="GHEA Grapalat" w:hAnsi="GHEA Grapalat"/>
                <w:lang w:val="hy-AM"/>
              </w:rPr>
              <w:t>չունի</w:t>
            </w:r>
            <w:r w:rsidRPr="00E7624D">
              <w:rPr>
                <w:rFonts w:ascii="GHEA Grapalat" w:hAnsi="GHEA Grapalat"/>
                <w:lang w:val="pt-BR"/>
              </w:rPr>
              <w:t xml:space="preserve">: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8. ՀՀ առողջապահության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Ա/0186-2021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BodyText"/>
              <w:spacing w:line="360" w:lineRule="auto"/>
              <w:ind w:firstLine="628"/>
              <w:jc w:val="both"/>
              <w:rPr>
                <w:rFonts w:ascii="GHEA Grapalat" w:hAnsi="GHEA Grapalat"/>
                <w:lang w:val="hy-AM"/>
              </w:rPr>
            </w:pPr>
            <w:r w:rsidRPr="00E7624D">
              <w:rPr>
                <w:rFonts w:ascii="GHEA Grapalat" w:hAnsi="GHEA Grapalat"/>
                <w:b w:val="0"/>
                <w:lang w:val="hy-AM"/>
              </w:rPr>
              <w:t xml:space="preserve">«Հայաստանի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հայտնում եմ, որ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նախագծով նախատեսվում է ավելացնել սոցիալական փաթեթի շահառուների շրջանակը, որի համար </w:t>
            </w:r>
            <w:r w:rsidRPr="00E7624D">
              <w:rPr>
                <w:rFonts w:ascii="GHEA Grapalat" w:hAnsi="GHEA Grapalat"/>
                <w:b w:val="0"/>
                <w:lang w:val="nb-NO"/>
              </w:rPr>
              <w:t xml:space="preserve">ՀՀ պետական բյուջեից </w:t>
            </w:r>
            <w:r w:rsidRPr="00E7624D">
              <w:rPr>
                <w:rFonts w:ascii="GHEA Grapalat" w:hAnsi="GHEA Grapalat"/>
                <w:b w:val="0"/>
                <w:lang w:val="hy-AM"/>
              </w:rPr>
              <w:t xml:space="preserve">կպահանջվի </w:t>
            </w:r>
            <w:r w:rsidRPr="00E7624D">
              <w:rPr>
                <w:rFonts w:ascii="GHEA Grapalat" w:hAnsi="GHEA Grapalat"/>
                <w:b w:val="0"/>
                <w:lang w:val="nb-NO"/>
              </w:rPr>
              <w:t xml:space="preserve">լրացուցիչ </w:t>
            </w:r>
            <w:r w:rsidRPr="00E7624D">
              <w:rPr>
                <w:rFonts w:ascii="GHEA Grapalat" w:hAnsi="GHEA Grapalat"/>
                <w:b w:val="0"/>
                <w:lang w:val="hy-AM"/>
              </w:rPr>
              <w:t xml:space="preserve">շուրջ 25 մլն </w:t>
            </w:r>
            <w:r w:rsidRPr="00E7624D">
              <w:rPr>
                <w:rFonts w:ascii="GHEA Grapalat" w:hAnsi="GHEA Grapalat"/>
                <w:b w:val="0"/>
                <w:lang w:val="hy-AM"/>
              </w:rPr>
              <w:lastRenderedPageBreak/>
              <w:t xml:space="preserve">ՀՀ դրամ (բացի Ձեր կողմից ներկայացված հաշվարկներից), քանի որ </w:t>
            </w:r>
            <w:r w:rsidRPr="00E7624D">
              <w:rPr>
                <w:rStyle w:val="Strong"/>
                <w:rFonts w:ascii="GHEA Grapalat" w:hAnsi="GHEA Grapalat"/>
                <w:shd w:val="clear" w:color="auto" w:fill="FFFFFF"/>
                <w:lang w:val="hy-AM"/>
              </w:rPr>
              <w:t xml:space="preserve">ՀՀ կառավարության 2014 թվականի մարտի 27-ի N 375-Ն որոշման համաձայն՝ նշված անձինք իրավունք են ունենալու նաև օգտվելու </w:t>
            </w:r>
            <w:r w:rsidRPr="00E7624D">
              <w:rPr>
                <w:rFonts w:ascii="GHEA Grapalat" w:hAnsi="GHEA Grapalat"/>
                <w:b w:val="0"/>
                <w:shd w:val="clear" w:color="auto" w:fill="FFFFFF"/>
                <w:lang w:val="hy-AM"/>
              </w:rPr>
              <w:t>պետության կողմից երաշխավորված անվճար և արտոնյալ պայմաններով բժշկական օգնությունից և սպասարկումից:</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Մասամբ է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«Սոցիալական փաթեթների ապահովում ծրագրի» (1015) համար 2022-2024 թթ. միջնաժամկետ ժամանակահատվածի համար հատկացված սուղ միջոցներով պայմանավորված՝ Նախագծի սկզբնական տարբերակում նախատեսված շահառուների շրջանակի ընդլայնում նախատեսող </w:t>
            </w:r>
            <w:r w:rsidRPr="00E7624D">
              <w:rPr>
                <w:rFonts w:ascii="GHEA Grapalat" w:hAnsi="GHEA Grapalat"/>
                <w:lang w:val="hy-AM"/>
              </w:rPr>
              <w:lastRenderedPageBreak/>
              <w:t>կարգավորումները հանվել են նախագծից։</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BodyText"/>
              <w:spacing w:line="360" w:lineRule="auto"/>
              <w:ind w:firstLine="628"/>
              <w:jc w:val="both"/>
              <w:rPr>
                <w:rFonts w:ascii="GHEA Grapalat" w:hAnsi="GHEA Grapalat"/>
                <w:b w:val="0"/>
                <w:lang w:val="hy-AM"/>
              </w:rPr>
            </w:pPr>
            <w:r w:rsidRPr="00E7624D">
              <w:rPr>
                <w:rFonts w:ascii="GHEA Grapalat" w:hAnsi="GHEA Grapalat"/>
                <w:b w:val="0"/>
                <w:lang w:val="hy-AM"/>
              </w:rPr>
              <w:lastRenderedPageBreak/>
              <w:t>Միևնույն ժամանակ հայտնում եմ, որ Առողջապահության նախարարության կողմից ՀՀ կառավարության աշխատակազմ է ներկայացվել «Հայաստանի Հանրապետության կառավարության 2014 թվականի մարտի 27-ի N 375-Ն որոշումն ուժը կորցրած ճանաչելու և Հայաստանի Հանրապետության կառավարության 2004 թվականի մարտի 4-ի N 318-Ն որոշման մեջ փոփոխություններ և լրացումներ կատարելու մասին», «Հայաստանի Հանրապետության կառավարության 2012 թվականի դեկտեմբերի 27-ի N 1961-Ն որոշման մեջ փոփոխություններ կատարելու մասին», «Հայաստանի Հանրապետության կառավարության 2002 թվականի օգոստոսի 15-ի N 1301-Ն որոշման մեջ փոփոխություններ կատարելու մասին»</w:t>
            </w:r>
            <w:r w:rsidRPr="00E7624D">
              <w:rPr>
                <w:rFonts w:ascii="GHEA Grapalat" w:hAnsi="GHEA Grapalat" w:cs="Calibri"/>
                <w:b w:val="0"/>
                <w:lang w:val="hy-AM"/>
              </w:rPr>
              <w:t xml:space="preserve"> </w:t>
            </w:r>
            <w:r w:rsidRPr="00E7624D">
              <w:rPr>
                <w:rFonts w:ascii="GHEA Grapalat" w:hAnsi="GHEA Grapalat" w:cs="GHEA Grapalat"/>
                <w:b w:val="0"/>
                <w:lang w:val="hy-AM"/>
              </w:rPr>
              <w:t xml:space="preserve">ՀՀ կառավարության որոշումների </w:t>
            </w:r>
            <w:r w:rsidRPr="00E7624D">
              <w:rPr>
                <w:rFonts w:ascii="GHEA Grapalat" w:hAnsi="GHEA Grapalat"/>
                <w:b w:val="0"/>
                <w:shd w:val="clear" w:color="auto" w:fill="FFFFFF"/>
                <w:lang w:val="hy-AM"/>
              </w:rPr>
              <w:t>նախագծերը, որոնցով հիմնովին փոխվում են որոշումները, և Առողջապահության նախարարության և Ձեր կողմից ներկայացված նախագծերի միջև առկա են և տեխնիկական, և բովանդակային անհամապատասխանություններ: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tabs>
                <w:tab w:val="left" w:pos="252"/>
              </w:tabs>
              <w:spacing w:after="200" w:line="360" w:lineRule="auto"/>
              <w:jc w:val="both"/>
              <w:rPr>
                <w:rFonts w:ascii="GHEA Grapalat" w:hAnsi="GHEA Grapalat"/>
                <w:shd w:val="clear" w:color="auto" w:fill="FFFFFF"/>
                <w:lang w:val="hy-AM"/>
              </w:rPr>
            </w:pPr>
            <w:r w:rsidRPr="00E7624D">
              <w:rPr>
                <w:rFonts w:ascii="GHEA Grapalat" w:hAnsi="GHEA Grapalat"/>
                <w:lang w:val="hy-AM"/>
              </w:rPr>
              <w:t xml:space="preserve">Նշենք, որ ՀՀ առողջապահության նախարարության կողմից շրջանառվող՝ «Հայաստանի Հանրապետության կառավարության 2014 թվականի մարտի 27-ի N 375-Ն որոշումն ուժը կորցրած ճանաչելու և Հայաստանի Հանրապետության կառավարության 2004 թվականի մարտի 4-ի N 318-Ն որոշման մեջ փոփոխություններ և լրացումներ կատարելու մասին», «Հայաստանի Հանրապետության կառավարության 2012 թվականի դեկտեմբերի 27-ի </w:t>
            </w:r>
            <w:r w:rsidRPr="00E7624D">
              <w:rPr>
                <w:rFonts w:ascii="GHEA Grapalat" w:hAnsi="GHEA Grapalat"/>
                <w:lang w:val="hy-AM"/>
              </w:rPr>
              <w:lastRenderedPageBreak/>
              <w:t>N 1691-Ն որոշման մեջ փոփոխություններ կատարելու մասին», «Հայաստանի Հանրապետության կառավարության 2002 թվականի օգոստոսի 15-ի N 1301-Ն որոշման մեջ փոփոխություններ կատարելու մասին»</w:t>
            </w:r>
            <w:r w:rsidRPr="00E7624D">
              <w:rPr>
                <w:rFonts w:ascii="Calibri" w:hAnsi="Calibri" w:cs="Calibri"/>
                <w:lang w:val="hy-AM"/>
              </w:rPr>
              <w:t> </w:t>
            </w:r>
            <w:r w:rsidRPr="00E7624D">
              <w:rPr>
                <w:rFonts w:ascii="GHEA Grapalat" w:hAnsi="GHEA Grapalat" w:cs="GHEA Grapalat"/>
                <w:lang w:val="hy-AM"/>
              </w:rPr>
              <w:t xml:space="preserve">ՀՀ կառավարության որոշումների </w:t>
            </w:r>
            <w:r w:rsidRPr="00E7624D">
              <w:rPr>
                <w:rFonts w:ascii="GHEA Grapalat" w:hAnsi="GHEA Grapalat"/>
                <w:shd w:val="clear" w:color="auto" w:fill="FFFFFF"/>
                <w:lang w:val="hy-AM"/>
              </w:rPr>
              <w:t xml:space="preserve">նախագծերով նախատեսվում է նաև հանել սոցիալական փաթեթի շահառուի առողջության ապահովագրության լրացուցիչ ծառայությունների նվազագույն փաթեթը և սոցիալական փաթեթի շահառուի ընտանիքի անդամի առողջության ապահովագրության նվազագույն բազային փաթեթը, հիմնավորելով փոփոխությունը, որ նշված ծառայությունները  պրակտիկորեն չեն </w:t>
            </w:r>
            <w:r w:rsidRPr="00E7624D">
              <w:rPr>
                <w:rFonts w:ascii="GHEA Grapalat" w:hAnsi="GHEA Grapalat"/>
                <w:shd w:val="clear" w:color="auto" w:fill="FFFFFF"/>
                <w:lang w:val="hy-AM"/>
              </w:rPr>
              <w:lastRenderedPageBreak/>
              <w:t xml:space="preserve">մատուցվում։ Այս առումով հաշվի առնելով նման նախաձեռնությունը և, ընդհանուր առմամբ, համակարծիք լինելով, որ ապահովագրական ընկերությունները, գնահատելով ռիսկերը, մեծապես պրակտիկայում խուսափում են նշված փաթեթներով ապահովագրելու շահառուներին կամ նրանց  ընտանիքի անդամներին, ՀՀ աշխատանքի և սոցիալական հարցերի նախարարության կողմից շրջանառվող Նախագիծը լրամշակման փուլում ենթարկվել է որոշակի փոփոխությունների, մասնավորապես՝ Նախագծով ևս նախատեսվել է հանել նշված ուղղությունները՝ այդ թվում՝ ուժը կորցրած ճանաչելով Որոշման N 4 և N 5 հավելվածները։ Այս մասով </w:t>
            </w:r>
            <w:r w:rsidRPr="00E7624D">
              <w:rPr>
                <w:rFonts w:ascii="GHEA Grapalat" w:hAnsi="GHEA Grapalat"/>
                <w:shd w:val="clear" w:color="auto" w:fill="FFFFFF"/>
                <w:lang w:val="hy-AM"/>
              </w:rPr>
              <w:lastRenderedPageBreak/>
              <w:t xml:space="preserve">հաշվի առնելով, այնուամենայնիվ, սոցփաթեթի շահառուների կողմից՝ առողջապահական լրացուցիչ ապահովագրության փաթեթում ներառված որոշակի ծառայությունների հանդեպ հետաքրքրությունը, որոնք սակայն ապահովագրական ընկերությունների կողմից՝ ծառայությունը չմատուցելու հանգամանքով պայմանավորված, չեն կարողանում օգտվել այդ ծառայություններից (օրինակ՝ ստոմատոլոգիական ծառայություններից (թերապևտիկ և վիրաբուժական),սոցփաթեթի շահառուի` բազային առողջապահական փաթեթի շրջանակներում համավճարային եղանակով իրականացվող ծառայությունների </w:t>
            </w:r>
            <w:r w:rsidRPr="00E7624D">
              <w:rPr>
                <w:rFonts w:ascii="GHEA Grapalat" w:hAnsi="GHEA Grapalat"/>
                <w:shd w:val="clear" w:color="auto" w:fill="FFFFFF"/>
                <w:lang w:val="hy-AM"/>
              </w:rPr>
              <w:lastRenderedPageBreak/>
              <w:t>համավճարի փոխհատուցում),  Նախագծով նախատեսվել է սոցփաթեթի ծառայությունները լրացնել նոր ուղղությամբ, այն է՝ «առողջապահական փաթեթի մեջ չներառված լրացուցիչ ծառայություններից օգտվելու վճարի մարում», որի դեպքում սոցփաթեթի շահառուն կարող է օգտվել նշված ծառայություններից, առանց ապահովագրական ընկերությունների՝ սոցփաթեթի մյուս ծառայությունների նման։</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shd w:val="clear" w:color="auto" w:fill="FFFFFF"/>
                <w:lang w:val="hy-AM"/>
              </w:rPr>
              <w:t xml:space="preserve">Միաժամանակ, ՀՀ աշխատանքի և սոցիալական հարցերի նախարարության կողմից շրջանառվող Նախագծի փաթեթում ներառված՝  «Հայաստանի Հանրապետության կառավարության 2014 թվականի մարտի 27-ի N 375-Ն որոշման մեջ </w:t>
            </w:r>
            <w:r w:rsidRPr="00E7624D">
              <w:rPr>
                <w:rFonts w:ascii="GHEA Grapalat" w:hAnsi="GHEA Grapalat"/>
                <w:shd w:val="clear" w:color="auto" w:fill="FFFFFF"/>
                <w:lang w:val="hy-AM"/>
              </w:rPr>
              <w:lastRenderedPageBreak/>
              <w:t xml:space="preserve">փոփոխություններ կատարելու մասին» ՀՀ կառավարության որոշման նախագծի վերաբերյալ հարկ է նշել, որ ՀՀ աշխատանքի և սոցիալական հարցերի նախարարության և ՀՀ առողջապահության նախարարության կողմից շրջանառվում են նախագծերի առանձին փաթեթներ, որոնք առանձին կարող են ընդունվել կամ չընդունվել։ Այս դեպքում, հիմք ընդունելով այն, որ  ՀՀ կառավարության 2014 թվականի մարտի 27-ի N 375-Ն որոշումը դեռևս գործում է և, ՀՀ աշխատանքի և սոցիալական հարցերի նախարարության կողմից շրջանառվող նախագծերի փաթեթում առաջարկվող փոփոխությունները և լրացումները առնչվում են նաև նշված որոշմանը, նախագիծը շրջանառվում է </w:t>
            </w:r>
            <w:r w:rsidRPr="00E7624D">
              <w:rPr>
                <w:rFonts w:ascii="GHEA Grapalat" w:hAnsi="GHEA Grapalat"/>
                <w:shd w:val="clear" w:color="auto" w:fill="FFFFFF"/>
                <w:lang w:val="hy-AM"/>
              </w:rPr>
              <w:lastRenderedPageBreak/>
              <w:t>նաև ՀՀ կառավարության 2014 թվականի մարտի 27-ի N 375-Ն որոշման մեջ փոփոխություն նախատեսող փաթեթով։</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9. ՀՀ բարձր տեխնոլոգիական արդյունաբերության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01/17.</w:t>
            </w:r>
            <w:r w:rsidRPr="00E7624D">
              <w:rPr>
                <w:rFonts w:ascii="GHEA Grapalat" w:hAnsi="GHEA Grapalat" w:cs="Verdana"/>
                <w:lang w:val="hy-AM"/>
              </w:rPr>
              <w:t>1/767-2021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06"/>
              <w:contextualSpacing/>
              <w:jc w:val="both"/>
              <w:rPr>
                <w:rFonts w:ascii="GHEA Grapalat" w:hAnsi="GHEA Grapalat"/>
                <w:lang w:val="hy-AM"/>
              </w:rPr>
            </w:pPr>
            <w:r w:rsidRPr="00E7624D">
              <w:rPr>
                <w:rFonts w:ascii="GHEA Grapalat" w:hAnsi="GHEA Grapalat"/>
                <w:lang w:val="hy-AM"/>
              </w:rPr>
              <w:t>Ի պատասխան Ձեր 2021 թվականի փետրվարի 5-ի թիվ ՄԱ/ԺՍ-1-3/4414-2021 գրության՝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սկզբունքային առաջարկություններ չունեմ: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06"/>
              <w:contextualSpacing/>
              <w:jc w:val="both"/>
              <w:rPr>
                <w:rFonts w:ascii="GHEA Grapalat" w:hAnsi="GHEA Grapalat"/>
                <w:lang w:val="hy-AM"/>
              </w:rPr>
            </w:pPr>
            <w:r w:rsidRPr="00E7624D">
              <w:rPr>
                <w:rFonts w:ascii="GHEA Grapalat" w:hAnsi="GHEA Grapalat"/>
                <w:lang w:val="hy-AM"/>
              </w:rPr>
              <w:t>Միաժամանակ, «Հայաստանի Հանրապետության կառավարության 2012 թվականի դեկտեմբերի 27-ի N 1691-Ն որոշման մեջ լրացումներ և փոփոխություններ կատարելու մասին» նախագծի համարակալումը անհրաժեշտ է հստակեցնել՝ մասնավորապես 4-րդ կետի 6-րդ ենթակետը կրկնվում է և բացակայում է իգ. ենթակետը, նախագծի  5-րդ կետը կրկնվոմ է և նույնպես ունի երկու 3-րդ ենթակետ:</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10. ՀՀ արտաքին գործերի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1111/4036-21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BodyText"/>
              <w:spacing w:line="360" w:lineRule="auto"/>
              <w:ind w:firstLine="709"/>
              <w:jc w:val="both"/>
              <w:rPr>
                <w:rFonts w:ascii="GHEA Grapalat" w:hAnsi="GHEA Grapalat"/>
                <w:lang w:val="hy-AM"/>
              </w:rPr>
            </w:pPr>
            <w:r w:rsidRPr="00E7624D">
              <w:rPr>
                <w:rFonts w:ascii="GHEA Grapalat" w:hAnsi="GHEA Grapalat"/>
                <w:b w:val="0"/>
                <w:lang w:val="hy-AM"/>
              </w:rPr>
              <w:lastRenderedPageBreak/>
              <w:t>Ի պատասխան 2021 թվականի փետրվարի 5-ի թիվ ՄԱ/ԺՍ-1-3/4414-2021 գրության՝ հայտնում ենք, որ ներկայացված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առարկություններ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t> </w:t>
            </w:r>
            <w:r w:rsidRPr="00E7624D">
              <w:rPr>
                <w:rFonts w:ascii="GHEA Grapalat" w:hAnsi="GHEA Grapalat"/>
                <w:lang w:val="hy-AM"/>
              </w:rPr>
              <w:t>11. ՀՀ արտակարգ իրավիճակների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01/01.4/612-2021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BodyText"/>
              <w:spacing w:line="360" w:lineRule="auto"/>
              <w:ind w:firstLine="709"/>
              <w:jc w:val="both"/>
              <w:rPr>
                <w:rFonts w:ascii="GHEA Grapalat" w:hAnsi="GHEA Grapalat"/>
                <w:b w:val="0"/>
                <w:lang w:val="hy-AM"/>
              </w:rPr>
            </w:pPr>
            <w:r w:rsidRPr="00E7624D">
              <w:rPr>
                <w:rFonts w:ascii="GHEA Grapalat" w:hAnsi="GHEA Grapalat"/>
                <w:b w:val="0"/>
                <w:lang w:val="hy-AM"/>
              </w:rPr>
              <w:t>ՀՀ արտակարգ իրավիճակների նախարարությունը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փաթեթի վերաբերյալ   առաջարկություններ և առարկություններ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pStyle w:val="BodyText"/>
              <w:spacing w:line="360" w:lineRule="auto"/>
              <w:ind w:firstLine="709"/>
              <w:jc w:val="both"/>
              <w:rPr>
                <w:rFonts w:ascii="GHEA Grapalat" w:hAnsi="GHEA Grapalat"/>
                <w:b w:val="0"/>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pStyle w:val="BodyText"/>
              <w:spacing w:line="360" w:lineRule="auto"/>
              <w:ind w:firstLine="709"/>
              <w:jc w:val="both"/>
              <w:rPr>
                <w:rFonts w:ascii="GHEA Grapalat" w:hAnsi="GHEA Grapalat"/>
                <w:b w:val="0"/>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12. ՀՀ տարածքային կառավարման և ենթակառուցվածքների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ՍՊ/23.2/3451-2021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lang w:val="hy-AM"/>
              </w:rPr>
            </w:pPr>
            <w:r w:rsidRPr="00E7624D">
              <w:rPr>
                <w:rFonts w:ascii="GHEA Grapalat" w:hAnsi="GHEA Grapalat"/>
                <w:bCs/>
                <w:iCs/>
                <w:lang w:val="hy-AM"/>
              </w:rPr>
              <w:t xml:space="preserve">Ուսումնասիրելով Ձեր կողմից ներկայացված </w:t>
            </w:r>
            <w:r w:rsidRPr="00E7624D">
              <w:rPr>
                <w:rFonts w:ascii="GHEA Grapalat" w:hAnsi="GHEA Grapalat"/>
                <w:lang w:val="hy-AM"/>
              </w:rPr>
              <w:t xml:space="preserve">«Հայաստանի Հանրապետության կառավարության 2012 թվականի դեկտեմբերի 27-ի N 1691-Ն որոշման մեջ </w:t>
            </w:r>
            <w:r w:rsidRPr="00E7624D">
              <w:rPr>
                <w:rFonts w:ascii="GHEA Grapalat" w:hAnsi="GHEA Grapalat"/>
                <w:lang w:val="hy-AM"/>
              </w:rPr>
              <w:lastRenderedPageBreak/>
              <w:t>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նախագծերը՝ տեղեկացնում ենք, որ վերջիններիս վերաբերյալ առաջարկություններ և դիտողություններ չունենք</w:t>
            </w:r>
            <w:r w:rsidRPr="00E7624D">
              <w:rPr>
                <w:rFonts w:ascii="GHEA Grapalat" w:hAnsi="GHEA Grapalat"/>
                <w:noProof/>
                <w:lang w:val="hy-AM"/>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13. ՀՀ էկոնոմիկայի նախարարության զբոսաշրջային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08/1876-2021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687"/>
              <w:jc w:val="both"/>
              <w:rPr>
                <w:rFonts w:ascii="GHEA Grapalat" w:hAnsi="GHEA Grapalat"/>
                <w:lang w:val="hy-AM"/>
              </w:rPr>
            </w:pPr>
            <w:r w:rsidRPr="00E7624D">
              <w:rPr>
                <w:rFonts w:ascii="GHEA Grapalat" w:hAnsi="GHEA Grapalat"/>
                <w:lang w:val="hy-AM"/>
              </w:rPr>
              <w:t>Ի պատասխան Ձեր գրության` հայտնում ենք, որ ՀՀ էկոնոմիկայի նախարարությունը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փաթեթի վերաբերյալ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14. ՀՀ կրթության, գիտության, մշակույթի և սպորտի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10.02.2021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01/23.1/2298-2021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540"/>
              <w:jc w:val="both"/>
              <w:rPr>
                <w:rFonts w:ascii="GHEA Grapalat" w:hAnsi="GHEA Grapalat"/>
              </w:rPr>
            </w:pPr>
            <w:r w:rsidRPr="00E7624D">
              <w:rPr>
                <w:rFonts w:ascii="GHEA Grapalat" w:hAnsi="GHEA Grapalat"/>
                <w:iCs/>
                <w:lang w:val="en-US"/>
              </w:rPr>
              <w:t>Ի</w:t>
            </w:r>
            <w:r w:rsidRPr="00E7624D">
              <w:rPr>
                <w:rFonts w:ascii="GHEA Grapalat" w:hAnsi="GHEA Grapalat"/>
                <w:iCs/>
              </w:rPr>
              <w:t xml:space="preserve"> </w:t>
            </w:r>
            <w:r w:rsidRPr="00E7624D">
              <w:rPr>
                <w:rFonts w:ascii="GHEA Grapalat" w:hAnsi="GHEA Grapalat"/>
                <w:iCs/>
                <w:lang w:val="en-US"/>
              </w:rPr>
              <w:t>պատասխան</w:t>
            </w:r>
            <w:r w:rsidRPr="00E7624D">
              <w:rPr>
                <w:rFonts w:ascii="GHEA Grapalat" w:hAnsi="GHEA Grapalat"/>
                <w:iCs/>
              </w:rPr>
              <w:t xml:space="preserve"> </w:t>
            </w:r>
            <w:r w:rsidRPr="00E7624D">
              <w:rPr>
                <w:rFonts w:ascii="GHEA Grapalat" w:hAnsi="GHEA Grapalat"/>
                <w:iCs/>
                <w:lang w:val="en-US"/>
              </w:rPr>
              <w:t>Ձեր</w:t>
            </w:r>
            <w:r w:rsidRPr="00E7624D">
              <w:rPr>
                <w:rFonts w:ascii="GHEA Grapalat" w:hAnsi="GHEA Grapalat"/>
                <w:iCs/>
              </w:rPr>
              <w:t xml:space="preserve"> 2021 </w:t>
            </w:r>
            <w:r w:rsidRPr="00E7624D">
              <w:rPr>
                <w:rFonts w:ascii="GHEA Grapalat" w:hAnsi="GHEA Grapalat"/>
                <w:iCs/>
                <w:lang w:val="en-US"/>
              </w:rPr>
              <w:t>թ</w:t>
            </w:r>
            <w:r w:rsidRPr="00E7624D">
              <w:rPr>
                <w:rFonts w:ascii="GHEA Grapalat" w:hAnsi="GHEA Grapalat"/>
                <w:iCs/>
              </w:rPr>
              <w:t xml:space="preserve">. </w:t>
            </w:r>
            <w:r w:rsidRPr="00E7624D">
              <w:rPr>
                <w:rFonts w:ascii="GHEA Grapalat" w:hAnsi="GHEA Grapalat"/>
                <w:iCs/>
                <w:lang w:val="en-US"/>
              </w:rPr>
              <w:t>փետրվարի</w:t>
            </w:r>
            <w:r w:rsidRPr="00E7624D">
              <w:rPr>
                <w:rFonts w:ascii="GHEA Grapalat" w:hAnsi="GHEA Grapalat"/>
                <w:iCs/>
              </w:rPr>
              <w:t xml:space="preserve"> 5-</w:t>
            </w:r>
            <w:r w:rsidRPr="00E7624D">
              <w:rPr>
                <w:rFonts w:ascii="GHEA Grapalat" w:hAnsi="GHEA Grapalat"/>
                <w:iCs/>
                <w:lang w:val="en-US"/>
              </w:rPr>
              <w:t>ի</w:t>
            </w:r>
            <w:r w:rsidRPr="00E7624D">
              <w:rPr>
                <w:rFonts w:ascii="GHEA Grapalat" w:hAnsi="GHEA Grapalat"/>
                <w:iCs/>
              </w:rPr>
              <w:t xml:space="preserve"> </w:t>
            </w:r>
            <w:r w:rsidRPr="00E7624D">
              <w:rPr>
                <w:rFonts w:ascii="GHEA Grapalat" w:hAnsi="GHEA Grapalat"/>
                <w:iCs/>
                <w:lang w:val="en-US"/>
              </w:rPr>
              <w:t>N</w:t>
            </w:r>
            <w:r w:rsidRPr="00E7624D">
              <w:rPr>
                <w:rFonts w:ascii="GHEA Grapalat" w:hAnsi="GHEA Grapalat"/>
                <w:iCs/>
              </w:rPr>
              <w:t xml:space="preserve"> </w:t>
            </w:r>
            <w:r w:rsidRPr="00E7624D">
              <w:rPr>
                <w:rFonts w:ascii="GHEA Grapalat" w:hAnsi="GHEA Grapalat"/>
                <w:iCs/>
                <w:lang w:val="en-US"/>
              </w:rPr>
              <w:t>Մ</w:t>
            </w:r>
            <w:r w:rsidRPr="00E7624D">
              <w:rPr>
                <w:rFonts w:ascii="GHEA Grapalat" w:hAnsi="GHEA Grapalat"/>
                <w:iCs/>
              </w:rPr>
              <w:t xml:space="preserve">-6966-2021 </w:t>
            </w:r>
            <w:r w:rsidRPr="00E7624D">
              <w:rPr>
                <w:rFonts w:ascii="GHEA Grapalat" w:hAnsi="GHEA Grapalat"/>
                <w:iCs/>
                <w:lang w:val="en-US"/>
              </w:rPr>
              <w:t>գրության</w:t>
            </w:r>
            <w:r w:rsidRPr="00E7624D">
              <w:rPr>
                <w:rFonts w:ascii="GHEA Grapalat" w:hAnsi="GHEA Grapalat"/>
                <w:iCs/>
              </w:rPr>
              <w:t xml:space="preserve">` </w:t>
            </w:r>
            <w:r w:rsidRPr="00E7624D">
              <w:rPr>
                <w:rFonts w:ascii="GHEA Grapalat" w:hAnsi="GHEA Grapalat"/>
                <w:lang w:val="hy-AM"/>
              </w:rPr>
              <w:t xml:space="preserve">«Հայաստանի Հանրապետության կառավարության 2012 թվականի դեկտեմբերի 27-ի N 1691-Ն որոշման մեջ լրացումներ և փոփոխություններ կատարելու մասին» որոշման մեջ փոփոխություններ </w:t>
            </w:r>
            <w:r w:rsidRPr="00E7624D">
              <w:rPr>
                <w:rFonts w:ascii="GHEA Grapalat" w:hAnsi="GHEA Grapalat"/>
                <w:lang w:val="hy-AM"/>
              </w:rPr>
              <w:lastRenderedPageBreak/>
              <w:t>կատարելու մասին» ՀՀ կառավարության որոշմ</w:t>
            </w:r>
            <w:r w:rsidRPr="00E7624D">
              <w:rPr>
                <w:rFonts w:ascii="GHEA Grapalat" w:hAnsi="GHEA Grapalat"/>
                <w:lang w:val="en-US"/>
              </w:rPr>
              <w:t>ան</w:t>
            </w:r>
            <w:r w:rsidRPr="00E7624D">
              <w:rPr>
                <w:rFonts w:ascii="GHEA Grapalat" w:hAnsi="GHEA Grapalat"/>
              </w:rPr>
              <w:t xml:space="preserve"> </w:t>
            </w:r>
            <w:r w:rsidRPr="00E7624D">
              <w:rPr>
                <w:rFonts w:ascii="GHEA Grapalat" w:hAnsi="GHEA Grapalat"/>
                <w:lang w:val="hy-AM"/>
              </w:rPr>
              <w:t xml:space="preserve">նախագծի </w:t>
            </w:r>
            <w:r w:rsidRPr="00E7624D">
              <w:rPr>
                <w:rFonts w:ascii="GHEA Grapalat" w:hAnsi="GHEA Grapalat"/>
                <w:lang w:val="en-US"/>
              </w:rPr>
              <w:t>վերաբերյալ</w:t>
            </w:r>
            <w:r w:rsidRPr="00E7624D">
              <w:rPr>
                <w:rFonts w:ascii="GHEA Grapalat" w:hAnsi="GHEA Grapalat"/>
              </w:rPr>
              <w:t xml:space="preserve"> </w:t>
            </w:r>
            <w:r w:rsidRPr="00E7624D">
              <w:rPr>
                <w:rFonts w:ascii="GHEA Grapalat" w:hAnsi="GHEA Grapalat"/>
                <w:lang w:val="en-US"/>
              </w:rPr>
              <w:t>հայտնում</w:t>
            </w:r>
            <w:r w:rsidRPr="00E7624D">
              <w:rPr>
                <w:rFonts w:ascii="GHEA Grapalat" w:hAnsi="GHEA Grapalat"/>
              </w:rPr>
              <w:t xml:space="preserve"> </w:t>
            </w:r>
            <w:r w:rsidRPr="00E7624D">
              <w:rPr>
                <w:rFonts w:ascii="GHEA Grapalat" w:hAnsi="GHEA Grapalat"/>
                <w:lang w:val="en-US"/>
              </w:rPr>
              <w:t>ենք</w:t>
            </w:r>
            <w:r w:rsidRPr="00E7624D">
              <w:rPr>
                <w:rFonts w:ascii="GHEA Grapalat" w:hAnsi="GHEA Grapalat"/>
              </w:rPr>
              <w:t xml:space="preserve"> </w:t>
            </w:r>
            <w:r w:rsidRPr="00E7624D">
              <w:rPr>
                <w:rFonts w:ascii="GHEA Grapalat" w:hAnsi="GHEA Grapalat"/>
                <w:lang w:val="en-US"/>
              </w:rPr>
              <w:t>հետևյալը</w:t>
            </w:r>
            <w:r w:rsidRPr="00E7624D">
              <w:rPr>
                <w:rFonts w:ascii="GHEA Grapalat" w:hAnsi="GHEA Grapalat"/>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rPr>
              <w:t xml:space="preserve">- </w:t>
            </w:r>
            <w:r w:rsidRPr="00E7624D">
              <w:rPr>
                <w:rFonts w:ascii="GHEA Grapalat" w:hAnsi="GHEA Grapalat"/>
                <w:lang w:val="hy-AM"/>
              </w:rPr>
              <w:t>Հայաստանի Հանրապետության կառավարության 2012 թվականի դեկտեմբերի 27-ի «Սոցիալական փաթեթի հատկացման կարգը և փաթեթի մեջ մտնող ծառայությունների բովանդակությունը հաստատելու, Հայաստանի Հանրապետության կառավարության 2011 թվականի դեկտեմբերի 29-ի N 1917-Ն և N 1923-Ն, ինչպես նաև 2012 թվականի ապրիլի 19-ի N 594-Ն որոշումներն ուժը կորցրած ճանաչելու մասին» N 1691-Ն որոշման</w:t>
            </w:r>
            <w:r w:rsidRPr="00E7624D">
              <w:rPr>
                <w:rFonts w:ascii="GHEA Grapalat" w:hAnsi="GHEA Grapalat"/>
              </w:rPr>
              <w:t xml:space="preserve"> 7-</w:t>
            </w:r>
            <w:r w:rsidRPr="00E7624D">
              <w:rPr>
                <w:rFonts w:ascii="GHEA Grapalat" w:hAnsi="GHEA Grapalat"/>
                <w:lang w:val="en-US"/>
              </w:rPr>
              <w:t>րդ</w:t>
            </w:r>
            <w:r w:rsidRPr="00E7624D">
              <w:rPr>
                <w:rFonts w:ascii="GHEA Grapalat" w:hAnsi="GHEA Grapalat"/>
              </w:rPr>
              <w:t xml:space="preserve"> </w:t>
            </w:r>
            <w:r w:rsidRPr="00E7624D">
              <w:rPr>
                <w:rFonts w:ascii="GHEA Grapalat" w:hAnsi="GHEA Grapalat"/>
                <w:lang w:val="en-US"/>
              </w:rPr>
              <w:t>կետի</w:t>
            </w:r>
            <w:r w:rsidRPr="00E7624D">
              <w:rPr>
                <w:rFonts w:ascii="GHEA Grapalat" w:hAnsi="GHEA Grapalat"/>
              </w:rPr>
              <w:t xml:space="preserve"> «</w:t>
            </w:r>
            <w:r w:rsidRPr="00E7624D">
              <w:rPr>
                <w:rFonts w:ascii="GHEA Grapalat" w:hAnsi="GHEA Grapalat"/>
                <w:lang w:val="en-US"/>
              </w:rPr>
              <w:t>Հայաստանի</w:t>
            </w:r>
            <w:r w:rsidRPr="00E7624D">
              <w:rPr>
                <w:rFonts w:ascii="GHEA Grapalat" w:hAnsi="GHEA Grapalat"/>
              </w:rPr>
              <w:t xml:space="preserve"> </w:t>
            </w:r>
            <w:r w:rsidRPr="00E7624D">
              <w:rPr>
                <w:rFonts w:ascii="GHEA Grapalat" w:hAnsi="GHEA Grapalat"/>
                <w:lang w:val="en-US"/>
              </w:rPr>
              <w:t>Հանրապետության</w:t>
            </w:r>
            <w:r w:rsidRPr="00E7624D">
              <w:rPr>
                <w:rFonts w:ascii="GHEA Grapalat" w:hAnsi="GHEA Grapalat"/>
              </w:rPr>
              <w:t xml:space="preserve"> </w:t>
            </w:r>
            <w:r w:rsidRPr="00E7624D">
              <w:rPr>
                <w:rFonts w:ascii="GHEA Grapalat" w:hAnsi="GHEA Grapalat"/>
                <w:lang w:val="en-US"/>
              </w:rPr>
              <w:t>կրթության</w:t>
            </w:r>
            <w:r w:rsidRPr="00E7624D">
              <w:rPr>
                <w:rFonts w:ascii="GHEA Grapalat" w:hAnsi="GHEA Grapalat"/>
              </w:rPr>
              <w:t xml:space="preserve"> </w:t>
            </w:r>
            <w:r w:rsidRPr="00E7624D">
              <w:rPr>
                <w:rFonts w:ascii="GHEA Grapalat" w:hAnsi="GHEA Grapalat"/>
                <w:lang w:val="en-US"/>
              </w:rPr>
              <w:t>և</w:t>
            </w:r>
            <w:r w:rsidRPr="00E7624D">
              <w:rPr>
                <w:rFonts w:ascii="GHEA Grapalat" w:hAnsi="GHEA Grapalat"/>
              </w:rPr>
              <w:t xml:space="preserve"> </w:t>
            </w:r>
            <w:r w:rsidRPr="00E7624D">
              <w:rPr>
                <w:rFonts w:ascii="GHEA Grapalat" w:hAnsi="GHEA Grapalat"/>
                <w:lang w:val="en-US"/>
              </w:rPr>
              <w:t>գիտության</w:t>
            </w:r>
            <w:r w:rsidRPr="00E7624D">
              <w:rPr>
                <w:rFonts w:ascii="GHEA Grapalat" w:hAnsi="GHEA Grapalat"/>
              </w:rPr>
              <w:t xml:space="preserve"> </w:t>
            </w:r>
            <w:r w:rsidRPr="00E7624D">
              <w:rPr>
                <w:rFonts w:ascii="GHEA Grapalat" w:hAnsi="GHEA Grapalat"/>
                <w:lang w:val="en-US"/>
              </w:rPr>
              <w:t>նախարար</w:t>
            </w:r>
            <w:r w:rsidRPr="00E7624D">
              <w:rPr>
                <w:rFonts w:ascii="GHEA Grapalat" w:hAnsi="GHEA Grapalat"/>
              </w:rPr>
              <w:t xml:space="preserve">» </w:t>
            </w:r>
            <w:r w:rsidRPr="00E7624D">
              <w:rPr>
                <w:rFonts w:ascii="GHEA Grapalat" w:hAnsi="GHEA Grapalat"/>
                <w:lang w:val="en-US"/>
              </w:rPr>
              <w:t>բառերը</w:t>
            </w:r>
            <w:r w:rsidRPr="00E7624D">
              <w:rPr>
                <w:rFonts w:ascii="GHEA Grapalat" w:hAnsi="GHEA Grapalat"/>
              </w:rPr>
              <w:t xml:space="preserve"> </w:t>
            </w:r>
            <w:r w:rsidRPr="00E7624D">
              <w:rPr>
                <w:rFonts w:ascii="GHEA Grapalat" w:hAnsi="GHEA Grapalat"/>
                <w:lang w:val="en-US"/>
              </w:rPr>
              <w:t>փոխարինել</w:t>
            </w:r>
            <w:r w:rsidRPr="00E7624D">
              <w:rPr>
                <w:rFonts w:ascii="GHEA Grapalat" w:hAnsi="GHEA Grapalat"/>
              </w:rPr>
              <w:t xml:space="preserve"> «</w:t>
            </w:r>
            <w:r w:rsidRPr="00E7624D">
              <w:rPr>
                <w:rFonts w:ascii="GHEA Grapalat" w:hAnsi="GHEA Grapalat"/>
                <w:lang w:val="en-US"/>
              </w:rPr>
              <w:t>Հայաստանի</w:t>
            </w:r>
            <w:r w:rsidRPr="00E7624D">
              <w:rPr>
                <w:rFonts w:ascii="GHEA Grapalat" w:hAnsi="GHEA Grapalat"/>
              </w:rPr>
              <w:t xml:space="preserve"> </w:t>
            </w:r>
            <w:r w:rsidRPr="00E7624D">
              <w:rPr>
                <w:rFonts w:ascii="GHEA Grapalat" w:hAnsi="GHEA Grapalat"/>
                <w:lang w:val="en-US"/>
              </w:rPr>
              <w:t>Հանրապետության</w:t>
            </w:r>
            <w:r w:rsidRPr="00E7624D">
              <w:rPr>
                <w:rFonts w:ascii="GHEA Grapalat" w:hAnsi="GHEA Grapalat"/>
              </w:rPr>
              <w:t xml:space="preserve"> </w:t>
            </w:r>
            <w:r w:rsidRPr="00E7624D">
              <w:rPr>
                <w:rFonts w:ascii="GHEA Grapalat" w:hAnsi="GHEA Grapalat"/>
                <w:lang w:val="en-US"/>
              </w:rPr>
              <w:t>գիտության</w:t>
            </w:r>
            <w:r w:rsidRPr="00E7624D">
              <w:rPr>
                <w:rFonts w:ascii="GHEA Grapalat" w:hAnsi="GHEA Grapalat"/>
              </w:rPr>
              <w:t xml:space="preserve">, </w:t>
            </w:r>
            <w:r w:rsidRPr="00E7624D">
              <w:rPr>
                <w:rFonts w:ascii="GHEA Grapalat" w:hAnsi="GHEA Grapalat"/>
                <w:lang w:val="en-US"/>
              </w:rPr>
              <w:t>կրթության</w:t>
            </w:r>
            <w:r w:rsidRPr="00E7624D">
              <w:rPr>
                <w:rFonts w:ascii="GHEA Grapalat" w:hAnsi="GHEA Grapalat"/>
              </w:rPr>
              <w:t xml:space="preserve">, </w:t>
            </w:r>
            <w:r w:rsidRPr="00E7624D">
              <w:rPr>
                <w:rFonts w:ascii="GHEA Grapalat" w:hAnsi="GHEA Grapalat"/>
                <w:lang w:val="en-US"/>
              </w:rPr>
              <w:t>մշակույթի</w:t>
            </w:r>
            <w:r w:rsidRPr="00E7624D">
              <w:rPr>
                <w:rFonts w:ascii="GHEA Grapalat" w:hAnsi="GHEA Grapalat"/>
              </w:rPr>
              <w:t xml:space="preserve"> </w:t>
            </w:r>
            <w:r w:rsidRPr="00E7624D">
              <w:rPr>
                <w:rFonts w:ascii="GHEA Grapalat" w:hAnsi="GHEA Grapalat"/>
                <w:lang w:val="en-US"/>
              </w:rPr>
              <w:t>և</w:t>
            </w:r>
            <w:r w:rsidRPr="00E7624D">
              <w:rPr>
                <w:rFonts w:ascii="GHEA Grapalat" w:hAnsi="GHEA Grapalat"/>
              </w:rPr>
              <w:t xml:space="preserve"> </w:t>
            </w:r>
            <w:r w:rsidRPr="00E7624D">
              <w:rPr>
                <w:rFonts w:ascii="GHEA Grapalat" w:hAnsi="GHEA Grapalat"/>
                <w:lang w:val="en-US"/>
              </w:rPr>
              <w:t>սպորտի</w:t>
            </w:r>
            <w:r w:rsidRPr="00E7624D">
              <w:rPr>
                <w:rFonts w:ascii="GHEA Grapalat" w:hAnsi="GHEA Grapalat"/>
              </w:rPr>
              <w:t xml:space="preserve"> </w:t>
            </w:r>
            <w:r w:rsidRPr="00E7624D">
              <w:rPr>
                <w:rFonts w:ascii="GHEA Grapalat" w:hAnsi="GHEA Grapalat"/>
                <w:lang w:val="en-US"/>
              </w:rPr>
              <w:t>նախարարին</w:t>
            </w:r>
            <w:r w:rsidRPr="00E7624D">
              <w:rPr>
                <w:rFonts w:ascii="GHEA Grapalat" w:hAnsi="GHEA Grapalat"/>
              </w:rPr>
              <w:t xml:space="preserve">» </w:t>
            </w:r>
            <w:r w:rsidRPr="00E7624D">
              <w:rPr>
                <w:rFonts w:ascii="GHEA Grapalat" w:hAnsi="GHEA Grapalat"/>
                <w:lang w:val="en-US"/>
              </w:rPr>
              <w:t>բառերով</w:t>
            </w:r>
            <w:r w:rsidRPr="00E7624D">
              <w:rPr>
                <w:rFonts w:ascii="GHEA Grapalat" w:hAnsi="GHEA Grapalat"/>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 xml:space="preserve">- նախագծի 4-րդ կետի 6-րդ ենթակետը «5) կրթության, գիտության, մշակույթի» բառերից հետո լրացնել «, սպորտի» բառով: </w:t>
            </w:r>
          </w:p>
          <w:p w:rsidR="00315CC3" w:rsidRPr="00E7624D" w:rsidRDefault="00315CC3" w:rsidP="0007535B">
            <w:pPr>
              <w:spacing w:line="360" w:lineRule="auto"/>
              <w:ind w:firstLine="540"/>
              <w:jc w:val="both"/>
              <w:rPr>
                <w:rFonts w:ascii="GHEA Grapalat" w:hAnsi="GHEA Grapalat"/>
                <w:shd w:val="clear" w:color="auto" w:fill="FFFFFF"/>
                <w:lang w:val="ro-RO"/>
              </w:rPr>
            </w:pPr>
            <w:r w:rsidRPr="00E7624D">
              <w:rPr>
                <w:rFonts w:ascii="GHEA Grapalat" w:hAnsi="GHEA Grapalat"/>
                <w:lang w:val="hy-AM"/>
              </w:rPr>
              <w:t xml:space="preserve">- նախագծի 4-րդ կետի 6-րդ ենթակետի </w:t>
            </w:r>
            <w:r w:rsidRPr="00E7624D">
              <w:rPr>
                <w:rFonts w:ascii="GHEA Grapalat" w:hAnsi="GHEA Grapalat" w:cs="Arial"/>
                <w:shd w:val="clear" w:color="auto" w:fill="FFFFFF"/>
                <w:lang w:val="ro-RO"/>
              </w:rPr>
              <w:t xml:space="preserve">«բ. </w:t>
            </w:r>
            <w:r w:rsidRPr="00E7624D">
              <w:rPr>
                <w:rFonts w:ascii="GHEA Grapalat" w:hAnsi="GHEA Grapalat"/>
                <w:shd w:val="clear" w:color="auto" w:fill="FFFFFF"/>
                <w:lang w:val="hy-AM"/>
              </w:rPr>
              <w:t>նախնական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ուսումնական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հաստատություններ</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բառերը</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փոխարինել</w:t>
            </w:r>
            <w:r w:rsidRPr="00E7624D">
              <w:rPr>
                <w:rFonts w:ascii="GHEA Grapalat" w:hAnsi="GHEA Grapalat"/>
                <w:shd w:val="clear" w:color="auto" w:fill="FFFFFF"/>
                <w:lang w:val="ro-RO"/>
              </w:rPr>
              <w:t xml:space="preserve"> «բ. </w:t>
            </w:r>
            <w:r w:rsidRPr="00E7624D">
              <w:rPr>
                <w:rFonts w:ascii="GHEA Grapalat" w:hAnsi="GHEA Grapalat"/>
                <w:shd w:val="clear" w:color="auto" w:fill="FFFFFF"/>
                <w:lang w:val="hy-AM"/>
              </w:rPr>
              <w:t>նախնական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արհեստագործական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և</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միջին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կրթական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ծրագրեր</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իրականացնող</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ուսումնական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հաստատություններ,</w:t>
            </w:r>
            <w:r w:rsidRPr="00E7624D">
              <w:rPr>
                <w:rFonts w:ascii="GHEA Grapalat" w:hAnsi="GHEA Grapalat"/>
                <w:shd w:val="clear" w:color="auto" w:fill="FFFFFF"/>
                <w:lang w:val="ro-RO"/>
              </w:rPr>
              <w:t xml:space="preserve">» </w:t>
            </w:r>
            <w:r w:rsidRPr="00E7624D">
              <w:rPr>
                <w:rFonts w:ascii="GHEA Grapalat" w:hAnsi="GHEA Grapalat"/>
                <w:shd w:val="clear" w:color="auto" w:fill="FFFFFF"/>
                <w:lang w:val="hy-AM"/>
              </w:rPr>
              <w:t>բառերով</w:t>
            </w:r>
            <w:r w:rsidRPr="00E7624D">
              <w:rPr>
                <w:rFonts w:ascii="GHEA Grapalat" w:hAnsi="GHEA Grapalat"/>
                <w:shd w:val="clear" w:color="auto" w:fill="FFFFFF"/>
                <w:lang w:val="ro-RO"/>
              </w:rPr>
              <w:t>:</w:t>
            </w:r>
          </w:p>
          <w:p w:rsidR="00315CC3" w:rsidRPr="00E7624D" w:rsidRDefault="00315CC3" w:rsidP="0007535B">
            <w:pPr>
              <w:spacing w:line="360" w:lineRule="auto"/>
              <w:ind w:firstLine="540"/>
              <w:jc w:val="both"/>
              <w:rPr>
                <w:rFonts w:ascii="GHEA Grapalat" w:hAnsi="GHEA Grapalat"/>
                <w:lang w:val="ro-RO"/>
              </w:rPr>
            </w:pPr>
            <w:r w:rsidRPr="00E7624D">
              <w:rPr>
                <w:rFonts w:ascii="GHEA Grapalat" w:hAnsi="GHEA Grapalat"/>
                <w:lang w:val="ro-RO"/>
              </w:rPr>
              <w:t xml:space="preserve">- </w:t>
            </w:r>
            <w:r w:rsidRPr="00E7624D">
              <w:rPr>
                <w:rFonts w:ascii="GHEA Grapalat" w:hAnsi="GHEA Grapalat"/>
                <w:lang w:val="en-US"/>
              </w:rPr>
              <w:t>նախագծի</w:t>
            </w:r>
            <w:r w:rsidRPr="00E7624D">
              <w:rPr>
                <w:rFonts w:ascii="GHEA Grapalat" w:hAnsi="GHEA Grapalat"/>
                <w:lang w:val="ro-RO"/>
              </w:rPr>
              <w:t xml:space="preserve"> </w:t>
            </w:r>
            <w:r w:rsidRPr="00E7624D">
              <w:rPr>
                <w:rFonts w:ascii="GHEA Grapalat" w:hAnsi="GHEA Grapalat"/>
                <w:lang w:val="hy-AM"/>
              </w:rPr>
              <w:t>4-րդ կետի 6-րդ ենթակետ</w:t>
            </w:r>
            <w:r w:rsidRPr="00E7624D">
              <w:rPr>
                <w:rFonts w:ascii="GHEA Grapalat" w:hAnsi="GHEA Grapalat"/>
                <w:lang w:val="en-US"/>
              </w:rPr>
              <w:t>ում</w:t>
            </w:r>
            <w:r w:rsidRPr="00E7624D">
              <w:rPr>
                <w:rFonts w:ascii="GHEA Grapalat" w:hAnsi="GHEA Grapalat"/>
                <w:lang w:val="ro-RO"/>
              </w:rPr>
              <w:t xml:space="preserve"> </w:t>
            </w:r>
            <w:r w:rsidRPr="00E7624D">
              <w:rPr>
                <w:rFonts w:ascii="GHEA Grapalat" w:hAnsi="GHEA Grapalat"/>
                <w:lang w:val="en-US"/>
              </w:rPr>
              <w:t>ներառել</w:t>
            </w:r>
            <w:r w:rsidRPr="00E7624D">
              <w:rPr>
                <w:rFonts w:ascii="GHEA Grapalat" w:hAnsi="GHEA Grapalat"/>
                <w:lang w:val="ro-RO"/>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en-US"/>
              </w:rPr>
              <w:lastRenderedPageBreak/>
              <w:t>իը</w:t>
            </w:r>
            <w:r w:rsidRPr="00E7624D">
              <w:rPr>
                <w:rFonts w:ascii="GHEA Grapalat" w:hAnsi="GHEA Grapalat"/>
                <w:lang w:val="ro-RO"/>
              </w:rPr>
              <w:t xml:space="preserve">. </w:t>
            </w:r>
            <w:r w:rsidRPr="00E7624D">
              <w:rPr>
                <w:rFonts w:ascii="GHEA Grapalat" w:hAnsi="GHEA Grapalat"/>
                <w:lang w:val="hy-AM"/>
              </w:rPr>
              <w:t>«ՀՀ կրթության, գիտության, մշակույթի և սպորտի նախարարության ենթակայության մանկապատանեկան մարզադպրոց հանդիսացող պետական ոչ առևտրային կազմակերպությունները»,</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 xml:space="preserve"> իթ. «</w:t>
            </w:r>
            <w:r w:rsidRPr="00E7624D">
              <w:rPr>
                <w:rFonts w:ascii="GHEA Grapalat" w:hAnsi="GHEA Grapalat"/>
                <w:bCs/>
                <w:lang w:val="hy-AM"/>
              </w:rPr>
              <w:t>Հենրիկ Իգիթյանի անվան գեղագիտության ազգային կենտրոնը</w:t>
            </w:r>
            <w:r w:rsidRPr="00E7624D">
              <w:rPr>
                <w:rFonts w:ascii="GHEA Grapalat" w:hAnsi="GHEA Grapalat"/>
                <w:lang w:val="hy-AM"/>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լ. «Հակադոպինգային գործակալություն» պետական ոչ առևտրային կազմակերպությունը:</w:t>
            </w:r>
          </w:p>
          <w:p w:rsidR="00315CC3" w:rsidRPr="00E7624D" w:rsidRDefault="00315CC3" w:rsidP="0007535B">
            <w:pPr>
              <w:spacing w:line="360" w:lineRule="auto"/>
              <w:ind w:firstLine="540"/>
              <w:jc w:val="both"/>
              <w:rPr>
                <w:rFonts w:ascii="GHEA Grapalat" w:hAnsi="GHEA Grapalat"/>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Հարկ է նշել, որ սոցփաթեթի շահառուների շրջանակը 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նախագծի վերաբերյալ առաջարկվող՝ միջին մասնագիտական կրթական ծրագրեր իրականացնող ուսումնական հաստատությունների, 2 մարզաքոլեջի, 26 մանկապատանեկան մարզադպրոցի թվով 996 մարզիչները, 77 կրթական </w:t>
            </w:r>
            <w:r w:rsidRPr="00E7624D">
              <w:rPr>
                <w:rFonts w:ascii="GHEA Grapalat" w:hAnsi="GHEA Grapalat"/>
                <w:lang w:val="hy-AM"/>
              </w:rPr>
              <w:lastRenderedPageBreak/>
              <w:t xml:space="preserve">ծրագրերով ուսումնական հաստատությունների և ներկայացված այլ կազմակերպությունների աշխատողները, ինչպես նաև ի լրումն ներկայացված՝ 26 մանկապատանեկան մարզադպրոց հանդիսացող պետական ոչ առևտրային կազմակերպություններում աշխատող 499 մարզիչ-մանկավարժները և 462 այլ հաստիքային աշխատողները չեն կարող ներառվել սոցփաթեթի շահառուների ցանկում։ </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70"/>
              <w:jc w:val="both"/>
              <w:rPr>
                <w:rFonts w:ascii="GHEA Grapalat" w:hAnsi="GHEA Grapalat"/>
                <w:lang w:val="hy-AM"/>
              </w:rPr>
            </w:pPr>
            <w:r w:rsidRPr="00E7624D">
              <w:rPr>
                <w:rFonts w:ascii="GHEA Grapalat" w:hAnsi="GHEA Grapalat"/>
                <w:lang w:val="hy-AM"/>
              </w:rPr>
              <w:lastRenderedPageBreak/>
              <w:t>- 16-րդ կետի «Ձև N 5»-ի 2-րդ կետի 2-րդ ենթակետը շարադրել հետևյալ խմբագրությամբ.</w:t>
            </w:r>
          </w:p>
          <w:p w:rsidR="00315CC3" w:rsidRPr="00E7624D" w:rsidRDefault="00315CC3" w:rsidP="0007535B">
            <w:pPr>
              <w:spacing w:line="360" w:lineRule="auto"/>
              <w:ind w:firstLine="628"/>
              <w:jc w:val="both"/>
              <w:rPr>
                <w:rFonts w:ascii="GHEA Grapalat" w:hAnsi="GHEA Grapalat"/>
                <w:lang w:val="hy-AM"/>
              </w:rPr>
            </w:pPr>
            <w:r w:rsidRPr="00E7624D">
              <w:rPr>
                <w:rFonts w:ascii="GHEA Grapalat" w:hAnsi="GHEA Grapalat"/>
                <w:lang w:val="hy-AM"/>
              </w:rPr>
              <w:t xml:space="preserve"> «ա. Լողավազան,</w:t>
            </w:r>
          </w:p>
          <w:p w:rsidR="00315CC3" w:rsidRPr="00E7624D" w:rsidRDefault="00315CC3" w:rsidP="0007535B">
            <w:pPr>
              <w:spacing w:line="360" w:lineRule="auto"/>
              <w:ind w:firstLine="628"/>
              <w:jc w:val="both"/>
              <w:rPr>
                <w:rFonts w:ascii="GHEA Grapalat" w:hAnsi="GHEA Grapalat"/>
                <w:lang w:val="hy-AM"/>
              </w:rPr>
            </w:pPr>
            <w:r w:rsidRPr="00E7624D">
              <w:rPr>
                <w:rFonts w:ascii="GHEA Grapalat" w:hAnsi="GHEA Grapalat"/>
                <w:lang w:val="hy-AM"/>
              </w:rPr>
              <w:t xml:space="preserve">  բ. մարզասրահ նախատեսված կանանց և տղամարդկանց համար հագեցված վարժասարքերով.</w:t>
            </w:r>
          </w:p>
          <w:p w:rsidR="00315CC3" w:rsidRPr="00E7624D" w:rsidRDefault="00315CC3" w:rsidP="0007535B">
            <w:pPr>
              <w:spacing w:line="360" w:lineRule="auto"/>
              <w:ind w:firstLine="628"/>
              <w:jc w:val="both"/>
              <w:rPr>
                <w:rFonts w:ascii="GHEA Grapalat" w:hAnsi="GHEA Grapalat"/>
                <w:lang w:val="hy-AM"/>
              </w:rPr>
            </w:pPr>
            <w:r w:rsidRPr="00E7624D">
              <w:rPr>
                <w:rFonts w:ascii="GHEA Grapalat" w:hAnsi="GHEA Grapalat"/>
                <w:lang w:val="hy-AM"/>
              </w:rPr>
              <w:t>գ. մերսման սրահ.</w:t>
            </w:r>
          </w:p>
          <w:p w:rsidR="00315CC3" w:rsidRPr="00E7624D" w:rsidRDefault="00315CC3" w:rsidP="0007535B">
            <w:pPr>
              <w:spacing w:before="100" w:line="360" w:lineRule="auto"/>
              <w:ind w:firstLine="628"/>
              <w:jc w:val="both"/>
              <w:rPr>
                <w:rFonts w:ascii="GHEA Grapalat" w:hAnsi="GHEA Grapalat"/>
                <w:iCs/>
                <w:lang w:val="en-US"/>
              </w:rPr>
            </w:pPr>
            <w:r w:rsidRPr="00E7624D">
              <w:rPr>
                <w:rFonts w:ascii="GHEA Grapalat" w:hAnsi="GHEA Grapalat"/>
                <w:lang w:val="hy-AM"/>
              </w:rPr>
              <w:t xml:space="preserve">դ. մարզչի և (կամ) մասնագետի առկայություն։»։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cs="Arial"/>
                <w:lang w:val="hy-AM"/>
              </w:rPr>
            </w:pPr>
            <w:r w:rsidRPr="00E7624D">
              <w:rPr>
                <w:rFonts w:ascii="GHEA Grapalat" w:hAnsi="GHEA Grapalat" w:cs="Arial"/>
                <w:lang w:val="hy-AM"/>
              </w:rPr>
              <w:t>Մասամբ</w:t>
            </w:r>
            <w:r w:rsidRPr="00E7624D">
              <w:rPr>
                <w:rFonts w:ascii="GHEA Grapalat" w:hAnsi="GHEA Grapalat" w:cs="Calibri"/>
                <w:lang w:val="hy-AM"/>
              </w:rPr>
              <w:t xml:space="preserve"> </w:t>
            </w:r>
            <w:r w:rsidRPr="00E7624D">
              <w:rPr>
                <w:rFonts w:ascii="GHEA Grapalat" w:hAnsi="GHEA Grapalat" w:cs="Arial"/>
                <w:lang w:val="hy-AM"/>
              </w:rPr>
              <w:t>է</w:t>
            </w:r>
            <w:r w:rsidRPr="00E7624D">
              <w:rPr>
                <w:rFonts w:ascii="GHEA Grapalat" w:hAnsi="GHEA Grapalat" w:cs="Calibri"/>
                <w:lang w:val="hy-AM"/>
              </w:rPr>
              <w:t xml:space="preserve"> </w:t>
            </w:r>
            <w:r w:rsidRPr="00E7624D">
              <w:rPr>
                <w:rFonts w:ascii="GHEA Grapalat" w:hAnsi="GHEA Grapalat" w:cs="Arial"/>
                <w:lang w:val="hy-AM"/>
              </w:rPr>
              <w:t>ընդունվել։</w:t>
            </w:r>
          </w:p>
          <w:p w:rsidR="00315CC3" w:rsidRPr="00E7624D" w:rsidRDefault="00315CC3" w:rsidP="0007535B">
            <w:pPr>
              <w:spacing w:line="360" w:lineRule="auto"/>
              <w:jc w:val="both"/>
              <w:rPr>
                <w:rFonts w:ascii="GHEA Grapalat" w:eastAsia="Calibri" w:hAnsi="GHEA Grapalat"/>
                <w:lang w:val="hy-AM"/>
              </w:rPr>
            </w:pPr>
            <w:r w:rsidRPr="00E7624D">
              <w:rPr>
                <w:rFonts w:ascii="GHEA Grapalat" w:eastAsia="Calibri" w:hAnsi="GHEA Grapalat"/>
                <w:lang w:val="hy-AM"/>
              </w:rPr>
              <w:t>Նախագծի Ձև N 5-ը խմբագրվել է՝ այդ թվում հաշվի առնելով աշխատանքային կարգով տեղի ունեցած քննարկումը։ Մասնավորապես Նախագծի Ձև N 5-ի 2-րդ կետը խմբագրվել է հետևյալ բովանդակությամբ «</w:t>
            </w:r>
            <w:r w:rsidRPr="00E7624D">
              <w:rPr>
                <w:rFonts w:ascii="GHEA Grapalat" w:hAnsi="GHEA Grapalat"/>
                <w:lang w:val="hy-AM" w:eastAsia="en-US"/>
              </w:rPr>
              <w:t xml:space="preserve">Սույն ձևի 1-ին կետով սահմանված </w:t>
            </w:r>
            <w:r w:rsidRPr="00E7624D">
              <w:rPr>
                <w:rFonts w:ascii="GHEA Grapalat" w:hAnsi="GHEA Grapalat"/>
                <w:lang w:val="hy-AM" w:eastAsia="en-US"/>
              </w:rPr>
              <w:lastRenderedPageBreak/>
              <w:t xml:space="preserve">ցանկում ներառվում են այն մարզա-առողջարարական և սպորտային համալիրները, լողավազանները և այլ սպորտային կազմակերպությունները, որոնց մատուցած ծառայություններում ներառվում են  լողավազան </w:t>
            </w:r>
            <w:r w:rsidRPr="00E7624D">
              <w:rPr>
                <w:rFonts w:ascii="GHEA Grapalat" w:hAnsi="GHEA Grapalat"/>
                <w:lang w:val="hy-AM"/>
              </w:rPr>
              <w:t>կամ</w:t>
            </w:r>
            <w:r w:rsidRPr="00E7624D">
              <w:rPr>
                <w:rFonts w:ascii="GHEA Grapalat" w:hAnsi="GHEA Grapalat"/>
                <w:lang w:val="hy-AM" w:eastAsia="en-US"/>
              </w:rPr>
              <w:t xml:space="preserve"> մարզասրահ՝ հագեցված համապատասխան վարժասարքերով։»։</w:t>
            </w:r>
          </w:p>
          <w:p w:rsidR="00315CC3" w:rsidRPr="00E7624D" w:rsidRDefault="00315CC3" w:rsidP="0007535B">
            <w:pPr>
              <w:spacing w:line="360" w:lineRule="auto"/>
              <w:jc w:val="both"/>
              <w:rPr>
                <w:rFonts w:ascii="GHEA Grapalat" w:hAnsi="GHEA Grapalat"/>
                <w:lang w:val="hy-AM"/>
              </w:rPr>
            </w:pPr>
            <w:r w:rsidRPr="00E7624D">
              <w:rPr>
                <w:rFonts w:ascii="GHEA Grapalat" w:eastAsia="Calibri" w:hAnsi="GHEA Grapalat"/>
                <w:lang w:val="hy-AM"/>
              </w:rPr>
              <w:t xml:space="preserve">Միաժամանակ, հարկ է նշել, որ չափանիշները ավելի պարզեցվել են՝ հաշվի առնելով սոցփաթեթի շահառուների շրջանակը, ինչպես նաև այն, որ, օրինակ, ՀՀ մարզերում հնարավոր է չլինեն կամ սակավաթիվ լինեն այն </w:t>
            </w:r>
            <w:r w:rsidRPr="00E7624D">
              <w:rPr>
                <w:rFonts w:ascii="GHEA Grapalat" w:hAnsi="GHEA Grapalat"/>
                <w:lang w:val="hy-AM" w:eastAsia="en-US"/>
              </w:rPr>
              <w:t xml:space="preserve">մարզա-առողջարարական և սպորտային համալիրները, լողավազանները և այլ սպորտային կազմակերպությունները, որոնք հագեցված բոլոր </w:t>
            </w:r>
            <w:r w:rsidRPr="00E7624D">
              <w:rPr>
                <w:rFonts w:ascii="GHEA Grapalat" w:hAnsi="GHEA Grapalat"/>
                <w:lang w:val="hy-AM" w:eastAsia="en-US"/>
              </w:rPr>
              <w:lastRenderedPageBreak/>
              <w:t xml:space="preserve">հետևյալ պայմաններով` </w:t>
            </w:r>
            <w:r w:rsidRPr="00E7624D">
              <w:rPr>
                <w:rFonts w:ascii="GHEA Grapalat" w:hAnsi="GHEA Grapalat"/>
                <w:lang w:val="hy-AM"/>
              </w:rPr>
              <w:t>«ա. Լողավազան,</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բ. մարզասրահ նախատեսված կանանց և տղամարդկանց համար հագեցված վարժասարքերով.</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գ. մերսման սրահ.</w:t>
            </w:r>
          </w:p>
          <w:p w:rsidR="00315CC3" w:rsidRPr="00E7624D" w:rsidRDefault="00315CC3" w:rsidP="0007535B">
            <w:pPr>
              <w:spacing w:before="100" w:line="360" w:lineRule="auto"/>
              <w:jc w:val="both"/>
              <w:rPr>
                <w:rFonts w:ascii="GHEA Grapalat" w:hAnsi="GHEA Grapalat"/>
                <w:lang w:val="hy-AM"/>
              </w:rPr>
            </w:pPr>
            <w:r w:rsidRPr="00E7624D">
              <w:rPr>
                <w:rFonts w:ascii="GHEA Grapalat" w:hAnsi="GHEA Grapalat"/>
                <w:lang w:val="hy-AM"/>
              </w:rPr>
              <w:t>դ. մարզչի և (կամ) մասնագետի առկայություն։»։</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spacing w:line="360" w:lineRule="auto"/>
              <w:ind w:left="900"/>
              <w:jc w:val="both"/>
              <w:rPr>
                <w:rFonts w:ascii="GHEA Grapalat" w:hAnsi="GHEA Grapalat"/>
                <w:sz w:val="24"/>
                <w:szCs w:val="24"/>
                <w:lang w:val="ru-RU"/>
              </w:rPr>
            </w:pPr>
            <w:r w:rsidRPr="00E7624D">
              <w:rPr>
                <w:rFonts w:ascii="GHEA Grapalat" w:hAnsi="GHEA Grapalat"/>
                <w:sz w:val="24"/>
                <w:szCs w:val="24"/>
              </w:rPr>
              <w:lastRenderedPageBreak/>
              <w:t>Կից</w:t>
            </w:r>
            <w:r w:rsidRPr="00E7624D">
              <w:rPr>
                <w:rFonts w:ascii="GHEA Grapalat" w:hAnsi="GHEA Grapalat"/>
                <w:sz w:val="24"/>
                <w:szCs w:val="24"/>
                <w:lang w:val="ru-RU"/>
              </w:rPr>
              <w:t xml:space="preserve"> </w:t>
            </w:r>
            <w:r w:rsidRPr="00E7624D">
              <w:rPr>
                <w:rFonts w:ascii="GHEA Grapalat" w:hAnsi="GHEA Grapalat"/>
                <w:sz w:val="24"/>
                <w:szCs w:val="24"/>
              </w:rPr>
              <w:t>ներկայացվում</w:t>
            </w:r>
            <w:r w:rsidRPr="00E7624D">
              <w:rPr>
                <w:rFonts w:ascii="GHEA Grapalat" w:hAnsi="GHEA Grapalat"/>
                <w:sz w:val="24"/>
                <w:szCs w:val="24"/>
                <w:lang w:val="ru-RU"/>
              </w:rPr>
              <w:t xml:space="preserve"> </w:t>
            </w:r>
            <w:r w:rsidRPr="00E7624D">
              <w:rPr>
                <w:rFonts w:ascii="GHEA Grapalat" w:hAnsi="GHEA Grapalat"/>
                <w:sz w:val="24"/>
                <w:szCs w:val="24"/>
              </w:rPr>
              <w:t>է</w:t>
            </w:r>
            <w:r w:rsidRPr="00E7624D">
              <w:rPr>
                <w:rFonts w:ascii="GHEA Grapalat" w:hAnsi="GHEA Grapalat"/>
                <w:sz w:val="24"/>
                <w:szCs w:val="24"/>
                <w:lang w:val="ru-RU"/>
              </w:rPr>
              <w:t xml:space="preserve"> </w:t>
            </w:r>
            <w:r w:rsidRPr="00E7624D">
              <w:rPr>
                <w:rFonts w:ascii="GHEA Grapalat" w:hAnsi="GHEA Grapalat"/>
                <w:sz w:val="24"/>
                <w:szCs w:val="24"/>
              </w:rPr>
              <w:t>հիմնավորումը</w:t>
            </w:r>
            <w:r w:rsidRPr="00E7624D">
              <w:rPr>
                <w:rFonts w:ascii="GHEA Grapalat" w:hAnsi="GHEA Grapalat"/>
                <w:sz w:val="24"/>
                <w:szCs w:val="24"/>
                <w:lang w:val="ru-RU"/>
              </w:rPr>
              <w:t>:</w:t>
            </w:r>
          </w:p>
          <w:p w:rsidR="00315CC3" w:rsidRPr="00E7624D" w:rsidRDefault="00315CC3" w:rsidP="0007535B">
            <w:pPr>
              <w:tabs>
                <w:tab w:val="left" w:pos="3495"/>
              </w:tabs>
              <w:spacing w:line="360" w:lineRule="auto"/>
              <w:jc w:val="center"/>
              <w:rPr>
                <w:rFonts w:ascii="GHEA Grapalat" w:eastAsia="Arial Unicode MS" w:hAnsi="GHEA Grapalat" w:cs="Sylfaen"/>
                <w:lang w:val="hy-AM" w:eastAsia="en-US"/>
              </w:rPr>
            </w:pPr>
            <w:r w:rsidRPr="00E7624D">
              <w:rPr>
                <w:rFonts w:ascii="GHEA Grapalat" w:eastAsia="Arial Unicode MS" w:hAnsi="GHEA Grapalat" w:cs="Sylfaen"/>
                <w:lang w:val="hy-AM" w:eastAsia="en-US"/>
              </w:rPr>
              <w:t>ՀԻՄՆԱՎՈՐՈՒՄ</w:t>
            </w:r>
          </w:p>
          <w:p w:rsidR="00315CC3" w:rsidRPr="00E7624D" w:rsidRDefault="00315CC3" w:rsidP="0007535B">
            <w:pPr>
              <w:spacing w:line="360" w:lineRule="auto"/>
              <w:ind w:firstLine="567"/>
              <w:jc w:val="both"/>
              <w:rPr>
                <w:rFonts w:ascii="GHEA Grapalat" w:hAnsi="GHEA Grapalat" w:cs="Sylfaen"/>
                <w:lang w:val="hy-AM"/>
              </w:rPr>
            </w:pPr>
            <w:r w:rsidRPr="00E7624D">
              <w:rPr>
                <w:rFonts w:ascii="GHEA Grapalat" w:hAnsi="GHEA Grapalat" w:cs="Sylfaen"/>
                <w:lang w:val="hy-AM"/>
              </w:rPr>
              <w:t>Գործող որոշմամբ կրթության, մշակույթի, սոցիալական պաշտպանության և գիտության ոլորտների պետական կազմակերպությունների աշխատակիցները ներառված են սոցիալական փաթեթի շահառուների ցանկում, ուստի առաջարկվել է նախագծում</w:t>
            </w:r>
            <w:r w:rsidRPr="00E7624D">
              <w:rPr>
                <w:rFonts w:ascii="GHEA Grapalat" w:hAnsi="GHEA Grapalat" w:cs="Sylfaen"/>
                <w:lang w:val="fr-FR"/>
              </w:rPr>
              <w:t xml:space="preserve"> </w:t>
            </w:r>
            <w:r w:rsidRPr="00E7624D">
              <w:rPr>
                <w:rFonts w:ascii="GHEA Grapalat" w:hAnsi="GHEA Grapalat" w:cs="Sylfaen"/>
                <w:lang w:val="hy-AM"/>
              </w:rPr>
              <w:t>ավելացնել նաև սպորտի</w:t>
            </w:r>
            <w:r w:rsidRPr="00E7624D">
              <w:rPr>
                <w:rFonts w:ascii="GHEA Grapalat" w:hAnsi="GHEA Grapalat" w:cs="Sylfaen"/>
                <w:lang w:val="fr-FR"/>
              </w:rPr>
              <w:t xml:space="preserve"> </w:t>
            </w:r>
            <w:r w:rsidRPr="00E7624D">
              <w:rPr>
                <w:rFonts w:ascii="GHEA Grapalat" w:hAnsi="GHEA Grapalat" w:cs="Sylfaen"/>
                <w:lang w:val="hy-AM"/>
              </w:rPr>
              <w:t>ոլորտը</w:t>
            </w:r>
            <w:r w:rsidRPr="00E7624D">
              <w:rPr>
                <w:rFonts w:ascii="GHEA Grapalat" w:hAnsi="GHEA Grapalat" w:cs="Sylfaen"/>
                <w:lang w:val="fr-FR"/>
              </w:rPr>
              <w:t>,</w:t>
            </w:r>
            <w:r w:rsidRPr="00E7624D">
              <w:rPr>
                <w:rFonts w:ascii="GHEA Grapalat" w:hAnsi="GHEA Grapalat" w:cs="Sylfaen"/>
                <w:lang w:val="hy-AM"/>
              </w:rPr>
              <w:t xml:space="preserve"> ինչպես</w:t>
            </w:r>
            <w:r w:rsidRPr="00E7624D">
              <w:rPr>
                <w:rFonts w:ascii="GHEA Grapalat" w:hAnsi="GHEA Grapalat" w:cs="Sylfaen"/>
                <w:lang w:val="fr-FR"/>
              </w:rPr>
              <w:t xml:space="preserve"> </w:t>
            </w:r>
            <w:r w:rsidRPr="00E7624D">
              <w:rPr>
                <w:rFonts w:ascii="GHEA Grapalat" w:hAnsi="GHEA Grapalat" w:cs="Sylfaen"/>
                <w:lang w:val="hy-AM"/>
              </w:rPr>
              <w:t>նաև սպորտի</w:t>
            </w:r>
            <w:r w:rsidRPr="00E7624D">
              <w:rPr>
                <w:rFonts w:ascii="GHEA Grapalat" w:hAnsi="GHEA Grapalat" w:cs="Sylfaen"/>
                <w:lang w:val="fr-FR"/>
              </w:rPr>
              <w:t xml:space="preserve"> </w:t>
            </w:r>
            <w:r w:rsidRPr="00E7624D">
              <w:rPr>
                <w:rFonts w:ascii="GHEA Grapalat" w:hAnsi="GHEA Grapalat" w:cs="Sylfaen"/>
                <w:lang w:val="hy-AM"/>
              </w:rPr>
              <w:t>և</w:t>
            </w:r>
            <w:r w:rsidRPr="00E7624D">
              <w:rPr>
                <w:rFonts w:ascii="GHEA Grapalat" w:hAnsi="GHEA Grapalat" w:cs="Sylfaen"/>
                <w:lang w:val="fr-FR"/>
              </w:rPr>
              <w:t xml:space="preserve"> </w:t>
            </w:r>
            <w:r w:rsidRPr="00E7624D">
              <w:rPr>
                <w:rFonts w:ascii="GHEA Grapalat" w:hAnsi="GHEA Grapalat" w:cs="Sylfaen"/>
                <w:lang w:val="hy-AM"/>
              </w:rPr>
              <w:t>կրթության ոլորտի միջին մասնագիտական կրթություն իրականացնող մարզական և</w:t>
            </w:r>
            <w:r w:rsidRPr="00E7624D">
              <w:rPr>
                <w:rFonts w:ascii="GHEA Grapalat" w:hAnsi="GHEA Grapalat" w:cs="Sylfaen"/>
                <w:lang w:val="fr-FR"/>
              </w:rPr>
              <w:t xml:space="preserve"> </w:t>
            </w:r>
            <w:r w:rsidRPr="00E7624D">
              <w:rPr>
                <w:rFonts w:ascii="GHEA Grapalat" w:hAnsi="GHEA Grapalat" w:cs="Sylfaen"/>
                <w:lang w:val="hy-AM"/>
              </w:rPr>
              <w:t>կրթական</w:t>
            </w:r>
            <w:r w:rsidRPr="00E7624D">
              <w:rPr>
                <w:rFonts w:ascii="GHEA Grapalat" w:hAnsi="GHEA Grapalat" w:cs="Sylfaen"/>
                <w:lang w:val="fr-FR"/>
              </w:rPr>
              <w:t xml:space="preserve"> </w:t>
            </w:r>
            <w:r w:rsidRPr="00E7624D">
              <w:rPr>
                <w:rFonts w:ascii="GHEA Grapalat" w:hAnsi="GHEA Grapalat" w:cs="Sylfaen"/>
                <w:lang w:val="hy-AM"/>
              </w:rPr>
              <w:t>ծրագրերի</w:t>
            </w:r>
            <w:r w:rsidRPr="00E7624D">
              <w:rPr>
                <w:rFonts w:ascii="GHEA Grapalat" w:hAnsi="GHEA Grapalat" w:cs="Sylfaen"/>
                <w:lang w:val="fr-FR"/>
              </w:rPr>
              <w:t xml:space="preserve"> </w:t>
            </w:r>
            <w:r w:rsidRPr="00E7624D">
              <w:rPr>
                <w:rFonts w:ascii="GHEA Grapalat" w:hAnsi="GHEA Grapalat" w:cs="Sylfaen"/>
                <w:lang w:val="hy-AM"/>
              </w:rPr>
              <w:t>իրականացնող</w:t>
            </w:r>
            <w:r w:rsidRPr="00E7624D">
              <w:rPr>
                <w:rFonts w:ascii="GHEA Grapalat" w:hAnsi="GHEA Grapalat" w:cs="Sylfaen"/>
                <w:lang w:val="fr-FR"/>
              </w:rPr>
              <w:t xml:space="preserve"> </w:t>
            </w:r>
            <w:r w:rsidRPr="00E7624D">
              <w:rPr>
                <w:rFonts w:ascii="GHEA Grapalat" w:hAnsi="GHEA Grapalat" w:cs="Sylfaen"/>
                <w:lang w:val="hy-AM"/>
              </w:rPr>
              <w:t>ուսումնական</w:t>
            </w:r>
            <w:r w:rsidRPr="00E7624D">
              <w:rPr>
                <w:rFonts w:ascii="GHEA Grapalat" w:hAnsi="GHEA Grapalat" w:cs="Sylfaen"/>
                <w:lang w:val="fr-FR"/>
              </w:rPr>
              <w:t xml:space="preserve"> </w:t>
            </w:r>
            <w:r w:rsidRPr="00E7624D">
              <w:rPr>
                <w:rFonts w:ascii="GHEA Grapalat" w:hAnsi="GHEA Grapalat" w:cs="Sylfaen"/>
                <w:lang w:val="hy-AM"/>
              </w:rPr>
              <w:t>հաստատությունները</w:t>
            </w:r>
            <w:r w:rsidRPr="00E7624D">
              <w:rPr>
                <w:rFonts w:ascii="GHEA Grapalat" w:hAnsi="GHEA Grapalat" w:cs="Sylfaen"/>
                <w:lang w:val="fr-FR"/>
              </w:rPr>
              <w:t xml:space="preserve">, </w:t>
            </w:r>
            <w:r w:rsidRPr="00E7624D">
              <w:rPr>
                <w:rFonts w:ascii="GHEA Grapalat" w:hAnsi="GHEA Grapalat" w:cs="Sylfaen"/>
                <w:lang w:val="hy-AM"/>
              </w:rPr>
              <w:t>քոլեջները և արտադպրոցական դաստիարակություն իրականացնող մանկապատանեկան մարզադպրոցները:</w:t>
            </w:r>
          </w:p>
          <w:p w:rsidR="00315CC3" w:rsidRPr="00E7624D" w:rsidRDefault="00315CC3" w:rsidP="0007535B">
            <w:pPr>
              <w:spacing w:line="360" w:lineRule="auto"/>
              <w:ind w:firstLine="708"/>
              <w:jc w:val="both"/>
              <w:rPr>
                <w:rFonts w:ascii="GHEA Grapalat" w:hAnsi="GHEA Grapalat" w:cs="Sylfaen"/>
                <w:lang w:val="hy-AM"/>
              </w:rPr>
            </w:pPr>
            <w:r w:rsidRPr="00E7624D">
              <w:rPr>
                <w:rFonts w:ascii="GHEA Grapalat" w:hAnsi="GHEA Grapalat" w:cs="Sylfaen"/>
                <w:lang w:val="hy-AM"/>
              </w:rPr>
              <w:t xml:space="preserve">Հաշվի առնելով այն հանգամանքը, որ հանրակրթական դպրոցների մանկավարժները և մյուս աշխատակիցները ծրագրի սկզբից արդեն իսկ ընդգրկված են սոցիալական փաթեթի շահառուների </w:t>
            </w:r>
            <w:r w:rsidRPr="00E7624D">
              <w:rPr>
                <w:rFonts w:ascii="GHEA Grapalat" w:hAnsi="GHEA Grapalat" w:cs="Sylfaen"/>
                <w:lang w:val="hy-AM"/>
              </w:rPr>
              <w:lastRenderedPageBreak/>
              <w:t>ցանկում</w:t>
            </w:r>
            <w:r w:rsidRPr="00E7624D">
              <w:rPr>
                <w:rFonts w:ascii="GHEA Grapalat" w:hAnsi="GHEA Grapalat" w:cs="Sylfaen"/>
                <w:lang w:val="fr-FR"/>
              </w:rPr>
              <w:t>,</w:t>
            </w:r>
            <w:r w:rsidRPr="00E7624D">
              <w:rPr>
                <w:rFonts w:ascii="GHEA Grapalat" w:hAnsi="GHEA Grapalat" w:cs="Sylfaen"/>
                <w:lang w:val="hy-AM"/>
              </w:rPr>
              <w:t xml:space="preserve"> անհրաժեշտ է, որ մարզադպրոցների և քոլեջների աշխատողները այս առումով հավասարեցվեն հանրակրթական դպրոցների աշխատողներին: </w:t>
            </w:r>
          </w:p>
          <w:p w:rsidR="00315CC3" w:rsidRPr="00E7624D" w:rsidRDefault="00315CC3" w:rsidP="0007535B">
            <w:pPr>
              <w:spacing w:line="360" w:lineRule="auto"/>
              <w:ind w:firstLine="708"/>
              <w:jc w:val="both"/>
              <w:rPr>
                <w:rFonts w:ascii="GHEA Grapalat" w:hAnsi="GHEA Grapalat" w:cs="Sylfaen"/>
                <w:lang w:val="hy-AM"/>
              </w:rPr>
            </w:pPr>
            <w:r w:rsidRPr="00E7624D">
              <w:rPr>
                <w:rFonts w:ascii="GHEA Grapalat" w:hAnsi="GHEA Grapalat" w:cs="Sylfaen"/>
                <w:lang w:val="hy-AM"/>
              </w:rPr>
              <w:t>նախարարության ենթակայությամբ գործում են 2 մարզական քոլեջներ՝ Երևանի և Գյումրու օլիմպիական հերթափոխի պետական մարզական քոլեջները և 26 մանկապատանեկան մարզադպրոցներ, ինչպես նաև 77 կրթական ծրագրերի իրականացնող ուսումնական հաստատությունները:</w:t>
            </w:r>
          </w:p>
          <w:p w:rsidR="00315CC3" w:rsidRPr="00E7624D" w:rsidRDefault="00315CC3" w:rsidP="0007535B">
            <w:pPr>
              <w:spacing w:line="360" w:lineRule="auto"/>
              <w:ind w:firstLine="567"/>
              <w:jc w:val="both"/>
              <w:rPr>
                <w:rFonts w:ascii="GHEA Grapalat" w:hAnsi="GHEA Grapalat" w:cs="Sylfaen"/>
                <w:lang w:val="hy-AM"/>
              </w:rPr>
            </w:pPr>
            <w:r w:rsidRPr="00E7624D">
              <w:rPr>
                <w:rFonts w:ascii="GHEA Grapalat" w:hAnsi="GHEA Grapalat" w:cs="Sylfaen"/>
                <w:lang w:val="hy-AM"/>
              </w:rPr>
              <w:t>Ընդ որում, քոլեջներն իրենց ուսումնական աշխատանքները կազմակերպում են ավագ դպրոցի և միջին մասնագիտական ծրագրեր մասնագիտությամբ՝ դասավանդող ուսուցիչների, դասախոսների և մարզիչ-մանկավարժների միջոցով:</w:t>
            </w:r>
          </w:p>
          <w:p w:rsidR="00315CC3" w:rsidRPr="00E7624D" w:rsidRDefault="00315CC3" w:rsidP="0007535B">
            <w:pPr>
              <w:spacing w:line="360" w:lineRule="auto"/>
              <w:ind w:firstLine="708"/>
              <w:jc w:val="both"/>
              <w:rPr>
                <w:rFonts w:ascii="GHEA Grapalat" w:hAnsi="GHEA Grapalat" w:cs="Sylfaen"/>
                <w:lang w:val="hy-AM"/>
              </w:rPr>
            </w:pPr>
            <w:r w:rsidRPr="00E7624D">
              <w:rPr>
                <w:rFonts w:ascii="GHEA Grapalat" w:hAnsi="GHEA Grapalat" w:cs="Sylfaen"/>
                <w:lang w:val="hy-AM"/>
              </w:rPr>
              <w:t>Ընդհանուր առմամբ նախարարության 26 մանկապատանեկան մարզադպրոցներում և 2 մարզական քոլեջներում աշխատող մոտ 996 մարզիչ-մանկավարժներին, ղեկավար, սպասարկող, ուսումնաօժանդակ և տեխնիկական աշխատողներին ևս առաջարկվում է ընդգրկել սոցիալական փաթեթի շահառուների ցանկում:</w:t>
            </w:r>
          </w:p>
          <w:p w:rsidR="00315CC3" w:rsidRPr="00E7624D" w:rsidRDefault="00315CC3" w:rsidP="0007535B">
            <w:pPr>
              <w:spacing w:line="360" w:lineRule="auto"/>
              <w:ind w:firstLine="708"/>
              <w:jc w:val="both"/>
              <w:rPr>
                <w:rFonts w:ascii="GHEA Grapalat" w:hAnsi="GHEA Grapalat"/>
                <w:lang w:val="hy-AM"/>
              </w:rPr>
            </w:pPr>
            <w:r w:rsidRPr="00E7624D">
              <w:rPr>
                <w:rFonts w:ascii="GHEA Grapalat" w:hAnsi="GHEA Grapalat" w:cs="GHEA Grapalat"/>
                <w:lang w:val="ro-RO"/>
              </w:rPr>
              <w:t xml:space="preserve">2013 </w:t>
            </w:r>
            <w:r w:rsidRPr="00E7624D">
              <w:rPr>
                <w:rFonts w:ascii="GHEA Grapalat" w:hAnsi="GHEA Grapalat" w:cs="GHEA Grapalat"/>
                <w:lang w:val="hy-AM"/>
              </w:rPr>
              <w:t>թվականից</w:t>
            </w:r>
            <w:r w:rsidRPr="00E7624D">
              <w:rPr>
                <w:rFonts w:ascii="GHEA Grapalat" w:hAnsi="GHEA Grapalat" w:cs="GHEA Grapalat"/>
                <w:lang w:val="ro-RO"/>
              </w:rPr>
              <w:t xml:space="preserve"> նախնական մասնագիտական (արհեստագործական) պետական ուսումնական հաստատությունների հիմնական աշխատակիցները ընդգրկվել են սոցիալական ապահովագրական համակարգում, սակայն կրթության ոլորտի միջին մասնագիտական ուսումնական 77 հաստատությունների </w:t>
            </w:r>
            <w:r w:rsidRPr="00E7624D">
              <w:rPr>
                <w:rFonts w:ascii="GHEA Grapalat" w:hAnsi="GHEA Grapalat" w:cs="GHEA Grapalat"/>
                <w:lang w:val="ro-RO"/>
              </w:rPr>
              <w:lastRenderedPageBreak/>
              <w:t xml:space="preserve">աշխատակիցները դուրս են մնացել համակարգում ընդգրկվելուց: Հաշվի առնելով, որ միջին մասնագիտական ուսումնական հաստատություններում 80% ընդունվում են հիմնական կրթությամբ դիմորդներ, ինչպես նաև աշխատակիցները ստանում են ցածր աշխատավարձ`  նպատակահարմար է  </w:t>
            </w:r>
            <w:r w:rsidRPr="00E7624D">
              <w:rPr>
                <w:rFonts w:ascii="GHEA Grapalat" w:hAnsi="GHEA Grapalat" w:cs="GHEA Grapalat"/>
                <w:lang w:val="hy-AM"/>
              </w:rPr>
              <w:t>միջին մասնագիտական պետական ուսումնական հաստատությունների</w:t>
            </w:r>
            <w:r w:rsidRPr="00E7624D">
              <w:rPr>
                <w:rFonts w:ascii="GHEA Grapalat" w:hAnsi="GHEA Grapalat" w:cs="GHEA Grapalat"/>
                <w:lang w:val="ro-RO"/>
              </w:rPr>
              <w:t xml:space="preserve"> </w:t>
            </w:r>
            <w:r w:rsidRPr="00E7624D">
              <w:rPr>
                <w:rFonts w:ascii="GHEA Grapalat" w:hAnsi="GHEA Grapalat" w:cs="GHEA Grapalat"/>
                <w:lang w:val="hy-AM"/>
              </w:rPr>
              <w:t>աշխատակիցներին</w:t>
            </w:r>
            <w:r w:rsidRPr="00E7624D">
              <w:rPr>
                <w:rFonts w:ascii="GHEA Grapalat" w:hAnsi="GHEA Grapalat" w:cs="GHEA Grapalat"/>
                <w:lang w:val="ro-RO"/>
              </w:rPr>
              <w:t xml:space="preserve"> </w:t>
            </w:r>
            <w:r w:rsidRPr="00E7624D">
              <w:rPr>
                <w:rFonts w:ascii="GHEA Grapalat" w:hAnsi="GHEA Grapalat" w:cs="GHEA Grapalat"/>
                <w:lang w:val="hy-AM"/>
              </w:rPr>
              <w:t>նույնպես</w:t>
            </w:r>
            <w:r w:rsidRPr="00E7624D">
              <w:rPr>
                <w:rFonts w:ascii="GHEA Grapalat" w:hAnsi="GHEA Grapalat" w:cs="GHEA Grapalat"/>
                <w:lang w:val="ro-RO"/>
              </w:rPr>
              <w:t xml:space="preserve"> </w:t>
            </w:r>
            <w:r w:rsidRPr="00E7624D">
              <w:rPr>
                <w:rFonts w:ascii="GHEA Grapalat" w:hAnsi="GHEA Grapalat" w:cs="GHEA Grapalat"/>
                <w:lang w:val="hy-AM"/>
              </w:rPr>
              <w:t>ընդգրկել</w:t>
            </w:r>
            <w:r w:rsidRPr="00E7624D">
              <w:rPr>
                <w:rFonts w:ascii="GHEA Grapalat" w:hAnsi="GHEA Grapalat" w:cs="GHEA Grapalat"/>
                <w:lang w:val="ro-RO"/>
              </w:rPr>
              <w:t xml:space="preserve">, որը </w:t>
            </w:r>
            <w:r w:rsidRPr="00E7624D">
              <w:rPr>
                <w:rFonts w:ascii="GHEA Grapalat" w:hAnsi="GHEA Grapalat" w:cs="GHEA Grapalat"/>
                <w:lang w:val="hy-AM"/>
              </w:rPr>
              <w:t>կնպաստի</w:t>
            </w:r>
            <w:r w:rsidRPr="00E7624D">
              <w:rPr>
                <w:rFonts w:ascii="GHEA Grapalat" w:hAnsi="GHEA Grapalat" w:cs="GHEA Grapalat"/>
                <w:lang w:val="ro-RO"/>
              </w:rPr>
              <w:t xml:space="preserve"> </w:t>
            </w:r>
            <w:r w:rsidRPr="00E7624D">
              <w:rPr>
                <w:rFonts w:ascii="GHEA Grapalat" w:hAnsi="GHEA Grapalat" w:cs="GHEA Grapalat"/>
                <w:lang w:val="hy-AM"/>
              </w:rPr>
              <w:t>աշխատակիցների</w:t>
            </w:r>
            <w:r w:rsidRPr="00E7624D">
              <w:rPr>
                <w:rFonts w:ascii="GHEA Grapalat" w:hAnsi="GHEA Grapalat" w:cs="GHEA Grapalat"/>
                <w:lang w:val="ro-RO"/>
              </w:rPr>
              <w:t xml:space="preserve"> </w:t>
            </w:r>
            <w:r w:rsidRPr="00E7624D">
              <w:rPr>
                <w:rFonts w:ascii="GHEA Grapalat" w:hAnsi="GHEA Grapalat" w:cs="GHEA Grapalat"/>
                <w:lang w:val="hy-AM"/>
              </w:rPr>
              <w:t>առողջական</w:t>
            </w:r>
            <w:r w:rsidRPr="00E7624D">
              <w:rPr>
                <w:rFonts w:ascii="GHEA Grapalat" w:hAnsi="GHEA Grapalat" w:cs="GHEA Grapalat"/>
                <w:lang w:val="ro-RO"/>
              </w:rPr>
              <w:t xml:space="preserve"> </w:t>
            </w:r>
            <w:r w:rsidRPr="00E7624D">
              <w:rPr>
                <w:rFonts w:ascii="GHEA Grapalat" w:hAnsi="GHEA Grapalat" w:cs="GHEA Grapalat"/>
                <w:lang w:val="hy-AM"/>
              </w:rPr>
              <w:t>և</w:t>
            </w:r>
            <w:r w:rsidRPr="00E7624D">
              <w:rPr>
                <w:rFonts w:ascii="GHEA Grapalat" w:hAnsi="GHEA Grapalat" w:cs="GHEA Grapalat"/>
                <w:lang w:val="ro-RO"/>
              </w:rPr>
              <w:t xml:space="preserve"> </w:t>
            </w:r>
            <w:r w:rsidRPr="00E7624D">
              <w:rPr>
                <w:rFonts w:ascii="GHEA Grapalat" w:hAnsi="GHEA Grapalat" w:cs="GHEA Grapalat"/>
                <w:lang w:val="hy-AM"/>
              </w:rPr>
              <w:t>սոցիալական</w:t>
            </w:r>
            <w:r w:rsidRPr="00E7624D">
              <w:rPr>
                <w:rFonts w:ascii="GHEA Grapalat" w:hAnsi="GHEA Grapalat" w:cs="GHEA Grapalat"/>
                <w:lang w:val="ro-RO"/>
              </w:rPr>
              <w:t xml:space="preserve"> </w:t>
            </w:r>
            <w:r w:rsidRPr="00E7624D">
              <w:rPr>
                <w:rFonts w:ascii="GHEA Grapalat" w:hAnsi="GHEA Grapalat" w:cs="GHEA Grapalat"/>
                <w:lang w:val="hy-AM"/>
              </w:rPr>
              <w:t>վիճակին</w:t>
            </w:r>
            <w:r w:rsidRPr="00E7624D">
              <w:rPr>
                <w:rFonts w:ascii="GHEA Grapalat" w:hAnsi="GHEA Grapalat" w:cs="GHEA Grapalat"/>
                <w:lang w:val="ro-RO"/>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cs="Arial"/>
                <w:lang w:val="hy-AM"/>
              </w:rPr>
            </w:pPr>
            <w:r w:rsidRPr="00E7624D">
              <w:rPr>
                <w:rFonts w:ascii="GHEA Grapalat" w:hAnsi="GHEA Grapalat" w:cs="Arial"/>
                <w:lang w:val="hy-AM"/>
              </w:rPr>
              <w:t>Չի ընդունվել:</w:t>
            </w:r>
          </w:p>
          <w:p w:rsidR="00315CC3" w:rsidRPr="00E7624D" w:rsidRDefault="00315CC3" w:rsidP="0007535B">
            <w:pPr>
              <w:spacing w:line="360" w:lineRule="auto"/>
              <w:jc w:val="both"/>
              <w:rPr>
                <w:rFonts w:ascii="GHEA Grapalat" w:hAnsi="GHEA Grapalat" w:cs="Arial"/>
                <w:lang w:val="hy-AM"/>
              </w:rPr>
            </w:pPr>
            <w:r w:rsidRPr="00E7624D">
              <w:rPr>
                <w:rFonts w:ascii="GHEA Grapalat" w:hAnsi="GHEA Grapalat" w:cs="Arial"/>
                <w:lang w:val="hy-AM"/>
              </w:rPr>
              <w:t>Տե'ս 1-ին տողի պատասխանը:</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lastRenderedPageBreak/>
              <w:t>Միաժամանակ հայտնում ենք, որ 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դիտողություններ և առաջարկություններ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cs="Arial"/>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15. ՀՀ կրթության, գիտության, մշակույթի և սպորտի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17.02.2021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03/32.1/2845-2021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61" w:firstLine="567"/>
              <w:jc w:val="both"/>
              <w:rPr>
                <w:rFonts w:ascii="GHEA Grapalat" w:hAnsi="GHEA Grapalat"/>
                <w:shd w:val="clear" w:color="auto" w:fill="FFFFFF"/>
                <w:lang w:val="hy-AM"/>
              </w:rPr>
            </w:pPr>
            <w:r w:rsidRPr="00E7624D">
              <w:rPr>
                <w:rFonts w:ascii="GHEA Grapalat" w:hAnsi="GHEA Grapalat"/>
                <w:lang w:val="hy-AM"/>
              </w:rPr>
              <w:t xml:space="preserve">Ի լրումն Հայաստանի Հանրապետության կրթության, գիտության, մշակույթի և սպորտի նախարարության (այսուհետ՝ Նախարարություն) 2021 թվականի փետրվարի 10-ի N </w:t>
            </w:r>
            <w:r w:rsidRPr="00E7624D">
              <w:rPr>
                <w:rFonts w:ascii="GHEA Grapalat" w:hAnsi="GHEA Grapalat"/>
                <w:shd w:val="clear" w:color="auto" w:fill="FFFFFF"/>
                <w:lang w:val="hy-AM"/>
              </w:rPr>
              <w:t xml:space="preserve">01/23.1/2298-2021 գրության՝ տեղեկացնում եմ, որ Նախարարության ենթակայության 26 մանկապատանեկան մարզադպրոց հանդիսացող պետական ոչ առևտրային կազմակերպություններում աշխատող 499 մարզիչ-մանկավարժները և 462 այլ հաստիքային </w:t>
            </w:r>
            <w:r w:rsidRPr="00E7624D">
              <w:rPr>
                <w:rFonts w:ascii="GHEA Grapalat" w:hAnsi="GHEA Grapalat"/>
                <w:shd w:val="clear" w:color="auto" w:fill="FFFFFF"/>
                <w:lang w:val="hy-AM"/>
              </w:rPr>
              <w:lastRenderedPageBreak/>
              <w:t>աշխատողները սոցիալական փաթեթի շահառուներ չեն հանդիսանում:</w:t>
            </w:r>
          </w:p>
          <w:p w:rsidR="00315CC3" w:rsidRPr="00E7624D" w:rsidRDefault="00315CC3" w:rsidP="0007535B">
            <w:pPr>
              <w:spacing w:line="360" w:lineRule="auto"/>
              <w:ind w:left="83" w:right="50" w:firstLine="687"/>
              <w:jc w:val="both"/>
              <w:rPr>
                <w:rFonts w:ascii="GHEA Grapalat" w:hAnsi="GHEA Grapalat"/>
                <w:lang w:val="hy-AM"/>
              </w:rPr>
            </w:pPr>
            <w:r w:rsidRPr="00E7624D">
              <w:rPr>
                <w:rFonts w:ascii="GHEA Grapalat" w:hAnsi="GHEA Grapalat"/>
                <w:shd w:val="clear" w:color="auto" w:fill="FFFFFF"/>
                <w:lang w:val="hy-AM"/>
              </w:rPr>
              <w:t>Առաջարկում ենք նրանց ևս ընդգրկել շահառուների ցանկում: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Տե՛ս 2021 թվականի փետրվարի 10-ի N  01/23.1/2298-2021 գրությամբ ներկայացված առաջարկությունների` 1-ին տողի պատասխանը։</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16. ՀՀ շրջակա միջավայրի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after="200" w:line="360" w:lineRule="auto"/>
              <w:jc w:val="center"/>
              <w:rPr>
                <w:rFonts w:ascii="GHEA Grapalat" w:hAnsi="GHEA Grapalat"/>
                <w:lang w:val="hy-AM"/>
              </w:rPr>
            </w:pPr>
            <w:r w:rsidRPr="00E7624D">
              <w:rPr>
                <w:rFonts w:ascii="GHEA Grapalat" w:hAnsi="GHEA Grapalat"/>
                <w:lang w:val="hy-AM"/>
              </w:rPr>
              <w:t>N 1/06.1.3/1017-2021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22" w:firstLine="709"/>
              <w:jc w:val="both"/>
              <w:rPr>
                <w:rFonts w:ascii="GHEA Grapalat" w:hAnsi="GHEA Grapalat"/>
              </w:rPr>
            </w:pPr>
            <w:r w:rsidRPr="00E7624D">
              <w:rPr>
                <w:rFonts w:ascii="GHEA Grapalat" w:hAnsi="GHEA Grapalat"/>
              </w:rPr>
              <w:t xml:space="preserve">Ի </w:t>
            </w:r>
            <w:r w:rsidRPr="00E7624D">
              <w:rPr>
                <w:rFonts w:ascii="GHEA Grapalat" w:hAnsi="GHEA Grapalat"/>
                <w:lang w:val="hy-AM"/>
              </w:rPr>
              <w:t xml:space="preserve">պատասխան Ձեր 2021 թվականի փետրվարի 5-ի </w:t>
            </w:r>
            <w:r w:rsidRPr="00E7624D">
              <w:rPr>
                <w:rFonts w:ascii="GHEA Grapalat" w:hAnsi="GHEA Grapalat"/>
              </w:rPr>
              <w:t>N</w:t>
            </w:r>
            <w:r w:rsidRPr="00E7624D">
              <w:rPr>
                <w:rFonts w:ascii="GHEA Grapalat" w:hAnsi="GHEA Grapalat"/>
                <w:lang w:val="hy-AM"/>
              </w:rPr>
              <w:t>ՄԱ/ԺՍ-1-3/4414 գրության հայտնում եմ, որ շրջակա միջավայրի նախարարությունը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Կառավարության որոշումների նախագծերի վերաբերյալ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17. ՀՀ ֆինանսների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01/29/1986-2021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912"/>
              <w:jc w:val="both"/>
              <w:rPr>
                <w:rFonts w:ascii="GHEA Grapalat" w:hAnsi="GHEA Grapalat"/>
              </w:rPr>
            </w:pPr>
            <w:r w:rsidRPr="00E7624D">
              <w:rPr>
                <w:rFonts w:ascii="GHEA Grapalat" w:hAnsi="GHEA Grapalat"/>
                <w:bCs/>
                <w:iCs/>
              </w:rPr>
              <w:t xml:space="preserve">Ի պատասխան Ձեր 05.02.2021թ. թիվ ՄԱ/ԺՍ-1-3/4414-2021 գրության` հայտնում ենք, որ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w:t>
            </w:r>
            <w:r w:rsidRPr="00E7624D">
              <w:rPr>
                <w:rFonts w:ascii="GHEA Grapalat" w:hAnsi="GHEA Grapalat"/>
                <w:bCs/>
                <w:iCs/>
              </w:rPr>
              <w:lastRenderedPageBreak/>
              <w:t xml:space="preserve">նախագծերի վերաբերյալ դիտողություններ և առաջարկություններ չկան: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18. ՀՀ պաշտպանության նախարարություն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ՊՆ/510/704-2021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before="60" w:after="60" w:line="360" w:lineRule="auto"/>
              <w:ind w:firstLine="709"/>
              <w:jc w:val="both"/>
              <w:rPr>
                <w:rFonts w:ascii="GHEA Grapalat" w:hAnsi="GHEA Grapalat"/>
                <w:lang w:val="hy-AM"/>
              </w:rPr>
            </w:pPr>
            <w:r w:rsidRPr="00E7624D">
              <w:rPr>
                <w:rFonts w:ascii="GHEA Grapalat" w:hAnsi="GHEA Grapalat"/>
                <w:lang w:val="hy-AM"/>
              </w:rPr>
              <w:t>2021 թվականի փետրվարի 5-ի Ձեր N ՄԱ/ԺՍ-1-3/4414-2021 գրության առնչու</w:t>
            </w:r>
            <w:r w:rsidRPr="00E7624D">
              <w:rPr>
                <w:rFonts w:ascii="GHEA Grapalat" w:hAnsi="GHEA Grapalat"/>
                <w:lang w:val="hy-AM"/>
              </w:rPr>
              <w:softHyphen/>
              <w:t>թյամբ հայտնում եմ, որ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Կառավարության որոշումների նախագծերի փաթեթի վերաբերյալ դիտողություններ և առաջարկություններ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19. ՀՀ կադաստրի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ՍԹ/643-2021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28"/>
              <w:jc w:val="both"/>
              <w:rPr>
                <w:rFonts w:ascii="GHEA Grapalat" w:hAnsi="GHEA Grapalat"/>
              </w:rPr>
            </w:pPr>
            <w:r w:rsidRPr="00E7624D">
              <w:rPr>
                <w:rFonts w:ascii="GHEA Grapalat" w:hAnsi="GHEA Grapalat" w:cs="Sylfaen"/>
                <w:lang w:val="hy-AM"/>
              </w:rPr>
              <w:t>Ի պատասխան Ձե</w:t>
            </w:r>
            <w:r w:rsidRPr="00E7624D">
              <w:rPr>
                <w:rFonts w:ascii="GHEA Grapalat" w:hAnsi="GHEA Grapalat" w:cs="Sylfaen"/>
              </w:rPr>
              <w:t>ր</w:t>
            </w:r>
            <w:r w:rsidRPr="00E7624D">
              <w:rPr>
                <w:rFonts w:ascii="GHEA Grapalat" w:hAnsi="GHEA Grapalat" w:cs="Sylfaen"/>
                <w:lang w:val="hy-AM"/>
              </w:rPr>
              <w:t xml:space="preserve"> 2021 թվականի փետրվարի </w:t>
            </w:r>
            <w:r w:rsidRPr="00E7624D">
              <w:rPr>
                <w:rFonts w:ascii="GHEA Grapalat" w:hAnsi="GHEA Grapalat" w:cs="Sylfaen"/>
              </w:rPr>
              <w:t xml:space="preserve">5-ի </w:t>
            </w:r>
            <w:r w:rsidRPr="00E7624D">
              <w:rPr>
                <w:rFonts w:ascii="GHEA Grapalat" w:hAnsi="GHEA Grapalat" w:cs="Sylfaen"/>
                <w:lang w:val="hy-AM"/>
              </w:rPr>
              <w:t xml:space="preserve">N </w:t>
            </w:r>
            <w:r w:rsidRPr="00E7624D">
              <w:rPr>
                <w:rFonts w:ascii="GHEA Grapalat" w:hAnsi="GHEA Grapalat"/>
                <w:shd w:val="clear" w:color="auto" w:fill="FFFFFF"/>
              </w:rPr>
              <w:t>ՄԱ/ԺՍ-1-3/4414-2021</w:t>
            </w:r>
            <w:r w:rsidRPr="00E7624D">
              <w:rPr>
                <w:rFonts w:ascii="GHEA Grapalat" w:hAnsi="GHEA Grapalat"/>
                <w:lang w:val="hy-AM"/>
              </w:rPr>
              <w:t xml:space="preserve"> </w:t>
            </w:r>
            <w:r w:rsidRPr="00E7624D">
              <w:rPr>
                <w:rFonts w:ascii="GHEA Grapalat" w:hAnsi="GHEA Grapalat"/>
              </w:rPr>
              <w:t xml:space="preserve">գրության` հայտնում ենք, որ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w:t>
            </w:r>
            <w:r w:rsidRPr="00E7624D">
              <w:rPr>
                <w:rFonts w:ascii="GHEA Grapalat" w:hAnsi="GHEA Grapalat"/>
              </w:rPr>
              <w:t>ի վերաբերյալ առաջարկություններ և դիտողություններ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20. ՀՀ միջուկային անվտանգության կարգավորման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09.02.2021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01/610/107-2021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687"/>
              <w:jc w:val="both"/>
              <w:rPr>
                <w:rFonts w:ascii="GHEA Grapalat" w:hAnsi="GHEA Grapalat"/>
                <w:lang w:val="hy-AM"/>
              </w:rPr>
            </w:pP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4-րդ կետով փոփոխվող 6-րդ ենթակետի «իբ» կետում առաջարկվում է «պաշտոններ զբաղեցնող» բառերից հետո լրացնել «և աշխատանքներ կատարող» բառերը, հաշվի առնելով, որ ՀՀ կառավարության 2012 թ</w:t>
            </w:r>
            <w:r w:rsidRPr="00E7624D">
              <w:rPr>
                <w:rFonts w:ascii="GHEA Grapalat" w:hAnsi="GHEA Grapalat" w:cs="Cambria Math"/>
                <w:lang w:val="hy-AM"/>
              </w:rPr>
              <w:t>.</w:t>
            </w:r>
            <w:r w:rsidRPr="00E7624D">
              <w:rPr>
                <w:rFonts w:ascii="GHEA Grapalat" w:hAnsi="GHEA Grapalat"/>
                <w:lang w:val="hy-AM"/>
              </w:rPr>
              <w:t xml:space="preserve"> հունվարի 12-ի N 12-Ն որոշմամբ սահմանված են նաև առանձնապես ծանր, առանձնապես վնասակար արտադրություններ, աշխատանքներ և մասնագիտություններ։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Ընդունվել է։</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21. ՀՀ պետական եկամուտների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01/3-3/7812-2021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hd w:val="clear" w:color="auto" w:fill="FFFFFF"/>
              <w:tabs>
                <w:tab w:val="left" w:pos="0"/>
              </w:tabs>
              <w:spacing w:line="360" w:lineRule="auto"/>
              <w:ind w:firstLine="770"/>
              <w:jc w:val="both"/>
              <w:rPr>
                <w:rFonts w:ascii="GHEA Grapalat" w:hAnsi="GHEA Grapalat"/>
                <w:lang w:val="hy-AM"/>
              </w:rPr>
            </w:pPr>
            <w:r w:rsidRPr="00E7624D">
              <w:rPr>
                <w:rFonts w:ascii="GHEA Grapalat" w:hAnsi="GHEA Grapalat"/>
                <w:lang w:val="hy-AM"/>
              </w:rPr>
              <w:t>ՀՀ պետական եկամուտների կոմիտեն քննարկել է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նախագծերը, որոնց վերաբերյալ հայտնում ենք հետևյալը։</w:t>
            </w:r>
          </w:p>
          <w:p w:rsidR="00315CC3" w:rsidRPr="00E7624D" w:rsidRDefault="00315CC3" w:rsidP="0007535B">
            <w:pPr>
              <w:shd w:val="clear" w:color="auto" w:fill="FFFFFF"/>
              <w:tabs>
                <w:tab w:val="left" w:pos="0"/>
              </w:tabs>
              <w:spacing w:line="360" w:lineRule="auto"/>
              <w:ind w:firstLine="426"/>
              <w:jc w:val="both"/>
              <w:rPr>
                <w:rFonts w:ascii="GHEA Grapalat" w:hAnsi="GHEA Grapalat"/>
                <w:lang w:val="hy-AM"/>
              </w:rPr>
            </w:pPr>
            <w:r w:rsidRPr="00E7624D">
              <w:rPr>
                <w:rFonts w:ascii="GHEA Grapalat" w:hAnsi="GHEA Grapalat"/>
                <w:lang w:val="hy-AM"/>
              </w:rPr>
              <w:t xml:space="preserve">1. «Հայաստանի Հանրապետության կառավարության 2012 թվականի դեկտեմբերի 27-ի N </w:t>
            </w:r>
            <w:r w:rsidRPr="00E7624D">
              <w:rPr>
                <w:rFonts w:ascii="GHEA Grapalat" w:hAnsi="GHEA Grapalat"/>
                <w:lang w:val="hy-AM"/>
              </w:rPr>
              <w:lastRenderedPageBreak/>
              <w:t xml:space="preserve">1691-Ն որոշման մեջ լրացումներ և փոփոխություններ կատարելու մասին» ՀՀ կառավարության որոշման նախագծի վերաբերյալ առաջարկում ենք.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1) նախագծով հստակեցնել սոցիալական փաթեթի ամսական գումարների պատկանե</w:t>
            </w:r>
            <w:r w:rsidRPr="00E7624D">
              <w:rPr>
                <w:rFonts w:ascii="GHEA Grapalat" w:hAnsi="GHEA Grapalat"/>
                <w:lang w:val="hy-AM"/>
              </w:rPr>
              <w:softHyphen/>
              <w:t>լությունը կոնկրետ ամսվան՝ տարընթերցումներից խուսափելու նպատակով,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1)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Սոցփաթեթի հատկացման կարգով սահմանված, ինչպես նաև Նախագծով նախատեսված կարգավորումների համաձայն` շահառուի սոցփաթեթի ամսական գումարները փոխանցվում են մինչև հաջորդող ամսվա 5-րդ աշխատանքային օրը, բացառությամբ դեկտեմբեր ամսվա: Տվյալ դեպքում, եթե շահառուն տվյալ ամսում նույնիսկ մեկ աշխատած օր ունենում է տվյալ ամսվա գումարն ամբողջությամբ ենթակա է փոխանցման շահառուին: Հետևաբար, օրինակ, այն սոցփաթեթի շահառուները, ով շահառու է դառնում կամ ում սոցփաթեթից օգտվելու իրավունքը դադարեցվում է </w:t>
            </w:r>
            <w:r w:rsidRPr="00E7624D">
              <w:rPr>
                <w:rFonts w:ascii="GHEA Grapalat" w:hAnsi="GHEA Grapalat"/>
                <w:lang w:val="hy-AM"/>
              </w:rPr>
              <w:lastRenderedPageBreak/>
              <w:t>ամսվա վերջում, ով ամսվա սկզբում է աշխատանքից ազատվում, յուրաքանչյուր ամսվա գումարը նույն ամսում տրամադրելու դեպքում սոցփաթեթի վերը նշված դեպքերում խնդիր կունենան ինչպես ամբողջական ամսվա սոցփաթեթի փոխանցման հետ, այնպես էլ սոցփաթեթի գումարների հաշվարկների դեպքում բավականին խնդիրներ կարող են առաջանալ կիրառման տեսանկյունից:</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2) նախագծով սահմանել՝ աշխատակցի կողմից պարտավորությունների տեղեկանքի ներկայացման անհնարինության դեպքում, գործատուի կողմից բանկից պահանջվող տեղեկանքի տրամադրման ժամկետը,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eastAsia="Calibri" w:hAnsi="GHEA Grapalat"/>
                <w:lang w:val="hy-AM"/>
              </w:rPr>
              <w:t xml:space="preserve">2) </w:t>
            </w:r>
            <w:r w:rsidRPr="00E7624D">
              <w:rPr>
                <w:rFonts w:ascii="GHEA Grapalat" w:hAnsi="GHEA Grapalat"/>
                <w:lang w:val="hy-AM"/>
              </w:rPr>
              <w:t>Ընդունվել է։</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t xml:space="preserve">3) նախագծով նախատեսել դրույթ, որով կբացառվի սոցիալական փաթեթի </w:t>
            </w:r>
            <w:r w:rsidRPr="00E7624D">
              <w:rPr>
                <w:rFonts w:ascii="GHEA Grapalat" w:hAnsi="GHEA Grapalat"/>
                <w:bCs/>
                <w:iCs/>
                <w:lang w:val="hy-AM"/>
              </w:rPr>
              <w:t>ամսական</w:t>
            </w:r>
            <w:r w:rsidRPr="00E7624D">
              <w:rPr>
                <w:rFonts w:ascii="GHEA Grapalat" w:hAnsi="GHEA Grapalat"/>
                <w:lang w:val="hy-AM"/>
              </w:rPr>
              <w:t xml:space="preserve"> գումարների փոխանցումը (հաշվարկումը), բոլոր այն դեպքերում, երբ տվյալ աշխատակցի տվյալ բյուջետային տարվա համար վճարված գումարների հանրագումարը մեծ է կամ հավասար աշխատակցի համար տվյալ տարվա սկզբից մինչև տվյալ ամսվա համար հաշվարկված (հասանելիք) գումարների հանրագումարը,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eastAsia="Calibri" w:hAnsi="GHEA Grapalat"/>
                <w:lang w:val="hy-AM"/>
              </w:rPr>
              <w:t>3) Չի ը</w:t>
            </w:r>
            <w:r w:rsidRPr="00E7624D">
              <w:rPr>
                <w:rFonts w:ascii="GHEA Grapalat" w:hAnsi="GHEA Grapalat"/>
                <w:lang w:val="hy-AM"/>
              </w:rPr>
              <w:t>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ՀՀ կառավարության 2012 թ. դեկտեմբերի 27-ի N 1691-Ն որոշման տարբեր կարգավորումներով արդեն իսկ սահմանված են ծառայություններից օգտվել՝ ամբողջական իրենց </w:t>
            </w:r>
            <w:r w:rsidRPr="00E7624D">
              <w:rPr>
                <w:rFonts w:ascii="GHEA Grapalat" w:hAnsi="GHEA Grapalat"/>
                <w:lang w:val="hy-AM"/>
              </w:rPr>
              <w:lastRenderedPageBreak/>
              <w:t xml:space="preserve">հասանելիք տարեկան գումարի սահմաններում (առավելագույնը 72,000 դրամ տարեկան սահմանաչափով)։ Այս դեպքում իրենք տարվա ընթացքում ցանկացած ամսի հնարավորություն ունեն օգտվելու սոցփաթեթի հատկացման կարգով սահմանված ծառայություններից։ Մինչդեռ, առաջարկվող եղանակով՝ միայն սոցփաթեթի շահառուների հաշվեհամարներին արդեն իսկ կուտակված գումարների սահմաններում սոցփաթեթի ծառայություններից օգտվելու վերաբերյալ կարգավորում նախատեսելու դեպքում, շահառուն հնարավորություն կունենա իրեն հասանելիք տարվա ամբողջական գումարն օգտագործել միայն տարեվերջին։ Նշվածը կարծում ենք էականորեն </w:t>
            </w:r>
            <w:r w:rsidRPr="00E7624D">
              <w:rPr>
                <w:rFonts w:ascii="GHEA Grapalat" w:hAnsi="GHEA Grapalat"/>
                <w:lang w:val="hy-AM"/>
              </w:rPr>
              <w:lastRenderedPageBreak/>
              <w:t>կնվազեցնի սոցփաթեթների ապահովման ծրագրի իրացման արդյունավետությունն ու չի ծառայի՝ իր նպատակներին, այն է՝ սոցփաթեթի շահառու աշխատողների սոցիալական կարիքների բավարարմանը, մոտիվացման և աշխատանքի արդյունավետության բարձրացմանը, պետական մարմիններում և կազմակերպություններում աշխատանքի գրավչության բարձրացմանը, պետական հատվածից դեպի մասնավոր հատված կադրերի հոսունության կրճատմանը։</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 xml:space="preserve">4) նախագծից հանել աշխատակցի կողմից սոցփաթեթի շահառու կազմակերպությանը պարտավորության տեղեկանքը չներկայացնելու դեպքում, աշխատակցի չմարված պարտավորությունների մարման պատասխանատվությունն աշխատակցի կողմից կրելու դրույթը, նկատի ունենալով այն, որ աշխատակցի կողմից </w:t>
            </w:r>
            <w:r w:rsidRPr="00E7624D">
              <w:rPr>
                <w:rFonts w:ascii="GHEA Grapalat" w:hAnsi="GHEA Grapalat"/>
                <w:lang w:val="hy-AM"/>
              </w:rPr>
              <w:lastRenderedPageBreak/>
              <w:t>տեղեկանքը չներկայացնելը հնարավոր է որակվի որպես անհնարինություն,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4) Մասամբ է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Նախագծով նախատեսվել է, որ Նախագծի N 1 հավելվածով նախատեսված կարգի 27-րդ կետի 1-ին կամ 2-րդ ենթակետով նախատեսված տեղեկանքը՝ սոցփաթեթի շահառուի </w:t>
            </w:r>
            <w:r w:rsidRPr="00E7624D">
              <w:rPr>
                <w:rFonts w:ascii="GHEA Grapalat" w:hAnsi="GHEA Grapalat"/>
                <w:lang w:val="hy-AM"/>
              </w:rPr>
              <w:lastRenderedPageBreak/>
              <w:t xml:space="preserve">մեղքով` նույն կետերով սահմանված ընթացակարգով սոցփաթեթի շահառու կազմակերպությանը չներկայացվելու դեպքում </w:t>
            </w:r>
            <w:r w:rsidRPr="00E7624D">
              <w:rPr>
                <w:rFonts w:ascii="GHEA Grapalat" w:hAnsi="GHEA Grapalat"/>
                <w:b/>
                <w:lang w:val="hy-AM"/>
              </w:rPr>
              <w:t xml:space="preserve">(բացառությամբ սույն հավելվածի 27-րդ կետի 1-ին կամ 2-րդ ենթակետով նախատեսված տեղեկանքը աշխատողի կողմից ներկայացնելու անհնարինության դեպքերի), </w:t>
            </w:r>
            <w:r w:rsidRPr="00E7624D">
              <w:rPr>
                <w:rFonts w:ascii="GHEA Grapalat" w:hAnsi="GHEA Grapalat"/>
                <w:lang w:val="hy-AM"/>
              </w:rPr>
              <w:t xml:space="preserve">ինչպես նաև նույն կարգի 20-րդ կետի 2-րդ ենթակետով սահմանված դեպքում` իր չմարված պարտավորությունների մարման պատասխանատվությունը կրում է տվյալ սոցփաթեթի շահառուն։ </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 xml:space="preserve">5) նախագծով սահմանել բանկի կողմից տրվող պարտավորության տեղեկանքում պարտավորության չափի նշումը՝ </w:t>
            </w:r>
            <w:r w:rsidRPr="00E7624D">
              <w:rPr>
                <w:rFonts w:ascii="GHEA Grapalat" w:hAnsi="GHEA Grapalat"/>
                <w:bCs/>
                <w:iCs/>
                <w:lang w:val="hy-AM"/>
              </w:rPr>
              <w:t>դադարի ամսաթվին նախորդող աշխատանքային օրվա դրությամբ արտացոլելու դրույթ,</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5) Մասամբ է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Նախագծի՝ N 1 հավելվածի 27-րդ կետի 2-րդ ենթակետով սահմանված տեղեկանքում նախատեսվել է, որ </w:t>
            </w:r>
            <w:r w:rsidRPr="00E7624D">
              <w:rPr>
                <w:rFonts w:ascii="GHEA Grapalat" w:hAnsi="GHEA Grapalat"/>
                <w:lang w:val="hy-AM"/>
              </w:rPr>
              <w:lastRenderedPageBreak/>
              <w:t>տեղեկանքում նշված լինի   որոշման N 3 հավելվածի 2.4.9-րդ կետով նախատեսված հանձնարարագիր ունենալու և դրա հիման վրա տեղեկանքի տրամադրման օրվա դրությամբ պարտավորության չափի վերաբերյալ տեղեկատվություն:</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Միաժամանակ հարկ է նշել, որ բանկը չի կարող տեղյակ լինել, թե որ ամսաթիվն է կոնկրետ շահառուի իրավունքի դադարեցման ամսաթիվը, և վերջինիս համար տեղեկատվությունը կարող է տրամադրվել միայն տեղեկանքի տրամադրման ամսաթվի դրությամբ պարտավորությունների վերաբերյալ։</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 xml:space="preserve">6) նախագծով հստակեցնել որոշման կարգավորումների տարածման շրջանակը սահմանող դրույթները, մասնավորապես, ցանկից հանել հղիության և ծննդաբերության նպատակային արձակուրդի, մինչև </w:t>
            </w:r>
            <w:r w:rsidRPr="00E7624D">
              <w:rPr>
                <w:rFonts w:ascii="GHEA Grapalat" w:hAnsi="GHEA Grapalat"/>
                <w:lang w:val="hy-AM"/>
              </w:rPr>
              <w:lastRenderedPageBreak/>
              <w:t>երեք տարեկան երեխայի խնամքի համար տրամադրվող նպատակային արձակուրդի և կադրերի ռեզերվի (ժամանակավոր դադարի) մեջ գտնվող աշխատակիցների վրա որոշման դրույթները չտարածելու կարգավորումները` փոխարենը սահմանելով ամսական գումարների վճարման (հաշվարկման) բացառումներ նշված ժամանակահատվածներում, նկատի ունենալով այն հանգամանքը, որ որոշման մեջ կան դրույթներ, որոնք նշված ժամանակահատվածներում ևս տարածվում են տվյալ աշխատակիցների վրա,</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6) Ընդունվել է։</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7) նախագծով սահմանել մեկ մարմնից մեկ այլ մարմին տեղափոխվելու դեպքում հաշվարկների իրականացման մեթոդաբանությունը, նախկին գործատուի կողմից տրամադրվող համապատասխան փաստաթղթերի բովանդակությունը և տեղեկանքի օրինակելի ձևը,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7) Մասամբ է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Նախագծի N 1 հավելվածի 4-րդ կետի 9-րդ և 10-րդ ենթակետերով նախատեսվել են մեկ սոցփաթեթի շահառու կազմակերպությունից մեկ այլ սոցփաթեթի շահառու կազմակերպություն տեղափոխվելու դեպքում մանրամասն ընթացակարգային կարգավորումներ: Միաժամանակ, տեղեկանքի օրինակելի ձև չի նախատեսվել առավել ճկուն </w:t>
            </w:r>
            <w:r w:rsidRPr="00E7624D">
              <w:rPr>
                <w:rFonts w:ascii="GHEA Grapalat" w:hAnsi="GHEA Grapalat"/>
                <w:lang w:val="hy-AM"/>
              </w:rPr>
              <w:lastRenderedPageBreak/>
              <w:t>կարգավորումներ նախատեսելու նպատակով:</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 xml:space="preserve">8) նախագծից հանել սոցփաթեթի շահառուների բանկային հաշիվներին չկատարված </w:t>
            </w:r>
            <w:r w:rsidRPr="00E7624D">
              <w:rPr>
                <w:rFonts w:ascii="GHEA Grapalat" w:hAnsi="GHEA Grapalat" w:cs="GHEA Grapalat"/>
                <w:lang w:val="hy-AM"/>
              </w:rPr>
              <w:t>փոխանցումների</w:t>
            </w:r>
            <w:r w:rsidRPr="00E7624D">
              <w:rPr>
                <w:rFonts w:ascii="GHEA Grapalat" w:hAnsi="GHEA Grapalat"/>
                <w:lang w:val="hy-AM"/>
              </w:rPr>
              <w:t xml:space="preserve"> </w:t>
            </w:r>
            <w:r w:rsidRPr="00E7624D">
              <w:rPr>
                <w:rFonts w:ascii="GHEA Grapalat" w:hAnsi="GHEA Grapalat" w:cs="GHEA Grapalat"/>
                <w:lang w:val="hy-AM"/>
              </w:rPr>
              <w:t>արդյունքում</w:t>
            </w:r>
            <w:r w:rsidRPr="00E7624D">
              <w:rPr>
                <w:rFonts w:ascii="GHEA Grapalat" w:hAnsi="GHEA Grapalat"/>
                <w:lang w:val="hy-AM"/>
              </w:rPr>
              <w:t xml:space="preserve"> </w:t>
            </w:r>
            <w:r w:rsidRPr="00E7624D">
              <w:rPr>
                <w:rFonts w:ascii="GHEA Grapalat" w:hAnsi="GHEA Grapalat" w:cs="GHEA Grapalat"/>
                <w:lang w:val="hy-AM"/>
              </w:rPr>
              <w:t>չմարված</w:t>
            </w:r>
            <w:r w:rsidRPr="00E7624D">
              <w:rPr>
                <w:rFonts w:ascii="GHEA Grapalat" w:hAnsi="GHEA Grapalat"/>
                <w:lang w:val="hy-AM"/>
              </w:rPr>
              <w:t xml:space="preserve"> </w:t>
            </w:r>
            <w:r w:rsidRPr="00E7624D">
              <w:rPr>
                <w:rFonts w:ascii="GHEA Grapalat" w:hAnsi="GHEA Grapalat" w:cs="GHEA Grapalat"/>
                <w:lang w:val="hy-AM"/>
              </w:rPr>
              <w:t>պարտավորությունների դեպքում պատասխա</w:t>
            </w:r>
            <w:r w:rsidRPr="00E7624D">
              <w:rPr>
                <w:rFonts w:ascii="GHEA Grapalat" w:hAnsi="GHEA Grapalat" w:cs="GHEA Grapalat"/>
                <w:lang w:val="hy-AM"/>
              </w:rPr>
              <w:softHyphen/>
              <w:t>նատվություն սահմանող դրույթները, փոխարենը տալ հնարավորություն դրանց կատարումն իրականացնել սոցիալական փաթեթի համար նախատեսված գումարների տնտեսումից,</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8)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«Սոցփաթեթների ապահովում» ծրագրի գումարների անարդյունավետ ծախսան, հնարավոր չարաշահումներից խուսափելու նպատակով չի կարող սոցփաթեթի հատկացման կարգով նման կարգավորում նախատեսել։ Մյուս կողմից, ներկայում ոլորտում առկա են սոցփաթեթի միջոցների փոխանցման կամ սոցփաթեթից օգտվելու կարգի խախտումների արդյունքում, օրինակ, տարբեր զբոսաշրջային օպերատորներին տարիներ շարունակ կուտակված չմարված պարտավորություններ, որոնք գործող կարգավորումների համաձայն՝ որևէ կերպ </w:t>
            </w:r>
            <w:r w:rsidRPr="00E7624D">
              <w:rPr>
                <w:rFonts w:ascii="GHEA Grapalat" w:hAnsi="GHEA Grapalat"/>
                <w:lang w:val="hy-AM"/>
              </w:rPr>
              <w:lastRenderedPageBreak/>
              <w:t>հնարավոր չէ մարել։ Նշված գումարները մեծապես կուտակվել են տարբեր կողմերի (գործատու, բանկ, սոցփաթեթի շահառու) աշխատողների համար սոցփաթեթի հատկացման կարգի պահպանման հարցում որևէ պատասխանատվության շրջանակ նախատեսված չլինելու արդյունքում։</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426"/>
              <w:jc w:val="both"/>
              <w:rPr>
                <w:rFonts w:ascii="GHEA Grapalat" w:hAnsi="GHEA Grapalat" w:cs="GHEA Grapalat"/>
                <w:lang w:val="hy-AM"/>
              </w:rPr>
            </w:pPr>
            <w:r w:rsidRPr="00E7624D">
              <w:rPr>
                <w:rFonts w:ascii="GHEA Grapalat" w:hAnsi="GHEA Grapalat" w:cs="GHEA Grapalat"/>
                <w:lang w:val="hy-AM"/>
              </w:rPr>
              <w:lastRenderedPageBreak/>
              <w:t>9) նախագծով՝ որոշման մեջ լրացվող 9.4-րդ կետի «ժամանակահատվածում,» բառերից հետո ավելացնել «բացառությամբ սույն որոշման 9</w:t>
            </w:r>
            <w:r w:rsidRPr="00E7624D">
              <w:rPr>
                <w:rFonts w:ascii="GHEA Grapalat" w:hAnsi="GHEA Grapalat" w:cs="Cambria Math"/>
                <w:lang w:val="hy-AM"/>
              </w:rPr>
              <w:t>.</w:t>
            </w:r>
            <w:r w:rsidRPr="00E7624D">
              <w:rPr>
                <w:rFonts w:ascii="GHEA Grapalat" w:hAnsi="GHEA Grapalat" w:cs="GHEA Grapalat"/>
                <w:lang w:val="hy-AM"/>
              </w:rPr>
              <w:t>5 կետով սահմանված դեպքերի» բառերը, իսկ նախագծով՝ որոշման մեջ լրացվող 9</w:t>
            </w:r>
            <w:r w:rsidRPr="00E7624D">
              <w:rPr>
                <w:rFonts w:ascii="GHEA Grapalat" w:hAnsi="GHEA Grapalat" w:cs="Cambria Math"/>
                <w:lang w:val="hy-AM"/>
              </w:rPr>
              <w:t>.</w:t>
            </w:r>
            <w:r w:rsidRPr="00E7624D">
              <w:rPr>
                <w:rFonts w:ascii="GHEA Grapalat" w:hAnsi="GHEA Grapalat" w:cs="GHEA Grapalat"/>
                <w:lang w:val="hy-AM"/>
              </w:rPr>
              <w:t xml:space="preserve">5 կետը լրացնել նոր նախադասությամբ հետևյալ բովանդակությամբ՝ «Արդարացման հիմքով կասեցումը վերացնելուց հետո սոցփաթեթի գումարն աշխատողին փոխանցվում է միանվագ՝ աշխատանքային լիազորությունների կասեցման (ժամանակավորապես դադարեցման) պահից մինչև կասեցման (ժամանակավորապես դադարեցման) վերաբերյալ որոշման վերացումն ընկած ողջ ժամանակահատվածի համար, եթե նա մինչև իր աշխատանքային լիազորությունների կասեցումը </w:t>
            </w:r>
            <w:r w:rsidRPr="00E7624D">
              <w:rPr>
                <w:rFonts w:ascii="GHEA Grapalat" w:hAnsi="GHEA Grapalat" w:cs="GHEA Grapalat"/>
                <w:lang w:val="hy-AM"/>
              </w:rPr>
              <w:lastRenderedPageBreak/>
              <w:t>(ժամանակավորապես դադարեցումը) հանդիսացել է սոցփաթեթի շահառու։»։</w:t>
            </w:r>
          </w:p>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cs="GHEA Grapalat"/>
                <w:lang w:val="hy-AM"/>
              </w:rPr>
              <w:t>Սույն կետում նշված առաջարկները չընդունվելու պարագայում, առաջարկում ենք նախագծում խմբագրել Օրենքով սահմանված կարգով կասկածյալի կամ մեղադրյալի կարգավիճակ ունեցող անձին վերաբերող դրույթները` այն նույնականացնելով դադարի մյուս դեպքերի հետ և նախատեսել դրանց շարադրումը որոշման համապատասխան</w:t>
            </w:r>
            <w:r w:rsidRPr="00E7624D">
              <w:rPr>
                <w:rFonts w:ascii="GHEA Grapalat" w:hAnsi="GHEA Grapalat"/>
                <w:lang w:val="hy-AM"/>
              </w:rPr>
              <w:t xml:space="preserve"> կետերում,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cs="GHEA Grapalat"/>
                <w:lang w:val="hy-AM"/>
              </w:rPr>
              <w:t>9) Ընդունվել է։</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hd w:val="clear" w:color="auto" w:fill="FFFFFF"/>
              <w:tabs>
                <w:tab w:val="left" w:pos="0"/>
              </w:tabs>
              <w:spacing w:line="360" w:lineRule="auto"/>
              <w:ind w:firstLine="426"/>
              <w:jc w:val="both"/>
              <w:rPr>
                <w:rFonts w:ascii="GHEA Grapalat" w:hAnsi="GHEA Grapalat" w:cs="GHEA Grapalat"/>
                <w:lang w:val="hy-AM"/>
              </w:rPr>
            </w:pPr>
            <w:r w:rsidRPr="00E7624D">
              <w:rPr>
                <w:rFonts w:ascii="GHEA Grapalat" w:hAnsi="GHEA Grapalat"/>
                <w:lang w:val="hy-AM"/>
              </w:rPr>
              <w:lastRenderedPageBreak/>
              <w:t>10) նախագծի 4-րդ կետի 6-րդ ենթակետով առաջարկվող՝ որոշման N 1 հավելվածի 2-րդ կետի 6-րդ ենթակետի նոր խմբագրությունում ավելացնել նաև «Հսկիչ-դրամարկղային մեքենաների ներդրման գրասենյակ» պետական ոչ առևտրային կազմակերպությունը, որի լիազոր մարմինը հանդիսանում է ՀՀ պետական եկամուտների կոմիտեն, իսկ հիմնադիրը` ՀՀ կառավարությունը: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10)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Հարկ է նշել, որ սոցփաթեթի շահառուների շրջանակը 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«Հսկիչ-դրամարկղային մեքենաների ներդրման գրասենյակ» </w:t>
            </w:r>
            <w:r w:rsidRPr="00E7624D">
              <w:rPr>
                <w:rFonts w:ascii="GHEA Grapalat" w:hAnsi="GHEA Grapalat"/>
                <w:lang w:val="hy-AM"/>
              </w:rPr>
              <w:lastRenderedPageBreak/>
              <w:t xml:space="preserve">պետական ոչ առևտրային կազմակերպության աշխատողները չեն կարող ներառվել սոցփաթեթի շահառուների ցանկում։ </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hd w:val="clear" w:color="auto" w:fill="FFFFFF"/>
              <w:tabs>
                <w:tab w:val="left" w:pos="0"/>
              </w:tabs>
              <w:spacing w:line="360" w:lineRule="auto"/>
              <w:ind w:firstLine="426"/>
              <w:jc w:val="both"/>
              <w:rPr>
                <w:rFonts w:ascii="GHEA Grapalat" w:hAnsi="GHEA Grapalat" w:cs="GHEA Grapalat"/>
                <w:lang w:val="hy-AM"/>
              </w:rPr>
            </w:pPr>
            <w:r w:rsidRPr="00E7624D">
              <w:rPr>
                <w:rFonts w:ascii="GHEA Grapalat" w:hAnsi="GHEA Grapalat"/>
                <w:lang w:val="hy-AM"/>
              </w:rPr>
              <w:lastRenderedPageBreak/>
              <w:t>2. «Հայաստանի Հանրապետության կառավարության 2014 թվականի մարտի 27-ի N 375-Ն որոշման մեջ փոփոխություններ կատարելու մասին» ՀՀ</w:t>
            </w:r>
            <w:r w:rsidRPr="00E7624D">
              <w:rPr>
                <w:rFonts w:ascii="Calibri" w:hAnsi="Calibri" w:cs="Calibri"/>
                <w:lang w:val="hy-AM"/>
              </w:rPr>
              <w:t> </w:t>
            </w:r>
            <w:r w:rsidRPr="00E7624D">
              <w:rPr>
                <w:rFonts w:ascii="GHEA Grapalat" w:hAnsi="GHEA Grapalat"/>
                <w:lang w:val="hy-AM"/>
              </w:rPr>
              <w:t>կառավարության որոշման նախագծի վերաբերյալ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22. ՀՀ վիճակագրական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Ե/186-21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Ի պատասխան Ձեր 05.02.2021թ-ի թիվ ՄԱ/ԺՍ-1-3/4414-2021 գրության, սույնով տեղեկացվում է Ձեզ առ այն, որ Վիճակագրական կոմիտեն (ԱՐՄՍՏԱՏ) «Հայաստանի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առաջարկություններ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Ստորև ներկայացվում են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(Նախագիծ) վերաբերյալ հետևյալ առաջարկությունները.</w:t>
            </w:r>
          </w:p>
          <w:p w:rsidR="00315CC3" w:rsidRPr="00E7624D" w:rsidRDefault="00315CC3" w:rsidP="0007535B">
            <w:pPr>
              <w:pStyle w:val="ListParagraph"/>
              <w:numPr>
                <w:ilvl w:val="0"/>
                <w:numId w:val="31"/>
              </w:numPr>
              <w:tabs>
                <w:tab w:val="left" w:pos="720"/>
                <w:tab w:val="left" w:pos="810"/>
              </w:tabs>
              <w:spacing w:after="0" w:line="360" w:lineRule="auto"/>
              <w:ind w:left="0" w:firstLine="540"/>
              <w:jc w:val="both"/>
              <w:rPr>
                <w:rFonts w:ascii="GHEA Grapalat" w:hAnsi="GHEA Grapalat"/>
                <w:sz w:val="24"/>
                <w:szCs w:val="24"/>
                <w:lang w:val="hy-AM"/>
              </w:rPr>
            </w:pPr>
            <w:r w:rsidRPr="00E7624D">
              <w:rPr>
                <w:rFonts w:ascii="GHEA Grapalat" w:hAnsi="GHEA Grapalat"/>
                <w:sz w:val="24"/>
                <w:szCs w:val="24"/>
                <w:lang w:val="hy-AM"/>
              </w:rPr>
              <w:lastRenderedPageBreak/>
              <w:t xml:space="preserve"> ՀՀ բյուջետային համակարգի օրենսդրությամբ սահմանված կարգով, յուրաքանչյուր տարի բյուջեի կատարումն ապահովող միջոցառումների մասին Կառավարության որոշմամբ սահմանվում են բյուջեով նախատեսված ֆինանսական միջոցների եռամսյակային համամասնությունները։ Սույն իրավակարգավորումով պայմանավորված, առաջարկվում է Նախագծի 1-ին կետից հանել 4)-րդ ենթակետը։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lastRenderedPageBreak/>
              <w:t xml:space="preserve">1. </w:t>
            </w:r>
            <w:r w:rsidRPr="00E7624D">
              <w:rPr>
                <w:rFonts w:ascii="GHEA Grapalat" w:hAnsi="GHEA Grapalat" w:cs="GHEA Grapalat"/>
                <w:lang w:val="hy-AM"/>
              </w:rPr>
              <w:t>Չի</w:t>
            </w:r>
            <w:r w:rsidRPr="00E7624D">
              <w:rPr>
                <w:rFonts w:ascii="GHEA Grapalat" w:hAnsi="GHEA Grapalat"/>
                <w:lang w:val="hy-AM"/>
              </w:rPr>
              <w:t xml:space="preserve"> ընդունվել։</w:t>
            </w:r>
          </w:p>
          <w:p w:rsidR="00315CC3" w:rsidRPr="00E7624D" w:rsidRDefault="00315CC3" w:rsidP="0007535B">
            <w:pPr>
              <w:spacing w:line="360" w:lineRule="auto"/>
              <w:jc w:val="both"/>
              <w:rPr>
                <w:rFonts w:ascii="GHEA Grapalat" w:hAnsi="GHEA Grapalat" w:cs="GHEA Grapalat"/>
                <w:lang w:val="hy-AM"/>
              </w:rPr>
            </w:pPr>
            <w:r w:rsidRPr="00E7624D">
              <w:rPr>
                <w:rFonts w:ascii="GHEA Grapalat" w:hAnsi="GHEA Grapalat"/>
                <w:lang w:val="hy-AM"/>
              </w:rPr>
              <w:t xml:space="preserve">ՀՀ բյուջետային համակարգի օրենսդրությամբ սահմանված կարգով, յուրաքանչյուր տարի բյուջեի կատարումն ապահովող միջոցառումների մասին Կառավարության որոշմամբ՝ բյուջեով նախատեսված ֆինանսական միջոցների եռամսյակային համամասնությունները յուրաքանչյուր ծրագրի մասով ներկայացվում են համապատասխան՝ բյուջետային հատկացումների գլխավոր կարգադրիչների (ԲԳԿ) կողմից։ Տվյալ դեպքում սոցփաթեթների ապահովման ծրագրի ԲԳԿ-ն է հանդիսանում ՀՀ աշխատանքի և սոցիալական հարցերի նախարարությունը, և, ինչպես նշված է նաև նախագծի հիմնավորման մեջ, ծրագրի գծով յուրաքանչյուր բյուջետային </w:t>
            </w:r>
            <w:r w:rsidRPr="00E7624D">
              <w:rPr>
                <w:rFonts w:ascii="GHEA Grapalat" w:hAnsi="GHEA Grapalat"/>
                <w:lang w:val="hy-AM"/>
              </w:rPr>
              <w:lastRenderedPageBreak/>
              <w:t xml:space="preserve">տարվա կտրվածքով՝ </w:t>
            </w:r>
            <w:r w:rsidRPr="00E7624D">
              <w:rPr>
                <w:rFonts w:ascii="GHEA Grapalat" w:hAnsi="GHEA Grapalat" w:cs="Sylfaen"/>
                <w:shd w:val="clear" w:color="auto" w:fill="FFFFFF"/>
                <w:lang w:val="hy-AM"/>
              </w:rPr>
              <w:t>առաջին եռամսյակի համար սոցփաթեթի գումարների ֆինանսավորումը ՀՀ աշխատանքի և սոցիալական հարցերի նախարարության կողմից, որպես ծրագրի ԲԳԿ, պլանավորվում է 2 ամսվա (հունվար-փետրվար) հաշվարկով, հ</w:t>
            </w:r>
            <w:r w:rsidRPr="00E7624D">
              <w:rPr>
                <w:rFonts w:ascii="GHEA Grapalat" w:hAnsi="GHEA Grapalat" w:cs="GHEA Grapalat"/>
                <w:lang w:val="hy-AM"/>
              </w:rPr>
              <w:t>աջորդիվ` մարտ-մայիս ամիսների գումարները պլանավորվում են երկրորդ եռամսյակում, հունիս-օգոստոս ամիսներինը` երրորդ եռամսյակում, իսկ սեպտեմբեր-դեկտեմբեր ամիսներինը` չորրորդ եռամսյակում:</w:t>
            </w:r>
            <w:r w:rsidRPr="00E7624D">
              <w:rPr>
                <w:rFonts w:ascii="GHEA Grapalat" w:hAnsi="GHEA Grapalat" w:cs="GHEA Grapalat"/>
                <w:b/>
                <w:lang w:val="hy-AM"/>
              </w:rPr>
              <w:t xml:space="preserve"> </w:t>
            </w:r>
            <w:r w:rsidRPr="00E7624D">
              <w:rPr>
                <w:rFonts w:ascii="GHEA Grapalat" w:hAnsi="GHEA Grapalat" w:cs="GHEA Grapalat"/>
                <w:lang w:val="hy-AM"/>
              </w:rPr>
              <w:t xml:space="preserve">Չորրորդ եռամսյակում՝ սեպտեմբեր-դեկտեմբեր ամիսների (4 ամիս) համար սոցփաթեթի գումարներ պլանավորելը պայմանավորված է այն հանգամանքով, որ սոցփաթեթի հատկացման կարգով դեկտեմբեր ամսվա </w:t>
            </w:r>
            <w:r w:rsidRPr="00E7624D">
              <w:rPr>
                <w:rFonts w:ascii="GHEA Grapalat" w:hAnsi="GHEA Grapalat" w:cs="GHEA Grapalat"/>
                <w:lang w:val="hy-AM"/>
              </w:rPr>
              <w:lastRenderedPageBreak/>
              <w:t xml:space="preserve">սոցփաթեթի գումարները փոխանցվում են մինչև ընթացիկ բյուջետային տարվա դեկտեմբերի 20-ը </w:t>
            </w:r>
            <w:r w:rsidRPr="00E7624D">
              <w:rPr>
                <w:rFonts w:ascii="GHEA Grapalat" w:hAnsi="GHEA Grapalat"/>
                <w:shd w:val="clear" w:color="auto" w:fill="FFFFFF"/>
                <w:lang w:val="hy-AM"/>
              </w:rPr>
              <w:t>(Ո</w:t>
            </w:r>
            <w:r w:rsidRPr="00E7624D">
              <w:rPr>
                <w:rFonts w:ascii="GHEA Grapalat" w:hAnsi="GHEA Grapalat"/>
                <w:lang w:val="hy-AM"/>
              </w:rPr>
              <w:t>րոշման 1-ին հավելվածի 8-րդ կետ</w:t>
            </w:r>
            <w:r w:rsidRPr="00E7624D">
              <w:rPr>
                <w:rFonts w:ascii="GHEA Grapalat" w:hAnsi="GHEA Grapalat"/>
                <w:shd w:val="clear" w:color="auto" w:fill="FFFFFF"/>
                <w:lang w:val="hy-AM"/>
              </w:rPr>
              <w:t>)</w:t>
            </w:r>
            <w:r w:rsidRPr="00E7624D">
              <w:rPr>
                <w:rFonts w:ascii="GHEA Grapalat" w:hAnsi="GHEA Grapalat" w:cs="GHEA Grapalat"/>
                <w:lang w:val="hy-AM"/>
              </w:rPr>
              <w:t>։  Նշվածով պայմանավորված՝</w:t>
            </w:r>
            <w:r w:rsidRPr="00E7624D">
              <w:rPr>
                <w:rFonts w:ascii="GHEA Grapalat" w:hAnsi="GHEA Grapalat" w:cs="GHEA Grapalat"/>
                <w:b/>
                <w:lang w:val="hy-AM"/>
              </w:rPr>
              <w:t xml:space="preserve"> </w:t>
            </w:r>
            <w:r w:rsidRPr="00E7624D">
              <w:rPr>
                <w:rFonts w:ascii="GHEA Grapalat" w:hAnsi="GHEA Grapalat" w:cs="GHEA Grapalat"/>
                <w:lang w:val="hy-AM"/>
              </w:rPr>
              <w:t>սոցփաթեթի ծրագրի գծով բոլոր միջոցառման կատարողների համար առաջին եռամսյակի համար պլանավորվում և փաստացի ծախսվում են 2 ամսվա, կիսամյակի համար՝ 5 ամսվա, ինն ամսվա համար՝ 8 ամսվա, իսկ տարվա համար՝ 12 ամսվա հաշվարկով սոցփաթեթի գումարներ:</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ՀՀ հաշվեքննիչ պալատի հաշվեքննության շրջանակներում վերջինիս կողմից առաջարկվել է, </w:t>
            </w:r>
            <w:r w:rsidRPr="00E7624D">
              <w:rPr>
                <w:rFonts w:ascii="GHEA Grapalat" w:hAnsi="GHEA Grapalat" w:cs="GHEA Grapalat"/>
                <w:lang w:val="hy-AM"/>
              </w:rPr>
              <w:t xml:space="preserve">այնուամենայնիվ, ծրագրի տարեկան գումարը՝ եռամսյակային (աճողական) կտրվածքով բաշխելու համար </w:t>
            </w:r>
            <w:r w:rsidRPr="00E7624D">
              <w:rPr>
                <w:rFonts w:ascii="GHEA Grapalat" w:hAnsi="GHEA Grapalat" w:cs="GHEA Grapalat"/>
                <w:lang w:val="hy-AM"/>
              </w:rPr>
              <w:lastRenderedPageBreak/>
              <w:t>յուրաքանյուր բյուջետային տարում՝ առաջին եռամսյակում երկու, կիսամյակում՝ հինգ, ինն ամսում՝ ութ, իսկ տարեկան՝ 12 ամիսները հիմք ընդունելու համար հստակ ամրագրել համապատասխան իրավական հիմքը։</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31"/>
              </w:numPr>
              <w:tabs>
                <w:tab w:val="left" w:pos="900"/>
              </w:tabs>
              <w:spacing w:after="0" w:line="360" w:lineRule="auto"/>
              <w:ind w:left="0" w:firstLine="0"/>
              <w:jc w:val="both"/>
              <w:rPr>
                <w:rFonts w:ascii="GHEA Grapalat" w:hAnsi="GHEA Grapalat"/>
                <w:sz w:val="24"/>
                <w:szCs w:val="24"/>
                <w:lang w:val="hy-AM"/>
              </w:rPr>
            </w:pPr>
            <w:r w:rsidRPr="00E7624D">
              <w:rPr>
                <w:rFonts w:ascii="GHEA Grapalat" w:hAnsi="GHEA Grapalat"/>
                <w:sz w:val="24"/>
                <w:szCs w:val="24"/>
                <w:lang w:val="hy-AM"/>
              </w:rPr>
              <w:lastRenderedPageBreak/>
              <w:t>Օրենսդրական տեխնիկայի կանոնների պահպանման նկատառումներից ելնելով, առաջարկվում է</w:t>
            </w:r>
            <w:r w:rsidRPr="00E7624D">
              <w:rPr>
                <w:rFonts w:ascii="GHEA Grapalat" w:hAnsi="GHEA Grapalat" w:cs="Cambria Math"/>
                <w:sz w:val="24"/>
                <w:szCs w:val="24"/>
                <w:lang w:val="hy-AM"/>
              </w:rPr>
              <w:t>.</w:t>
            </w:r>
          </w:p>
          <w:p w:rsidR="00315CC3" w:rsidRPr="00E7624D" w:rsidRDefault="00315CC3" w:rsidP="0007535B">
            <w:pPr>
              <w:pStyle w:val="ListParagraph"/>
              <w:numPr>
                <w:ilvl w:val="1"/>
                <w:numId w:val="31"/>
              </w:numPr>
              <w:tabs>
                <w:tab w:val="left" w:pos="900"/>
                <w:tab w:val="left" w:pos="1080"/>
              </w:tabs>
              <w:spacing w:after="0" w:line="360" w:lineRule="auto"/>
              <w:ind w:left="0" w:firstLine="16"/>
              <w:jc w:val="both"/>
              <w:rPr>
                <w:rFonts w:ascii="GHEA Grapalat" w:hAnsi="GHEA Grapalat"/>
                <w:sz w:val="24"/>
                <w:szCs w:val="24"/>
                <w:lang w:val="hy-AM"/>
              </w:rPr>
            </w:pPr>
            <w:r w:rsidRPr="00E7624D">
              <w:rPr>
                <w:rFonts w:ascii="GHEA Grapalat" w:hAnsi="GHEA Grapalat"/>
                <w:sz w:val="24"/>
                <w:szCs w:val="24"/>
                <w:lang w:val="hy-AM"/>
              </w:rPr>
              <w:t>ՀՀ կառավարության 2012 թվականի դեկտեմբերի 27-ի N 1691-Ն որոշման (այսուհետ՝ Որոշում) և Որոշման հավելվածներում երկու միևնույն իմաստն արտահայտող տերմինները միասնական դարձնելու նպատակով, Նախագծի 1-ին կետը լրացնել հետևյալ բովանդակությամբ նոր՝ 11)-րդ ենթակետով.</w:t>
            </w:r>
          </w:p>
          <w:p w:rsidR="00315CC3" w:rsidRPr="00E7624D" w:rsidRDefault="00315CC3" w:rsidP="0007535B">
            <w:pPr>
              <w:pStyle w:val="ListParagraph"/>
              <w:tabs>
                <w:tab w:val="left" w:pos="900"/>
                <w:tab w:val="left" w:pos="1080"/>
              </w:tabs>
              <w:spacing w:line="360" w:lineRule="auto"/>
              <w:ind w:left="0" w:firstLine="16"/>
              <w:jc w:val="both"/>
              <w:rPr>
                <w:rFonts w:ascii="GHEA Grapalat" w:hAnsi="GHEA Grapalat"/>
                <w:sz w:val="24"/>
                <w:szCs w:val="24"/>
                <w:lang w:val="hy-AM"/>
              </w:rPr>
            </w:pPr>
            <w:r w:rsidRPr="00E7624D">
              <w:rPr>
                <w:rFonts w:ascii="GHEA Grapalat" w:hAnsi="GHEA Grapalat"/>
                <w:sz w:val="24"/>
                <w:szCs w:val="24"/>
                <w:lang w:val="hy-AM"/>
              </w:rPr>
              <w:t>«11) 1-ին կետի 1-ին ենթակետում «սոցիալական փաթեթի» բառերից հետո լրացնել «(այսուհետ՝ սոցփաթեթ)» և, Որոշման և Որոշման հավելվածներում  «սոցիալական փաթեթ» բառերը փոխարինել «սոցփաթեթ» բառով՝ իր հոլովաձևերով.».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both"/>
              <w:rPr>
                <w:rFonts w:ascii="GHEA Grapalat" w:hAnsi="GHEA Grapalat"/>
                <w:lang w:val="hy-AM"/>
              </w:rPr>
            </w:pPr>
          </w:p>
          <w:p w:rsidR="00315CC3" w:rsidRPr="00E7624D" w:rsidRDefault="00315CC3" w:rsidP="0007535B">
            <w:pPr>
              <w:tabs>
                <w:tab w:val="left" w:pos="252"/>
              </w:tabs>
              <w:spacing w:after="200" w:line="360" w:lineRule="auto"/>
              <w:jc w:val="both"/>
              <w:rPr>
                <w:rFonts w:ascii="GHEA Grapalat" w:hAnsi="GHEA Grapalat"/>
                <w:lang w:val="hy-AM"/>
              </w:rPr>
            </w:pPr>
          </w:p>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2</w:t>
            </w:r>
            <w:r w:rsidRPr="00E7624D">
              <w:rPr>
                <w:rFonts w:ascii="GHEA Grapalat" w:hAnsi="GHEA Grapalat" w:cs="Cambria Math"/>
                <w:lang w:val="hy-AM"/>
              </w:rPr>
              <w:t>.1.</w:t>
            </w:r>
            <w:r w:rsidRPr="00E7624D">
              <w:rPr>
                <w:rFonts w:ascii="GHEA Grapalat" w:hAnsi="GHEA Grapalat"/>
                <w:lang w:val="hy-AM"/>
              </w:rPr>
              <w:t xml:space="preserve"> </w:t>
            </w:r>
            <w:r w:rsidRPr="00E7624D">
              <w:rPr>
                <w:rFonts w:ascii="GHEA Grapalat" w:hAnsi="GHEA Grapalat" w:cs="GHEA Grapalat"/>
                <w:lang w:val="hy-AM"/>
              </w:rPr>
              <w:t>Ընդունվել</w:t>
            </w:r>
            <w:r w:rsidRPr="00E7624D">
              <w:rPr>
                <w:rFonts w:ascii="GHEA Grapalat" w:hAnsi="GHEA Grapalat"/>
                <w:lang w:val="hy-AM"/>
              </w:rPr>
              <w:t xml:space="preserve"> </w:t>
            </w:r>
            <w:r w:rsidRPr="00E7624D">
              <w:rPr>
                <w:rFonts w:ascii="GHEA Grapalat" w:hAnsi="GHEA Grapalat" w:cs="GHEA Grapalat"/>
                <w:lang w:val="hy-AM"/>
              </w:rPr>
              <w:t>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0"/>
                <w:tab w:val="left" w:pos="720"/>
                <w:tab w:val="left" w:pos="810"/>
                <w:tab w:val="left" w:pos="1080"/>
              </w:tabs>
              <w:spacing w:line="360" w:lineRule="auto"/>
              <w:ind w:firstLine="770"/>
              <w:jc w:val="both"/>
              <w:rPr>
                <w:rFonts w:ascii="GHEA Grapalat" w:hAnsi="GHEA Grapalat"/>
                <w:lang w:val="hy-AM"/>
              </w:rPr>
            </w:pPr>
            <w:r w:rsidRPr="00E7624D">
              <w:rPr>
                <w:rFonts w:ascii="GHEA Grapalat" w:hAnsi="GHEA Grapalat"/>
                <w:lang w:val="hy-AM"/>
              </w:rPr>
              <w:t>2.2. Նախագծի 4-րդ կետի 2)-րդ ենթակետում «ենթակետի և» բառերից հետո լրացնել «Որոշման N 1 հավելվածի» բառերը, և ուղղել համարակալումը (առկա է երկու 6-րդ ենթակետ)</w:t>
            </w:r>
            <w:r w:rsidRPr="00E7624D">
              <w:rPr>
                <w:rFonts w:ascii="GHEA Grapalat" w:hAnsi="GHEA Grapalat" w:cs="Cambria Math"/>
                <w:lang w:val="hy-AM"/>
              </w:rPr>
              <w:t>.</w:t>
            </w:r>
          </w:p>
          <w:p w:rsidR="00315CC3" w:rsidRPr="00E7624D" w:rsidRDefault="00315CC3" w:rsidP="0007535B">
            <w:pPr>
              <w:spacing w:line="276" w:lineRule="auto"/>
              <w:ind w:firstLine="540"/>
              <w:jc w:val="both"/>
              <w:rPr>
                <w:rFonts w:ascii="GHEA Grapalat" w:hAnsi="GHEA Grapalat"/>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2.2. 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0"/>
                <w:tab w:val="left" w:pos="720"/>
                <w:tab w:val="left" w:pos="810"/>
                <w:tab w:val="left" w:pos="1080"/>
              </w:tabs>
              <w:spacing w:line="360" w:lineRule="auto"/>
              <w:ind w:firstLine="628"/>
              <w:jc w:val="both"/>
              <w:rPr>
                <w:rFonts w:ascii="GHEA Grapalat" w:hAnsi="GHEA Grapalat"/>
                <w:lang w:val="hy-AM"/>
              </w:rPr>
            </w:pPr>
            <w:r w:rsidRPr="00E7624D">
              <w:rPr>
                <w:rFonts w:ascii="GHEA Grapalat" w:hAnsi="GHEA Grapalat"/>
                <w:lang w:val="hy-AM"/>
              </w:rPr>
              <w:lastRenderedPageBreak/>
              <w:t xml:space="preserve">2.3. Նախագծի 11-րդ կետում «12.1-ին կամ 12.2-րդ» </w:t>
            </w:r>
            <w:r w:rsidRPr="00E7624D">
              <w:rPr>
                <w:rFonts w:ascii="GHEA Grapalat" w:hAnsi="GHEA Grapalat" w:cs="Sylfaen"/>
                <w:lang w:val="hy-AM"/>
              </w:rPr>
              <w:t>բ</w:t>
            </w:r>
            <w:r w:rsidRPr="00E7624D">
              <w:rPr>
                <w:rFonts w:ascii="GHEA Grapalat" w:hAnsi="GHEA Grapalat"/>
                <w:lang w:val="hy-AM"/>
              </w:rPr>
              <w:t>առերը փոխարինել «1-ին կամ 2-րդ» բառերով, քանի որ կարգի 12-րդ կետը չունի 12.1 և 12.2 ենթակետեր։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2.3. Ընդունվել է։</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810"/>
              </w:tabs>
              <w:spacing w:line="360" w:lineRule="auto"/>
              <w:ind w:firstLine="628"/>
              <w:jc w:val="both"/>
              <w:rPr>
                <w:rFonts w:ascii="GHEA Grapalat" w:hAnsi="GHEA Grapalat"/>
                <w:lang w:val="hy-AM"/>
              </w:rPr>
            </w:pPr>
            <w:r w:rsidRPr="00E7624D">
              <w:rPr>
                <w:rFonts w:ascii="GHEA Grapalat" w:hAnsi="GHEA Grapalat"/>
                <w:lang w:val="hy-AM"/>
              </w:rPr>
              <w:t xml:space="preserve">3. Սոցփաթեթի շահառուների շրջանակն առավել հստակ սահմանելու նպատակով, առաջարկվում է Նախագծի 4-րդ կետի 6-րդ ենթակետի (2-րդ 6-րդ ենթակետը` առկա է երկու 6-րդ ենթակետ) 2-րդ պարբերությունը շարադրել հետևյալ նոր խմբագրությամբ. </w:t>
            </w:r>
          </w:p>
          <w:p w:rsidR="00315CC3" w:rsidRPr="00E7624D" w:rsidRDefault="00315CC3" w:rsidP="0007535B">
            <w:pPr>
              <w:spacing w:line="360" w:lineRule="auto"/>
              <w:ind w:firstLine="630"/>
              <w:jc w:val="both"/>
              <w:rPr>
                <w:rFonts w:ascii="GHEA Grapalat" w:hAnsi="GHEA Grapalat"/>
                <w:lang w:val="hy-AM"/>
              </w:rPr>
            </w:pPr>
            <w:r w:rsidRPr="00E7624D">
              <w:rPr>
                <w:rFonts w:ascii="GHEA Grapalat" w:hAnsi="GHEA Grapalat"/>
                <w:lang w:val="hy-AM"/>
              </w:rPr>
              <w:t xml:space="preserve"> «ա)</w:t>
            </w:r>
            <w:r w:rsidRPr="00E7624D">
              <w:rPr>
                <w:rFonts w:ascii="Calibri" w:hAnsi="Calibri" w:cs="Calibri"/>
                <w:lang w:val="hy-AM"/>
              </w:rPr>
              <w:t> </w:t>
            </w:r>
            <w:r w:rsidRPr="00E7624D">
              <w:rPr>
                <w:rFonts w:ascii="GHEA Grapalat" w:hAnsi="GHEA Grapalat" w:cs="GHEA Grapalat"/>
                <w:lang w:val="hy-AM"/>
              </w:rPr>
              <w:t>սոցփաթեթի</w:t>
            </w:r>
            <w:r w:rsidRPr="00E7624D">
              <w:rPr>
                <w:rFonts w:ascii="GHEA Grapalat" w:hAnsi="GHEA Grapalat"/>
                <w:lang w:val="hy-AM"/>
              </w:rPr>
              <w:t xml:space="preserve"> </w:t>
            </w:r>
            <w:r w:rsidRPr="00E7624D">
              <w:rPr>
                <w:rFonts w:ascii="GHEA Grapalat" w:hAnsi="GHEA Grapalat" w:cs="GHEA Grapalat"/>
                <w:lang w:val="hy-AM"/>
              </w:rPr>
              <w:t>շահառու</w:t>
            </w:r>
            <w:r w:rsidRPr="00E7624D">
              <w:rPr>
                <w:rFonts w:ascii="GHEA Grapalat" w:hAnsi="GHEA Grapalat"/>
                <w:lang w:val="hy-AM"/>
              </w:rPr>
              <w:t xml:space="preserve"> </w:t>
            </w:r>
            <w:r w:rsidRPr="00E7624D">
              <w:rPr>
                <w:rFonts w:ascii="GHEA Grapalat" w:hAnsi="GHEA Grapalat" w:cs="GHEA Grapalat"/>
                <w:lang w:val="hy-AM"/>
              </w:rPr>
              <w:t>կազմակերպությունների</w:t>
            </w:r>
            <w:r w:rsidRPr="00E7624D">
              <w:rPr>
                <w:rFonts w:ascii="GHEA Grapalat" w:hAnsi="GHEA Grapalat"/>
                <w:lang w:val="hy-AM"/>
              </w:rPr>
              <w:t xml:space="preserve"> </w:t>
            </w:r>
            <w:r w:rsidRPr="00E7624D">
              <w:rPr>
                <w:rFonts w:ascii="GHEA Grapalat" w:hAnsi="GHEA Grapalat" w:cs="GHEA Grapalat"/>
                <w:lang w:val="hy-AM"/>
              </w:rPr>
              <w:t>պետական</w:t>
            </w:r>
            <w:r w:rsidRPr="00E7624D">
              <w:rPr>
                <w:rFonts w:ascii="GHEA Grapalat" w:hAnsi="GHEA Grapalat"/>
                <w:lang w:val="hy-AM"/>
              </w:rPr>
              <w:t xml:space="preserve"> </w:t>
            </w:r>
            <w:r w:rsidRPr="00E7624D">
              <w:rPr>
                <w:rFonts w:ascii="GHEA Grapalat" w:hAnsi="GHEA Grapalat" w:cs="GHEA Grapalat"/>
                <w:lang w:val="hy-AM"/>
              </w:rPr>
              <w:t>բյուջեի</w:t>
            </w:r>
            <w:r w:rsidRPr="00E7624D">
              <w:rPr>
                <w:rFonts w:ascii="GHEA Grapalat" w:hAnsi="GHEA Grapalat"/>
                <w:lang w:val="hy-AM"/>
              </w:rPr>
              <w:t xml:space="preserve"> </w:t>
            </w:r>
            <w:r w:rsidRPr="00E7624D">
              <w:rPr>
                <w:rFonts w:ascii="GHEA Grapalat" w:hAnsi="GHEA Grapalat" w:cs="GHEA Grapalat"/>
                <w:lang w:val="hy-AM"/>
              </w:rPr>
              <w:t>միջոցներով</w:t>
            </w:r>
            <w:r w:rsidRPr="00E7624D">
              <w:rPr>
                <w:rFonts w:ascii="GHEA Grapalat" w:hAnsi="GHEA Grapalat"/>
                <w:lang w:val="hy-AM"/>
              </w:rPr>
              <w:t xml:space="preserve"> </w:t>
            </w:r>
            <w:r w:rsidRPr="00E7624D">
              <w:rPr>
                <w:rFonts w:ascii="GHEA Grapalat" w:hAnsi="GHEA Grapalat" w:cs="GHEA Grapalat"/>
                <w:lang w:val="hy-AM"/>
              </w:rPr>
              <w:t>իրականացվող</w:t>
            </w:r>
            <w:r w:rsidRPr="00E7624D">
              <w:rPr>
                <w:rFonts w:ascii="GHEA Grapalat" w:hAnsi="GHEA Grapalat"/>
                <w:lang w:val="hy-AM"/>
              </w:rPr>
              <w:t xml:space="preserve"> </w:t>
            </w:r>
            <w:r w:rsidRPr="00E7624D">
              <w:rPr>
                <w:rFonts w:ascii="GHEA Grapalat" w:hAnsi="GHEA Grapalat" w:cs="GHEA Grapalat"/>
                <w:lang w:val="hy-AM"/>
              </w:rPr>
              <w:t>ծրագրերի</w:t>
            </w:r>
            <w:r w:rsidRPr="00E7624D">
              <w:rPr>
                <w:rFonts w:ascii="GHEA Grapalat" w:hAnsi="GHEA Grapalat"/>
                <w:lang w:val="hy-AM"/>
              </w:rPr>
              <w:t xml:space="preserve"> </w:t>
            </w:r>
            <w:r w:rsidRPr="00E7624D">
              <w:rPr>
                <w:rFonts w:ascii="GHEA Grapalat" w:hAnsi="GHEA Grapalat" w:cs="GHEA Grapalat"/>
                <w:lang w:val="hy-AM"/>
              </w:rPr>
              <w:t>հաստիքացուցակներով</w:t>
            </w:r>
            <w:r w:rsidRPr="00E7624D">
              <w:rPr>
                <w:rFonts w:ascii="GHEA Grapalat" w:hAnsi="GHEA Grapalat"/>
                <w:lang w:val="hy-AM"/>
              </w:rPr>
              <w:t xml:space="preserve"> </w:t>
            </w:r>
            <w:r w:rsidRPr="00E7624D">
              <w:rPr>
                <w:rFonts w:ascii="GHEA Grapalat" w:hAnsi="GHEA Grapalat" w:cs="GHEA Grapalat"/>
                <w:lang w:val="hy-AM"/>
              </w:rPr>
              <w:t>նախատեսված</w:t>
            </w:r>
            <w:r w:rsidRPr="00E7624D">
              <w:rPr>
                <w:rFonts w:ascii="GHEA Grapalat" w:hAnsi="GHEA Grapalat"/>
                <w:lang w:val="hy-AM"/>
              </w:rPr>
              <w:t xml:space="preserve"> </w:t>
            </w:r>
            <w:r w:rsidRPr="00E7624D">
              <w:rPr>
                <w:rFonts w:ascii="GHEA Grapalat" w:hAnsi="GHEA Grapalat" w:cs="GHEA Grapalat"/>
                <w:lang w:val="hy-AM"/>
              </w:rPr>
              <w:t>հաստիք</w:t>
            </w:r>
            <w:r w:rsidRPr="00E7624D">
              <w:rPr>
                <w:rFonts w:ascii="GHEA Grapalat" w:hAnsi="GHEA Grapalat"/>
                <w:lang w:val="hy-AM"/>
              </w:rPr>
              <w:t xml:space="preserve"> </w:t>
            </w:r>
            <w:r w:rsidRPr="00E7624D">
              <w:rPr>
                <w:rFonts w:ascii="GHEA Grapalat" w:hAnsi="GHEA Grapalat" w:cs="GHEA Grapalat"/>
                <w:lang w:val="hy-AM"/>
              </w:rPr>
              <w:t>զբաղեցնող</w:t>
            </w:r>
            <w:r w:rsidRPr="00E7624D">
              <w:rPr>
                <w:rFonts w:ascii="GHEA Grapalat" w:hAnsi="GHEA Grapalat"/>
                <w:lang w:val="hy-AM"/>
              </w:rPr>
              <w:t xml:space="preserve"> </w:t>
            </w:r>
            <w:r w:rsidRPr="00E7624D">
              <w:rPr>
                <w:rFonts w:ascii="GHEA Grapalat" w:hAnsi="GHEA Grapalat" w:cs="GHEA Grapalat"/>
                <w:lang w:val="hy-AM"/>
              </w:rPr>
              <w:t>անձինք»</w:t>
            </w:r>
            <w:r w:rsidRPr="00E7624D">
              <w:rPr>
                <w:rFonts w:ascii="GHEA Grapalat" w:hAnsi="GHEA Grapalat" w:cs="Cambria Math"/>
                <w:lang w:val="hy-AM"/>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 xml:space="preserve">Սույն առաջարկությունը պայմանավորված է պետական մարմնի կողմից պետական բյուջեի ֆինանսավորմամբ իրականացվող ծրագրի ոչ բոլոր միջոցառումների հաստիքացուցակներով նախատեսված հաստիք զբաղեցնող անձանց նկատմամբ տարբեր (ոչ հավասար) մոտեցում ցուցաբերելու հանգամանքով: Օրինակ՝ նմանատիպ իրավիճակ առկա է ԱՐՄՍՏԱՏ-ի «Ազգային պաշտոնական վիճակագրության արտադրություն և տարածում» ծրագրի 3 տարբեր միջոցառումների հաստիքացուցակներով նախատեսված հաստիք զբաղեցնող անձանց պարագայում։ Մասնավորապես, «Ազգային պաշտոնական վիճակագրության արտադրություն և տարածում» ծրագրի «Վիճակագրության քաղաքականության </w:t>
            </w:r>
            <w:r w:rsidRPr="00E7624D">
              <w:rPr>
                <w:rFonts w:ascii="GHEA Grapalat" w:hAnsi="GHEA Grapalat"/>
                <w:lang w:val="hy-AM"/>
              </w:rPr>
              <w:lastRenderedPageBreak/>
              <w:t>մշակում և իրականացում, պաշտոնական վիճակագրական տեղեկատվության մշակում, արտադրում և տարածում» միջոցառման հաստիքացուցակով նախատեսված հաստիք զբաղեցնող աշխատակիցները հանդիսանում են սոցփաթեթի շահառու, իսկ մյուս 2 միջոցառումների հաստիքացուցակներով նախատեսված հաստիք զբաղեցնող աշխատակիցները՝ ոչ։ Մինչդեռ, հարկ է նշել, որ ԱՐՄՍՏԱՏ-ի վերոնշյալ ծրագրի բոլոր աշխատակիցների կողմից կատարվող աշխատանքը միտված է պաշտոնական վիճակագրության արտադրության իրականացմանը և կրում է մշտական բնույթ։</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3.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 Սոցփաթեթի շահառու համարվելու էական պայմաններից մեկը` գործող կարգավորումների համաձայն, տվյալ սոցփաթեթի շահառու կազմակերպությունում հաստիքացուցակով նախատեսված հաստիք զբաղեցնելու հանգամանքն է, այսինքն` տվյալ դեպքում էական չէ, թե տվլալ սոցփաթեթի շահառու կազմակերպության հաստիքացուցակում նա, որ պետական ծրագրի շրջանակներում է հանդիսանում հաստիքային աշխատող: Մինչդեռ` շատ դեպքերում շահառու կազմակերպություններն ունենում են արտաբյուջեով </w:t>
            </w:r>
            <w:r w:rsidRPr="00E7624D">
              <w:rPr>
                <w:rFonts w:ascii="GHEA Grapalat" w:hAnsi="GHEA Grapalat"/>
                <w:lang w:val="hy-AM"/>
              </w:rPr>
              <w:lastRenderedPageBreak/>
              <w:t>կամ իրենց խնայողությունների հաշվին աշխատողներ, ովքեր չեն կարող հանդիսանալ սոցփաթեթի շահառուներ:</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tabs>
                <w:tab w:val="left" w:pos="1170"/>
              </w:tabs>
              <w:spacing w:after="0" w:line="360" w:lineRule="auto"/>
              <w:ind w:left="0" w:firstLine="628"/>
              <w:jc w:val="both"/>
              <w:rPr>
                <w:rFonts w:ascii="GHEA Grapalat" w:hAnsi="GHEA Grapalat"/>
                <w:sz w:val="24"/>
                <w:szCs w:val="24"/>
                <w:lang w:val="hy-AM"/>
              </w:rPr>
            </w:pPr>
            <w:r w:rsidRPr="00E7624D">
              <w:rPr>
                <w:rFonts w:ascii="GHEA Grapalat" w:hAnsi="GHEA Grapalat"/>
                <w:sz w:val="24"/>
                <w:szCs w:val="24"/>
                <w:lang w:val="hy-AM"/>
              </w:rPr>
              <w:lastRenderedPageBreak/>
              <w:t xml:space="preserve">4. Սոցփաթեթի շահառուներին չկատարված փոխանցումների արդյունքում չմարված պարտավորությունները փոխհատուցելու համար ֆինանսական պատասխանատվություն կրող անձանց շրջանակը նախապես սահմանելու նկատառումներով, սույնով առաջարկվում է Նախագծի 5-րդ կետի 7-րդ ենթակետի 3-րդ պարբերությունում (12-րդ ենթակետ) «սույն կետի 10-րդ» բառերից առաջ ավելացնել նոր նախադասություն հետևյալ խմբագրությամբ. «Սոցփաթեթի շահառու կազմակերպության ղեկավարի անհատական իրավական ակտով սահմանվում է պատասխանատու անձ (անձինք) սոցփաթեթի շահառուների բանկային հաշիվներին Որոշմամբ սահմանված կարգով գումարների փոխանցման, և </w:t>
            </w:r>
            <w:r w:rsidRPr="00E7624D">
              <w:rPr>
                <w:rFonts w:ascii="GHEA Grapalat" w:hAnsi="GHEA Grapalat"/>
                <w:sz w:val="24"/>
                <w:szCs w:val="24"/>
                <w:lang w:val="hy-AM"/>
              </w:rPr>
              <w:lastRenderedPageBreak/>
              <w:t>դրանց չկատարման դեպքում՝ փոխհատուցման պատասխանատվությունը կրելու նպատակով:»։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after="200" w:line="360" w:lineRule="auto"/>
              <w:jc w:val="center"/>
              <w:rPr>
                <w:rFonts w:ascii="GHEA Grapalat" w:eastAsia="Calibri" w:hAnsi="GHEA Grapalat"/>
                <w:lang w:val="hy-AM"/>
              </w:rPr>
            </w:pPr>
            <w:r w:rsidRPr="00E7624D">
              <w:rPr>
                <w:rFonts w:ascii="GHEA Grapalat" w:eastAsia="Calibri" w:hAnsi="GHEA Grapalat"/>
                <w:lang w:val="hy-AM"/>
              </w:rPr>
              <w:t>4. Մասամբ է ընդունվել:</w:t>
            </w:r>
          </w:p>
          <w:p w:rsidR="00315CC3" w:rsidRPr="00E7624D" w:rsidRDefault="00315CC3" w:rsidP="0007535B">
            <w:pPr>
              <w:spacing w:after="200" w:line="360" w:lineRule="auto"/>
              <w:jc w:val="both"/>
              <w:rPr>
                <w:rFonts w:ascii="GHEA Grapalat" w:eastAsia="Calibri" w:hAnsi="GHEA Grapalat"/>
                <w:lang w:val="hy-AM"/>
              </w:rPr>
            </w:pPr>
            <w:r w:rsidRPr="00E7624D">
              <w:rPr>
                <w:rFonts w:ascii="GHEA Grapalat" w:eastAsia="Calibri" w:hAnsi="GHEA Grapalat"/>
                <w:lang w:val="hy-AM"/>
              </w:rPr>
              <w:t>Նախագծով նախատեսվել սոցփաթեթի շահառուներին չկատարված փոխանցումների արդյունքում չմարված պարտավորությունները փոխհատուցելու համար են  համապատասխան կարգավորումներ:</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1080"/>
              </w:tabs>
              <w:spacing w:line="360" w:lineRule="auto"/>
              <w:ind w:firstLine="628"/>
              <w:jc w:val="both"/>
              <w:rPr>
                <w:rFonts w:ascii="GHEA Grapalat" w:hAnsi="GHEA Grapalat"/>
                <w:lang w:val="hy-AM"/>
              </w:rPr>
            </w:pPr>
            <w:r w:rsidRPr="00E7624D">
              <w:rPr>
                <w:rFonts w:ascii="GHEA Grapalat" w:hAnsi="GHEA Grapalat"/>
                <w:lang w:val="hy-AM"/>
              </w:rPr>
              <w:lastRenderedPageBreak/>
              <w:t>5. Սոցփաթեթի շահառուի ընտանիքի անմիջական անդամի կողմից սոցփաթեթի ծառայությունից օգտվելու դեպքում գումարի փոխանցման համար հիմք հանդիսացող փաստաթղթերը հստակեցնելու նպատակով, առաջարկվում է հանել Նախագծի 14-րդ կետը, փոխարենը՝ Որոշման N 1 հավելվածի 21-րդ կետը շարադրել հետևյալ նոր խմբագրությամբ.</w:t>
            </w:r>
          </w:p>
          <w:p w:rsidR="00315CC3" w:rsidRPr="00E7624D" w:rsidRDefault="00315CC3" w:rsidP="0007535B">
            <w:pPr>
              <w:tabs>
                <w:tab w:val="left" w:pos="0"/>
                <w:tab w:val="left" w:pos="720"/>
                <w:tab w:val="left" w:pos="810"/>
                <w:tab w:val="left" w:pos="1080"/>
              </w:tabs>
              <w:spacing w:line="360" w:lineRule="auto"/>
              <w:ind w:firstLine="628"/>
              <w:jc w:val="both"/>
              <w:rPr>
                <w:rFonts w:ascii="GHEA Grapalat" w:hAnsi="GHEA Grapalat"/>
                <w:lang w:val="hy-AM"/>
              </w:rPr>
            </w:pPr>
            <w:r w:rsidRPr="00E7624D">
              <w:rPr>
                <w:rFonts w:ascii="GHEA Grapalat" w:hAnsi="GHEA Grapalat"/>
                <w:lang w:val="hy-AM"/>
              </w:rPr>
              <w:tab/>
              <w:t>«Սոցփաթեթի շահառուի ընտանիքի անմիջական անդամների՝ սոցիալական փաթեթի ծառայություններից օգտվելու դեպքում գումարի փոխանցման համար հիմք հանդիսացող փաստաթղթեր են համարվում ամուսնու դեպքում՝ ամուսնության վկայականը, զավակի դեպքում՝ ծննդյան վկայականը, ծնողի դեպքում՝ ծնողի անձը հաստատող փաստաթուղթը և սոցփաթեթի շահառուի ծննդյան վկայականը, իսկ որդեգրողի, որդեգրվածի, խնամակալության կամ հոգաբարձության տակ գտնվող անձի դեպքում՝ որդեգրելու կամ որդեգրվելու, խնամակալության կամ հոգաբարձության տակ գտնվելու հիմքը հաստատող համապատասխան փաստաթուղթը»: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5. 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23. ՀՀ տարածքային կառավարման և ենթակառուցվածքների նախարարության միգրացիոն ծառայություն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01/03/418-2021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lang w:val="hy-AM"/>
              </w:rPr>
            </w:pPr>
            <w:r w:rsidRPr="00E7624D">
              <w:rPr>
                <w:rFonts w:ascii="GHEA Grapalat" w:hAnsi="GHEA Grapalat" w:cs="Sylfaen"/>
                <w:lang w:val="hy-AM"/>
              </w:rPr>
              <w:t>Ի</w:t>
            </w:r>
            <w:r w:rsidRPr="00E7624D">
              <w:rPr>
                <w:rFonts w:ascii="GHEA Grapalat" w:hAnsi="GHEA Grapalat" w:cs="Sylfaen"/>
                <w:lang w:val="pt-BR"/>
              </w:rPr>
              <w:t xml:space="preserve"> </w:t>
            </w:r>
            <w:r w:rsidRPr="00E7624D">
              <w:rPr>
                <w:rFonts w:ascii="GHEA Grapalat" w:hAnsi="GHEA Grapalat" w:cs="Sylfaen"/>
                <w:lang w:val="hy-AM"/>
              </w:rPr>
              <w:t xml:space="preserve">պատասխան Ձեր՝ ս.թ. փետրվարի 5-ի № </w:t>
            </w:r>
            <w:r w:rsidRPr="00E7624D">
              <w:rPr>
                <w:rFonts w:ascii="GHEA Grapalat" w:hAnsi="GHEA Grapalat"/>
                <w:lang w:val="hy-AM"/>
              </w:rPr>
              <w:t xml:space="preserve">ՄԱ/ԺՍ-1-3/4414-2021 </w:t>
            </w:r>
            <w:r w:rsidRPr="00E7624D">
              <w:rPr>
                <w:rFonts w:ascii="GHEA Grapalat" w:hAnsi="GHEA Grapalat" w:cs="Sylfaen"/>
                <w:lang w:val="hy-AM"/>
              </w:rPr>
              <w:t>գրության</w:t>
            </w:r>
            <w:r w:rsidRPr="00E7624D">
              <w:rPr>
                <w:rFonts w:ascii="GHEA Grapalat" w:hAnsi="GHEA Grapalat" w:cs="Sylfaen"/>
                <w:lang w:val="pt-BR"/>
              </w:rPr>
              <w:t>`</w:t>
            </w:r>
            <w:r w:rsidRPr="00E7624D">
              <w:rPr>
                <w:rFonts w:ascii="GHEA Grapalat" w:hAnsi="GHEA Grapalat" w:cs="Sylfaen"/>
                <w:lang w:val="hy-AM"/>
              </w:rPr>
              <w:t xml:space="preserve"> </w:t>
            </w:r>
            <w:r w:rsidRPr="00E7624D">
              <w:rPr>
                <w:rFonts w:ascii="GHEA Grapalat" w:hAnsi="GHEA Grapalat"/>
                <w:lang w:val="hy-AM"/>
              </w:rPr>
              <w:t xml:space="preserve">առաջարկում ենք «Հայաստանի Հանրապետության կառավարության 2012 </w:t>
            </w:r>
            <w:r w:rsidRPr="00E7624D">
              <w:rPr>
                <w:rFonts w:ascii="GHEA Grapalat" w:hAnsi="GHEA Grapalat"/>
                <w:lang w:val="hy-AM"/>
              </w:rPr>
              <w:lastRenderedPageBreak/>
              <w:t>թվականի դեկտեմբերի 27-ի N 1691-Ն որոշման մեջ լրացումներ և փոփոխություններ կատարելու մասին» ՀՀ կառավարության որոշման նախագծի 4-րդ կետի 6-րդ ենթակետի «5) կրթության, գիտության, մշակույթի և սոցիալական պաշտպանության բնագավառների պետական կազմակերպություններ» շարքում ներառել նաև «Հանրակացարաններ» պետական ոչ առևտրային կազմակերպությունը՝ հաշվի առնելով այն հանգամանքը, որ Միգրացիոն ծառայության ենթակայությամբ գործող Հանրակացարաններ ՊՈԱԿ-ի գործունեությունը կարգավորող ՀՀ կառավարության 2011 թվականի օգոստոսի 25-ի թիվ 1241-Ն որոշման մեջ ՀՀ կառավարության 2019 թվականի մայիսի 16-ի N 574-Ն որոշմամբ կատարվել է լրացում, ըստ որի՝ կազմակերպությունը պարտավորվում է ապահովել ամրացվող շենքերի բնակիչների սոցիալական խնդիրների դեպքում խորհրդատվություն։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 xml:space="preserve"> Չի ընդունվել։</w:t>
            </w:r>
          </w:p>
          <w:p w:rsidR="00315CC3" w:rsidRPr="00E7624D" w:rsidRDefault="00315CC3" w:rsidP="0007535B">
            <w:pPr>
              <w:tabs>
                <w:tab w:val="left" w:pos="252"/>
              </w:tabs>
              <w:spacing w:after="200" w:line="360" w:lineRule="auto"/>
              <w:jc w:val="both"/>
              <w:rPr>
                <w:rFonts w:ascii="GHEA Grapalat" w:hAnsi="GHEA Grapalat"/>
                <w:lang w:val="hy-AM"/>
              </w:rPr>
            </w:pPr>
            <w:r w:rsidRPr="00E7624D">
              <w:rPr>
                <w:rFonts w:ascii="GHEA Grapalat" w:hAnsi="GHEA Grapalat"/>
                <w:lang w:val="hy-AM"/>
              </w:rPr>
              <w:t xml:space="preserve">Հարկ է նշել, որ սոցփաթեթի շահառուների շրջանակը </w:t>
            </w:r>
            <w:r w:rsidRPr="00E7624D">
              <w:rPr>
                <w:rFonts w:ascii="GHEA Grapalat" w:hAnsi="GHEA Grapalat"/>
                <w:lang w:val="hy-AM"/>
              </w:rPr>
              <w:lastRenderedPageBreak/>
              <w:t xml:space="preserve">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«Հանրակացարաններ» պետական ոչ առևտրային կազմակերպության աշխատողները չեն կարող ներառվել սոցփաթեթի շահառուների ցանկում։ </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24. ՀՀ հատուկ քննչական ծառայություն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10.02.2021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18-696գ-21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851"/>
              </w:tabs>
              <w:spacing w:line="360" w:lineRule="auto"/>
              <w:ind w:firstLine="567"/>
              <w:jc w:val="both"/>
              <w:rPr>
                <w:rFonts w:ascii="GHEA Grapalat" w:hAnsi="GHEA Grapalat"/>
                <w:lang w:val="hy-AM"/>
              </w:rPr>
            </w:pPr>
            <w:r w:rsidRPr="00E7624D">
              <w:rPr>
                <w:rFonts w:ascii="GHEA Grapalat" w:hAnsi="GHEA Grapalat"/>
                <w:lang w:val="hy-AM"/>
              </w:rPr>
              <w:t xml:space="preserve">Ի պատասախան Ձեր՝ 25.02.2021 թ. թիվ ՄԱ/711-1-3/4414-2021 գրության՝ ուղարկում եմ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w:t>
            </w:r>
            <w:r w:rsidRPr="00E7624D">
              <w:rPr>
                <w:rFonts w:ascii="GHEA Grapalat" w:hAnsi="GHEA Grapalat"/>
                <w:lang w:val="hy-AM"/>
              </w:rPr>
              <w:lastRenderedPageBreak/>
              <w:t>մարտի 27-ի N 375-Ն որոշման մեջ փոփոխություններ կատարելու մասին» ՀՀ կառավարության որոշումների նախագծերի փաթեթի վերաբերյալ ՀՀ հատուկ քննչական ծառայության կարծիքը։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851"/>
              </w:tabs>
              <w:spacing w:line="360" w:lineRule="auto"/>
              <w:ind w:firstLine="567"/>
              <w:jc w:val="both"/>
              <w:rPr>
                <w:rFonts w:ascii="GHEA Grapalat" w:hAnsi="GHEA Grapalat"/>
                <w:b/>
                <w:lang w:val="hy-AM"/>
              </w:rPr>
            </w:pPr>
            <w:r w:rsidRPr="00E7624D">
              <w:rPr>
                <w:rFonts w:ascii="GHEA Grapalat" w:hAnsi="GHEA Grapalat"/>
                <w:b/>
                <w:lang w:val="hy-AM"/>
              </w:rPr>
              <w:lastRenderedPageBreak/>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փաթեթի վերաբերյալ</w:t>
            </w:r>
          </w:p>
          <w:p w:rsidR="00315CC3" w:rsidRPr="00E7624D" w:rsidRDefault="00315CC3" w:rsidP="0007535B">
            <w:pPr>
              <w:tabs>
                <w:tab w:val="left" w:pos="709"/>
                <w:tab w:val="left" w:pos="851"/>
              </w:tabs>
              <w:spacing w:line="360" w:lineRule="auto"/>
              <w:ind w:firstLine="567"/>
              <w:jc w:val="both"/>
              <w:rPr>
                <w:rFonts w:ascii="GHEA Grapalat" w:hAnsi="GHEA Grapalat"/>
                <w:lang w:val="hy-AM"/>
              </w:rPr>
            </w:pPr>
            <w:r w:rsidRPr="00E7624D">
              <w:rPr>
                <w:rFonts w:ascii="GHEA Grapalat" w:hAnsi="GHEA Grapalat"/>
                <w:lang w:val="hy-AM"/>
              </w:rPr>
              <w:t>«Հանրային ծառայության մասին» օրենքի 47-րդ հոդվածի 3-րդ մասի համաձայն՝ հանրային պաշտոն զբաղեցնող անձանց և հանրային ծառայողների համար կարող են սահմանվել նաև այլ սոցիալական երաշխիքներ։</w:t>
            </w:r>
          </w:p>
          <w:p w:rsidR="00315CC3" w:rsidRPr="00E7624D" w:rsidRDefault="00315CC3" w:rsidP="0007535B">
            <w:pPr>
              <w:tabs>
                <w:tab w:val="left" w:pos="709"/>
                <w:tab w:val="left" w:pos="851"/>
              </w:tabs>
              <w:spacing w:line="360" w:lineRule="auto"/>
              <w:ind w:firstLine="567"/>
              <w:jc w:val="both"/>
              <w:rPr>
                <w:rFonts w:ascii="GHEA Grapalat" w:hAnsi="GHEA Grapalat"/>
                <w:lang w:val="hy-AM"/>
              </w:rPr>
            </w:pPr>
            <w:r w:rsidRPr="00E7624D">
              <w:rPr>
                <w:rFonts w:ascii="GHEA Grapalat" w:hAnsi="GHEA Grapalat"/>
                <w:lang w:val="hy-AM"/>
              </w:rPr>
              <w:t xml:space="preserve">«Պետական պաշտոններ և պետական ծառայության պաշտոններ զբաղեցնող անձանց վարձատրության մասին» Հայաստանի Հանրապետության օրենքի 26-րդ հոդվածի 1-ին մասի համաձայն՝ պետական պաշտոն զբաղեցնող անձանց և (կամ) նրանց ընտանիքի անմիջական անդամներին առողջապահության ծառայությունների, հիփոթեքային վարկի ամսական վճարի մարման, ուսման վճարի, հանգստի ապահովման նպատակով տրամադրվում է </w:t>
            </w:r>
            <w:r w:rsidRPr="00E7624D">
              <w:rPr>
                <w:rFonts w:ascii="GHEA Grapalat" w:hAnsi="GHEA Grapalat"/>
                <w:lang w:val="hy-AM"/>
              </w:rPr>
              <w:lastRenderedPageBreak/>
              <w:t>սոցիալական փաթեթ` Հայաստանի Հանրապետության կառավարության սահմանած կարգով և դեպքերում։</w:t>
            </w:r>
          </w:p>
          <w:p w:rsidR="00315CC3" w:rsidRPr="00E7624D" w:rsidRDefault="00315CC3" w:rsidP="0007535B">
            <w:pPr>
              <w:tabs>
                <w:tab w:val="left" w:pos="709"/>
                <w:tab w:val="left" w:pos="851"/>
              </w:tabs>
              <w:spacing w:line="360" w:lineRule="auto"/>
              <w:ind w:firstLine="567"/>
              <w:jc w:val="both"/>
              <w:rPr>
                <w:rFonts w:ascii="GHEA Grapalat" w:hAnsi="GHEA Grapalat"/>
                <w:lang w:val="hy-AM"/>
              </w:rPr>
            </w:pPr>
            <w:r w:rsidRPr="00E7624D">
              <w:rPr>
                <w:rFonts w:ascii="GHEA Grapalat" w:hAnsi="GHEA Grapalat"/>
                <w:lang w:val="hy-AM"/>
              </w:rPr>
              <w:t>Վերը նշված օրենքներում ամրագրված հոդվածները վկայում են այն մասին, որ պետական պաշտոն զբաղեցնող անձանց համար կարող են սահմանվել այլ (առողջապահության ծառայությունների, հիփոթեքային վարկի ամսական վճարի մարման, ուսման վճարի, հանգստի ապահովման նպատակով) սոցիալական երաշխիքներ:</w:t>
            </w:r>
          </w:p>
          <w:p w:rsidR="00315CC3" w:rsidRPr="00E7624D" w:rsidRDefault="00315CC3" w:rsidP="0007535B">
            <w:pPr>
              <w:tabs>
                <w:tab w:val="left" w:pos="709"/>
                <w:tab w:val="left" w:pos="851"/>
              </w:tabs>
              <w:spacing w:line="360" w:lineRule="auto"/>
              <w:ind w:firstLine="567"/>
              <w:jc w:val="both"/>
              <w:rPr>
                <w:rFonts w:ascii="GHEA Grapalat" w:hAnsi="GHEA Grapalat"/>
                <w:lang w:val="hy-AM"/>
              </w:rPr>
            </w:pPr>
            <w:r w:rsidRPr="00E7624D">
              <w:rPr>
                <w:rFonts w:ascii="GHEA Grapalat" w:hAnsi="GHEA Grapalat"/>
                <w:lang w:val="hy-AM"/>
              </w:rPr>
              <w:t xml:space="preserve">Մինչդեռ, ՀՀ կառավարության 2012 թվականի դեկտեմբերի 27-ի N 1691-Ն որոշման 1-ին մասի 9-րդ կետի համաձայն՝ սոցիալական փաթեթի հատկացման վերաբերյալ որոշումը չի տարածվում քննչական մարմինների ղեկավարների և ղեկավարների տեղակալների նկատմամբ: Միաժամանակ, հարկ է նկատել, որ ներկայացված՝ լրացումներ և փոփոխություններ կատարելու մասին որոշման նախագծով նույնպես չի նախատեսվում նշված կարգավորման փոփոխություն։ Մինչդեռ, վերը վկայակոչված կարգավորումների լույսի ներքո սահմանված տարբերակումը չի հետապնդում որևէ իրավաչափ նպատակ և օբյեկտիվ հիմք: </w:t>
            </w:r>
          </w:p>
          <w:p w:rsidR="00315CC3" w:rsidRPr="00E7624D" w:rsidRDefault="00315CC3" w:rsidP="0007535B">
            <w:pPr>
              <w:tabs>
                <w:tab w:val="left" w:pos="709"/>
                <w:tab w:val="left" w:pos="851"/>
              </w:tabs>
              <w:spacing w:line="360" w:lineRule="auto"/>
              <w:ind w:firstLine="567"/>
              <w:jc w:val="both"/>
              <w:rPr>
                <w:rFonts w:ascii="GHEA Grapalat" w:hAnsi="GHEA Grapalat"/>
                <w:lang w:val="hy-AM"/>
              </w:rPr>
            </w:pPr>
            <w:r w:rsidRPr="00E7624D">
              <w:rPr>
                <w:rFonts w:ascii="GHEA Grapalat" w:hAnsi="GHEA Grapalat"/>
                <w:lang w:val="hy-AM"/>
              </w:rPr>
              <w:t xml:space="preserve">Բացի այդ, խնդրո առարկա որոշման 9-րդ կետում արձանագրված սահմանափակումը՝ այն է՝ որոշումը դատավորների, դատախազների, քննիչների վրա տարածելն այն պայմաններում, երբ նույն որոշմամբ սահմանված երաշխիքներից քննչական մարմնի </w:t>
            </w:r>
            <w:r w:rsidRPr="00E7624D">
              <w:rPr>
                <w:rFonts w:ascii="GHEA Grapalat" w:hAnsi="GHEA Grapalat"/>
                <w:lang w:val="hy-AM"/>
              </w:rPr>
              <w:lastRenderedPageBreak/>
              <w:t>ղեկավարը և նրա տեղակալները չեն կարող օգտվել, վտանգում է վերջիններիս սահմանադրորեն երաշխավորված մի շարք սոցիալական երաշխիքներ: Վերջինս հատկապես խնդրահարույց է այն պայմաններում, երբ քննչական մարմնի քննիչները, կառուցվածքային ստորաբաժանման ղեկավարները և տեղակալները օգտվում են սոցիալական փաթեթից, իսկ քննչական մարմնի ղեկավարը (ՀՀ հատուկ քննչական ծառայության պետը, Քննչական կոմիտեի նախագահը) և նրա (նրանց) տեղակալները՝ ոչ։ Նման պայմաններում առկա տարբերակված մոտեցումը զուրկ է օբյեկտիվ հիմքից և իրավաչափ նպատակից:</w:t>
            </w:r>
          </w:p>
          <w:p w:rsidR="00315CC3" w:rsidRPr="00E7624D" w:rsidRDefault="00315CC3" w:rsidP="0007535B">
            <w:pPr>
              <w:spacing w:line="360" w:lineRule="auto"/>
              <w:ind w:left="83" w:right="50"/>
              <w:jc w:val="both"/>
              <w:rPr>
                <w:rFonts w:ascii="GHEA Grapalat" w:hAnsi="GHEA Grapalat"/>
                <w:lang w:val="hy-AM"/>
              </w:rPr>
            </w:pPr>
            <w:r w:rsidRPr="00E7624D">
              <w:rPr>
                <w:rFonts w:ascii="GHEA Grapalat" w:hAnsi="GHEA Grapalat"/>
                <w:lang w:val="hy-AM"/>
              </w:rPr>
              <w:t>Ուստի կարծում ենք, որ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փաթեթի շրջանակներում քննարկման առարկա պետք է դառնա քննչական մարմնի ղեկավարին (ՀՀ հատուկ քննչական ծառայության պետին, Քննչական կոմիտեի նախագահին)  և նրա (նրանց) տեղակալներին սոցիալական փաթեթից օգտվելու հնարավորության ամրագրումը՝ կատարելով համապատասխան փոփոխություններ: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0"/>
                <w:tab w:val="left" w:pos="720"/>
              </w:tabs>
              <w:spacing w:line="360" w:lineRule="auto"/>
              <w:jc w:val="center"/>
              <w:rPr>
                <w:rFonts w:ascii="GHEA Grapalat" w:hAnsi="GHEA Grapalat" w:cs="Sylfaen"/>
                <w:lang w:val="hy-AM" w:eastAsia="en-US"/>
              </w:rPr>
            </w:pPr>
            <w:r w:rsidRPr="00E7624D">
              <w:rPr>
                <w:rFonts w:ascii="GHEA Grapalat" w:hAnsi="GHEA Grapalat" w:cs="Sylfaen"/>
                <w:lang w:val="hy-AM" w:eastAsia="en-US"/>
              </w:rPr>
              <w:t>Չի ընդունվել։</w:t>
            </w:r>
          </w:p>
          <w:p w:rsidR="00315CC3" w:rsidRPr="00E7624D" w:rsidRDefault="00315CC3" w:rsidP="0007535B">
            <w:pPr>
              <w:tabs>
                <w:tab w:val="left" w:pos="0"/>
                <w:tab w:val="left" w:pos="720"/>
              </w:tabs>
              <w:spacing w:line="360" w:lineRule="auto"/>
              <w:jc w:val="both"/>
              <w:rPr>
                <w:rFonts w:ascii="GHEA Grapalat" w:hAnsi="GHEA Grapalat" w:cs="Sylfaen"/>
                <w:lang w:val="hy-AM" w:eastAsia="en-US"/>
              </w:rPr>
            </w:pPr>
            <w:r w:rsidRPr="00E7624D">
              <w:rPr>
                <w:rFonts w:ascii="GHEA Grapalat" w:hAnsi="GHEA Grapalat" w:cs="Sylfaen"/>
                <w:lang w:val="hy-AM" w:eastAsia="en-US"/>
              </w:rPr>
              <w:t>Սոցփաթեթի հատկացման կարգի ընդունման օրվանից բարձրաստիճան</w:t>
            </w:r>
            <w:r w:rsidRPr="00E7624D">
              <w:rPr>
                <w:rFonts w:ascii="GHEA Grapalat" w:hAnsi="GHEA Grapalat" w:cs="Sylfaen"/>
                <w:lang w:val="af-ZA" w:eastAsia="en-US"/>
              </w:rPr>
              <w:t xml:space="preserve"> </w:t>
            </w:r>
            <w:r w:rsidRPr="00E7624D">
              <w:rPr>
                <w:rFonts w:ascii="GHEA Grapalat" w:hAnsi="GHEA Grapalat" w:cs="Sylfaen"/>
                <w:lang w:val="hy-AM" w:eastAsia="en-US"/>
              </w:rPr>
              <w:t>պաշտոնատար</w:t>
            </w:r>
            <w:r w:rsidRPr="00E7624D">
              <w:rPr>
                <w:rFonts w:ascii="GHEA Grapalat" w:hAnsi="GHEA Grapalat" w:cs="Sylfaen"/>
                <w:lang w:val="af-ZA" w:eastAsia="en-US"/>
              </w:rPr>
              <w:t xml:space="preserve"> </w:t>
            </w:r>
            <w:r w:rsidRPr="00E7624D">
              <w:rPr>
                <w:rFonts w:ascii="GHEA Grapalat" w:hAnsi="GHEA Grapalat" w:cs="Sylfaen"/>
                <w:lang w:val="hy-AM" w:eastAsia="en-US"/>
              </w:rPr>
              <w:t>անձանց</w:t>
            </w:r>
            <w:r w:rsidRPr="00E7624D">
              <w:rPr>
                <w:rFonts w:ascii="GHEA Grapalat" w:hAnsi="GHEA Grapalat" w:cs="Sylfaen"/>
                <w:lang w:val="af-ZA" w:eastAsia="en-US"/>
              </w:rPr>
              <w:t xml:space="preserve"> </w:t>
            </w:r>
            <w:r w:rsidRPr="00E7624D">
              <w:rPr>
                <w:rFonts w:ascii="GHEA Grapalat" w:hAnsi="GHEA Grapalat" w:cs="Sylfaen"/>
                <w:lang w:val="hy-AM" w:eastAsia="en-US"/>
              </w:rPr>
              <w:t>համար</w:t>
            </w:r>
            <w:r w:rsidRPr="00E7624D">
              <w:rPr>
                <w:rFonts w:ascii="GHEA Grapalat" w:hAnsi="GHEA Grapalat" w:cs="Sylfaen"/>
                <w:lang w:val="af-ZA" w:eastAsia="en-US"/>
              </w:rPr>
              <w:t xml:space="preserve"> </w:t>
            </w:r>
            <w:r w:rsidRPr="00E7624D">
              <w:rPr>
                <w:rFonts w:ascii="GHEA Grapalat" w:hAnsi="GHEA Grapalat" w:cs="Sylfaen"/>
                <w:lang w:val="hy-AM" w:eastAsia="en-US"/>
              </w:rPr>
              <w:t xml:space="preserve">սահմանված է եղել սոցփաթեթի օգտվելու սահմանափակում։ Նշվածի համատեքստում՝ </w:t>
            </w:r>
          </w:p>
          <w:p w:rsidR="00315CC3" w:rsidRPr="00E7624D" w:rsidRDefault="00315CC3" w:rsidP="0007535B">
            <w:pPr>
              <w:tabs>
                <w:tab w:val="left" w:pos="252"/>
              </w:tabs>
              <w:spacing w:after="200" w:line="360" w:lineRule="auto"/>
              <w:jc w:val="both"/>
              <w:rPr>
                <w:rFonts w:ascii="GHEA Grapalat" w:hAnsi="GHEA Grapalat" w:cs="Sylfaen"/>
                <w:lang w:val="hy-AM" w:eastAsia="en-US"/>
              </w:rPr>
            </w:pPr>
            <w:r w:rsidRPr="00E7624D">
              <w:rPr>
                <w:rFonts w:ascii="GHEA Grapalat" w:hAnsi="GHEA Grapalat" w:cs="Sylfaen"/>
                <w:lang w:val="hy-AM" w:eastAsia="en-US"/>
              </w:rPr>
              <w:t>քննչական մարմնի ղեկավարի (ՀՀ հատուկ քննչական ծառայության պետի, Քննչական կոմիտեի նախագահի  և նրա (նրանց) տեղակալների համար ևս սահմանվել է այդ սահմանափակումը։ Հետևաբար, վերջիններս չեն կարող ընդգրկվել սոցփաթեթի շահառուների ցանկում:</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25. ՀՀ տարածքային կառավարման և ենթակառուցվածքների նախարարության քաղաքացիական ավիացիայի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10.02.2021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1.1/10.2/365-2021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rPr>
            </w:pPr>
            <w:r w:rsidRPr="00E7624D">
              <w:rPr>
                <w:rFonts w:ascii="GHEA Grapalat" w:hAnsi="GHEA Grapalat" w:cs="Tahoma"/>
              </w:rPr>
              <w:lastRenderedPageBreak/>
              <w:t>Ի պատասխան Ձեր՝ 05.02.2021թ.-ի ՄԱ/ԺՍ-1-3/4414-2021 գրության</w:t>
            </w:r>
            <w:r w:rsidRPr="00E7624D">
              <w:rPr>
                <w:rFonts w:ascii="GHEA Grapalat" w:hAnsi="GHEA Grapalat" w:cs="Tahoma"/>
                <w:lang w:val="hy-AM"/>
              </w:rPr>
              <w:t>՝</w:t>
            </w:r>
            <w:r w:rsidRPr="00E7624D">
              <w:rPr>
                <w:rFonts w:ascii="GHEA Grapalat" w:hAnsi="GHEA Grapalat" w:cs="Tahoma"/>
              </w:rPr>
              <w:t xml:space="preserve"> հայտնում ենք, որ Քաղաքացիական ավիացիայի կոմիտեն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26. ՀՀ կրթության, գիտության, մշակույթի և սպորտի նախարարության գիտության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9/9.3/2363-2021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829"/>
              <w:jc w:val="both"/>
              <w:rPr>
                <w:rFonts w:ascii="GHEA Grapalat" w:hAnsi="GHEA Grapalat"/>
                <w:lang w:val="hy-AM"/>
              </w:rPr>
            </w:pPr>
            <w:r w:rsidRPr="00E7624D">
              <w:rPr>
                <w:rFonts w:ascii="GHEA Grapalat" w:hAnsi="GHEA Grapalat" w:cs="Sylfaen"/>
                <w:lang w:val="fr-FR"/>
              </w:rPr>
              <w:t xml:space="preserve">Ի պատասխան Ձեր 2021 թվականի փետրվարի 5-ի N 4414 գրության՝ հայտնում եմ, որ ՀՀ գիտության կոմիտեն </w:t>
            </w:r>
            <w:r w:rsidRPr="00E7624D">
              <w:rPr>
                <w:rFonts w:ascii="GHEA Grapalat" w:hAnsi="GHEA Grapalat" w:cs="Tahoma"/>
                <w:lang w:val="af-ZA"/>
              </w:rPr>
              <w:t>«</w:t>
            </w:r>
            <w:r w:rsidRPr="00E7624D">
              <w:rPr>
                <w:rFonts w:ascii="GHEA Grapalat" w:hAnsi="GHEA Grapalat" w:cs="Sylfaen"/>
                <w:lang w:val="fr-FR"/>
              </w:rPr>
              <w:t>Հայաստանի Հանրապետության կառավարության 2012 թվականի դեկտեմբերի 27-ի N 1691-Ն որոշման մեջ լրացումներ և փոփոխություններ կատարելու մասին</w:t>
            </w:r>
            <w:r w:rsidRPr="00E7624D">
              <w:rPr>
                <w:rFonts w:ascii="GHEA Grapalat" w:hAnsi="GHEA Grapalat"/>
                <w:lang w:val="af-ZA"/>
              </w:rPr>
              <w:t xml:space="preserve">» և </w:t>
            </w:r>
            <w:r w:rsidRPr="00E7624D">
              <w:rPr>
                <w:rFonts w:ascii="GHEA Grapalat" w:hAnsi="GHEA Grapalat" w:cs="Tahoma"/>
                <w:lang w:val="af-ZA"/>
              </w:rPr>
              <w:t>«</w:t>
            </w:r>
            <w:r w:rsidRPr="00E7624D">
              <w:rPr>
                <w:rFonts w:ascii="GHEA Grapalat" w:hAnsi="GHEA Grapalat" w:cs="Sylfaen"/>
                <w:lang w:val="fr-FR"/>
              </w:rPr>
              <w:t>Հայաստանի Հանրապետության կառավարության 2014 թվականի մարտի 27-ի N 375-Ն որոշման մեջ փոփոխություններ կատարելու մասին</w:t>
            </w:r>
            <w:r w:rsidRPr="00E7624D">
              <w:rPr>
                <w:rFonts w:ascii="GHEA Grapalat" w:hAnsi="GHEA Grapalat"/>
                <w:lang w:val="af-ZA"/>
              </w:rPr>
              <w:t>»</w:t>
            </w:r>
            <w:r w:rsidRPr="00E7624D">
              <w:rPr>
                <w:rFonts w:ascii="GHEA Grapalat" w:hAnsi="GHEA Grapalat" w:cs="Sylfaen"/>
                <w:lang w:val="fr-FR"/>
              </w:rPr>
              <w:t xml:space="preserve"> ՀՀ կառավարության որոշումների նախագծերի փաթեթի վերաբերյալ չունի դիտողություններ և առաջարկություններ: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27. ՀՀ պետական վերահսկողական ծառայություն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Ե/155-21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29" w:firstLine="706"/>
              <w:jc w:val="both"/>
              <w:rPr>
                <w:rFonts w:ascii="GHEA Grapalat" w:hAnsi="GHEA Grapalat"/>
                <w:lang w:val="hy-AM"/>
              </w:rPr>
            </w:pPr>
            <w:r w:rsidRPr="00E7624D">
              <w:rPr>
                <w:rFonts w:ascii="GHEA Grapalat" w:eastAsia="Calibri" w:hAnsi="GHEA Grapalat"/>
                <w:lang w:val="hy-AM"/>
              </w:rPr>
              <w:t xml:space="preserve">Ի պատասխան Ձեր` 2021 թվականի փետրվարի 5-ի թիվ ՄԱ/ԺՍ-1-3/4414-2021 գրության՝ հայտնում ենք, որ </w:t>
            </w:r>
            <w:r w:rsidRPr="00E7624D">
              <w:rPr>
                <w:rFonts w:ascii="GHEA Grapalat" w:hAnsi="GHEA Grapalat"/>
                <w:lang w:val="hy-AM"/>
              </w:rPr>
              <w:t xml:space="preserve">«Հայաստանի Հանրապետության կառավարության 2012 թվականի դեկտեմբերի 27-ի N 1691-Ն որոշման մեջ լրացումներ և փոփոխություններ կատարելու մասին» և </w:t>
            </w:r>
            <w:r w:rsidRPr="00E7624D">
              <w:rPr>
                <w:rFonts w:ascii="GHEA Grapalat" w:hAnsi="GHEA Grapalat"/>
                <w:lang w:val="hy-AM"/>
              </w:rPr>
              <w:lastRenderedPageBreak/>
              <w:t>«Հայաստանի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փաթեթի</w:t>
            </w:r>
            <w:r w:rsidRPr="00E7624D">
              <w:rPr>
                <w:rFonts w:ascii="GHEA Grapalat" w:eastAsia="Calibri" w:hAnsi="GHEA Grapalat"/>
                <w:lang w:val="hy-AM"/>
              </w:rPr>
              <w:t xml:space="preserve"> վերաբերյալ դիտողություններ և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28. ՀՀ տարածքային կառավարման և ենթակառուցվածքների նախարարության ջրային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01/06/392-2021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rPr>
            </w:pPr>
            <w:r w:rsidRPr="00E7624D">
              <w:rPr>
                <w:rFonts w:ascii="GHEA Grapalat" w:hAnsi="GHEA Grapalat" w:cs="Sylfaen"/>
                <w:lang w:val="en-US"/>
              </w:rPr>
              <w:t>Ի</w:t>
            </w:r>
            <w:r w:rsidRPr="00E7624D">
              <w:rPr>
                <w:rFonts w:ascii="GHEA Grapalat" w:hAnsi="GHEA Grapalat" w:cs="Sylfaen"/>
              </w:rPr>
              <w:t xml:space="preserve"> </w:t>
            </w:r>
            <w:r w:rsidRPr="00E7624D">
              <w:rPr>
                <w:rFonts w:ascii="GHEA Grapalat" w:hAnsi="GHEA Grapalat" w:cs="Sylfaen"/>
                <w:lang w:val="en-US"/>
              </w:rPr>
              <w:t>պատասխան</w:t>
            </w:r>
            <w:r w:rsidRPr="00E7624D">
              <w:rPr>
                <w:rFonts w:ascii="GHEA Grapalat" w:hAnsi="GHEA Grapalat" w:cs="Sylfaen"/>
              </w:rPr>
              <w:t xml:space="preserve"> </w:t>
            </w:r>
            <w:r w:rsidRPr="00E7624D">
              <w:rPr>
                <w:rFonts w:ascii="GHEA Grapalat" w:hAnsi="GHEA Grapalat" w:cs="Sylfaen"/>
                <w:lang w:val="en-US"/>
              </w:rPr>
              <w:t>Ձեր</w:t>
            </w:r>
            <w:r w:rsidRPr="00E7624D">
              <w:rPr>
                <w:rFonts w:ascii="GHEA Grapalat" w:hAnsi="GHEA Grapalat" w:cs="Sylfaen"/>
              </w:rPr>
              <w:t xml:space="preserve"> 05.02.2021</w:t>
            </w:r>
            <w:r w:rsidRPr="00E7624D">
              <w:rPr>
                <w:rFonts w:ascii="GHEA Grapalat" w:hAnsi="GHEA Grapalat" w:cs="Sylfaen"/>
                <w:lang w:val="en-US"/>
              </w:rPr>
              <w:t>թ</w:t>
            </w:r>
            <w:r w:rsidRPr="00E7624D">
              <w:rPr>
                <w:rFonts w:ascii="GHEA Grapalat" w:hAnsi="GHEA Grapalat" w:cs="Sylfaen"/>
              </w:rPr>
              <w:t xml:space="preserve">. </w:t>
            </w:r>
            <w:r w:rsidRPr="00E7624D">
              <w:rPr>
                <w:rFonts w:ascii="GHEA Grapalat" w:hAnsi="GHEA Grapalat" w:cs="Sylfaen"/>
                <w:lang w:val="en-US"/>
              </w:rPr>
              <w:t>N</w:t>
            </w:r>
            <w:r w:rsidRPr="00E7624D">
              <w:rPr>
                <w:rFonts w:ascii="GHEA Grapalat" w:hAnsi="GHEA Grapalat" w:cs="Sylfaen"/>
              </w:rPr>
              <w:t xml:space="preserve"> </w:t>
            </w:r>
            <w:r w:rsidRPr="00E7624D">
              <w:rPr>
                <w:rFonts w:ascii="GHEA Grapalat" w:hAnsi="GHEA Grapalat" w:cs="Sylfaen"/>
                <w:lang w:val="en-US"/>
              </w:rPr>
              <w:t>ՄԱ</w:t>
            </w:r>
            <w:r w:rsidRPr="00E7624D">
              <w:rPr>
                <w:rFonts w:ascii="GHEA Grapalat" w:hAnsi="GHEA Grapalat" w:cs="Sylfaen"/>
              </w:rPr>
              <w:t>/</w:t>
            </w:r>
            <w:r w:rsidRPr="00E7624D">
              <w:rPr>
                <w:rFonts w:ascii="GHEA Grapalat" w:hAnsi="GHEA Grapalat" w:cs="Sylfaen"/>
                <w:lang w:val="en-US"/>
              </w:rPr>
              <w:t>ԺՍ</w:t>
            </w:r>
            <w:r w:rsidRPr="00E7624D">
              <w:rPr>
                <w:rFonts w:ascii="GHEA Grapalat" w:hAnsi="GHEA Grapalat" w:cs="Sylfaen"/>
              </w:rPr>
              <w:t xml:space="preserve">-1-3/4414-2021 </w:t>
            </w:r>
            <w:r w:rsidRPr="00E7624D">
              <w:rPr>
                <w:rFonts w:ascii="GHEA Grapalat" w:hAnsi="GHEA Grapalat" w:cs="Sylfaen"/>
                <w:lang w:val="en-US"/>
              </w:rPr>
              <w:t>գրության՝</w:t>
            </w:r>
            <w:r w:rsidRPr="00E7624D">
              <w:rPr>
                <w:rFonts w:ascii="GHEA Grapalat" w:hAnsi="GHEA Grapalat" w:cs="Sylfaen"/>
              </w:rPr>
              <w:t xml:space="preserve"> </w:t>
            </w:r>
            <w:r w:rsidRPr="00E7624D">
              <w:rPr>
                <w:rFonts w:ascii="GHEA Grapalat" w:hAnsi="GHEA Grapalat"/>
                <w:lang w:val="hy-AM"/>
              </w:rPr>
              <w:t>«</w:t>
            </w:r>
            <w:r w:rsidRPr="00E7624D">
              <w:rPr>
                <w:rFonts w:ascii="GHEA Grapalat" w:hAnsi="GHEA Grapalat" w:cs="Sylfaen"/>
                <w:lang w:val="en-US"/>
              </w:rPr>
              <w:t>Հայաստանի</w:t>
            </w:r>
            <w:r w:rsidRPr="00E7624D">
              <w:rPr>
                <w:rFonts w:ascii="GHEA Grapalat" w:hAnsi="GHEA Grapalat" w:cs="Sylfaen"/>
              </w:rPr>
              <w:t xml:space="preserve"> </w:t>
            </w:r>
            <w:r w:rsidRPr="00E7624D">
              <w:rPr>
                <w:rFonts w:ascii="GHEA Grapalat" w:hAnsi="GHEA Grapalat" w:cs="Sylfaen"/>
                <w:lang w:val="en-US"/>
              </w:rPr>
              <w:t>Հանրապետության</w:t>
            </w:r>
            <w:r w:rsidRPr="00E7624D">
              <w:rPr>
                <w:rFonts w:ascii="GHEA Grapalat" w:hAnsi="GHEA Grapalat" w:cs="Sylfaen"/>
              </w:rPr>
              <w:t xml:space="preserve"> </w:t>
            </w:r>
            <w:r w:rsidRPr="00E7624D">
              <w:rPr>
                <w:rFonts w:ascii="GHEA Grapalat" w:hAnsi="GHEA Grapalat" w:cs="Sylfaen"/>
                <w:lang w:val="en-US"/>
              </w:rPr>
              <w:t>կառավարության</w:t>
            </w:r>
            <w:r w:rsidRPr="00E7624D">
              <w:rPr>
                <w:rFonts w:ascii="GHEA Grapalat" w:hAnsi="GHEA Grapalat" w:cs="Sylfaen"/>
              </w:rPr>
              <w:t xml:space="preserve"> 2012 </w:t>
            </w:r>
            <w:r w:rsidRPr="00E7624D">
              <w:rPr>
                <w:rFonts w:ascii="GHEA Grapalat" w:hAnsi="GHEA Grapalat" w:cs="Sylfaen"/>
                <w:lang w:val="en-US"/>
              </w:rPr>
              <w:t>թվականի</w:t>
            </w:r>
            <w:r w:rsidRPr="00E7624D">
              <w:rPr>
                <w:rFonts w:ascii="GHEA Grapalat" w:hAnsi="GHEA Grapalat" w:cs="Sylfaen"/>
              </w:rPr>
              <w:t xml:space="preserve"> </w:t>
            </w:r>
            <w:r w:rsidRPr="00E7624D">
              <w:rPr>
                <w:rFonts w:ascii="GHEA Grapalat" w:hAnsi="GHEA Grapalat" w:cs="Sylfaen"/>
                <w:lang w:val="en-US"/>
              </w:rPr>
              <w:t>դեկտեմբերի</w:t>
            </w:r>
            <w:r w:rsidRPr="00E7624D">
              <w:rPr>
                <w:rFonts w:ascii="GHEA Grapalat" w:hAnsi="GHEA Grapalat" w:cs="Sylfaen"/>
              </w:rPr>
              <w:t xml:space="preserve"> 27-</w:t>
            </w:r>
            <w:r w:rsidRPr="00E7624D">
              <w:rPr>
                <w:rFonts w:ascii="GHEA Grapalat" w:hAnsi="GHEA Grapalat" w:cs="Sylfaen"/>
                <w:lang w:val="en-US"/>
              </w:rPr>
              <w:t>ի</w:t>
            </w:r>
            <w:r w:rsidRPr="00E7624D">
              <w:rPr>
                <w:rFonts w:ascii="GHEA Grapalat" w:hAnsi="GHEA Grapalat" w:cs="Sylfaen"/>
              </w:rPr>
              <w:t xml:space="preserve"> </w:t>
            </w:r>
            <w:r w:rsidRPr="00E7624D">
              <w:rPr>
                <w:rFonts w:ascii="GHEA Grapalat" w:hAnsi="GHEA Grapalat" w:cs="Sylfaen"/>
                <w:lang w:val="en-US"/>
              </w:rPr>
              <w:t>N</w:t>
            </w:r>
            <w:r w:rsidRPr="00E7624D">
              <w:rPr>
                <w:rFonts w:ascii="GHEA Grapalat" w:hAnsi="GHEA Grapalat" w:cs="Sylfaen"/>
              </w:rPr>
              <w:t xml:space="preserve"> 1691-</w:t>
            </w:r>
            <w:r w:rsidRPr="00E7624D">
              <w:rPr>
                <w:rFonts w:ascii="GHEA Grapalat" w:hAnsi="GHEA Grapalat" w:cs="Sylfaen"/>
                <w:lang w:val="en-US"/>
              </w:rPr>
              <w:t>Ն</w:t>
            </w:r>
            <w:r w:rsidRPr="00E7624D">
              <w:rPr>
                <w:rFonts w:ascii="GHEA Grapalat" w:hAnsi="GHEA Grapalat" w:cs="Sylfaen"/>
              </w:rPr>
              <w:t xml:space="preserve"> </w:t>
            </w:r>
            <w:r w:rsidRPr="00E7624D">
              <w:rPr>
                <w:rFonts w:ascii="GHEA Grapalat" w:hAnsi="GHEA Grapalat" w:cs="Sylfaen"/>
                <w:lang w:val="en-US"/>
              </w:rPr>
              <w:t>որոշման</w:t>
            </w:r>
            <w:r w:rsidRPr="00E7624D">
              <w:rPr>
                <w:rFonts w:ascii="GHEA Grapalat" w:hAnsi="GHEA Grapalat" w:cs="Sylfaen"/>
              </w:rPr>
              <w:t xml:space="preserve"> </w:t>
            </w:r>
            <w:r w:rsidRPr="00E7624D">
              <w:rPr>
                <w:rFonts w:ascii="GHEA Grapalat" w:hAnsi="GHEA Grapalat" w:cs="Sylfaen"/>
                <w:lang w:val="en-US"/>
              </w:rPr>
              <w:t>մեջ</w:t>
            </w:r>
            <w:r w:rsidRPr="00E7624D">
              <w:rPr>
                <w:rFonts w:ascii="GHEA Grapalat" w:hAnsi="GHEA Grapalat" w:cs="Sylfaen"/>
              </w:rPr>
              <w:t xml:space="preserve"> </w:t>
            </w:r>
            <w:r w:rsidRPr="00E7624D">
              <w:rPr>
                <w:rFonts w:ascii="GHEA Grapalat" w:hAnsi="GHEA Grapalat" w:cs="Sylfaen"/>
                <w:lang w:val="en-US"/>
              </w:rPr>
              <w:t>լրացումներ</w:t>
            </w:r>
            <w:r w:rsidRPr="00E7624D">
              <w:rPr>
                <w:rFonts w:ascii="GHEA Grapalat" w:hAnsi="GHEA Grapalat" w:cs="Sylfaen"/>
              </w:rPr>
              <w:t xml:space="preserve"> </w:t>
            </w:r>
            <w:r w:rsidRPr="00E7624D">
              <w:rPr>
                <w:rFonts w:ascii="GHEA Grapalat" w:hAnsi="GHEA Grapalat" w:cs="Sylfaen"/>
                <w:lang w:val="en-US"/>
              </w:rPr>
              <w:t>և</w:t>
            </w:r>
            <w:r w:rsidRPr="00E7624D">
              <w:rPr>
                <w:rFonts w:ascii="GHEA Grapalat" w:hAnsi="GHEA Grapalat" w:cs="Sylfaen"/>
              </w:rPr>
              <w:t xml:space="preserve"> </w:t>
            </w:r>
            <w:r w:rsidRPr="00E7624D">
              <w:rPr>
                <w:rFonts w:ascii="GHEA Grapalat" w:hAnsi="GHEA Grapalat" w:cs="Sylfaen"/>
                <w:lang w:val="en-US"/>
              </w:rPr>
              <w:t>փոփոխություններ</w:t>
            </w:r>
            <w:r w:rsidRPr="00E7624D">
              <w:rPr>
                <w:rFonts w:ascii="GHEA Grapalat" w:hAnsi="GHEA Grapalat" w:cs="Sylfaen"/>
              </w:rPr>
              <w:t xml:space="preserve"> </w:t>
            </w:r>
            <w:r w:rsidRPr="00E7624D">
              <w:rPr>
                <w:rFonts w:ascii="GHEA Grapalat" w:hAnsi="GHEA Grapalat" w:cs="Sylfaen"/>
                <w:lang w:val="en-US"/>
              </w:rPr>
              <w:t>կատարելու</w:t>
            </w:r>
            <w:r w:rsidRPr="00E7624D">
              <w:rPr>
                <w:rFonts w:ascii="GHEA Grapalat" w:hAnsi="GHEA Grapalat" w:cs="Sylfaen"/>
              </w:rPr>
              <w:t xml:space="preserve"> </w:t>
            </w:r>
            <w:r w:rsidRPr="00E7624D">
              <w:rPr>
                <w:rFonts w:ascii="GHEA Grapalat" w:hAnsi="GHEA Grapalat" w:cs="Sylfaen"/>
                <w:lang w:val="en-US"/>
              </w:rPr>
              <w:t>մասին</w:t>
            </w:r>
            <w:r w:rsidRPr="00E7624D">
              <w:rPr>
                <w:rFonts w:ascii="GHEA Grapalat" w:hAnsi="GHEA Grapalat"/>
                <w:lang w:val="hy-AM"/>
              </w:rPr>
              <w:t>»</w:t>
            </w:r>
            <w:r w:rsidRPr="00E7624D">
              <w:rPr>
                <w:rFonts w:ascii="GHEA Grapalat" w:hAnsi="GHEA Grapalat" w:cs="Sylfaen"/>
              </w:rPr>
              <w:t xml:space="preserve"> </w:t>
            </w:r>
            <w:r w:rsidRPr="00E7624D">
              <w:rPr>
                <w:rFonts w:ascii="GHEA Grapalat" w:hAnsi="GHEA Grapalat" w:cs="Sylfaen"/>
                <w:lang w:val="en-US"/>
              </w:rPr>
              <w:t>և</w:t>
            </w:r>
            <w:r w:rsidRPr="00E7624D">
              <w:rPr>
                <w:rFonts w:ascii="GHEA Grapalat" w:hAnsi="GHEA Grapalat" w:cs="Sylfaen"/>
              </w:rPr>
              <w:t xml:space="preserve"> </w:t>
            </w:r>
            <w:r w:rsidRPr="00E7624D">
              <w:rPr>
                <w:rFonts w:ascii="GHEA Grapalat" w:hAnsi="GHEA Grapalat"/>
                <w:lang w:val="hy-AM"/>
              </w:rPr>
              <w:t>«</w:t>
            </w:r>
            <w:r w:rsidRPr="00E7624D">
              <w:rPr>
                <w:rFonts w:ascii="GHEA Grapalat" w:hAnsi="GHEA Grapalat" w:cs="Sylfaen"/>
                <w:lang w:val="en-US"/>
              </w:rPr>
              <w:t>Հայաստանի</w:t>
            </w:r>
            <w:r w:rsidRPr="00E7624D">
              <w:rPr>
                <w:rFonts w:ascii="GHEA Grapalat" w:hAnsi="GHEA Grapalat" w:cs="Sylfaen"/>
              </w:rPr>
              <w:t xml:space="preserve"> </w:t>
            </w:r>
            <w:r w:rsidRPr="00E7624D">
              <w:rPr>
                <w:rFonts w:ascii="GHEA Grapalat" w:hAnsi="GHEA Grapalat" w:cs="Sylfaen"/>
                <w:lang w:val="en-US"/>
              </w:rPr>
              <w:t>Հանրապետության</w:t>
            </w:r>
            <w:r w:rsidRPr="00E7624D">
              <w:rPr>
                <w:rFonts w:ascii="GHEA Grapalat" w:hAnsi="GHEA Grapalat" w:cs="Sylfaen"/>
              </w:rPr>
              <w:t xml:space="preserve"> </w:t>
            </w:r>
            <w:r w:rsidRPr="00E7624D">
              <w:rPr>
                <w:rFonts w:ascii="GHEA Grapalat" w:hAnsi="GHEA Grapalat" w:cs="Sylfaen"/>
                <w:lang w:val="en-US"/>
              </w:rPr>
              <w:t>կառավարության</w:t>
            </w:r>
            <w:r w:rsidRPr="00E7624D">
              <w:rPr>
                <w:rFonts w:ascii="GHEA Grapalat" w:hAnsi="GHEA Grapalat" w:cs="Sylfaen"/>
              </w:rPr>
              <w:t xml:space="preserve"> 2014 </w:t>
            </w:r>
            <w:r w:rsidRPr="00E7624D">
              <w:rPr>
                <w:rFonts w:ascii="GHEA Grapalat" w:hAnsi="GHEA Grapalat" w:cs="Sylfaen"/>
                <w:lang w:val="en-US"/>
              </w:rPr>
              <w:t>թվականի</w:t>
            </w:r>
            <w:r w:rsidRPr="00E7624D">
              <w:rPr>
                <w:rFonts w:ascii="GHEA Grapalat" w:hAnsi="GHEA Grapalat" w:cs="Sylfaen"/>
              </w:rPr>
              <w:t xml:space="preserve"> </w:t>
            </w:r>
            <w:r w:rsidRPr="00E7624D">
              <w:rPr>
                <w:rFonts w:ascii="GHEA Grapalat" w:hAnsi="GHEA Grapalat" w:cs="Sylfaen"/>
                <w:lang w:val="en-US"/>
              </w:rPr>
              <w:t>մարտի</w:t>
            </w:r>
            <w:r w:rsidRPr="00E7624D">
              <w:rPr>
                <w:rFonts w:ascii="GHEA Grapalat" w:hAnsi="GHEA Grapalat" w:cs="Sylfaen"/>
              </w:rPr>
              <w:t xml:space="preserve"> 27-</w:t>
            </w:r>
            <w:r w:rsidRPr="00E7624D">
              <w:rPr>
                <w:rFonts w:ascii="GHEA Grapalat" w:hAnsi="GHEA Grapalat" w:cs="Sylfaen"/>
                <w:lang w:val="en-US"/>
              </w:rPr>
              <w:t>ի</w:t>
            </w:r>
            <w:r w:rsidRPr="00E7624D">
              <w:rPr>
                <w:rFonts w:ascii="GHEA Grapalat" w:hAnsi="GHEA Grapalat" w:cs="Sylfaen"/>
              </w:rPr>
              <w:t xml:space="preserve"> </w:t>
            </w:r>
            <w:r w:rsidRPr="00E7624D">
              <w:rPr>
                <w:rFonts w:ascii="GHEA Grapalat" w:hAnsi="GHEA Grapalat" w:cs="Sylfaen"/>
                <w:lang w:val="en-US"/>
              </w:rPr>
              <w:t>N</w:t>
            </w:r>
            <w:r w:rsidRPr="00E7624D">
              <w:rPr>
                <w:rFonts w:ascii="GHEA Grapalat" w:hAnsi="GHEA Grapalat" w:cs="Sylfaen"/>
              </w:rPr>
              <w:t xml:space="preserve"> 375-</w:t>
            </w:r>
            <w:r w:rsidRPr="00E7624D">
              <w:rPr>
                <w:rFonts w:ascii="GHEA Grapalat" w:hAnsi="GHEA Grapalat" w:cs="Sylfaen"/>
                <w:lang w:val="en-US"/>
              </w:rPr>
              <w:t>Ն</w:t>
            </w:r>
            <w:r w:rsidRPr="00E7624D">
              <w:rPr>
                <w:rFonts w:ascii="GHEA Grapalat" w:hAnsi="GHEA Grapalat" w:cs="Sylfaen"/>
              </w:rPr>
              <w:t xml:space="preserve"> </w:t>
            </w:r>
            <w:r w:rsidRPr="00E7624D">
              <w:rPr>
                <w:rFonts w:ascii="GHEA Grapalat" w:hAnsi="GHEA Grapalat" w:cs="Sylfaen"/>
                <w:lang w:val="en-US"/>
              </w:rPr>
              <w:t>որոշման</w:t>
            </w:r>
            <w:r w:rsidRPr="00E7624D">
              <w:rPr>
                <w:rFonts w:ascii="GHEA Grapalat" w:hAnsi="GHEA Grapalat" w:cs="Sylfaen"/>
              </w:rPr>
              <w:t xml:space="preserve"> </w:t>
            </w:r>
            <w:r w:rsidRPr="00E7624D">
              <w:rPr>
                <w:rFonts w:ascii="GHEA Grapalat" w:hAnsi="GHEA Grapalat" w:cs="Sylfaen"/>
                <w:lang w:val="en-US"/>
              </w:rPr>
              <w:t>մեջ</w:t>
            </w:r>
            <w:r w:rsidRPr="00E7624D">
              <w:rPr>
                <w:rFonts w:ascii="GHEA Grapalat" w:hAnsi="GHEA Grapalat" w:cs="Sylfaen"/>
              </w:rPr>
              <w:t xml:space="preserve"> </w:t>
            </w:r>
            <w:r w:rsidRPr="00E7624D">
              <w:rPr>
                <w:rFonts w:ascii="GHEA Grapalat" w:hAnsi="GHEA Grapalat" w:cs="Sylfaen"/>
                <w:lang w:val="en-US"/>
              </w:rPr>
              <w:t>փոփոխություններ</w:t>
            </w:r>
            <w:r w:rsidRPr="00E7624D">
              <w:rPr>
                <w:rFonts w:ascii="GHEA Grapalat" w:hAnsi="GHEA Grapalat" w:cs="Sylfaen"/>
              </w:rPr>
              <w:t xml:space="preserve"> </w:t>
            </w:r>
            <w:r w:rsidRPr="00E7624D">
              <w:rPr>
                <w:rFonts w:ascii="GHEA Grapalat" w:hAnsi="GHEA Grapalat" w:cs="Sylfaen"/>
                <w:lang w:val="en-US"/>
              </w:rPr>
              <w:t>կատարելու</w:t>
            </w:r>
            <w:r w:rsidRPr="00E7624D">
              <w:rPr>
                <w:rFonts w:ascii="GHEA Grapalat" w:hAnsi="GHEA Grapalat" w:cs="Sylfaen"/>
              </w:rPr>
              <w:t xml:space="preserve"> </w:t>
            </w:r>
            <w:r w:rsidRPr="00E7624D">
              <w:rPr>
                <w:rFonts w:ascii="GHEA Grapalat" w:hAnsi="GHEA Grapalat" w:cs="Sylfaen"/>
                <w:lang w:val="en-US"/>
              </w:rPr>
              <w:t>մասին</w:t>
            </w:r>
            <w:r w:rsidRPr="00E7624D">
              <w:rPr>
                <w:rFonts w:ascii="GHEA Grapalat" w:hAnsi="GHEA Grapalat"/>
                <w:lang w:val="hy-AM"/>
              </w:rPr>
              <w:t>»</w:t>
            </w:r>
            <w:r w:rsidRPr="00E7624D">
              <w:rPr>
                <w:rFonts w:ascii="GHEA Grapalat" w:hAnsi="GHEA Grapalat" w:cs="Sylfaen"/>
              </w:rPr>
              <w:t xml:space="preserve"> </w:t>
            </w:r>
            <w:r w:rsidRPr="00E7624D">
              <w:rPr>
                <w:rFonts w:ascii="GHEA Grapalat" w:hAnsi="GHEA Grapalat" w:cs="Sylfaen"/>
                <w:lang w:val="en-US"/>
              </w:rPr>
              <w:t>ՀՀ</w:t>
            </w:r>
            <w:r w:rsidRPr="00E7624D">
              <w:rPr>
                <w:rFonts w:ascii="GHEA Grapalat" w:hAnsi="GHEA Grapalat" w:cs="Sylfaen"/>
              </w:rPr>
              <w:t xml:space="preserve"> </w:t>
            </w:r>
            <w:r w:rsidRPr="00E7624D">
              <w:rPr>
                <w:rFonts w:ascii="GHEA Grapalat" w:hAnsi="GHEA Grapalat" w:cs="Sylfaen"/>
                <w:lang w:val="en-US"/>
              </w:rPr>
              <w:t>կառավարության</w:t>
            </w:r>
            <w:r w:rsidRPr="00E7624D">
              <w:rPr>
                <w:rFonts w:ascii="GHEA Grapalat" w:hAnsi="GHEA Grapalat" w:cs="Sylfaen"/>
              </w:rPr>
              <w:t xml:space="preserve"> </w:t>
            </w:r>
            <w:r w:rsidRPr="00E7624D">
              <w:rPr>
                <w:rFonts w:ascii="GHEA Grapalat" w:hAnsi="GHEA Grapalat" w:cs="Sylfaen"/>
                <w:lang w:val="en-US"/>
              </w:rPr>
              <w:t>որոշումների</w:t>
            </w:r>
            <w:r w:rsidRPr="00E7624D">
              <w:rPr>
                <w:rFonts w:ascii="GHEA Grapalat" w:hAnsi="GHEA Grapalat" w:cs="Sylfaen"/>
              </w:rPr>
              <w:t xml:space="preserve"> </w:t>
            </w:r>
            <w:r w:rsidRPr="00E7624D">
              <w:rPr>
                <w:rFonts w:ascii="GHEA Grapalat" w:hAnsi="GHEA Grapalat" w:cs="Sylfaen"/>
                <w:lang w:val="en-US"/>
              </w:rPr>
              <w:t>նախագծերի</w:t>
            </w:r>
            <w:r w:rsidRPr="00E7624D">
              <w:rPr>
                <w:rFonts w:ascii="GHEA Grapalat" w:hAnsi="GHEA Grapalat" w:cs="Sylfaen"/>
              </w:rPr>
              <w:t xml:space="preserve"> </w:t>
            </w:r>
            <w:r w:rsidRPr="00E7624D">
              <w:rPr>
                <w:rFonts w:ascii="GHEA Grapalat" w:hAnsi="GHEA Grapalat" w:cs="Sylfaen"/>
                <w:lang w:val="en-US"/>
              </w:rPr>
              <w:t>վերաբերյալ</w:t>
            </w:r>
            <w:r w:rsidRPr="00E7624D">
              <w:rPr>
                <w:rFonts w:ascii="GHEA Grapalat" w:hAnsi="GHEA Grapalat"/>
              </w:rPr>
              <w:t xml:space="preserve"> ՀՀ տարածքային կառավարման և ենթակառուցվածքների նախարարության ջրային կոմիտեն </w:t>
            </w:r>
            <w:r w:rsidRPr="00E7624D">
              <w:rPr>
                <w:rFonts w:ascii="GHEA Grapalat" w:hAnsi="GHEA Grapalat" w:cs="Sylfaen"/>
              </w:rPr>
              <w:t>իր իրավասության սահմաններում դիտողություն և առաջարկություն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29. ՀՀ քաղաքաշինության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01/18/914-2021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rPr>
            </w:pPr>
            <w:r w:rsidRPr="00E7624D">
              <w:rPr>
                <w:rFonts w:ascii="GHEA Grapalat" w:hAnsi="GHEA Grapalat"/>
                <w:lang w:val="en-US"/>
              </w:rPr>
              <w:t>ՀՀ</w:t>
            </w:r>
            <w:r w:rsidRPr="00E7624D">
              <w:rPr>
                <w:rFonts w:ascii="GHEA Grapalat" w:hAnsi="GHEA Grapalat"/>
              </w:rPr>
              <w:t xml:space="preserve"> </w:t>
            </w:r>
            <w:r w:rsidRPr="00E7624D">
              <w:rPr>
                <w:rFonts w:ascii="GHEA Grapalat" w:hAnsi="GHEA Grapalat"/>
                <w:lang w:val="en-US"/>
              </w:rPr>
              <w:t>քաղաքաշինության</w:t>
            </w:r>
            <w:r w:rsidRPr="00E7624D">
              <w:rPr>
                <w:rFonts w:ascii="GHEA Grapalat" w:hAnsi="GHEA Grapalat"/>
              </w:rPr>
              <w:t xml:space="preserve"> </w:t>
            </w:r>
            <w:r w:rsidRPr="00E7624D">
              <w:rPr>
                <w:rFonts w:ascii="GHEA Grapalat" w:hAnsi="GHEA Grapalat"/>
                <w:lang w:val="en-US"/>
              </w:rPr>
              <w:t>կոմիտեն</w:t>
            </w:r>
            <w:r w:rsidRPr="00E7624D">
              <w:rPr>
                <w:rFonts w:ascii="GHEA Grapalat" w:hAnsi="GHEA Grapalat"/>
              </w:rPr>
              <w:t xml:space="preserve"> </w:t>
            </w:r>
            <w:r w:rsidRPr="00E7624D">
              <w:rPr>
                <w:rFonts w:ascii="GHEA Grapalat" w:hAnsi="GHEA Grapalat"/>
                <w:lang w:val="hy-AM"/>
              </w:rPr>
              <w:t xml:space="preserve">«Հայաստանի Հանրապետության կառավարության 2012 թվականի դեկտեմբերի 27-ի N 1691-Ն որոշման մեջ լրացումներ և փոփոխություններ կատարելու մասին» և «Հայաստանի </w:t>
            </w:r>
            <w:r w:rsidRPr="00E7624D">
              <w:rPr>
                <w:rFonts w:ascii="GHEA Grapalat" w:hAnsi="GHEA Grapalat"/>
                <w:lang w:val="hy-AM"/>
              </w:rPr>
              <w:lastRenderedPageBreak/>
              <w:t>Հանրապետության կառավարության 2014 թվականի մարտի 27-ի N 375-Ն որոշման մեջ փոփոխություններ կատարելու մասին» ՀՀ կառավարության որոշման նախագծերի</w:t>
            </w:r>
            <w:r w:rsidRPr="00E7624D">
              <w:rPr>
                <w:rFonts w:ascii="GHEA Grapalat" w:hAnsi="GHEA Grapalat"/>
              </w:rPr>
              <w:t xml:space="preserve"> </w:t>
            </w:r>
            <w:r w:rsidRPr="00E7624D">
              <w:rPr>
                <w:rFonts w:ascii="GHEA Grapalat" w:hAnsi="GHEA Grapalat"/>
                <w:lang w:val="en-US"/>
              </w:rPr>
              <w:t>վերաբերյալ</w:t>
            </w:r>
            <w:r w:rsidRPr="00E7624D">
              <w:rPr>
                <w:rFonts w:ascii="GHEA Grapalat" w:hAnsi="GHEA Grapalat"/>
              </w:rPr>
              <w:t xml:space="preserve"> </w:t>
            </w:r>
            <w:r w:rsidRPr="00E7624D">
              <w:rPr>
                <w:rFonts w:ascii="GHEA Grapalat" w:hAnsi="GHEA Grapalat"/>
                <w:lang w:val="en-US"/>
              </w:rPr>
              <w:t>առաջարկություններ</w:t>
            </w:r>
            <w:r w:rsidRPr="00E7624D">
              <w:rPr>
                <w:rFonts w:ascii="GHEA Grapalat" w:hAnsi="GHEA Grapalat"/>
              </w:rPr>
              <w:t xml:space="preserve"> </w:t>
            </w:r>
            <w:r w:rsidRPr="00E7624D">
              <w:rPr>
                <w:rFonts w:ascii="GHEA Grapalat" w:hAnsi="GHEA Grapalat"/>
                <w:lang w:val="en-US"/>
              </w:rPr>
              <w:t>չունի</w:t>
            </w:r>
            <w:r w:rsidRPr="00E7624D">
              <w:rPr>
                <w:rFonts w:ascii="GHEA Grapalat" w:hAnsi="GHEA Grapalat"/>
              </w:rPr>
              <w:t xml:space="preserve">: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30. ՀՀ ոստիկանություն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3/21/8185-21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687"/>
              <w:jc w:val="both"/>
              <w:rPr>
                <w:rFonts w:ascii="GHEA Grapalat" w:hAnsi="GHEA Grapalat"/>
                <w:lang w:val="hy-AM"/>
              </w:rPr>
            </w:pPr>
            <w:r w:rsidRPr="00E7624D">
              <w:rPr>
                <w:rFonts w:ascii="GHEA Grapalat" w:eastAsia="Calibri" w:hAnsi="GHEA Grapalat"/>
                <w:lang w:val="hy-AM"/>
              </w:rPr>
              <w:t xml:space="preserve">Ի պատասխան Ձեր 2021 թվականի փետրվարի 5-ի թիվ ՄԱ/ԺՍ-1-3/4414-2021 գրության՝ ՀՀ ոստիկանությունում ուսումնասիրվել են </w:t>
            </w:r>
            <w:r w:rsidRPr="00E7624D">
              <w:rPr>
                <w:rFonts w:ascii="GHEA Grapalat" w:hAnsi="GHEA Grapalat"/>
                <w:lang w:val="hy-AM"/>
              </w:rPr>
              <w:t xml:space="preserve">«Հայաստանի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նախագծերը, որոնց վերաբերյալ </w:t>
            </w:r>
            <w:r w:rsidRPr="00E7624D">
              <w:rPr>
                <w:rFonts w:ascii="GHEA Grapalat" w:eastAsia="Calibri" w:hAnsi="GHEA Grapalat"/>
                <w:lang w:val="hy-AM"/>
              </w:rPr>
              <w:t>առաջարկություններ և առարկություններ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31. ՀՀ աշխատանքի և սոցիալական հարցերի նախարարության սոցիալական ապահովության ծառայություն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03/12-1/4438-2021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61" w:right="50" w:firstLine="851"/>
              <w:jc w:val="both"/>
              <w:rPr>
                <w:rFonts w:ascii="GHEA Grapalat" w:hAnsi="GHEA Grapalat"/>
              </w:rPr>
            </w:pPr>
            <w:r w:rsidRPr="00E7624D">
              <w:rPr>
                <w:rFonts w:ascii="GHEA Grapalat" w:hAnsi="GHEA Grapalat"/>
                <w:lang w:val="en-US"/>
              </w:rPr>
              <w:t>Սոցիալական</w:t>
            </w:r>
            <w:r w:rsidRPr="00E7624D">
              <w:rPr>
                <w:rFonts w:ascii="GHEA Grapalat" w:hAnsi="GHEA Grapalat"/>
              </w:rPr>
              <w:t xml:space="preserve"> </w:t>
            </w:r>
            <w:r w:rsidRPr="00E7624D">
              <w:rPr>
                <w:rFonts w:ascii="GHEA Grapalat" w:hAnsi="GHEA Grapalat"/>
                <w:lang w:val="en-US"/>
              </w:rPr>
              <w:t>ապահովության</w:t>
            </w:r>
            <w:r w:rsidRPr="00E7624D">
              <w:rPr>
                <w:rFonts w:ascii="GHEA Grapalat" w:hAnsi="GHEA Grapalat"/>
              </w:rPr>
              <w:t xml:space="preserve"> </w:t>
            </w:r>
            <w:r w:rsidRPr="00E7624D">
              <w:rPr>
                <w:rFonts w:ascii="GHEA Grapalat" w:hAnsi="GHEA Grapalat"/>
                <w:lang w:val="en-US"/>
              </w:rPr>
              <w:t>ծառայությունը</w:t>
            </w:r>
            <w:r w:rsidRPr="00E7624D">
              <w:rPr>
                <w:rFonts w:ascii="GHEA Grapalat" w:hAnsi="GHEA Grapalat"/>
                <w:lang w:val="hy-AM"/>
              </w:rPr>
              <w:t xml:space="preserve">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w:t>
            </w:r>
            <w:r w:rsidRPr="00E7624D">
              <w:rPr>
                <w:rFonts w:ascii="GHEA Grapalat" w:hAnsi="GHEA Grapalat"/>
                <w:lang w:val="hy-AM"/>
              </w:rPr>
              <w:lastRenderedPageBreak/>
              <w:t>կառավարության որոշումների նախագծերի</w:t>
            </w:r>
            <w:r w:rsidRPr="00E7624D">
              <w:rPr>
                <w:rFonts w:ascii="GHEA Grapalat" w:hAnsi="GHEA Grapalat"/>
              </w:rPr>
              <w:t xml:space="preserve"> </w:t>
            </w:r>
            <w:r w:rsidRPr="00E7624D">
              <w:rPr>
                <w:rFonts w:ascii="GHEA Grapalat" w:hAnsi="GHEA Grapalat"/>
                <w:lang w:val="en-US"/>
              </w:rPr>
              <w:t>վերաբերյալ</w:t>
            </w:r>
            <w:r w:rsidRPr="00E7624D">
              <w:rPr>
                <w:rFonts w:ascii="GHEA Grapalat" w:hAnsi="GHEA Grapalat"/>
              </w:rPr>
              <w:t xml:space="preserve"> </w:t>
            </w:r>
            <w:r w:rsidRPr="00E7624D">
              <w:rPr>
                <w:rFonts w:ascii="GHEA Grapalat" w:hAnsi="GHEA Grapalat"/>
                <w:lang w:val="en-US"/>
              </w:rPr>
              <w:t>առաջարկություններ</w:t>
            </w:r>
            <w:r w:rsidRPr="00E7624D">
              <w:rPr>
                <w:rFonts w:ascii="GHEA Grapalat" w:hAnsi="GHEA Grapalat"/>
              </w:rPr>
              <w:t xml:space="preserve"> </w:t>
            </w:r>
            <w:r w:rsidRPr="00E7624D">
              <w:rPr>
                <w:rFonts w:ascii="GHEA Grapalat" w:hAnsi="GHEA Grapalat"/>
                <w:lang w:val="en-US"/>
              </w:rPr>
              <w:t>չունի</w:t>
            </w:r>
            <w:r w:rsidRPr="00E7624D">
              <w:rPr>
                <w:rFonts w:ascii="GHEA Grapalat" w:hAnsi="GHEA Grapalat"/>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 xml:space="preserve">32. ՀՀ տարածքային կառավարման և ենթակառուցվածքների նախարարության պետական գույքի կառավարման կոմիտե </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01/12.1/934-2021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lang w:val="hy-AM"/>
              </w:rPr>
            </w:pPr>
            <w:r w:rsidRPr="00E7624D">
              <w:rPr>
                <w:rFonts w:ascii="GHEA Grapalat" w:hAnsi="GHEA Grapalat"/>
                <w:lang w:val="hy-AM"/>
              </w:rPr>
              <w:t>Ի պատասխան Ձեր գրության՝ հայտնում ենք, որ</w:t>
            </w:r>
            <w:r w:rsidRPr="00E7624D">
              <w:rPr>
                <w:rFonts w:ascii="GHEA Grapalat" w:hAnsi="GHEA Grapalat"/>
                <w:b/>
                <w:lang w:val="hy-AM"/>
              </w:rPr>
              <w:t xml:space="preserve">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վերաբերյալ Պետական գույքի կառավարման կոմիտեն իր իրավասությունների շրջանակում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33. ՀՀ պետական պահպանության ծառայություն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19/284</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70"/>
              <w:jc w:val="both"/>
              <w:rPr>
                <w:rFonts w:ascii="GHEA Grapalat" w:hAnsi="GHEA Grapalat"/>
                <w:lang w:val="hy-AM"/>
              </w:rPr>
            </w:pPr>
            <w:r w:rsidRPr="00E7624D">
              <w:rPr>
                <w:rFonts w:ascii="GHEA Grapalat" w:hAnsi="GHEA Grapalat"/>
                <w:lang w:val="hy-AM"/>
              </w:rPr>
              <w:t xml:space="preserve">«Հայաստանի Հանրապետության կառավարության 2012 թվականի դեկտեմբերի 27-ի № 1691-Ն որոշման մեջ լրացումներ և փոփոխություններ կատարելու մասին» ՀՀ կառավարության որոշման նախագծի 1-ին կետի 9-րդ ենթակետի գ) պարբերությամբ առաջարկվող փոփոխությամբ, եթե սոցփաթեթի շահառուն մեկ կազմակերպությունից մինչև մեկ ամսվա ընթացքում ընդունվում (տեղափոխվում) է </w:t>
            </w:r>
            <w:r w:rsidRPr="00E7624D">
              <w:rPr>
                <w:rFonts w:ascii="GHEA Grapalat" w:hAnsi="GHEA Grapalat"/>
                <w:lang w:val="hy-AM"/>
              </w:rPr>
              <w:lastRenderedPageBreak/>
              <w:t xml:space="preserve">մեկ այլ սոցփաթեթի շահառու կազմակերպությունում աշխատանքի, ապա սոցփաթեթի գումարները՝ տվյալ ամսվանից սկսված փոխանցվում են նոր աշխատավայրի կազմակերպության միջոցով՝ նոր աշխատավայրի իր դրույքին (աշխատաժամանակի տևողությանը) համապատասխան, իսկ ՀՀ կառավարության             2012 թվականի դեկտեմբերի 27-ի № 1691-Ն որոշման № 1 հավելվածի 11-րդ կետի համաձայն՝ աշխատանքից ազատվելու դեպքում սոցիալական փաթեթից օգտվելու իրավունքի դադարման ամիս է համարվում աշխատանքից ազատվելու ամսվան հաջորդող ամիսը, եթե աշխատողը չի օգտվել սոցիալական փաթեթի ծառայություններից կամ օգտվել է, սակայն չունի որևէ պարտավորություն: Այս դեպքում սոցիալական փաթեթի գումարը դադարում է փոխանցվել աշխատողի սոցփաթեթի հաշվին աշխատանքից ազատվելու ամսվան հաջորդող 2-րդ ամսվանից: Օրինակ՝ եթե հունիսի 15-ին սոցփաթեթի շահառուն ազատվում է աշխատանքից և հունիսի 20-ին ընդունվում է մեկ այլ սոցփաթեթի շահառու կազմակերպությունում աշխատանքի և սոցփաթեթի գծով չունի պարտավորություններ բանկում, ապա նախկին սոցփաթեթի շահառու կազմակերպությունը պետք է վճարի հունիս ամսվա գումարը № 1 հավելվածի 11-րդ կետի համաձայն, իսկ նոր աշխատավայրը պարտավոր է վճարել հունիս ամսվա գումարը: </w:t>
            </w:r>
          </w:p>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lastRenderedPageBreak/>
              <w:t>ՀՀ կառավարության 2012 թվականի դեկտեմբերի 27-ի № 1691-Ն որոշման № 1 հավելվածի 11-րդ կետի համաձայն, երբ աշխատողն օգտվել է սոցիալական փաթեթի ծառայությունից և աշխատանքից ազատվելու օրվա դրությամբ կամ այլ պատճառով սոցիալական փաթեթից օգտվելու իրավունքի դադարման դեպքում ունի փոխանցման ենթակա պարտավորություններ  կամ որոշման 3-րդ հավելվածի 2.3-րդ կետի համաձայն տրված վարկային գծի մարման պարտավորություն, ապա անկախ աշխատանքից ազատվելու հանգամաքի՝ սոցիալական փաթեթի գումարները միանվագ փոխանցվում են աշխատողի սոցիալական փաթեթի հաշվին՝ պարտավորությունների մարման նպատակով, բայց ոչ ավելի, քան ընթացիկ տարվա 1-ին գումարի փոխանցման ամսվանից հաշված մեկ օրացույցային տարին (12 ամիսը) լրանալը:</w:t>
            </w:r>
          </w:p>
          <w:p w:rsidR="00315CC3" w:rsidRPr="00E7624D" w:rsidRDefault="00315CC3" w:rsidP="0007535B">
            <w:pPr>
              <w:spacing w:line="360" w:lineRule="auto"/>
              <w:ind w:firstLine="426"/>
              <w:jc w:val="both"/>
              <w:rPr>
                <w:rFonts w:ascii="GHEA Grapalat" w:hAnsi="GHEA Grapalat"/>
                <w:lang w:val="hy-AM"/>
              </w:rPr>
            </w:pPr>
            <w:r w:rsidRPr="00E7624D">
              <w:rPr>
                <w:rFonts w:ascii="GHEA Grapalat" w:hAnsi="GHEA Grapalat"/>
                <w:lang w:val="hy-AM"/>
              </w:rPr>
              <w:t xml:space="preserve">Այսինքն, փոխանցման ենթակա պարտավորություններ ունենալու դեպքում, նախկին աշխատավայրը ՀՀ կառավարության որոշման № 1 հավելվածի 11-րդ կետի համաձայն վճարում է բանկից ստացված տեղեկանքի հիմքով՝ մարելով պարտավորությունները մինչև տարեվերջ, սակայն նոր գործատուն հունիսից մինչև տարեվերջ վճարում է նախագծով փոփոխությունից հետո ՀՀ կառավարության 2012 թվականի դեկտեմբերի 27-ի № 1691-Ն որոշման 9-րդ կետի 2-րդ ենթակետի համաձայն: Ուստի, կարծում ենք, որ անհրաժեշտ է կատարել փոփոխություններ վերը </w:t>
            </w:r>
            <w:r w:rsidRPr="00E7624D">
              <w:rPr>
                <w:rFonts w:ascii="GHEA Grapalat" w:hAnsi="GHEA Grapalat"/>
                <w:lang w:val="hy-AM"/>
              </w:rPr>
              <w:lastRenderedPageBreak/>
              <w:t>նշված կետերում, որպեսզի տեղափոխության ընթացքում սոցփաթեթի շահառուն չվճարվի երկու գործատուների  կողմից միաժամանակ տարվա միևնույն ժամանկահատվածի համար: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Ընդունվել է:</w:t>
            </w:r>
          </w:p>
          <w:p w:rsidR="00315CC3" w:rsidRPr="00E7624D" w:rsidRDefault="00315CC3" w:rsidP="0007535B">
            <w:pPr>
              <w:spacing w:line="360" w:lineRule="auto"/>
              <w:jc w:val="both"/>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70"/>
              <w:jc w:val="both"/>
              <w:rPr>
                <w:rFonts w:ascii="GHEA Grapalat" w:hAnsi="GHEA Grapalat"/>
                <w:lang w:val="hy-AM"/>
              </w:rPr>
            </w:pPr>
            <w:r w:rsidRPr="00E7624D">
              <w:rPr>
                <w:rFonts w:ascii="GHEA Grapalat" w:hAnsi="GHEA Grapalat"/>
                <w:lang w:val="hy-AM"/>
              </w:rPr>
              <w:lastRenderedPageBreak/>
              <w:t>Միաժամանակ հայտնում ենք, որ ՀՀ կառավարության 2012 թվականի դեկտեմբերի 27-ի № 1691-Ն որոշման № 1 հավելվածի 11-րդ կետում նշվում է, որ աշխատողի աշխատանքից ազատվելու դեպքում սոցփաթեթի գումարի փոխանցման համար պատասխանատու ստորաբաժանումը պարտավոր է դրա մասին 2 աշխատանքային օրվա ընթացքում տեղեկացնել տվյալ անձի սոցփաթեթի հաշիվն սպասարկող բանկին: Ուստի առաջարկում ենք որոշման նախագծում հստակեցնել՝ տեղեկացումը անհրաժեշտ է կատարել բանավո՞ր, թե՞ գրավոր: Գրավոր տեղեկացման դեպքում առաջարկում ենք զինծառայողների համար սահմանել նույն որոշման №6 հավելվածով սահմանված միասնական տեղեկանքի նմանօրինակ տեղեկանք՝ զինծառայողների ծառայությունից ազատվելու մասին բանկին տեղեկացնելու համար, «Պետական և ծառայողական գաղտնիքի մասին» ՀՀ օրենքի պահանջներից ելնելով, ծառայության վայրը չնշելու նպատակով: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Մասամբ է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eastAsia="Calibri" w:hAnsi="GHEA Grapalat"/>
                <w:lang w:val="hy-AM"/>
              </w:rPr>
              <w:t xml:space="preserve">Համապատասխան կարգավորման մեջ Նախագծով լրացվել է գրավոր բառը, նախատեսվել է նաև, որ  </w:t>
            </w:r>
            <w:r w:rsidRPr="00E7624D">
              <w:rPr>
                <w:rFonts w:ascii="GHEA Grapalat" w:hAnsi="GHEA Grapalat"/>
                <w:lang w:val="hy-AM"/>
              </w:rPr>
              <w:t xml:space="preserve">զինծառայողի կամ քրեակատարողական ծառայողի կամ փրկարար ծառայության ծառայողի) աշխատանքից ազատվելու դեպքում սոցփաթեթի շահառու կազմակերպությունը բանկին չտեղեկացնի </w:t>
            </w:r>
            <w:r w:rsidRPr="00E7624D">
              <w:rPr>
                <w:rFonts w:ascii="GHEA Grapalat" w:eastAsia="Calibri" w:hAnsi="GHEA Grapalat"/>
                <w:lang w:val="hy-AM"/>
              </w:rPr>
              <w:t xml:space="preserve">Նախագծի </w:t>
            </w:r>
            <w:r w:rsidRPr="00E7624D">
              <w:rPr>
                <w:rFonts w:ascii="GHEA Grapalat" w:hAnsi="GHEA Grapalat"/>
                <w:lang w:val="hy-AM"/>
              </w:rPr>
              <w:t>N</w:t>
            </w:r>
            <w:r w:rsidRPr="00E7624D">
              <w:rPr>
                <w:rFonts w:ascii="GHEA Grapalat" w:eastAsia="Calibri" w:hAnsi="GHEA Grapalat"/>
                <w:lang w:val="hy-AM"/>
              </w:rPr>
              <w:t xml:space="preserve"> 1 հավելվածի` 26-րդ կետ: Տվյալ դեպքում հաշվի է առնվել նաև այն հանգամանքը, որ նշված անձանց համար </w:t>
            </w:r>
            <w:r w:rsidRPr="00E7624D">
              <w:rPr>
                <w:rFonts w:ascii="GHEA Grapalat" w:hAnsi="GHEA Grapalat"/>
                <w:lang w:val="hy-AM"/>
              </w:rPr>
              <w:t xml:space="preserve">փաստաթղթերից` սոցփաթեթի ծառայություններից օգտվելու, </w:t>
            </w:r>
            <w:r w:rsidRPr="00E7624D">
              <w:rPr>
                <w:rFonts w:ascii="GHEA Grapalat" w:hAnsi="GHEA Grapalat"/>
                <w:lang w:val="hy-AM"/>
              </w:rPr>
              <w:lastRenderedPageBreak/>
              <w:t>«Հայաստան» համահայկական հիմնադրամին սոցփաթեթի գումարները փոխանցելու, ինչպես նաև նրանց հաշվին առկա դրամական միջոցները` Որոշմամբ սահմանված դեպքում կանխիկացնելու համար, հիմք կարող է հանդիսանալ նաև հետևյալ տեղեկանքը կամ նշումը`</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1) սոցփաթեթի շահառու կազմակերպության կողմից` իր մոտ զինծառայող կամ քրեակատարողական ծառայող կամ փրկարար ծառայության ծառայող հանդիսացած շահառուի` արձակված, զորացրված կամ աշխատանքից ազատված լինելու մասին տեղեկանքը.</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2) զինծառայողի կամ քրեակատարողական ծառայողի կամ փրկարար ծառայության ծառայողի` համապատասխան </w:t>
            </w:r>
            <w:r w:rsidRPr="00E7624D">
              <w:rPr>
                <w:rFonts w:ascii="GHEA Grapalat" w:hAnsi="GHEA Grapalat"/>
                <w:lang w:val="hy-AM"/>
              </w:rPr>
              <w:lastRenderedPageBreak/>
              <w:t>փաստաթղթում (վկայագիր, գրքույկ կամ այլ փաստաթուղթ) արձակված կամ զորացրված կամ աշխատանքից ազատված լինելու վերաբերյալ գրառումը</w:t>
            </w:r>
            <w:r w:rsidRPr="00E7624D">
              <w:rPr>
                <w:rFonts w:ascii="GHEA Grapalat" w:eastAsia="Calibri" w:hAnsi="GHEA Grapalat"/>
                <w:lang w:val="hy-AM"/>
              </w:rPr>
              <w:t xml:space="preserve"> Նախագծի </w:t>
            </w:r>
            <w:r w:rsidRPr="00E7624D">
              <w:rPr>
                <w:rFonts w:ascii="GHEA Grapalat" w:hAnsi="GHEA Grapalat"/>
                <w:lang w:val="hy-AM"/>
              </w:rPr>
              <w:t>N</w:t>
            </w:r>
            <w:r w:rsidRPr="00E7624D">
              <w:rPr>
                <w:rFonts w:ascii="GHEA Grapalat" w:eastAsia="Calibri" w:hAnsi="GHEA Grapalat"/>
                <w:lang w:val="hy-AM"/>
              </w:rPr>
              <w:t xml:space="preserve"> 1 հավելվածի` 46-րդ կետ:</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34. ՀՀ քննչական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26.02.2021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01/12/9094-2021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20"/>
              <w:jc w:val="both"/>
              <w:rPr>
                <w:rFonts w:ascii="GHEA Grapalat" w:hAnsi="GHEA Grapalat"/>
                <w:lang w:val="hy-AM"/>
              </w:rPr>
            </w:pPr>
            <w:r w:rsidRPr="00E7624D">
              <w:rPr>
                <w:rFonts w:ascii="GHEA Grapalat" w:hAnsi="GHEA Grapalat"/>
                <w:lang w:val="hy-AM"/>
              </w:rPr>
              <w:t>ՀՀ քննչական կոմիտեում քննարկվել է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փաթեթը, որոնց վերաբերյալ դիտողություններ և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35. ՀՀ շրջակա միջավայրի նախարարության անտառային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Ե/1/96-21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shd w:val="clear" w:color="auto" w:fill="auto"/>
            <w:hideMark/>
          </w:tcPr>
          <w:p w:rsidR="00315CC3" w:rsidRPr="00E7624D" w:rsidRDefault="00315CC3" w:rsidP="0007535B">
            <w:pPr>
              <w:spacing w:line="360" w:lineRule="auto"/>
              <w:ind w:right="56" w:firstLine="709"/>
              <w:jc w:val="both"/>
              <w:rPr>
                <w:rFonts w:ascii="GHEA Grapalat" w:hAnsi="GHEA Grapalat"/>
                <w:lang w:val="hy-AM"/>
              </w:rPr>
            </w:pPr>
            <w:r w:rsidRPr="00E7624D">
              <w:rPr>
                <w:rFonts w:ascii="GHEA Grapalat" w:hAnsi="GHEA Grapalat" w:cs="Sylfaen"/>
                <w:lang w:val="hy-AM"/>
              </w:rPr>
              <w:t xml:space="preserve">Ի պատասխան Ձեր 2021 թվականի փետրվարի 5-ի N ՄԱ/ԺՍ-1-3/4414 գրության տեղեկացնում եմ, որ շրջակա միջավայրի նախարարության Անտառային կոմիտեն Հայաստանի Հանրապետության կառավարության 2012 թվականի դեկտեմբերի 27-ի N </w:t>
            </w:r>
            <w:r w:rsidRPr="00E7624D">
              <w:rPr>
                <w:rFonts w:ascii="GHEA Grapalat" w:hAnsi="GHEA Grapalat" w:cs="Sylfaen"/>
                <w:lang w:val="hy-AM"/>
              </w:rPr>
              <w:lastRenderedPageBreak/>
              <w:t>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Կառավարության որոշումների նախագծերի վերաբերյալ առարկություններ և դիտողություններ չունի:</w:t>
            </w:r>
          </w:p>
        </w:tc>
        <w:tc>
          <w:tcPr>
            <w:tcW w:w="69" w:type="dxa"/>
            <w:tcBorders>
              <w:top w:val="outset" w:sz="6" w:space="0" w:color="auto"/>
              <w:left w:val="outset" w:sz="6" w:space="0" w:color="auto"/>
              <w:bottom w:val="outset" w:sz="6" w:space="0" w:color="auto"/>
              <w:right w:val="nil"/>
            </w:tcBorders>
            <w:shd w:val="clear" w:color="auto" w:fill="auto"/>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shd w:val="clear" w:color="auto" w:fill="auto"/>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36. ՀՀ շրջակա միջավայրի նախարարության անտառային կոմիտե</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23.02.2021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Ե/1/154-21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56" w:firstLine="709"/>
              <w:jc w:val="both"/>
              <w:rPr>
                <w:rFonts w:ascii="GHEA Grapalat" w:hAnsi="GHEA Grapalat" w:cs="Sylfaen"/>
                <w:lang w:val="hy-AM"/>
              </w:rPr>
            </w:pPr>
            <w:r w:rsidRPr="00E7624D">
              <w:rPr>
                <w:rFonts w:ascii="GHEA Grapalat" w:hAnsi="GHEA Grapalat" w:cs="Sylfaen"/>
                <w:lang w:val="hy-AM"/>
              </w:rPr>
              <w:t xml:space="preserve">Ի լրումն շրջակա միջավայրի նախարարության Անտառային կոմիտեի 2021 թվականի փետրվարի 8-ի N Ե/1/96-21 գրության հայտնում եմ, որ Անտառային օրենսգրքի 27-րդ հոդվածի 2-րդ մասի համաձայն՝ Անտառային պետական ծառայության աշխատողները ենթակա են պետական պաշտպանության՝ Հայաստանի Հանրապետության օրենսդրությամբ սահմանված կարգով: Անտառային պետական ծառայության լիազորությունները ներկայումս իրականացնում են Հայանտառ պետական ոչ առևտրային կազմակերպության աշխատակիցները, որոնք պետական սոցիալական երաշխիքներից չեն օգտվում: </w:t>
            </w:r>
          </w:p>
          <w:p w:rsidR="00315CC3" w:rsidRPr="00E7624D" w:rsidRDefault="00315CC3" w:rsidP="0007535B">
            <w:pPr>
              <w:tabs>
                <w:tab w:val="left" w:pos="6157"/>
              </w:tabs>
              <w:spacing w:line="360" w:lineRule="auto"/>
              <w:ind w:right="56" w:firstLine="709"/>
              <w:jc w:val="both"/>
              <w:rPr>
                <w:rFonts w:ascii="GHEA Grapalat" w:hAnsi="GHEA Grapalat" w:cs="Sylfaen"/>
                <w:lang w:val="hy-AM"/>
              </w:rPr>
            </w:pPr>
            <w:r w:rsidRPr="00E7624D">
              <w:rPr>
                <w:rFonts w:ascii="GHEA Grapalat" w:hAnsi="GHEA Grapalat" w:cs="Sylfaen"/>
                <w:lang w:val="hy-AM"/>
              </w:rPr>
              <w:t>Նշված հիմնավորմամբ առաջարկում ենք Կառավարության 2012 թվականի դեկտեմբերի 27-ի N  1691-Ն որոշման մեջ կատարել հետևյալ փոփոխությունը և լրացումները.</w:t>
            </w:r>
          </w:p>
          <w:p w:rsidR="00315CC3" w:rsidRPr="00E7624D" w:rsidRDefault="00315CC3" w:rsidP="0007535B">
            <w:pPr>
              <w:tabs>
                <w:tab w:val="left" w:pos="6157"/>
              </w:tabs>
              <w:spacing w:line="360" w:lineRule="auto"/>
              <w:ind w:right="56" w:firstLine="770"/>
              <w:jc w:val="both"/>
              <w:rPr>
                <w:rFonts w:ascii="GHEA Grapalat" w:hAnsi="GHEA Grapalat" w:cs="Sylfaen"/>
                <w:lang w:val="hy-AM"/>
              </w:rPr>
            </w:pPr>
            <w:r w:rsidRPr="00E7624D">
              <w:rPr>
                <w:rFonts w:ascii="GHEA Grapalat" w:hAnsi="GHEA Grapalat" w:cs="Sylfaen"/>
                <w:lang w:val="hy-AM"/>
              </w:rPr>
              <w:t xml:space="preserve">1. N 1 հավելվածի 2-րդ կետի 5-րդ ենթակետում և շաղկապը փոխարինել ստորակետով, գիտություն </w:t>
            </w:r>
            <w:r w:rsidRPr="00E7624D">
              <w:rPr>
                <w:rFonts w:ascii="GHEA Grapalat" w:hAnsi="GHEA Grapalat" w:cs="Sylfaen"/>
                <w:lang w:val="hy-AM"/>
              </w:rPr>
              <w:lastRenderedPageBreak/>
              <w:t>բառից հետո լրացնել և շրջակա միջավայրի պաշտպանության բառերը,</w:t>
            </w:r>
          </w:p>
          <w:p w:rsidR="00315CC3" w:rsidRPr="00E7624D" w:rsidRDefault="00315CC3" w:rsidP="0007535B">
            <w:pPr>
              <w:tabs>
                <w:tab w:val="left" w:pos="6157"/>
              </w:tabs>
              <w:spacing w:line="360" w:lineRule="auto"/>
              <w:ind w:right="56" w:firstLine="628"/>
              <w:jc w:val="both"/>
              <w:rPr>
                <w:rFonts w:ascii="GHEA Grapalat" w:hAnsi="GHEA Grapalat" w:cs="Sylfaen"/>
                <w:lang w:val="hy-AM"/>
              </w:rPr>
            </w:pPr>
            <w:r w:rsidRPr="00E7624D">
              <w:rPr>
                <w:rFonts w:ascii="GHEA Grapalat" w:hAnsi="GHEA Grapalat" w:cs="Sylfaen"/>
                <w:lang w:val="hy-AM"/>
              </w:rPr>
              <w:t>2. 5-րդ ենթակետը լրացնել նոր պարբերությամբ հետևյալ բովանդակությամբ՝ Հայանտառ պետական ոչ առևտրային կազմակերպություն.:</w:t>
            </w:r>
          </w:p>
          <w:p w:rsidR="00315CC3" w:rsidRPr="00E7624D" w:rsidRDefault="00315CC3" w:rsidP="0007535B">
            <w:pPr>
              <w:pStyle w:val="ListParagraph"/>
              <w:tabs>
                <w:tab w:val="left" w:pos="6157"/>
              </w:tabs>
              <w:spacing w:after="0" w:line="360" w:lineRule="auto"/>
              <w:ind w:left="0" w:right="56" w:firstLine="720"/>
              <w:jc w:val="both"/>
              <w:rPr>
                <w:rFonts w:ascii="GHEA Grapalat" w:hAnsi="GHEA Grapalat"/>
                <w:sz w:val="24"/>
                <w:szCs w:val="24"/>
                <w:lang w:val="hy-AM"/>
              </w:rPr>
            </w:pPr>
            <w:r w:rsidRPr="00E7624D">
              <w:rPr>
                <w:rFonts w:ascii="GHEA Grapalat" w:hAnsi="GHEA Grapalat" w:cs="Sylfaen"/>
                <w:sz w:val="24"/>
                <w:szCs w:val="24"/>
                <w:lang w:val="hy-AM"/>
              </w:rPr>
              <w:t>Հայանտառ պետական ոչ առևտրային կազմակերպության հաստատված հաստիքացուցակով նախատեսված է 919 աշխատող, հետևաբար սոցիալական փաթեթով նախատեսված ծախսը կկազմի 66.168.000 /վաթսունվեց միլիոն հարյուր վաթսունութ հազար/ ՀՀ դրամ: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Հարկ է նշել, որ սոցփաթեթի շահառուների շրջանակը 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Հայանտառ պետական ոչ առևտրային կազմակերպության </w:t>
            </w:r>
            <w:r w:rsidRPr="00E7624D">
              <w:rPr>
                <w:rFonts w:ascii="GHEA Grapalat" w:hAnsi="GHEA Grapalat"/>
                <w:lang w:val="hy-AM"/>
              </w:rPr>
              <w:lastRenderedPageBreak/>
              <w:t>աշխատողները չեն կարող ներառվել սոցփաթեթի շահառուների ցանկում։</w:t>
            </w:r>
          </w:p>
          <w:p w:rsidR="00315CC3" w:rsidRPr="00E7624D" w:rsidRDefault="00315CC3" w:rsidP="0007535B">
            <w:pPr>
              <w:spacing w:line="360" w:lineRule="auto"/>
              <w:jc w:val="both"/>
              <w:rPr>
                <w:rFonts w:ascii="GHEA Grapalat" w:hAnsi="GHEA Grapalat"/>
                <w:lang w:val="hy-AM"/>
              </w:rPr>
            </w:pP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37. ՀՀ հանրային ծառայությունները կարգավորող հանձնաժողով</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ԳԲ/35.3-Ղ4-1/411-2021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namak"/>
              <w:spacing w:line="360" w:lineRule="auto"/>
              <w:ind w:firstLine="708"/>
              <w:rPr>
                <w:lang w:val="ru-RU"/>
              </w:rPr>
            </w:pPr>
            <w:r w:rsidRPr="00E7624D">
              <w:rPr>
                <w:rFonts w:cs="Sylfaen"/>
                <w:bCs/>
              </w:rPr>
              <w:t>ՀՀ</w:t>
            </w:r>
            <w:r w:rsidRPr="00E7624D">
              <w:rPr>
                <w:rFonts w:cs="Sylfaen"/>
                <w:bCs/>
                <w:lang w:val="ru-RU"/>
              </w:rPr>
              <w:t xml:space="preserve"> </w:t>
            </w:r>
            <w:r w:rsidRPr="00E7624D">
              <w:rPr>
                <w:rFonts w:cs="Sylfaen"/>
                <w:bCs/>
              </w:rPr>
              <w:t>հանրային</w:t>
            </w:r>
            <w:r w:rsidRPr="00E7624D">
              <w:rPr>
                <w:rFonts w:cs="Sylfaen"/>
                <w:bCs/>
                <w:lang w:val="ru-RU"/>
              </w:rPr>
              <w:t xml:space="preserve"> </w:t>
            </w:r>
            <w:r w:rsidRPr="00E7624D">
              <w:rPr>
                <w:rFonts w:cs="Sylfaen"/>
                <w:bCs/>
              </w:rPr>
              <w:t>ծառայությունները</w:t>
            </w:r>
            <w:r w:rsidRPr="00E7624D">
              <w:rPr>
                <w:rFonts w:cs="Sylfaen"/>
                <w:bCs/>
                <w:lang w:val="ru-RU"/>
              </w:rPr>
              <w:t xml:space="preserve"> </w:t>
            </w:r>
            <w:r w:rsidRPr="00E7624D">
              <w:rPr>
                <w:rFonts w:cs="Sylfaen"/>
                <w:bCs/>
              </w:rPr>
              <w:t>կարգավորող</w:t>
            </w:r>
            <w:r w:rsidRPr="00E7624D">
              <w:rPr>
                <w:rFonts w:cs="Sylfaen"/>
                <w:bCs/>
                <w:lang w:val="ru-RU"/>
              </w:rPr>
              <w:t xml:space="preserve"> </w:t>
            </w:r>
            <w:r w:rsidRPr="00E7624D">
              <w:rPr>
                <w:rFonts w:cs="Sylfaen"/>
                <w:bCs/>
              </w:rPr>
              <w:t>հանձնաժողովը</w:t>
            </w:r>
            <w:r w:rsidRPr="00E7624D">
              <w:rPr>
                <w:rFonts w:cs="Sylfaen"/>
                <w:bCs/>
                <w:lang w:val="ru-RU"/>
              </w:rPr>
              <w:t xml:space="preserve"> </w:t>
            </w:r>
            <w:r w:rsidRPr="00E7624D">
              <w:rPr>
                <w:lang w:val="hy-AM"/>
              </w:rPr>
              <w:t>«Հայաստանի Հանրապետության կառավարության 2012 թվականի դեկտեմբերի 27-ի №1691-Ն որոշման մեջ լրացումներ և փոփոխություններ կատարելու մասին»</w:t>
            </w:r>
            <w:r w:rsidRPr="00E7624D">
              <w:rPr>
                <w:lang w:val="ru-RU"/>
              </w:rPr>
              <w:t xml:space="preserve"> </w:t>
            </w:r>
            <w:r w:rsidRPr="00E7624D">
              <w:rPr>
                <w:lang w:val="hy-AM"/>
              </w:rPr>
              <w:t>և «Հայաստանի Հանրապետության կառավարության 2014 թվականի մարտի 27-ի №375-Ն որոշման մեջ փոփոխություններ կատարելու մասին» ՀՀ կառավարության որոշումների նախագծերի</w:t>
            </w:r>
            <w:r w:rsidRPr="00E7624D">
              <w:rPr>
                <w:lang w:val="ru-RU"/>
              </w:rPr>
              <w:t xml:space="preserve"> </w:t>
            </w:r>
            <w:r w:rsidRPr="00E7624D">
              <w:t>վերաբերյալ</w:t>
            </w:r>
            <w:r w:rsidRPr="00E7624D">
              <w:rPr>
                <w:lang w:val="ru-RU"/>
              </w:rPr>
              <w:t xml:space="preserve"> </w:t>
            </w:r>
            <w:r w:rsidRPr="00E7624D">
              <w:t>առաջարկություններ</w:t>
            </w:r>
            <w:r w:rsidRPr="00E7624D">
              <w:rPr>
                <w:lang w:val="ru-RU"/>
              </w:rPr>
              <w:t xml:space="preserve"> </w:t>
            </w:r>
            <w:r w:rsidRPr="00E7624D">
              <w:t>և</w:t>
            </w:r>
            <w:r w:rsidRPr="00E7624D">
              <w:rPr>
                <w:lang w:val="ru-RU"/>
              </w:rPr>
              <w:t xml:space="preserve"> </w:t>
            </w:r>
            <w:r w:rsidRPr="00E7624D">
              <w:t>առարկություններ</w:t>
            </w:r>
            <w:r w:rsidRPr="00E7624D">
              <w:rPr>
                <w:lang w:val="ru-RU"/>
              </w:rPr>
              <w:t xml:space="preserve"> </w:t>
            </w:r>
            <w:r w:rsidRPr="00E7624D">
              <w:t>չունի</w:t>
            </w:r>
            <w:r w:rsidRPr="00E7624D">
              <w:rPr>
                <w:lang w:val="ru-RU"/>
              </w:rPr>
              <w:t xml:space="preserve">: </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38. ՀՀ հեռուստատեսության և ռադիոյի հանձնաժողով</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19.02.2021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01-168</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829"/>
              <w:jc w:val="both"/>
              <w:rPr>
                <w:rFonts w:ascii="GHEA Grapalat" w:hAnsi="GHEA Grapalat"/>
                <w:lang w:val="hy-AM"/>
              </w:rPr>
            </w:pPr>
            <w:r w:rsidRPr="00E7624D">
              <w:rPr>
                <w:rFonts w:ascii="GHEA Grapalat" w:hAnsi="GHEA Grapalat"/>
                <w:lang w:val="hy-AM"/>
              </w:rPr>
              <w:t xml:space="preserve">Ի պատասխան Հեռուստատեսության և ռադիոյի հանձնաժողով 2021 թ. փետրվարի 15-ին մուտքագրված Ձեր թիվ 4414-21 գրության, հայտնում եմ, </w:t>
            </w:r>
            <w:r w:rsidRPr="00E7624D">
              <w:rPr>
                <w:rFonts w:ascii="GHEA Grapalat" w:hAnsi="GHEA Grapalat"/>
                <w:lang w:val="hy-AM"/>
              </w:rPr>
              <w:lastRenderedPageBreak/>
              <w:t>որ «Հայաստանի Հանրապետության կառավարության 2012 թվականի դեկտեմբերի 27-ի №1691-Ն որոշման մեջ լրացումներ և փոփոխություններ կատարելու մասին» և «Հայաստանի Հանրապետության կառավարության 2014 թվականի մարտի 27-ի №375-Ն որոշման մեջ փոփոխություններ կատարելու մասին» ՀՀ կառավարության որոշումների նախագծերի փաթեթի վերաբերյալ Հեռուստատեսության և ռադիոյի հանձնաժողովն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39. ՀՀ կենտրոնական ընտրական հանձնաժողով</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09.02.2021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01/11/32-2021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697"/>
              <w:jc w:val="both"/>
              <w:rPr>
                <w:rFonts w:ascii="GHEA Grapalat" w:hAnsi="GHEA Grapalat"/>
                <w:lang w:val="hy-AM"/>
              </w:rPr>
            </w:pPr>
            <w:r w:rsidRPr="00E7624D">
              <w:rPr>
                <w:rFonts w:ascii="GHEA Grapalat" w:hAnsi="GHEA Grapalat"/>
                <w:lang w:val="hy-AM"/>
              </w:rPr>
              <w:t xml:space="preserve">Ձեր 05.02.2021 N </w:t>
            </w:r>
            <w:r w:rsidRPr="00E7624D">
              <w:rPr>
                <w:rFonts w:ascii="GHEA Grapalat" w:eastAsia="Calibri" w:hAnsi="GHEA Grapalat"/>
                <w:lang w:val="hy-AM"/>
              </w:rPr>
              <w:t>ՄԱ/ԺՍ-1-3/4414-2021 գրության</w:t>
            </w:r>
            <w:r w:rsidRPr="00E7624D">
              <w:rPr>
                <w:rFonts w:ascii="GHEA Grapalat" w:hAnsi="GHEA Grapalat"/>
                <w:lang w:val="hy-AM"/>
              </w:rPr>
              <w:t xml:space="preserve"> կապակցությամբ տեղեկացնում եմ, որ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փաթեթի (այսուհետ՝ Նախագիծ) վերաբերյալ Կենտրոնական ընտրական հանձնաժողովն առաջարկություններ և դիտողություններ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40. ՀՀ տնտեսական մրցակցության պաշտպանության պետական հանձնաժողով</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/312-2021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45" w:firstLine="709"/>
              <w:jc w:val="both"/>
              <w:rPr>
                <w:rFonts w:ascii="GHEA Grapalat" w:hAnsi="GHEA Grapalat"/>
                <w:lang w:val="hy-AM"/>
              </w:rPr>
            </w:pPr>
            <w:r w:rsidRPr="00E7624D">
              <w:rPr>
                <w:rFonts w:ascii="GHEA Grapalat" w:hAnsi="GHEA Grapalat"/>
                <w:lang w:val="hy-AM"/>
              </w:rPr>
              <w:lastRenderedPageBreak/>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փաթեթի (</w:t>
            </w:r>
            <w:r w:rsidRPr="00E7624D">
              <w:rPr>
                <w:rFonts w:ascii="GHEA Grapalat" w:hAnsi="GHEA Grapalat" w:cs="Arial"/>
                <w:lang w:val="hy-AM"/>
              </w:rPr>
              <w:t>այսուհետ՝</w:t>
            </w:r>
            <w:r w:rsidRPr="00E7624D">
              <w:rPr>
                <w:rFonts w:ascii="GHEA Grapalat" w:hAnsi="GHEA Grapalat"/>
                <w:lang w:val="hy-AM"/>
              </w:rPr>
              <w:t xml:space="preserve"> </w:t>
            </w:r>
            <w:r w:rsidRPr="00E7624D">
              <w:rPr>
                <w:rFonts w:ascii="GHEA Grapalat" w:hAnsi="GHEA Grapalat" w:cs="Arial"/>
                <w:lang w:val="hy-AM"/>
              </w:rPr>
              <w:t>Նախագիծ</w:t>
            </w:r>
            <w:r w:rsidRPr="00E7624D">
              <w:rPr>
                <w:rFonts w:ascii="GHEA Grapalat" w:hAnsi="GHEA Grapalat"/>
                <w:lang w:val="hy-AM"/>
              </w:rPr>
              <w:t xml:space="preserve">) </w:t>
            </w:r>
            <w:r w:rsidRPr="00E7624D">
              <w:rPr>
                <w:rFonts w:ascii="GHEA Grapalat" w:hAnsi="GHEA Grapalat" w:cs="Arial"/>
                <w:lang w:val="hy-AM"/>
              </w:rPr>
              <w:t>վերաբերյալ</w:t>
            </w:r>
            <w:r w:rsidRPr="00E7624D">
              <w:rPr>
                <w:rFonts w:ascii="GHEA Grapalat" w:hAnsi="GHEA Grapalat"/>
                <w:lang w:val="hy-AM"/>
              </w:rPr>
              <w:t xml:space="preserve"> </w:t>
            </w:r>
            <w:r w:rsidRPr="00E7624D">
              <w:rPr>
                <w:rFonts w:ascii="GHEA Grapalat" w:hAnsi="GHEA Grapalat" w:cs="Arial"/>
                <w:lang w:val="hy-AM"/>
              </w:rPr>
              <w:t>հայտնում</w:t>
            </w:r>
            <w:r w:rsidRPr="00E7624D">
              <w:rPr>
                <w:rFonts w:ascii="GHEA Grapalat" w:hAnsi="GHEA Grapalat"/>
                <w:lang w:val="hy-AM"/>
              </w:rPr>
              <w:t xml:space="preserve"> </w:t>
            </w:r>
            <w:r w:rsidRPr="00E7624D">
              <w:rPr>
                <w:rFonts w:ascii="GHEA Grapalat" w:hAnsi="GHEA Grapalat" w:cs="Arial"/>
                <w:lang w:val="hy-AM"/>
              </w:rPr>
              <w:t>ենք</w:t>
            </w:r>
            <w:r w:rsidRPr="00E7624D">
              <w:rPr>
                <w:rFonts w:ascii="GHEA Grapalat" w:hAnsi="GHEA Grapalat"/>
                <w:lang w:val="hy-AM"/>
              </w:rPr>
              <w:t>, որ Նախագծի 2-րդ կետով նախատեսվում է Որոշումը լրացնել հետևյալ բովանդակությամբ նոր՝ 9</w:t>
            </w:r>
            <w:r w:rsidRPr="00E7624D">
              <w:rPr>
                <w:rFonts w:ascii="GHEA Grapalat" w:hAnsi="GHEA Grapalat" w:cs="Cambria Math"/>
                <w:lang w:val="hy-AM"/>
              </w:rPr>
              <w:t>.</w:t>
            </w:r>
            <w:r w:rsidRPr="00E7624D">
              <w:rPr>
                <w:rFonts w:ascii="GHEA Grapalat" w:hAnsi="GHEA Grapalat"/>
                <w:lang w:val="hy-AM"/>
              </w:rPr>
              <w:t>4-</w:t>
            </w:r>
            <w:r w:rsidRPr="00E7624D">
              <w:rPr>
                <w:rFonts w:ascii="GHEA Grapalat" w:hAnsi="GHEA Grapalat" w:cs="GHEA Grapalat"/>
                <w:lang w:val="hy-AM"/>
              </w:rPr>
              <w:t>րդ</w:t>
            </w:r>
            <w:r w:rsidRPr="00E7624D">
              <w:rPr>
                <w:rFonts w:ascii="GHEA Grapalat" w:hAnsi="GHEA Grapalat"/>
                <w:lang w:val="hy-AM"/>
              </w:rPr>
              <w:t xml:space="preserve"> </w:t>
            </w:r>
            <w:r w:rsidRPr="00E7624D">
              <w:rPr>
                <w:rFonts w:ascii="GHEA Grapalat" w:hAnsi="GHEA Grapalat" w:cs="GHEA Grapalat"/>
                <w:lang w:val="hy-AM"/>
              </w:rPr>
              <w:t>և</w:t>
            </w:r>
            <w:r w:rsidRPr="00E7624D">
              <w:rPr>
                <w:rFonts w:ascii="GHEA Grapalat" w:hAnsi="GHEA Grapalat"/>
                <w:lang w:val="hy-AM"/>
              </w:rPr>
              <w:t xml:space="preserve"> 9</w:t>
            </w:r>
            <w:r w:rsidRPr="00E7624D">
              <w:rPr>
                <w:rFonts w:ascii="GHEA Grapalat" w:hAnsi="GHEA Grapalat" w:cs="Cambria Math"/>
                <w:lang w:val="hy-AM"/>
              </w:rPr>
              <w:t>.</w:t>
            </w:r>
            <w:r w:rsidRPr="00E7624D">
              <w:rPr>
                <w:rFonts w:ascii="GHEA Grapalat" w:hAnsi="GHEA Grapalat"/>
                <w:lang w:val="hy-AM"/>
              </w:rPr>
              <w:t>5-</w:t>
            </w:r>
            <w:r w:rsidRPr="00E7624D">
              <w:rPr>
                <w:rFonts w:ascii="GHEA Grapalat" w:hAnsi="GHEA Grapalat" w:cs="GHEA Grapalat"/>
                <w:lang w:val="hy-AM"/>
              </w:rPr>
              <w:t>րդ</w:t>
            </w:r>
            <w:r w:rsidRPr="00E7624D">
              <w:rPr>
                <w:rFonts w:ascii="GHEA Grapalat" w:hAnsi="GHEA Grapalat"/>
                <w:lang w:val="hy-AM"/>
              </w:rPr>
              <w:t xml:space="preserve"> </w:t>
            </w:r>
            <w:r w:rsidRPr="00E7624D">
              <w:rPr>
                <w:rFonts w:ascii="GHEA Grapalat" w:hAnsi="GHEA Grapalat" w:cs="GHEA Grapalat"/>
                <w:lang w:val="hy-AM"/>
              </w:rPr>
              <w:t>կետերով.</w:t>
            </w:r>
          </w:p>
          <w:p w:rsidR="00315CC3" w:rsidRPr="00E7624D" w:rsidRDefault="00315CC3" w:rsidP="0007535B">
            <w:pPr>
              <w:spacing w:line="360" w:lineRule="auto"/>
              <w:ind w:right="45" w:firstLine="709"/>
              <w:jc w:val="both"/>
              <w:rPr>
                <w:rFonts w:ascii="GHEA Grapalat" w:hAnsi="GHEA Grapalat"/>
                <w:lang w:val="hy-AM"/>
              </w:rPr>
            </w:pPr>
            <w:r w:rsidRPr="00E7624D">
              <w:rPr>
                <w:rFonts w:ascii="GHEA Grapalat" w:hAnsi="GHEA Grapalat"/>
                <w:lang w:val="hy-AM"/>
              </w:rPr>
              <w:t xml:space="preserve">«9.4. Սույն որոշումը չի տարածվում օրենքով սահմանված կարգով կասկածյալի կամ մեղադրյալի կարգավիճակ ունեցող անձանց վրա՝ աշխատանքային լիազորությունների կասեցման (ժամանակավորապես դադարեցման) պահից մինչև կասեցման (ժամանակավորապես դադարեցման) վերաբերյալ որոշման վերացումն ընկած ժամանակահատվածում: 9.5. Օրենքով սահմանված կարգով կասկածյալի կամ մեղադրյալի կարգավիճակ ունեցող անձի աշխատանքային լիազորությունների կասեցման (ժամանակավորապես դադարեցման) վերաբերյալ որոշման վերացման դեպքում՝ սոցփաթեթի գումարն աշխատողին փոխանցվում է աշխատանքի վերադառնալու ամսվանից սկսած, եթե նա մինչև իր աշխատանքային լիազորությունների կասեցումը </w:t>
            </w:r>
            <w:r w:rsidRPr="00E7624D">
              <w:rPr>
                <w:rFonts w:ascii="GHEA Grapalat" w:hAnsi="GHEA Grapalat"/>
                <w:lang w:val="hy-AM"/>
              </w:rPr>
              <w:lastRenderedPageBreak/>
              <w:t xml:space="preserve">(ժամանակավորապես դադարեցումը) հանդիսացել է սոցփաթեթի շահառու:»: </w:t>
            </w:r>
          </w:p>
          <w:p w:rsidR="00315CC3" w:rsidRPr="00E7624D" w:rsidRDefault="00315CC3" w:rsidP="0007535B">
            <w:pPr>
              <w:spacing w:line="360" w:lineRule="auto"/>
              <w:ind w:right="45" w:firstLine="709"/>
              <w:jc w:val="both"/>
              <w:rPr>
                <w:rFonts w:ascii="GHEA Grapalat" w:hAnsi="GHEA Grapalat"/>
                <w:lang w:val="hy-AM"/>
              </w:rPr>
            </w:pPr>
            <w:r w:rsidRPr="00E7624D">
              <w:rPr>
                <w:rFonts w:ascii="GHEA Grapalat" w:hAnsi="GHEA Grapalat"/>
                <w:lang w:val="hy-AM"/>
              </w:rPr>
              <w:t>Ստացվում է, որ կասկածյալի կամ մեղադրյալի կարգավիճակ ունեցող և սոցփաթեթի շահառու հանդիսացող անձի աշխատանքային լիազորությունները կասեցված լինելու ժամանակահատվածում սոցիալական փաթեթի հատկացումներ չեն իրականացվելու, իսկ սոցփաթեթի գումարն աշխատողին է փոխանցվելու աշխատանքի վերադառնալու ամսվանից սկսած։</w:t>
            </w:r>
          </w:p>
          <w:p w:rsidR="00315CC3" w:rsidRPr="00E7624D" w:rsidRDefault="00315CC3" w:rsidP="0007535B">
            <w:pPr>
              <w:spacing w:line="360" w:lineRule="auto"/>
              <w:ind w:right="-35" w:firstLine="709"/>
              <w:jc w:val="both"/>
              <w:rPr>
                <w:rFonts w:ascii="GHEA Grapalat" w:hAnsi="GHEA Grapalat"/>
                <w:lang w:val="hy-AM"/>
              </w:rPr>
            </w:pPr>
            <w:r w:rsidRPr="00E7624D">
              <w:rPr>
                <w:rFonts w:ascii="GHEA Grapalat" w:hAnsi="GHEA Grapalat"/>
                <w:lang w:val="hy-AM"/>
              </w:rPr>
              <w:t>Նշված կարգավորումն առաջարկում ենք դիտարկել Սահմանադրական դատարանի 2020 թվականի փետրվարի 25-ին ընդունված ՍԴՈ-1507 որոշմամբ արձանագրված դիրքորոշումների համատեքստում։</w:t>
            </w:r>
          </w:p>
          <w:p w:rsidR="00315CC3" w:rsidRPr="00E7624D" w:rsidRDefault="00315CC3" w:rsidP="0007535B">
            <w:pPr>
              <w:spacing w:line="360" w:lineRule="auto"/>
              <w:ind w:right="45" w:firstLine="709"/>
              <w:jc w:val="both"/>
              <w:rPr>
                <w:rFonts w:ascii="GHEA Grapalat" w:hAnsi="GHEA Grapalat"/>
                <w:lang w:val="hy-AM"/>
              </w:rPr>
            </w:pPr>
            <w:r w:rsidRPr="00E7624D">
              <w:rPr>
                <w:rFonts w:ascii="GHEA Grapalat" w:hAnsi="GHEA Grapalat"/>
                <w:lang w:val="hy-AM"/>
              </w:rPr>
              <w:t>Միաժամանակ, Ձեր ուշադրությունն ենք հրավիրում այն հարցին, որ աշխատանքային լիազորությունների կասեցման վերաբերյալ որոշման վերացման դեպքում նախատեսվում է սոցփաթեթի գումարի փոխանցման հնարավորություն աշխատանքի վերադառնալու ամսվանից սկսած, որպիսի պայմաններում բաց է մնում մեղադրյալի կամ կասկածյալի կարգավիճակ ունեցող անձի՝ աշխատանքային լիազորությունների կասեցման ժամանակահատվածում սոցփաթեթի գումարի վճարման հնարավորության հարցը։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Սահմանադրական դատարանի 2020 թվականի փետրվարի 25-ին ընդունված ՍԴՈ-1507 որոշմամբ արձանագրված դիրքորոշումը վերաբերում է աշխատավարձերի վճարմանը: Հարկ է նշել, որ սոցփաթեթի հարցում ինչպես գործող կարգավորումներով, այնպես էլ Նախագծով նախատեսված կարգավորումների համատեքստում սոցփաթեթի շահառուների համար` նույնական իրավիճակներում, երբ, օրինակ, փաստացի երկար կամ հնարավոր երկար ժամանակահատվածում աշխատանքներ չեն կատարվելու, կամ աշխատանքները ժամանակավոր կասեցվելու են կամ սոցփաթեթի շահառուն դատական </w:t>
            </w:r>
            <w:r w:rsidRPr="00E7624D">
              <w:rPr>
                <w:rFonts w:ascii="GHEA Grapalat" w:hAnsi="GHEA Grapalat"/>
                <w:lang w:val="hy-AM"/>
              </w:rPr>
              <w:lastRenderedPageBreak/>
              <w:t>կարգով վերականգնվել է իր նախկին աշխատավայրում` նախատեսված են նույնանման` սոցփաթեթի տրամադրման` ժամանակավոր կասեցման կարգավորումներ: Հարկ է նշել, որ Նախագծի N 1 հավելվածի 4-րդ կետի 11-րդ ենթակետով Նախագծի սկզբնական տարբերակում Որոշումը նոր՝ 9.4-</w:t>
            </w:r>
            <w:r w:rsidRPr="00E7624D">
              <w:rPr>
                <w:rFonts w:ascii="GHEA Grapalat" w:hAnsi="GHEA Grapalat" w:cs="GHEA Grapalat"/>
                <w:lang w:val="hy-AM"/>
              </w:rPr>
              <w:t>րդ</w:t>
            </w:r>
            <w:r w:rsidRPr="00E7624D">
              <w:rPr>
                <w:rFonts w:ascii="GHEA Grapalat" w:hAnsi="GHEA Grapalat"/>
                <w:lang w:val="hy-AM"/>
              </w:rPr>
              <w:t xml:space="preserve"> </w:t>
            </w:r>
            <w:r w:rsidRPr="00E7624D">
              <w:rPr>
                <w:rFonts w:ascii="GHEA Grapalat" w:hAnsi="GHEA Grapalat" w:cs="GHEA Grapalat"/>
                <w:lang w:val="hy-AM"/>
              </w:rPr>
              <w:t>և</w:t>
            </w:r>
            <w:r w:rsidRPr="00E7624D">
              <w:rPr>
                <w:rFonts w:ascii="GHEA Grapalat" w:hAnsi="GHEA Grapalat"/>
                <w:lang w:val="hy-AM"/>
              </w:rPr>
              <w:t xml:space="preserve"> 9.5-</w:t>
            </w:r>
            <w:r w:rsidRPr="00E7624D">
              <w:rPr>
                <w:rFonts w:ascii="GHEA Grapalat" w:hAnsi="GHEA Grapalat" w:cs="GHEA Grapalat"/>
                <w:lang w:val="hy-AM"/>
              </w:rPr>
              <w:t>րդ</w:t>
            </w:r>
            <w:r w:rsidRPr="00E7624D">
              <w:rPr>
                <w:rFonts w:ascii="GHEA Grapalat" w:hAnsi="GHEA Grapalat"/>
                <w:lang w:val="hy-AM"/>
              </w:rPr>
              <w:t xml:space="preserve"> </w:t>
            </w:r>
            <w:r w:rsidRPr="00E7624D">
              <w:rPr>
                <w:rFonts w:ascii="GHEA Grapalat" w:hAnsi="GHEA Grapalat" w:cs="GHEA Grapalat"/>
                <w:lang w:val="hy-AM"/>
              </w:rPr>
              <w:t>կետերով լրացնելու կարգավորումներ</w:t>
            </w:r>
            <w:r w:rsidRPr="00E7624D">
              <w:rPr>
                <w:rFonts w:ascii="GHEA Grapalat" w:hAnsi="GHEA Grapalat"/>
                <w:lang w:val="hy-AM"/>
              </w:rPr>
              <w:t xml:space="preserve"> նախատեսվել են համանման կարգավորումներ ոչ միայն մեղադրյալի կամ կասկածյալի կարգավիճակ ունեցող անձանց համար Նախագծի N 1 հավելվածի 4-րդ կետի 11-14-րդ ենթակետեր: Մասնավորապես`  օրենքով սահմանված կարգով կասկածյալի կամ մեղադրյալի կարգավիճակ ունեցող անձանց՝ </w:t>
            </w:r>
            <w:r w:rsidRPr="00E7624D">
              <w:rPr>
                <w:rFonts w:ascii="GHEA Grapalat" w:hAnsi="GHEA Grapalat"/>
                <w:lang w:val="hy-AM"/>
              </w:rPr>
              <w:lastRenderedPageBreak/>
              <w:t xml:space="preserve">աշխատանքային լիազորությունների կասեցման (ժամանակավորապես դադարեցման) պահից մինչև կասեցման (ժամանակավորապես դադարեցման) վերաբերյալ որոշման վերացումն ընկած ժամանակահատվածում կասեցնելու դեպքերին համանման դեպքեր` սոցփաթեթի հատկացման կարգով նախատեսված են, օրինակ, առանց աշխատավարձի պահպանման գործուղման մեկնած սոցփաթեթի շահառուներին` երեք և ավելի ամիս գործուղման մեկնելու դեպքերում, ռոտացիայի հիման վրա օտարերկրյա պետություններում գործող դիվանագիտական ծառայության մարմիններ տեղափոխված դիվանագետներին, կադրերի </w:t>
            </w:r>
            <w:r w:rsidRPr="00E7624D">
              <w:rPr>
                <w:rFonts w:ascii="GHEA Grapalat" w:hAnsi="GHEA Grapalat"/>
                <w:lang w:val="hy-AM"/>
              </w:rPr>
              <w:lastRenderedPageBreak/>
              <w:t xml:space="preserve">ռեզերվներում գտնվող անձանց,  մինչև երեք տարեկան երեխայի խնամքի համար տրամադրվող նպատակային արձակուրդում գտնվող անձանց համար: </w:t>
            </w:r>
            <w:r w:rsidRPr="00E7624D">
              <w:rPr>
                <w:rFonts w:ascii="GHEA Grapalat" w:hAnsi="GHEA Grapalat"/>
                <w:b/>
                <w:lang w:val="hy-AM"/>
              </w:rPr>
              <w:t>Մեղադրյալի կամ կասկածյալի դեպքում հարկ է նկատի ունենալ նաև այն, որ դատավարական գործընթացները երբեմն շարունակական բնույթ են ունենում և անձի պաշտոնավարումը հնարավոր է տարիներ շարունակ կասեցված լինել:</w:t>
            </w:r>
            <w:r w:rsidRPr="00E7624D">
              <w:rPr>
                <w:rFonts w:ascii="GHEA Grapalat" w:hAnsi="GHEA Grapalat"/>
                <w:lang w:val="hy-AM"/>
              </w:rPr>
              <w:t xml:space="preserve"> Այս դեպքում հարկ է նկատի ունենալ նաև այն, որ սոցփաթեթի ծրագիրը յուրաքանչյուր տարի ֆինանսավորվում է սուղ դրամական միջոցներով, որի գումարները նախատեսված են յուրաքանչյուր հաստիքային միավորի համար հասցեական ֆինանսավորման սկզբունքով: Հետևաբար, եթե </w:t>
            </w:r>
            <w:r w:rsidRPr="00E7624D">
              <w:rPr>
                <w:rFonts w:ascii="GHEA Grapalat" w:hAnsi="GHEA Grapalat"/>
                <w:lang w:val="hy-AM"/>
              </w:rPr>
              <w:lastRenderedPageBreak/>
              <w:t>հաշվի առնենք այն, որ տվյալ հաստիքում պաշտոնավարումը ժամանակավոր կասեցված անձանց փոխարինող աշխատողին ևս տրամադրվում է սոցփաթեթ, սոցփաթեթի ծրագրի համար նախատեսված գումար չի կարող բավարարել նաև, որ Նախագծի N 1 հավելվածի 4-րդ կետի 11-րդ կետով նախատեսված աշխատողների համար ևս` համապատասխան ժամանակահատվածներում շարունակվեն սոցփաթեթի գումարների փոխանցումները:</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41. Երևանի քաղաքապետարան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15.02.2021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01/07-13490</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252"/>
              </w:tabs>
              <w:spacing w:after="200" w:line="360" w:lineRule="auto"/>
              <w:ind w:right="45" w:firstLine="780"/>
              <w:jc w:val="both"/>
              <w:rPr>
                <w:rFonts w:ascii="GHEA Grapalat" w:hAnsi="GHEA Grapalat"/>
                <w:lang w:val="hy-AM"/>
              </w:rPr>
            </w:pPr>
            <w:r w:rsidRPr="00E7624D">
              <w:rPr>
                <w:rFonts w:ascii="GHEA Grapalat" w:hAnsi="GHEA Grapalat"/>
                <w:lang w:val="hy-AM"/>
              </w:rPr>
              <w:t xml:space="preserve">Առաջարկվում է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4-րդ կետի 6-րդ ենթակետի «իա.» պարբերության շրջանակներում </w:t>
            </w:r>
            <w:r w:rsidRPr="00E7624D">
              <w:rPr>
                <w:rFonts w:ascii="GHEA Grapalat" w:hAnsi="GHEA Grapalat"/>
                <w:lang w:val="hy-AM"/>
              </w:rPr>
              <w:lastRenderedPageBreak/>
              <w:t>քննարկել «Կարեն Դեմիրճյանի անվան Երևանի մետրոպոլիտեն» ՓԲԸ-ի ղեկավար անձնակազմի՝ տնօրենի, տնօրենի տեղակալների մասով բացառություն չնախատեսելու և սոցիալական փաթեթի շահառու համարվելու հարցը` հաշվի առնելով այն հանգամանքը, որ վերջիններս նույնպես համարվում են վարձու աշխատող, ինչպես նաև այն, որ նույն կազմակերպաիրավական ձև ունեցող և 100 տոկոս պետական բաժժնեմասով այլ կազմակերպությունների համար նման բացառություն սահմանված չէ: Նշեմ, որ սոցիալական փաթեթի հատկացման գործող կարգով հիշյալ բացառությանը վերաբերող դրույթը նույնպես սահմանված է, և հարցը թե գրավոր, թե բանավոր բազմիցս բարձրացվել է նաև «Կարեն Դեմիրճյանի անվան Երևանի մետրոպոլիտեն» ՓԲԸ-ի տնօրինության կողմից:</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252"/>
              </w:tabs>
              <w:spacing w:after="200" w:line="360" w:lineRule="auto"/>
              <w:ind w:right="45"/>
              <w:jc w:val="both"/>
              <w:rPr>
                <w:rFonts w:ascii="GHEA Grapalat" w:hAnsi="GHEA Grapalat"/>
                <w:lang w:val="hy-AM"/>
              </w:rPr>
            </w:pPr>
            <w:r w:rsidRPr="00E7624D">
              <w:rPr>
                <w:rFonts w:ascii="GHEA Grapalat" w:hAnsi="GHEA Grapalat"/>
                <w:lang w:val="hy-AM"/>
              </w:rPr>
              <w:lastRenderedPageBreak/>
              <w:t>«Հայաստանի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դիտողություններև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42. ՀՀ հանրային հեռարձակողի խորհուրդ</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16.02.2021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01//21-2021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555"/>
              <w:jc w:val="both"/>
              <w:rPr>
                <w:rFonts w:ascii="GHEA Grapalat" w:hAnsi="GHEA Grapalat"/>
                <w:lang w:val="hy-AM"/>
              </w:rPr>
            </w:pPr>
            <w:r w:rsidRPr="00E7624D">
              <w:rPr>
                <w:rFonts w:ascii="GHEA Grapalat" w:hAnsi="GHEA Grapalat"/>
                <w:lang w:val="hy-AM"/>
              </w:rPr>
              <w:t xml:space="preserve">Ի պատասխան Ձեր 05.02.2021 N </w:t>
            </w:r>
            <w:r w:rsidRPr="00E7624D">
              <w:rPr>
                <w:rFonts w:ascii="GHEA Grapalat" w:eastAsia="Calibri" w:hAnsi="GHEA Grapalat"/>
                <w:lang w:val="hy-AM"/>
              </w:rPr>
              <w:t>ՄԱ/ԺՍ-1-3/4414-2021 գրության`</w:t>
            </w:r>
            <w:r w:rsidRPr="00E7624D">
              <w:rPr>
                <w:rFonts w:ascii="GHEA Grapalat" w:hAnsi="GHEA Grapalat"/>
                <w:lang w:val="hy-AM"/>
              </w:rPr>
              <w:t xml:space="preserve"> տեղեկացնում ենք, որ Հանրային հեռարձակողի խորհուրդը «Հայաստանի </w:t>
            </w:r>
            <w:r w:rsidRPr="00E7624D">
              <w:rPr>
                <w:rFonts w:ascii="GHEA Grapalat" w:hAnsi="GHEA Grapalat"/>
                <w:lang w:val="hy-AM"/>
              </w:rPr>
              <w:lastRenderedPageBreak/>
              <w:t>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Հայաստանի Հանրապետության կառավարության որոշումների նախագծերի վերաբերյալ դիտողություններ և առաջարկություններ չունի:</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43. ՀՀ Արագածոտնի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01/8/00485-2021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567"/>
                <w:tab w:val="left" w:pos="3828"/>
              </w:tabs>
              <w:spacing w:line="360" w:lineRule="auto"/>
              <w:ind w:firstLine="638"/>
              <w:jc w:val="both"/>
              <w:rPr>
                <w:rFonts w:ascii="GHEA Grapalat" w:hAnsi="GHEA Grapalat"/>
                <w:lang w:val="pt-BR"/>
              </w:rPr>
            </w:pPr>
            <w:r w:rsidRPr="00E7624D">
              <w:rPr>
                <w:rFonts w:ascii="GHEA Grapalat" w:hAnsi="GHEA Grapalat"/>
              </w:rPr>
              <w:t>Տեղեկացնում</w:t>
            </w:r>
            <w:r w:rsidRPr="00E7624D">
              <w:rPr>
                <w:rFonts w:ascii="GHEA Grapalat" w:hAnsi="GHEA Grapalat"/>
                <w:lang w:val="pt-BR"/>
              </w:rPr>
              <w:t xml:space="preserve"> </w:t>
            </w:r>
            <w:r w:rsidRPr="00E7624D">
              <w:rPr>
                <w:rFonts w:ascii="GHEA Grapalat" w:hAnsi="GHEA Grapalat"/>
              </w:rPr>
              <w:t>ենք</w:t>
            </w:r>
            <w:r w:rsidRPr="00E7624D">
              <w:rPr>
                <w:rFonts w:ascii="GHEA Grapalat" w:hAnsi="GHEA Grapalat"/>
                <w:lang w:val="pt-BR"/>
              </w:rPr>
              <w:t xml:space="preserve">, </w:t>
            </w:r>
            <w:r w:rsidRPr="00E7624D">
              <w:rPr>
                <w:rFonts w:ascii="GHEA Grapalat" w:hAnsi="GHEA Grapalat"/>
              </w:rPr>
              <w:t>որ</w:t>
            </w:r>
            <w:r w:rsidRPr="00E7624D">
              <w:rPr>
                <w:rFonts w:ascii="GHEA Grapalat" w:hAnsi="GHEA Grapalat"/>
                <w:lang w:val="pt-BR"/>
              </w:rPr>
              <w:t xml:space="preserve"> «</w:t>
            </w:r>
            <w:r w:rsidRPr="00E7624D">
              <w:rPr>
                <w:rFonts w:ascii="GHEA Grapalat" w:hAnsi="GHEA Grapalat"/>
              </w:rPr>
              <w:t>Հայաստանի</w:t>
            </w:r>
            <w:r w:rsidRPr="00E7624D">
              <w:rPr>
                <w:rFonts w:ascii="GHEA Grapalat" w:hAnsi="GHEA Grapalat"/>
                <w:lang w:val="pt-BR"/>
              </w:rPr>
              <w:t xml:space="preserve"> </w:t>
            </w:r>
            <w:r w:rsidRPr="00E7624D">
              <w:rPr>
                <w:rFonts w:ascii="GHEA Grapalat" w:hAnsi="GHEA Grapalat"/>
              </w:rPr>
              <w:t>Հանրապետության</w:t>
            </w:r>
            <w:r w:rsidRPr="00E7624D">
              <w:rPr>
                <w:rFonts w:ascii="GHEA Grapalat" w:hAnsi="GHEA Grapalat"/>
                <w:lang w:val="pt-BR"/>
              </w:rPr>
              <w:t xml:space="preserve"> </w:t>
            </w:r>
            <w:r w:rsidRPr="00E7624D">
              <w:rPr>
                <w:rFonts w:ascii="GHEA Grapalat" w:hAnsi="GHEA Grapalat"/>
              </w:rPr>
              <w:t>կառավարության</w:t>
            </w:r>
            <w:r w:rsidRPr="00E7624D">
              <w:rPr>
                <w:rFonts w:ascii="GHEA Grapalat" w:hAnsi="GHEA Grapalat"/>
                <w:lang w:val="pt-BR"/>
              </w:rPr>
              <w:t xml:space="preserve"> 2012 </w:t>
            </w:r>
            <w:r w:rsidRPr="00E7624D">
              <w:rPr>
                <w:rFonts w:ascii="GHEA Grapalat" w:hAnsi="GHEA Grapalat"/>
              </w:rPr>
              <w:t>թվականի</w:t>
            </w:r>
            <w:r w:rsidRPr="00E7624D">
              <w:rPr>
                <w:rFonts w:ascii="GHEA Grapalat" w:hAnsi="GHEA Grapalat"/>
                <w:lang w:val="pt-BR"/>
              </w:rPr>
              <w:t xml:space="preserve"> </w:t>
            </w:r>
            <w:r w:rsidRPr="00E7624D">
              <w:rPr>
                <w:rFonts w:ascii="GHEA Grapalat" w:hAnsi="GHEA Grapalat"/>
              </w:rPr>
              <w:t>դեկտեմբերի</w:t>
            </w:r>
            <w:r w:rsidRPr="00E7624D">
              <w:rPr>
                <w:rFonts w:ascii="GHEA Grapalat" w:hAnsi="GHEA Grapalat"/>
                <w:lang w:val="pt-BR"/>
              </w:rPr>
              <w:t xml:space="preserve"> 27-</w:t>
            </w:r>
            <w:r w:rsidRPr="00E7624D">
              <w:rPr>
                <w:rFonts w:ascii="GHEA Grapalat" w:hAnsi="GHEA Grapalat"/>
              </w:rPr>
              <w:t>ի</w:t>
            </w:r>
            <w:r w:rsidRPr="00E7624D">
              <w:rPr>
                <w:rFonts w:ascii="GHEA Grapalat" w:hAnsi="GHEA Grapalat"/>
                <w:lang w:val="pt-BR"/>
              </w:rPr>
              <w:t xml:space="preserve"> N 1691-</w:t>
            </w:r>
            <w:r w:rsidRPr="00E7624D">
              <w:rPr>
                <w:rFonts w:ascii="GHEA Grapalat" w:hAnsi="GHEA Grapalat"/>
              </w:rPr>
              <w:t>Ն</w:t>
            </w:r>
            <w:r w:rsidRPr="00E7624D">
              <w:rPr>
                <w:rFonts w:ascii="GHEA Grapalat" w:hAnsi="GHEA Grapalat"/>
                <w:lang w:val="pt-BR"/>
              </w:rPr>
              <w:t xml:space="preserve"> </w:t>
            </w:r>
            <w:r w:rsidRPr="00E7624D">
              <w:rPr>
                <w:rFonts w:ascii="GHEA Grapalat" w:hAnsi="GHEA Grapalat"/>
              </w:rPr>
              <w:t>որոշման</w:t>
            </w:r>
            <w:r w:rsidRPr="00E7624D">
              <w:rPr>
                <w:rFonts w:ascii="GHEA Grapalat" w:hAnsi="GHEA Grapalat"/>
                <w:lang w:val="pt-BR"/>
              </w:rPr>
              <w:t xml:space="preserve"> </w:t>
            </w:r>
            <w:r w:rsidRPr="00E7624D">
              <w:rPr>
                <w:rFonts w:ascii="GHEA Grapalat" w:hAnsi="GHEA Grapalat"/>
              </w:rPr>
              <w:t>մեջ</w:t>
            </w:r>
            <w:r w:rsidRPr="00E7624D">
              <w:rPr>
                <w:rFonts w:ascii="GHEA Grapalat" w:hAnsi="GHEA Grapalat"/>
                <w:lang w:val="pt-BR"/>
              </w:rPr>
              <w:t xml:space="preserve"> </w:t>
            </w:r>
            <w:r w:rsidRPr="00E7624D">
              <w:rPr>
                <w:rFonts w:ascii="GHEA Grapalat" w:hAnsi="GHEA Grapalat"/>
              </w:rPr>
              <w:t>լրացումներ</w:t>
            </w:r>
            <w:r w:rsidRPr="00E7624D">
              <w:rPr>
                <w:rFonts w:ascii="GHEA Grapalat" w:hAnsi="GHEA Grapalat"/>
                <w:lang w:val="pt-BR"/>
              </w:rPr>
              <w:t xml:space="preserve"> </w:t>
            </w:r>
            <w:r w:rsidRPr="00E7624D">
              <w:rPr>
                <w:rFonts w:ascii="GHEA Grapalat" w:hAnsi="GHEA Grapalat"/>
              </w:rPr>
              <w:t>և</w:t>
            </w:r>
            <w:r w:rsidRPr="00E7624D">
              <w:rPr>
                <w:rFonts w:ascii="GHEA Grapalat" w:hAnsi="GHEA Grapalat"/>
                <w:lang w:val="pt-BR"/>
              </w:rPr>
              <w:t xml:space="preserve"> </w:t>
            </w:r>
            <w:r w:rsidRPr="00E7624D">
              <w:rPr>
                <w:rFonts w:ascii="GHEA Grapalat" w:hAnsi="GHEA Grapalat"/>
              </w:rPr>
              <w:t>փոփոխություններ</w:t>
            </w:r>
            <w:r w:rsidRPr="00E7624D">
              <w:rPr>
                <w:rFonts w:ascii="GHEA Grapalat" w:hAnsi="GHEA Grapalat"/>
                <w:lang w:val="pt-BR"/>
              </w:rPr>
              <w:t xml:space="preserve"> </w:t>
            </w:r>
            <w:r w:rsidRPr="00E7624D">
              <w:rPr>
                <w:rFonts w:ascii="GHEA Grapalat" w:hAnsi="GHEA Grapalat"/>
              </w:rPr>
              <w:t>կատարելու</w:t>
            </w:r>
            <w:r w:rsidRPr="00E7624D">
              <w:rPr>
                <w:rFonts w:ascii="GHEA Grapalat" w:hAnsi="GHEA Grapalat"/>
                <w:lang w:val="pt-BR"/>
              </w:rPr>
              <w:t xml:space="preserve"> </w:t>
            </w:r>
            <w:r w:rsidRPr="00E7624D">
              <w:rPr>
                <w:rFonts w:ascii="GHEA Grapalat" w:hAnsi="GHEA Grapalat"/>
              </w:rPr>
              <w:t>մասին</w:t>
            </w:r>
            <w:r w:rsidRPr="00E7624D">
              <w:rPr>
                <w:rFonts w:ascii="GHEA Grapalat" w:hAnsi="GHEA Grapalat"/>
                <w:lang w:val="pt-BR"/>
              </w:rPr>
              <w:t xml:space="preserve">» </w:t>
            </w:r>
            <w:r w:rsidRPr="00E7624D">
              <w:rPr>
                <w:rFonts w:ascii="GHEA Grapalat" w:hAnsi="GHEA Grapalat"/>
              </w:rPr>
              <w:t>և</w:t>
            </w:r>
            <w:r w:rsidRPr="00E7624D">
              <w:rPr>
                <w:rFonts w:ascii="GHEA Grapalat" w:hAnsi="GHEA Grapalat"/>
                <w:lang w:val="pt-BR"/>
              </w:rPr>
              <w:t xml:space="preserve"> «</w:t>
            </w:r>
            <w:r w:rsidRPr="00E7624D">
              <w:rPr>
                <w:rFonts w:ascii="GHEA Grapalat" w:hAnsi="GHEA Grapalat"/>
              </w:rPr>
              <w:t>Հայաստանի</w:t>
            </w:r>
            <w:r w:rsidRPr="00E7624D">
              <w:rPr>
                <w:rFonts w:ascii="GHEA Grapalat" w:hAnsi="GHEA Grapalat"/>
                <w:lang w:val="pt-BR"/>
              </w:rPr>
              <w:t xml:space="preserve"> </w:t>
            </w:r>
            <w:r w:rsidRPr="00E7624D">
              <w:rPr>
                <w:rFonts w:ascii="GHEA Grapalat" w:hAnsi="GHEA Grapalat"/>
              </w:rPr>
              <w:t>Հանրապետության</w:t>
            </w:r>
            <w:r w:rsidRPr="00E7624D">
              <w:rPr>
                <w:rFonts w:ascii="GHEA Grapalat" w:hAnsi="GHEA Grapalat"/>
                <w:lang w:val="pt-BR"/>
              </w:rPr>
              <w:t xml:space="preserve"> </w:t>
            </w:r>
            <w:r w:rsidRPr="00E7624D">
              <w:rPr>
                <w:rFonts w:ascii="GHEA Grapalat" w:hAnsi="GHEA Grapalat"/>
              </w:rPr>
              <w:t>կառավարության</w:t>
            </w:r>
            <w:r w:rsidRPr="00E7624D">
              <w:rPr>
                <w:rFonts w:ascii="GHEA Grapalat" w:hAnsi="GHEA Grapalat"/>
                <w:lang w:val="pt-BR"/>
              </w:rPr>
              <w:t xml:space="preserve"> 2014 </w:t>
            </w:r>
            <w:r w:rsidRPr="00E7624D">
              <w:rPr>
                <w:rFonts w:ascii="GHEA Grapalat" w:hAnsi="GHEA Grapalat"/>
              </w:rPr>
              <w:t>թվականի</w:t>
            </w:r>
            <w:r w:rsidRPr="00E7624D">
              <w:rPr>
                <w:rFonts w:ascii="GHEA Grapalat" w:hAnsi="GHEA Grapalat"/>
                <w:lang w:val="pt-BR"/>
              </w:rPr>
              <w:t xml:space="preserve"> </w:t>
            </w:r>
            <w:r w:rsidRPr="00E7624D">
              <w:rPr>
                <w:rFonts w:ascii="GHEA Grapalat" w:hAnsi="GHEA Grapalat"/>
              </w:rPr>
              <w:t>մարտի</w:t>
            </w:r>
            <w:r w:rsidRPr="00E7624D">
              <w:rPr>
                <w:rFonts w:ascii="GHEA Grapalat" w:hAnsi="GHEA Grapalat"/>
                <w:lang w:val="pt-BR"/>
              </w:rPr>
              <w:t xml:space="preserve"> 27-</w:t>
            </w:r>
            <w:r w:rsidRPr="00E7624D">
              <w:rPr>
                <w:rFonts w:ascii="GHEA Grapalat" w:hAnsi="GHEA Grapalat"/>
              </w:rPr>
              <w:t>ի</w:t>
            </w:r>
            <w:r w:rsidRPr="00E7624D">
              <w:rPr>
                <w:rFonts w:ascii="GHEA Grapalat" w:hAnsi="GHEA Grapalat"/>
                <w:lang w:val="pt-BR"/>
              </w:rPr>
              <w:t xml:space="preserve"> N 375-</w:t>
            </w:r>
            <w:r w:rsidRPr="00E7624D">
              <w:rPr>
                <w:rFonts w:ascii="GHEA Grapalat" w:hAnsi="GHEA Grapalat"/>
              </w:rPr>
              <w:t>Ն</w:t>
            </w:r>
            <w:r w:rsidRPr="00E7624D">
              <w:rPr>
                <w:rFonts w:ascii="GHEA Grapalat" w:hAnsi="GHEA Grapalat"/>
                <w:lang w:val="pt-BR"/>
              </w:rPr>
              <w:t xml:space="preserve"> </w:t>
            </w:r>
            <w:r w:rsidRPr="00E7624D">
              <w:rPr>
                <w:rFonts w:ascii="GHEA Grapalat" w:hAnsi="GHEA Grapalat"/>
              </w:rPr>
              <w:t>որոշման</w:t>
            </w:r>
            <w:r w:rsidRPr="00E7624D">
              <w:rPr>
                <w:rFonts w:ascii="GHEA Grapalat" w:hAnsi="GHEA Grapalat"/>
                <w:lang w:val="pt-BR"/>
              </w:rPr>
              <w:t xml:space="preserve"> </w:t>
            </w:r>
            <w:r w:rsidRPr="00E7624D">
              <w:rPr>
                <w:rFonts w:ascii="GHEA Grapalat" w:hAnsi="GHEA Grapalat"/>
              </w:rPr>
              <w:t>մեջ</w:t>
            </w:r>
            <w:r w:rsidRPr="00E7624D">
              <w:rPr>
                <w:rFonts w:ascii="GHEA Grapalat" w:hAnsi="GHEA Grapalat"/>
                <w:lang w:val="pt-BR"/>
              </w:rPr>
              <w:t xml:space="preserve"> </w:t>
            </w:r>
            <w:r w:rsidRPr="00E7624D">
              <w:rPr>
                <w:rFonts w:ascii="GHEA Grapalat" w:hAnsi="GHEA Grapalat"/>
              </w:rPr>
              <w:t>փոփոխություններ</w:t>
            </w:r>
            <w:r w:rsidRPr="00E7624D">
              <w:rPr>
                <w:rFonts w:ascii="GHEA Grapalat" w:hAnsi="GHEA Grapalat"/>
                <w:lang w:val="pt-BR"/>
              </w:rPr>
              <w:t xml:space="preserve"> </w:t>
            </w:r>
            <w:r w:rsidRPr="00E7624D">
              <w:rPr>
                <w:rFonts w:ascii="GHEA Grapalat" w:hAnsi="GHEA Grapalat"/>
              </w:rPr>
              <w:t>կատարելու</w:t>
            </w:r>
            <w:r w:rsidRPr="00E7624D">
              <w:rPr>
                <w:rFonts w:ascii="GHEA Grapalat" w:hAnsi="GHEA Grapalat"/>
                <w:lang w:val="pt-BR"/>
              </w:rPr>
              <w:t xml:space="preserve"> </w:t>
            </w:r>
            <w:r w:rsidRPr="00E7624D">
              <w:rPr>
                <w:rFonts w:ascii="GHEA Grapalat" w:hAnsi="GHEA Grapalat"/>
              </w:rPr>
              <w:t>մասին</w:t>
            </w:r>
            <w:r w:rsidRPr="00E7624D">
              <w:rPr>
                <w:rFonts w:ascii="GHEA Grapalat" w:hAnsi="GHEA Grapalat"/>
                <w:lang w:val="pt-BR"/>
              </w:rPr>
              <w:t xml:space="preserve">» </w:t>
            </w:r>
            <w:r w:rsidRPr="00E7624D">
              <w:rPr>
                <w:rFonts w:ascii="GHEA Grapalat" w:hAnsi="GHEA Grapalat"/>
              </w:rPr>
              <w:t>ՀՀ</w:t>
            </w:r>
            <w:r w:rsidRPr="00E7624D">
              <w:rPr>
                <w:rFonts w:ascii="GHEA Grapalat" w:hAnsi="GHEA Grapalat"/>
                <w:lang w:val="pt-BR"/>
              </w:rPr>
              <w:t xml:space="preserve"> </w:t>
            </w:r>
            <w:r w:rsidRPr="00E7624D">
              <w:rPr>
                <w:rFonts w:ascii="GHEA Grapalat" w:hAnsi="GHEA Grapalat"/>
              </w:rPr>
              <w:t>կառավարության</w:t>
            </w:r>
            <w:r w:rsidRPr="00E7624D">
              <w:rPr>
                <w:rFonts w:ascii="GHEA Grapalat" w:hAnsi="GHEA Grapalat"/>
                <w:lang w:val="pt-BR"/>
              </w:rPr>
              <w:t xml:space="preserve"> </w:t>
            </w:r>
            <w:r w:rsidRPr="00E7624D">
              <w:rPr>
                <w:rFonts w:ascii="GHEA Grapalat" w:hAnsi="GHEA Grapalat"/>
              </w:rPr>
              <w:t>որոշումների</w:t>
            </w:r>
            <w:r w:rsidRPr="00E7624D">
              <w:rPr>
                <w:rFonts w:ascii="GHEA Grapalat" w:hAnsi="GHEA Grapalat"/>
                <w:lang w:val="pt-BR"/>
              </w:rPr>
              <w:t xml:space="preserve"> </w:t>
            </w:r>
            <w:r w:rsidRPr="00E7624D">
              <w:rPr>
                <w:rFonts w:ascii="GHEA Grapalat" w:hAnsi="GHEA Grapalat"/>
              </w:rPr>
              <w:t>նախագծերի</w:t>
            </w:r>
            <w:r w:rsidRPr="00E7624D">
              <w:rPr>
                <w:rFonts w:ascii="GHEA Grapalat" w:hAnsi="GHEA Grapalat"/>
                <w:lang w:val="pt-BR"/>
              </w:rPr>
              <w:t xml:space="preserve"> </w:t>
            </w:r>
            <w:r w:rsidRPr="00E7624D">
              <w:rPr>
                <w:rFonts w:ascii="GHEA Grapalat" w:hAnsi="GHEA Grapalat"/>
              </w:rPr>
              <w:t>փաթեթի</w:t>
            </w:r>
            <w:r w:rsidRPr="00E7624D">
              <w:rPr>
                <w:rFonts w:ascii="GHEA Grapalat" w:hAnsi="GHEA Grapalat"/>
                <w:lang w:val="pt-BR"/>
              </w:rPr>
              <w:t xml:space="preserve"> </w:t>
            </w:r>
            <w:r w:rsidRPr="00E7624D">
              <w:rPr>
                <w:rFonts w:ascii="GHEA Grapalat" w:hAnsi="GHEA Grapalat"/>
              </w:rPr>
              <w:t>վերաբերյալ</w:t>
            </w:r>
            <w:r w:rsidRPr="00E7624D">
              <w:rPr>
                <w:rFonts w:ascii="GHEA Grapalat" w:hAnsi="GHEA Grapalat"/>
                <w:lang w:val="pt-BR"/>
              </w:rPr>
              <w:t xml:space="preserve"> </w:t>
            </w:r>
            <w:r w:rsidRPr="00E7624D">
              <w:rPr>
                <w:rFonts w:ascii="GHEA Grapalat" w:hAnsi="GHEA Grapalat"/>
              </w:rPr>
              <w:t>առաջարկություններ</w:t>
            </w:r>
            <w:r w:rsidRPr="00E7624D">
              <w:rPr>
                <w:rFonts w:ascii="GHEA Grapalat" w:hAnsi="GHEA Grapalat"/>
                <w:lang w:val="pt-BR"/>
              </w:rPr>
              <w:t xml:space="preserve"> </w:t>
            </w:r>
            <w:r w:rsidRPr="00E7624D">
              <w:rPr>
                <w:rFonts w:ascii="GHEA Grapalat" w:hAnsi="GHEA Grapalat"/>
              </w:rPr>
              <w:t>չունենք</w:t>
            </w:r>
            <w:r w:rsidRPr="00E7624D">
              <w:rPr>
                <w:rFonts w:ascii="GHEA Grapalat" w:hAnsi="GHEA Grapalat"/>
                <w:lang w:val="pt-BR"/>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44. ՀՀ Արմավիրի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01/9/00600-2021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Header"/>
              <w:spacing w:line="360" w:lineRule="auto"/>
              <w:ind w:firstLine="638"/>
              <w:jc w:val="both"/>
              <w:rPr>
                <w:rFonts w:ascii="GHEA Grapalat" w:hAnsi="GHEA Grapalat"/>
                <w:lang w:val="hy-AM"/>
              </w:rPr>
            </w:pPr>
            <w:r w:rsidRPr="00E7624D">
              <w:rPr>
                <w:rFonts w:ascii="GHEA Grapalat" w:hAnsi="GHEA Grapalat"/>
                <w:lang w:val="hy-AM"/>
              </w:rPr>
              <w:t xml:space="preserve">Ի պատասխան Ձեր՝ 05.02.2021թ. ՄԱ/ԺՍ-1-3/4414-2021 գրության, հայտնվում է, որ  </w:t>
            </w:r>
            <w:r w:rsidRPr="00E7624D">
              <w:rPr>
                <w:rFonts w:ascii="GHEA Grapalat" w:hAnsi="GHEA Grapalat"/>
                <w:lang w:val="hy-AM"/>
              </w:rPr>
              <w:br/>
              <w:t xml:space="preserve">«Հայաստանի Հանրապետության կառավարության 2012 թվականի դեկտեմբերի 27-ի N 1691-Ն որոշման մեջ լրացումներ և փոփոխություններ կատարելու մասին» և </w:t>
            </w:r>
            <w:r w:rsidRPr="00E7624D">
              <w:rPr>
                <w:rFonts w:ascii="GHEA Grapalat" w:hAnsi="GHEA Grapalat"/>
                <w:lang w:val="hy-AM"/>
              </w:rPr>
              <w:lastRenderedPageBreak/>
              <w:t>«Հայաստանի Հանրապետության կառավարության 2014 թվականի մարտի 27-ի N 375-Ն որոշման մեջ փոփոխություններ կատարելու մասին» ՀՀ կառավարության որոշումների նախագծերը քննարկվել են ՀՀ Արմավիրի մարզպետարանում և արժանացել հավանության: Առաջարկներ չկան:</w:t>
            </w:r>
            <w:r w:rsidRPr="00E7624D">
              <w:rPr>
                <w:rFonts w:ascii="GHEA Grapalat" w:hAnsi="GHEA Grapalat"/>
                <w:lang w:val="hy-AM"/>
              </w:rPr>
              <w:tab/>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45. ՀՀ Գեղարքունիքի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08.02.2021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01//0814-2021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tabs>
                <w:tab w:val="left" w:pos="567"/>
                <w:tab w:val="left" w:pos="3828"/>
              </w:tabs>
              <w:spacing w:line="360" w:lineRule="auto"/>
              <w:ind w:firstLine="638"/>
              <w:jc w:val="both"/>
              <w:rPr>
                <w:rFonts w:ascii="GHEA Grapalat" w:hAnsi="GHEA Grapalat"/>
                <w:lang w:val="pt-BR"/>
              </w:rPr>
            </w:pPr>
            <w:r w:rsidRPr="00E7624D">
              <w:rPr>
                <w:rFonts w:ascii="GHEA Grapalat" w:hAnsi="GHEA Grapalat"/>
                <w:lang w:val="pt-BR"/>
              </w:rPr>
              <w:t>ՀՀ Գեղարքունիքի մարզպետարանում քննարկվել է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փաթեթը: Նախագծերի փաթեթի վերաբերյալ առաջարկություններ և դիտողություններ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46. ՀՀ Արարատի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09.02.2021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01//01255-2021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Header"/>
              <w:spacing w:line="360" w:lineRule="auto"/>
              <w:ind w:firstLine="638"/>
              <w:jc w:val="both"/>
              <w:rPr>
                <w:rFonts w:ascii="GHEA Grapalat" w:hAnsi="GHEA Grapalat"/>
                <w:lang w:val="hy-AM"/>
              </w:rPr>
            </w:pPr>
            <w:r w:rsidRPr="00E7624D">
              <w:rPr>
                <w:rFonts w:ascii="GHEA Grapalat" w:hAnsi="GHEA Grapalat"/>
                <w:lang w:val="hy-AM"/>
              </w:rPr>
              <w:t>ՀՀ</w:t>
            </w:r>
            <w:r w:rsidRPr="00E7624D">
              <w:rPr>
                <w:rFonts w:ascii="GHEA Grapalat" w:hAnsi="GHEA Grapalat"/>
                <w:lang w:val="af-ZA"/>
              </w:rPr>
              <w:t xml:space="preserve"> </w:t>
            </w:r>
            <w:r w:rsidRPr="00E7624D">
              <w:rPr>
                <w:rFonts w:ascii="GHEA Grapalat" w:hAnsi="GHEA Grapalat"/>
                <w:lang w:val="hy-AM"/>
              </w:rPr>
              <w:t>Արարատի</w:t>
            </w:r>
            <w:r w:rsidRPr="00E7624D">
              <w:rPr>
                <w:rFonts w:ascii="GHEA Grapalat" w:hAnsi="GHEA Grapalat"/>
                <w:lang w:val="af-ZA"/>
              </w:rPr>
              <w:t xml:space="preserve"> </w:t>
            </w:r>
            <w:r w:rsidRPr="00E7624D">
              <w:rPr>
                <w:rFonts w:ascii="GHEA Grapalat" w:hAnsi="GHEA Grapalat"/>
                <w:lang w:val="hy-AM"/>
              </w:rPr>
              <w:t xml:space="preserve">մարզպետարանում քննարկվել է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w:t>
            </w:r>
            <w:r w:rsidRPr="00E7624D">
              <w:rPr>
                <w:rFonts w:ascii="GHEA Grapalat" w:hAnsi="GHEA Grapalat"/>
                <w:lang w:val="hy-AM"/>
              </w:rPr>
              <w:lastRenderedPageBreak/>
              <w:t>կառավարության որոշումների նախագծերի փաթեթը (այսուհետ՝ Նախագծեր): Որոշումների նախագծերի վերաբերյալ  առաջարկություններ</w:t>
            </w:r>
            <w:r w:rsidRPr="00E7624D">
              <w:rPr>
                <w:rFonts w:ascii="GHEA Grapalat" w:hAnsi="GHEA Grapalat"/>
                <w:lang w:val="af-ZA"/>
              </w:rPr>
              <w:t xml:space="preserve"> </w:t>
            </w:r>
            <w:r w:rsidRPr="00E7624D">
              <w:rPr>
                <w:rFonts w:ascii="GHEA Grapalat" w:hAnsi="GHEA Grapalat"/>
                <w:lang w:val="hy-AM"/>
              </w:rPr>
              <w:t>ու դիտողություններ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47. ՀՀ Լոռու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01/109.4/00972-2021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lang w:val="hy-AM"/>
              </w:rPr>
            </w:pPr>
            <w:r w:rsidRPr="00E7624D">
              <w:rPr>
                <w:rFonts w:ascii="GHEA Grapalat" w:hAnsi="GHEA Grapalat"/>
                <w:lang w:val="hy-AM"/>
              </w:rPr>
              <w:t xml:space="preserve">Ի պատասխան Ձեր 2021թվականի փետրվարի 5-ի թիվ </w:t>
            </w:r>
            <w:r w:rsidRPr="00E7624D">
              <w:rPr>
                <w:rFonts w:ascii="GHEA Grapalat" w:hAnsi="GHEA Grapalat" w:cs="Sylfaen"/>
                <w:lang w:val="hy-AM"/>
              </w:rPr>
              <w:t>ՄԱ</w:t>
            </w:r>
            <w:r w:rsidRPr="00E7624D">
              <w:rPr>
                <w:rFonts w:ascii="GHEA Grapalat" w:hAnsi="GHEA Grapalat" w:cs="Times Armenian"/>
                <w:lang w:val="hy-AM"/>
              </w:rPr>
              <w:t>/</w:t>
            </w:r>
            <w:r w:rsidRPr="00E7624D">
              <w:rPr>
                <w:rFonts w:ascii="GHEA Grapalat" w:hAnsi="GHEA Grapalat" w:cs="Sylfaen"/>
                <w:lang w:val="hy-AM"/>
              </w:rPr>
              <w:t>ԺՍ</w:t>
            </w:r>
            <w:r w:rsidRPr="00E7624D">
              <w:rPr>
                <w:rFonts w:ascii="GHEA Grapalat" w:hAnsi="GHEA Grapalat" w:cs="Times Armenian"/>
                <w:lang w:val="hy-AM"/>
              </w:rPr>
              <w:t>-1-3/4414-202</w:t>
            </w:r>
            <w:r w:rsidRPr="00E7624D">
              <w:rPr>
                <w:rFonts w:ascii="GHEA Grapalat" w:hAnsi="GHEA Grapalat"/>
                <w:lang w:val="hy-AM"/>
              </w:rPr>
              <w:t>1 գրության`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առաջարկություններ</w:t>
            </w:r>
            <w:r w:rsidRPr="00E7624D">
              <w:rPr>
                <w:rFonts w:ascii="GHEA Grapalat" w:hAnsi="GHEA Grapalat"/>
                <w:lang w:val="af-ZA"/>
              </w:rPr>
              <w:t xml:space="preserve"> </w:t>
            </w:r>
            <w:r w:rsidRPr="00E7624D">
              <w:rPr>
                <w:rFonts w:ascii="GHEA Grapalat" w:hAnsi="GHEA Grapalat"/>
                <w:lang w:val="hy-AM"/>
              </w:rPr>
              <w:t>և</w:t>
            </w:r>
            <w:r w:rsidRPr="00E7624D">
              <w:rPr>
                <w:rFonts w:ascii="GHEA Grapalat" w:hAnsi="GHEA Grapalat"/>
                <w:lang w:val="af-ZA"/>
              </w:rPr>
              <w:t xml:space="preserve"> </w:t>
            </w:r>
            <w:r w:rsidRPr="00E7624D">
              <w:rPr>
                <w:rFonts w:ascii="GHEA Grapalat" w:hAnsi="GHEA Grapalat"/>
                <w:lang w:val="hy-AM"/>
              </w:rPr>
              <w:t xml:space="preserve"> դիտողություններ</w:t>
            </w:r>
            <w:r w:rsidRPr="00E7624D">
              <w:rPr>
                <w:rFonts w:ascii="GHEA Grapalat" w:hAnsi="GHEA Grapalat"/>
                <w:lang w:val="af-ZA"/>
              </w:rPr>
              <w:t xml:space="preserve"> </w:t>
            </w:r>
            <w:r w:rsidRPr="00E7624D">
              <w:rPr>
                <w:rFonts w:ascii="GHEA Grapalat" w:hAnsi="GHEA Grapalat"/>
                <w:lang w:val="hy-AM"/>
              </w:rPr>
              <w:t>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48. ՀՀ Կոտայքի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11.02.2021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01/03.2/00895-2021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555"/>
              <w:jc w:val="both"/>
              <w:rPr>
                <w:rFonts w:ascii="GHEA Grapalat" w:hAnsi="GHEA Grapalat"/>
              </w:rPr>
            </w:pPr>
            <w:r w:rsidRPr="00E7624D">
              <w:rPr>
                <w:rFonts w:ascii="GHEA Grapalat" w:hAnsi="GHEA Grapalat" w:cs="Sylfaen"/>
                <w:bCs/>
                <w:lang w:val="en-US"/>
              </w:rPr>
              <w:t>Ի</w:t>
            </w:r>
            <w:r w:rsidRPr="00E7624D">
              <w:rPr>
                <w:rFonts w:ascii="GHEA Grapalat" w:hAnsi="GHEA Grapalat" w:cs="Sylfaen"/>
                <w:bCs/>
              </w:rPr>
              <w:t xml:space="preserve"> </w:t>
            </w:r>
            <w:r w:rsidRPr="00E7624D">
              <w:rPr>
                <w:rFonts w:ascii="GHEA Grapalat" w:hAnsi="GHEA Grapalat" w:cs="Sylfaen"/>
                <w:bCs/>
                <w:lang w:val="en-US"/>
              </w:rPr>
              <w:t>պատասխան</w:t>
            </w:r>
            <w:r w:rsidRPr="00E7624D">
              <w:rPr>
                <w:rFonts w:ascii="GHEA Grapalat" w:hAnsi="GHEA Grapalat" w:cs="Sylfaen"/>
                <w:bCs/>
              </w:rPr>
              <w:t xml:space="preserve"> </w:t>
            </w:r>
            <w:r w:rsidRPr="00E7624D">
              <w:rPr>
                <w:rFonts w:ascii="GHEA Grapalat" w:hAnsi="GHEA Grapalat" w:cs="Sylfaen"/>
                <w:lang w:val="af-ZA"/>
              </w:rPr>
              <w:t xml:space="preserve">Ձեր </w:t>
            </w:r>
            <w:r w:rsidRPr="00E7624D">
              <w:rPr>
                <w:rFonts w:ascii="GHEA Grapalat" w:hAnsi="GHEA Grapalat"/>
                <w:lang w:val="af-ZA"/>
              </w:rPr>
              <w:t xml:space="preserve">2021 </w:t>
            </w:r>
            <w:r w:rsidRPr="00E7624D">
              <w:rPr>
                <w:rFonts w:ascii="GHEA Grapalat" w:hAnsi="GHEA Grapalat"/>
                <w:lang w:val="hy-AM"/>
              </w:rPr>
              <w:t>թվականի</w:t>
            </w:r>
            <w:r w:rsidRPr="00E7624D">
              <w:rPr>
                <w:rFonts w:ascii="GHEA Grapalat" w:hAnsi="GHEA Grapalat"/>
              </w:rPr>
              <w:t xml:space="preserve"> </w:t>
            </w:r>
            <w:r w:rsidRPr="00E7624D">
              <w:rPr>
                <w:rFonts w:ascii="GHEA Grapalat" w:hAnsi="GHEA Grapalat"/>
                <w:lang w:val="en-US"/>
              </w:rPr>
              <w:t>փետրվարի</w:t>
            </w:r>
            <w:r w:rsidRPr="00E7624D">
              <w:rPr>
                <w:rFonts w:ascii="GHEA Grapalat" w:hAnsi="GHEA Grapalat"/>
              </w:rPr>
              <w:t xml:space="preserve"> 5</w:t>
            </w:r>
            <w:r w:rsidRPr="00E7624D">
              <w:rPr>
                <w:rFonts w:ascii="GHEA Grapalat" w:hAnsi="GHEA Grapalat"/>
                <w:lang w:val="af-ZA"/>
              </w:rPr>
              <w:t>-</w:t>
            </w:r>
            <w:r w:rsidRPr="00E7624D">
              <w:rPr>
                <w:rFonts w:ascii="GHEA Grapalat" w:hAnsi="GHEA Grapalat"/>
                <w:lang w:val="hy-AM"/>
              </w:rPr>
              <w:t>ի</w:t>
            </w:r>
            <w:r w:rsidRPr="00E7624D">
              <w:rPr>
                <w:rFonts w:ascii="GHEA Grapalat" w:hAnsi="GHEA Grapalat"/>
                <w:lang w:val="af-ZA"/>
              </w:rPr>
              <w:t xml:space="preserve"> N </w:t>
            </w:r>
            <w:r w:rsidRPr="00E7624D">
              <w:rPr>
                <w:rFonts w:ascii="GHEA Grapalat" w:hAnsi="GHEA Grapalat" w:cs="Sylfaen"/>
                <w:shd w:val="clear" w:color="auto" w:fill="FFFFFF"/>
              </w:rPr>
              <w:t>ՄԱ</w:t>
            </w:r>
            <w:r w:rsidRPr="00E7624D">
              <w:rPr>
                <w:rFonts w:ascii="GHEA Grapalat" w:hAnsi="GHEA Grapalat" w:cs="Verdana"/>
                <w:shd w:val="clear" w:color="auto" w:fill="FFFFFF"/>
              </w:rPr>
              <w:t>/</w:t>
            </w:r>
            <w:r w:rsidRPr="00E7624D">
              <w:rPr>
                <w:rFonts w:ascii="GHEA Grapalat" w:hAnsi="GHEA Grapalat" w:cs="Sylfaen"/>
                <w:shd w:val="clear" w:color="auto" w:fill="FFFFFF"/>
              </w:rPr>
              <w:t>ԺՍ</w:t>
            </w:r>
            <w:r w:rsidRPr="00E7624D">
              <w:rPr>
                <w:rFonts w:ascii="GHEA Grapalat" w:hAnsi="GHEA Grapalat" w:cs="Verdana"/>
                <w:shd w:val="clear" w:color="auto" w:fill="FFFFFF"/>
              </w:rPr>
              <w:t>-1-3/4414-202</w:t>
            </w:r>
            <w:r w:rsidRPr="00E7624D">
              <w:rPr>
                <w:rFonts w:ascii="GHEA Grapalat" w:hAnsi="GHEA Grapalat"/>
                <w:shd w:val="clear" w:color="auto" w:fill="FFFFFF"/>
              </w:rPr>
              <w:t xml:space="preserve">1 գրության՝ </w:t>
            </w:r>
            <w:r w:rsidRPr="00E7624D">
              <w:rPr>
                <w:rFonts w:ascii="GHEA Grapalat" w:hAnsi="GHEA Grapalat" w:cs="Arial"/>
                <w:noProof/>
                <w:lang w:val="en-US"/>
              </w:rPr>
              <w:t>տեղեկացնում</w:t>
            </w:r>
            <w:r w:rsidRPr="00E7624D">
              <w:rPr>
                <w:rFonts w:ascii="GHEA Grapalat" w:hAnsi="GHEA Grapalat" w:cs="Arial"/>
                <w:noProof/>
              </w:rPr>
              <w:t xml:space="preserve"> </w:t>
            </w:r>
            <w:r w:rsidRPr="00E7624D">
              <w:rPr>
                <w:rFonts w:ascii="GHEA Grapalat" w:hAnsi="GHEA Grapalat" w:cs="Arial"/>
                <w:noProof/>
                <w:lang w:val="en-US"/>
              </w:rPr>
              <w:t>ենք</w:t>
            </w:r>
            <w:r w:rsidRPr="00E7624D">
              <w:rPr>
                <w:rFonts w:ascii="GHEA Grapalat" w:hAnsi="GHEA Grapalat" w:cs="Arial"/>
                <w:noProof/>
              </w:rPr>
              <w:t xml:space="preserve">, </w:t>
            </w:r>
            <w:r w:rsidRPr="00E7624D">
              <w:rPr>
                <w:rFonts w:ascii="GHEA Grapalat" w:hAnsi="GHEA Grapalat" w:cs="Arial"/>
                <w:noProof/>
                <w:lang w:val="en-US"/>
              </w:rPr>
              <w:t>որ</w:t>
            </w:r>
            <w:r w:rsidRPr="00E7624D">
              <w:rPr>
                <w:rFonts w:ascii="GHEA Grapalat" w:hAnsi="GHEA Grapalat" w:cs="Arial"/>
                <w:noProof/>
              </w:rPr>
              <w:t xml:space="preserve">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w:t>
            </w:r>
            <w:r w:rsidRPr="00E7624D">
              <w:rPr>
                <w:rFonts w:ascii="GHEA Grapalat" w:hAnsi="GHEA Grapalat"/>
              </w:rPr>
              <w:t xml:space="preserve"> </w:t>
            </w:r>
            <w:r w:rsidRPr="00E7624D">
              <w:rPr>
                <w:rFonts w:ascii="GHEA Grapalat" w:hAnsi="GHEA Grapalat"/>
                <w:lang w:val="hy-AM"/>
              </w:rPr>
              <w:t>նախագծերի</w:t>
            </w:r>
            <w:r w:rsidRPr="00E7624D">
              <w:rPr>
                <w:rFonts w:ascii="GHEA Grapalat" w:hAnsi="GHEA Grapalat"/>
              </w:rPr>
              <w:t xml:space="preserve"> </w:t>
            </w:r>
            <w:r w:rsidRPr="00E7624D">
              <w:rPr>
                <w:rFonts w:ascii="GHEA Grapalat" w:hAnsi="GHEA Grapalat"/>
                <w:lang w:val="en-US"/>
              </w:rPr>
              <w:lastRenderedPageBreak/>
              <w:t>վերաբերյալ</w:t>
            </w:r>
            <w:r w:rsidRPr="00E7624D">
              <w:rPr>
                <w:rFonts w:ascii="GHEA Grapalat" w:hAnsi="GHEA Grapalat"/>
              </w:rPr>
              <w:t xml:space="preserve"> </w:t>
            </w:r>
            <w:r w:rsidRPr="00E7624D">
              <w:rPr>
                <w:rFonts w:ascii="GHEA Grapalat" w:hAnsi="GHEA Grapalat"/>
                <w:lang w:val="en-US"/>
              </w:rPr>
              <w:t>ՀՀ</w:t>
            </w:r>
            <w:r w:rsidRPr="00E7624D">
              <w:rPr>
                <w:rFonts w:ascii="GHEA Grapalat" w:hAnsi="GHEA Grapalat"/>
              </w:rPr>
              <w:t xml:space="preserve"> </w:t>
            </w:r>
            <w:r w:rsidRPr="00E7624D">
              <w:rPr>
                <w:rFonts w:ascii="GHEA Grapalat" w:hAnsi="GHEA Grapalat"/>
                <w:lang w:val="en-US"/>
              </w:rPr>
              <w:t>Կոտայքի</w:t>
            </w:r>
            <w:r w:rsidRPr="00E7624D">
              <w:rPr>
                <w:rFonts w:ascii="GHEA Grapalat" w:hAnsi="GHEA Grapalat"/>
              </w:rPr>
              <w:t xml:space="preserve"> </w:t>
            </w:r>
            <w:r w:rsidRPr="00E7624D">
              <w:rPr>
                <w:rFonts w:ascii="GHEA Grapalat" w:hAnsi="GHEA Grapalat"/>
                <w:lang w:val="en-US"/>
              </w:rPr>
              <w:t>մարզպետարանը</w:t>
            </w:r>
            <w:r w:rsidRPr="00E7624D">
              <w:rPr>
                <w:rFonts w:ascii="GHEA Grapalat" w:hAnsi="GHEA Grapalat"/>
              </w:rPr>
              <w:t xml:space="preserve"> </w:t>
            </w:r>
            <w:r w:rsidRPr="00E7624D">
              <w:rPr>
                <w:rFonts w:ascii="GHEA Grapalat" w:hAnsi="GHEA Grapalat"/>
                <w:lang w:val="en-US"/>
              </w:rPr>
              <w:t>առաջարկություններ</w:t>
            </w:r>
            <w:r w:rsidRPr="00E7624D">
              <w:rPr>
                <w:rFonts w:ascii="GHEA Grapalat" w:hAnsi="GHEA Grapalat"/>
              </w:rPr>
              <w:t xml:space="preserve"> </w:t>
            </w:r>
            <w:r w:rsidRPr="00E7624D">
              <w:rPr>
                <w:rFonts w:ascii="GHEA Grapalat" w:hAnsi="GHEA Grapalat"/>
                <w:lang w:val="en-US"/>
              </w:rPr>
              <w:t>և</w:t>
            </w:r>
            <w:r w:rsidRPr="00E7624D">
              <w:rPr>
                <w:rFonts w:ascii="GHEA Grapalat" w:hAnsi="GHEA Grapalat"/>
              </w:rPr>
              <w:t xml:space="preserve"> </w:t>
            </w:r>
            <w:r w:rsidRPr="00E7624D">
              <w:rPr>
                <w:rFonts w:ascii="GHEA Grapalat" w:hAnsi="GHEA Grapalat"/>
                <w:lang w:val="en-US"/>
              </w:rPr>
              <w:t>դիտողություններ</w:t>
            </w:r>
            <w:r w:rsidRPr="00E7624D">
              <w:rPr>
                <w:rFonts w:ascii="GHEA Grapalat" w:hAnsi="GHEA Grapalat"/>
              </w:rPr>
              <w:t xml:space="preserve"> </w:t>
            </w:r>
            <w:r w:rsidRPr="00E7624D">
              <w:rPr>
                <w:rFonts w:ascii="GHEA Grapalat" w:hAnsi="GHEA Grapalat"/>
                <w:lang w:val="en-US"/>
              </w:rPr>
              <w:t>չունի</w:t>
            </w:r>
            <w:r w:rsidRPr="00E7624D">
              <w:rPr>
                <w:rFonts w:ascii="GHEA Grapalat" w:hAnsi="GHEA Grapalat"/>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49. ՀՀ Շիրակի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01/03.2/00895-2021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NormalWeb"/>
              <w:spacing w:before="0" w:beforeAutospacing="0" w:after="0" w:afterAutospacing="0" w:line="360" w:lineRule="auto"/>
              <w:ind w:firstLine="720"/>
              <w:jc w:val="both"/>
              <w:rPr>
                <w:rFonts w:ascii="GHEA Grapalat" w:hAnsi="GHEA Grapalat" w:cs="Arial Armenian"/>
                <w:lang w:val="nb-NO" w:bidi="he-IL"/>
              </w:rPr>
            </w:pPr>
            <w:r w:rsidRPr="00E7624D">
              <w:rPr>
                <w:rFonts w:ascii="GHEA Grapalat" w:hAnsi="GHEA Grapalat"/>
                <w:lang w:val="hy-AM"/>
              </w:rPr>
              <w:t xml:space="preserve">Ի </w:t>
            </w:r>
            <w:r w:rsidRPr="00E7624D">
              <w:rPr>
                <w:rFonts w:ascii="GHEA Grapalat" w:hAnsi="GHEA Grapalat" w:cs="Arial Armenian"/>
                <w:lang w:val="nb-NO" w:bidi="he-IL"/>
              </w:rPr>
              <w:t>պատասխան Ձեր  2021 թվականի փետրվարի 5-ի N ՄԱ/ԺՍ-1-3/4414-2021 գրության հայտնում ենք հետևյալը.</w:t>
            </w:r>
          </w:p>
          <w:p w:rsidR="00315CC3" w:rsidRPr="00E7624D" w:rsidRDefault="00315CC3" w:rsidP="0007535B">
            <w:pPr>
              <w:pStyle w:val="NormalWeb"/>
              <w:spacing w:before="0" w:beforeAutospacing="0" w:after="0" w:afterAutospacing="0" w:line="360" w:lineRule="auto"/>
              <w:ind w:firstLine="720"/>
              <w:jc w:val="both"/>
              <w:rPr>
                <w:rFonts w:ascii="GHEA Grapalat" w:hAnsi="GHEA Grapalat"/>
                <w:lang w:val="nb-NO"/>
              </w:rPr>
            </w:pPr>
            <w:r w:rsidRPr="00E7624D">
              <w:rPr>
                <w:rFonts w:ascii="GHEA Grapalat" w:hAnsi="GHEA Grapalat"/>
                <w:lang w:val="hy-AM"/>
              </w:rPr>
              <w:t>«Հայաստանի Հանրապետության կառավարության 2014 թվականի մարտի 27-ի N 375-Ն որոշման մեջ փոփոխություններ կատարելու մասին» ՀՀ կառավարության որոշմ</w:t>
            </w:r>
            <w:r w:rsidRPr="00E7624D">
              <w:rPr>
                <w:rFonts w:ascii="GHEA Grapalat" w:hAnsi="GHEA Grapalat"/>
              </w:rPr>
              <w:t>ան</w:t>
            </w:r>
            <w:r w:rsidRPr="00E7624D">
              <w:rPr>
                <w:rFonts w:ascii="GHEA Grapalat" w:hAnsi="GHEA Grapalat"/>
                <w:lang w:val="hy-AM"/>
              </w:rPr>
              <w:t xml:space="preserve"> նախագծի </w:t>
            </w:r>
            <w:r w:rsidRPr="00E7624D">
              <w:rPr>
                <w:rFonts w:ascii="GHEA Grapalat" w:hAnsi="GHEA Grapalat"/>
              </w:rPr>
              <w:t>վերաբերյալ</w:t>
            </w:r>
            <w:r w:rsidRPr="00E7624D">
              <w:rPr>
                <w:rFonts w:ascii="GHEA Grapalat" w:hAnsi="GHEA Grapalat"/>
                <w:lang w:val="hy-AM"/>
              </w:rPr>
              <w:t xml:space="preserve"> առաջարկություններ ու դիտողություններ</w:t>
            </w:r>
            <w:r w:rsidRPr="00E7624D">
              <w:rPr>
                <w:rFonts w:ascii="GHEA Grapalat" w:hAnsi="GHEA Grapalat"/>
                <w:lang w:val="nb-NO"/>
              </w:rPr>
              <w:t xml:space="preserve"> </w:t>
            </w:r>
            <w:r w:rsidRPr="00E7624D">
              <w:rPr>
                <w:rFonts w:ascii="GHEA Grapalat" w:hAnsi="GHEA Grapalat"/>
              </w:rPr>
              <w:t>չունենք</w:t>
            </w:r>
            <w:r w:rsidRPr="00E7624D">
              <w:rPr>
                <w:rFonts w:ascii="GHEA Grapalat" w:hAnsi="GHEA Grapalat"/>
                <w:lang w:val="nb-NO"/>
              </w:rPr>
              <w:t xml:space="preserve">, իսկ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w:t>
            </w:r>
            <w:r w:rsidRPr="00E7624D">
              <w:rPr>
                <w:rFonts w:ascii="GHEA Grapalat" w:hAnsi="GHEA Grapalat"/>
                <w:lang w:val="nb-NO"/>
              </w:rPr>
              <w:t xml:space="preserve"> </w:t>
            </w:r>
            <w:r w:rsidRPr="00E7624D">
              <w:rPr>
                <w:rFonts w:ascii="GHEA Grapalat" w:hAnsi="GHEA Grapalat"/>
                <w:lang w:val="hy-AM"/>
              </w:rPr>
              <w:t>ՀՀ կառավարության որոշմ</w:t>
            </w:r>
            <w:r w:rsidRPr="00E7624D">
              <w:rPr>
                <w:rFonts w:ascii="GHEA Grapalat" w:hAnsi="GHEA Grapalat"/>
              </w:rPr>
              <w:t>ան</w:t>
            </w:r>
            <w:r w:rsidRPr="00E7624D">
              <w:rPr>
                <w:rFonts w:ascii="GHEA Grapalat" w:hAnsi="GHEA Grapalat"/>
                <w:lang w:val="hy-AM"/>
              </w:rPr>
              <w:t xml:space="preserve"> նախագծ</w:t>
            </w:r>
            <w:r w:rsidRPr="00E7624D">
              <w:rPr>
                <w:rFonts w:ascii="GHEA Grapalat" w:hAnsi="GHEA Grapalat"/>
              </w:rPr>
              <w:t>ում</w:t>
            </w:r>
            <w:r w:rsidRPr="00E7624D">
              <w:rPr>
                <w:rFonts w:ascii="GHEA Grapalat" w:hAnsi="GHEA Grapalat"/>
                <w:lang w:val="hy-AM"/>
              </w:rPr>
              <w:t xml:space="preserve"> </w:t>
            </w:r>
            <w:r w:rsidRPr="00E7624D">
              <w:rPr>
                <w:rFonts w:ascii="GHEA Grapalat" w:hAnsi="GHEA Grapalat"/>
              </w:rPr>
              <w:t>առաջարկում</w:t>
            </w:r>
            <w:r w:rsidRPr="00E7624D">
              <w:rPr>
                <w:rFonts w:ascii="GHEA Grapalat" w:hAnsi="GHEA Grapalat"/>
                <w:lang w:val="nb-NO"/>
              </w:rPr>
              <w:t xml:space="preserve"> </w:t>
            </w:r>
            <w:r w:rsidRPr="00E7624D">
              <w:rPr>
                <w:rFonts w:ascii="GHEA Grapalat" w:hAnsi="GHEA Grapalat"/>
              </w:rPr>
              <w:t>ենք</w:t>
            </w:r>
            <w:r w:rsidRPr="00E7624D">
              <w:rPr>
                <w:rFonts w:ascii="GHEA Grapalat" w:hAnsi="GHEA Grapalat"/>
                <w:lang w:val="nb-NO"/>
              </w:rPr>
              <w:t xml:space="preserve"> 4-</w:t>
            </w:r>
            <w:r w:rsidRPr="00E7624D">
              <w:rPr>
                <w:rFonts w:ascii="GHEA Grapalat" w:hAnsi="GHEA Grapalat"/>
              </w:rPr>
              <w:t>րդ</w:t>
            </w:r>
            <w:r w:rsidRPr="00E7624D">
              <w:rPr>
                <w:rFonts w:ascii="GHEA Grapalat" w:hAnsi="GHEA Grapalat"/>
                <w:lang w:val="nb-NO"/>
              </w:rPr>
              <w:t xml:space="preserve"> </w:t>
            </w:r>
            <w:r w:rsidRPr="00E7624D">
              <w:rPr>
                <w:rFonts w:ascii="GHEA Grapalat" w:hAnsi="GHEA Grapalat"/>
              </w:rPr>
              <w:t>կետի</w:t>
            </w:r>
            <w:r w:rsidRPr="00E7624D">
              <w:rPr>
                <w:rFonts w:ascii="GHEA Grapalat" w:hAnsi="GHEA Grapalat"/>
                <w:lang w:val="nb-NO"/>
              </w:rPr>
              <w:t xml:space="preserve"> 6-</w:t>
            </w:r>
            <w:r w:rsidRPr="00E7624D">
              <w:rPr>
                <w:rFonts w:ascii="GHEA Grapalat" w:hAnsi="GHEA Grapalat"/>
              </w:rPr>
              <w:t>րդ</w:t>
            </w:r>
            <w:r w:rsidRPr="00E7624D">
              <w:rPr>
                <w:rFonts w:ascii="GHEA Grapalat" w:hAnsi="GHEA Grapalat"/>
                <w:lang w:val="nb-NO"/>
              </w:rPr>
              <w:t xml:space="preserve"> </w:t>
            </w:r>
            <w:r w:rsidRPr="00E7624D">
              <w:rPr>
                <w:rFonts w:ascii="GHEA Grapalat" w:hAnsi="GHEA Grapalat"/>
              </w:rPr>
              <w:t>ենթակետում</w:t>
            </w:r>
            <w:r w:rsidRPr="00E7624D">
              <w:rPr>
                <w:rFonts w:ascii="GHEA Grapalat" w:hAnsi="GHEA Grapalat"/>
                <w:lang w:val="nb-NO"/>
              </w:rPr>
              <w:t xml:space="preserve"> </w:t>
            </w:r>
            <w:r w:rsidRPr="00E7624D">
              <w:rPr>
                <w:rFonts w:ascii="GHEA Grapalat" w:hAnsi="GHEA Grapalat"/>
              </w:rPr>
              <w:t>գրադարանների</w:t>
            </w:r>
            <w:r w:rsidRPr="00E7624D">
              <w:rPr>
                <w:rFonts w:ascii="GHEA Grapalat" w:hAnsi="GHEA Grapalat"/>
                <w:lang w:val="nb-NO"/>
              </w:rPr>
              <w:t xml:space="preserve">, </w:t>
            </w:r>
            <w:r w:rsidRPr="00E7624D">
              <w:rPr>
                <w:rFonts w:ascii="GHEA Grapalat" w:hAnsi="GHEA Grapalat"/>
              </w:rPr>
              <w:t>թանգարանների</w:t>
            </w:r>
            <w:r w:rsidRPr="00E7624D">
              <w:rPr>
                <w:rFonts w:ascii="GHEA Grapalat" w:hAnsi="GHEA Grapalat"/>
                <w:lang w:val="nb-NO"/>
              </w:rPr>
              <w:t xml:space="preserve">, </w:t>
            </w:r>
            <w:r w:rsidRPr="00E7624D">
              <w:rPr>
                <w:rFonts w:ascii="GHEA Grapalat" w:hAnsi="GHEA Grapalat"/>
              </w:rPr>
              <w:t>մշակույթի</w:t>
            </w:r>
            <w:r w:rsidRPr="00E7624D">
              <w:rPr>
                <w:rFonts w:ascii="GHEA Grapalat" w:hAnsi="GHEA Grapalat"/>
                <w:lang w:val="nb-NO"/>
              </w:rPr>
              <w:t xml:space="preserve"> </w:t>
            </w:r>
            <w:r w:rsidRPr="00E7624D">
              <w:rPr>
                <w:rFonts w:ascii="GHEA Grapalat" w:hAnsi="GHEA Grapalat"/>
              </w:rPr>
              <w:t>տների</w:t>
            </w:r>
            <w:r w:rsidRPr="00E7624D">
              <w:rPr>
                <w:rFonts w:ascii="GHEA Grapalat" w:hAnsi="GHEA Grapalat"/>
                <w:lang w:val="nb-NO"/>
              </w:rPr>
              <w:t xml:space="preserve">, </w:t>
            </w:r>
            <w:r w:rsidRPr="00E7624D">
              <w:rPr>
                <w:rFonts w:ascii="GHEA Grapalat" w:hAnsi="GHEA Grapalat"/>
              </w:rPr>
              <w:t>թատրոնների</w:t>
            </w:r>
            <w:r w:rsidRPr="00E7624D">
              <w:rPr>
                <w:rFonts w:ascii="GHEA Grapalat" w:hAnsi="GHEA Grapalat"/>
                <w:lang w:val="nb-NO"/>
              </w:rPr>
              <w:t xml:space="preserve"> </w:t>
            </w:r>
            <w:r w:rsidRPr="00E7624D">
              <w:rPr>
                <w:rFonts w:ascii="GHEA Grapalat" w:hAnsi="GHEA Grapalat"/>
              </w:rPr>
              <w:t>և</w:t>
            </w:r>
            <w:r w:rsidRPr="00E7624D">
              <w:rPr>
                <w:rFonts w:ascii="GHEA Grapalat" w:hAnsi="GHEA Grapalat"/>
                <w:lang w:val="nb-NO"/>
              </w:rPr>
              <w:t xml:space="preserve"> </w:t>
            </w:r>
            <w:r w:rsidRPr="00E7624D">
              <w:rPr>
                <w:rFonts w:ascii="GHEA Grapalat" w:hAnsi="GHEA Grapalat"/>
              </w:rPr>
              <w:t>համերգային</w:t>
            </w:r>
            <w:r w:rsidRPr="00E7624D">
              <w:rPr>
                <w:rFonts w:ascii="GHEA Grapalat" w:hAnsi="GHEA Grapalat"/>
                <w:lang w:val="nb-NO"/>
              </w:rPr>
              <w:t xml:space="preserve"> </w:t>
            </w:r>
            <w:r w:rsidRPr="00E7624D">
              <w:rPr>
                <w:rFonts w:ascii="GHEA Grapalat" w:hAnsi="GHEA Grapalat"/>
              </w:rPr>
              <w:t>կազմակերպությունների</w:t>
            </w:r>
            <w:r w:rsidRPr="00E7624D">
              <w:rPr>
                <w:rFonts w:ascii="GHEA Grapalat" w:hAnsi="GHEA Grapalat"/>
                <w:lang w:val="nb-NO"/>
              </w:rPr>
              <w:t xml:space="preserve"> </w:t>
            </w:r>
            <w:r w:rsidRPr="00E7624D">
              <w:rPr>
                <w:rFonts w:ascii="GHEA Grapalat" w:hAnsi="GHEA Grapalat"/>
              </w:rPr>
              <w:t>հետ</w:t>
            </w:r>
            <w:r w:rsidRPr="00E7624D">
              <w:rPr>
                <w:rFonts w:ascii="GHEA Grapalat" w:hAnsi="GHEA Grapalat"/>
                <w:lang w:val="nb-NO"/>
              </w:rPr>
              <w:t xml:space="preserve"> </w:t>
            </w:r>
            <w:r w:rsidRPr="00E7624D">
              <w:rPr>
                <w:rFonts w:ascii="GHEA Grapalat" w:hAnsi="GHEA Grapalat"/>
              </w:rPr>
              <w:t>միաժամանակ</w:t>
            </w:r>
            <w:r w:rsidRPr="00E7624D">
              <w:rPr>
                <w:rFonts w:ascii="GHEA Grapalat" w:hAnsi="GHEA Grapalat"/>
                <w:lang w:val="nb-NO"/>
              </w:rPr>
              <w:t xml:space="preserve"> որպես սոցիալական փաթեթի շահառու </w:t>
            </w:r>
            <w:r w:rsidRPr="00E7624D">
              <w:rPr>
                <w:rFonts w:ascii="GHEA Grapalat" w:hAnsi="GHEA Grapalat"/>
              </w:rPr>
              <w:t>ընդգրկել</w:t>
            </w:r>
            <w:r w:rsidRPr="00E7624D">
              <w:rPr>
                <w:rFonts w:ascii="GHEA Grapalat" w:hAnsi="GHEA Grapalat"/>
                <w:lang w:val="nb-NO"/>
              </w:rPr>
              <w:t xml:space="preserve"> </w:t>
            </w:r>
            <w:r w:rsidRPr="00E7624D">
              <w:rPr>
                <w:rFonts w:ascii="GHEA Grapalat" w:hAnsi="GHEA Grapalat"/>
              </w:rPr>
              <w:t>նաև</w:t>
            </w:r>
            <w:r w:rsidRPr="00E7624D">
              <w:rPr>
                <w:rFonts w:ascii="GHEA Grapalat" w:hAnsi="GHEA Grapalat"/>
                <w:lang w:val="nb-NO"/>
              </w:rPr>
              <w:t xml:space="preserve"> </w:t>
            </w:r>
            <w:r w:rsidRPr="00E7624D">
              <w:rPr>
                <w:rFonts w:ascii="GHEA Grapalat" w:hAnsi="GHEA Grapalat"/>
              </w:rPr>
              <w:t>արտադպրոցական</w:t>
            </w:r>
            <w:r w:rsidRPr="00E7624D">
              <w:rPr>
                <w:rFonts w:ascii="GHEA Grapalat" w:hAnsi="GHEA Grapalat"/>
                <w:lang w:val="nb-NO"/>
              </w:rPr>
              <w:t xml:space="preserve"> </w:t>
            </w:r>
            <w:r w:rsidRPr="00E7624D">
              <w:rPr>
                <w:rFonts w:ascii="GHEA Grapalat" w:hAnsi="GHEA Grapalat"/>
              </w:rPr>
              <w:t>դաստիարակության</w:t>
            </w:r>
            <w:r w:rsidRPr="00E7624D">
              <w:rPr>
                <w:rFonts w:ascii="GHEA Grapalat" w:hAnsi="GHEA Grapalat"/>
                <w:lang w:val="nb-NO"/>
              </w:rPr>
              <w:t xml:space="preserve"> </w:t>
            </w:r>
            <w:r w:rsidRPr="00E7624D">
              <w:rPr>
                <w:rFonts w:ascii="GHEA Grapalat" w:hAnsi="GHEA Grapalat"/>
              </w:rPr>
              <w:t>հաստատությունները</w:t>
            </w:r>
            <w:r w:rsidRPr="00E7624D">
              <w:rPr>
                <w:rFonts w:ascii="GHEA Grapalat" w:hAnsi="GHEA Grapalat"/>
                <w:lang w:val="nb-NO"/>
              </w:rPr>
              <w:t>:</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Հարկ է նշել, որ սոցփաթեթի շահառուների շրջանակը 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արտադպրոցական դաստիարակության հաստատությունների աշխատողները չեն կարող ներառվել սոցփաթեթի շահառուների ցանկում։</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50. ՀՀ Սյունիքի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01//00882-2021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83" w:right="50" w:firstLine="697"/>
              <w:jc w:val="both"/>
              <w:rPr>
                <w:rFonts w:ascii="GHEA Grapalat" w:hAnsi="GHEA Grapalat"/>
                <w:lang w:val="hy-AM"/>
              </w:rPr>
            </w:pPr>
            <w:r w:rsidRPr="00E7624D">
              <w:rPr>
                <w:rFonts w:ascii="GHEA Grapalat" w:hAnsi="GHEA Grapalat"/>
                <w:lang w:val="hy-AM"/>
              </w:rPr>
              <w:lastRenderedPageBreak/>
              <w:t>Ի պատասխան Ձեր գրության տեղեկացնում ենք, որ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w:t>
            </w:r>
            <w:r w:rsidRPr="00E7624D">
              <w:rPr>
                <w:rFonts w:ascii="GHEA Grapalat" w:hAnsi="GHEA Grapalat"/>
              </w:rPr>
              <w:t xml:space="preserve"> </w:t>
            </w:r>
            <w:r w:rsidRPr="00E7624D">
              <w:rPr>
                <w:rFonts w:ascii="GHEA Grapalat" w:hAnsi="GHEA Grapalat"/>
                <w:lang w:val="hy-AM"/>
              </w:rPr>
              <w:t>նախագծերի փաթեթը քննարկվել է ՀՀ Սյունիքի մարզպետարանում: Նախագծերի վերաբերյալ առաջարկություններ կամ առարկություններ չեն եղել:</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51. ՀՀ Վայոց Ձորի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01/06.2/0897-2021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hd w:val="clear" w:color="auto" w:fill="FFFFFF"/>
              <w:spacing w:line="360" w:lineRule="auto"/>
              <w:ind w:firstLine="780"/>
              <w:jc w:val="both"/>
              <w:rPr>
                <w:rFonts w:ascii="GHEA Grapalat" w:hAnsi="GHEA Grapalat"/>
                <w:lang w:val="af-ZA"/>
              </w:rPr>
            </w:pPr>
            <w:r w:rsidRPr="00E7624D">
              <w:rPr>
                <w:rFonts w:ascii="GHEA Grapalat" w:hAnsi="GHEA Grapalat"/>
                <w:lang w:val="hy-AM"/>
              </w:rPr>
              <w:t xml:space="preserve">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փաթեթը   </w:t>
            </w:r>
            <w:r w:rsidRPr="00E7624D">
              <w:rPr>
                <w:rFonts w:ascii="GHEA Grapalat" w:hAnsi="GHEA Grapalat"/>
              </w:rPr>
              <w:t>քննարկվել</w:t>
            </w:r>
            <w:r w:rsidRPr="00E7624D">
              <w:rPr>
                <w:rFonts w:ascii="GHEA Grapalat" w:hAnsi="GHEA Grapalat"/>
                <w:lang w:val="af-ZA"/>
              </w:rPr>
              <w:t xml:space="preserve"> </w:t>
            </w:r>
            <w:r w:rsidRPr="00E7624D">
              <w:rPr>
                <w:rFonts w:ascii="GHEA Grapalat" w:hAnsi="GHEA Grapalat"/>
              </w:rPr>
              <w:t>է</w:t>
            </w:r>
            <w:r w:rsidRPr="00E7624D">
              <w:rPr>
                <w:rFonts w:ascii="GHEA Grapalat" w:hAnsi="GHEA Grapalat"/>
                <w:lang w:val="af-ZA"/>
              </w:rPr>
              <w:t xml:space="preserve">  </w:t>
            </w:r>
            <w:r w:rsidRPr="00E7624D">
              <w:rPr>
                <w:rFonts w:ascii="GHEA Grapalat" w:hAnsi="GHEA Grapalat"/>
              </w:rPr>
              <w:t>ՀՀ</w:t>
            </w:r>
            <w:r w:rsidRPr="00E7624D">
              <w:rPr>
                <w:rFonts w:ascii="GHEA Grapalat" w:hAnsi="GHEA Grapalat"/>
                <w:lang w:val="af-ZA"/>
              </w:rPr>
              <w:t xml:space="preserve"> </w:t>
            </w:r>
            <w:r w:rsidRPr="00E7624D">
              <w:rPr>
                <w:rFonts w:ascii="GHEA Grapalat" w:hAnsi="GHEA Grapalat"/>
              </w:rPr>
              <w:t>Վայոց</w:t>
            </w:r>
            <w:r w:rsidRPr="00E7624D">
              <w:rPr>
                <w:rFonts w:ascii="GHEA Grapalat" w:hAnsi="GHEA Grapalat"/>
                <w:lang w:val="af-ZA"/>
              </w:rPr>
              <w:t xml:space="preserve"> </w:t>
            </w:r>
            <w:r w:rsidRPr="00E7624D">
              <w:rPr>
                <w:rFonts w:ascii="GHEA Grapalat" w:hAnsi="GHEA Grapalat"/>
              </w:rPr>
              <w:t>ձորի</w:t>
            </w:r>
            <w:r w:rsidRPr="00E7624D">
              <w:rPr>
                <w:rFonts w:ascii="GHEA Grapalat" w:hAnsi="GHEA Grapalat"/>
                <w:lang w:val="af-ZA"/>
              </w:rPr>
              <w:t xml:space="preserve"> </w:t>
            </w:r>
            <w:r w:rsidRPr="00E7624D">
              <w:rPr>
                <w:rFonts w:ascii="GHEA Grapalat" w:hAnsi="GHEA Grapalat"/>
              </w:rPr>
              <w:t>մարզպետարանում</w:t>
            </w:r>
            <w:r w:rsidRPr="00E7624D">
              <w:rPr>
                <w:rFonts w:ascii="GHEA Grapalat" w:hAnsi="GHEA Grapalat"/>
                <w:lang w:val="hy-AM"/>
              </w:rPr>
              <w:t>:</w:t>
            </w:r>
            <w:r w:rsidRPr="00E7624D">
              <w:rPr>
                <w:rFonts w:ascii="GHEA Grapalat" w:hAnsi="GHEA Grapalat"/>
                <w:lang w:val="af-ZA"/>
              </w:rPr>
              <w:t xml:space="preserve"> </w:t>
            </w:r>
            <w:r w:rsidRPr="00E7624D">
              <w:rPr>
                <w:rFonts w:ascii="GHEA Grapalat" w:hAnsi="GHEA Grapalat"/>
              </w:rPr>
              <w:t>Նախագծե</w:t>
            </w:r>
            <w:r w:rsidRPr="00E7624D">
              <w:rPr>
                <w:rFonts w:ascii="GHEA Grapalat" w:hAnsi="GHEA Grapalat"/>
                <w:lang w:val="hy-AM"/>
              </w:rPr>
              <w:t>ր</w:t>
            </w:r>
            <w:r w:rsidRPr="00E7624D">
              <w:rPr>
                <w:rFonts w:ascii="GHEA Grapalat" w:hAnsi="GHEA Grapalat"/>
              </w:rPr>
              <w:t>ն</w:t>
            </w:r>
            <w:r w:rsidRPr="00E7624D">
              <w:rPr>
                <w:rFonts w:ascii="GHEA Grapalat" w:hAnsi="GHEA Grapalat"/>
                <w:lang w:val="af-ZA"/>
              </w:rPr>
              <w:t xml:space="preserve"> </w:t>
            </w:r>
            <w:r w:rsidRPr="00E7624D">
              <w:rPr>
                <w:rFonts w:ascii="GHEA Grapalat" w:hAnsi="GHEA Grapalat"/>
              </w:rPr>
              <w:t>արժանացել</w:t>
            </w:r>
            <w:r w:rsidRPr="00E7624D">
              <w:rPr>
                <w:rFonts w:ascii="GHEA Grapalat" w:hAnsi="GHEA Grapalat"/>
                <w:lang w:val="af-ZA"/>
              </w:rPr>
              <w:t xml:space="preserve"> </w:t>
            </w:r>
            <w:r w:rsidRPr="00E7624D">
              <w:rPr>
                <w:rFonts w:ascii="GHEA Grapalat" w:hAnsi="GHEA Grapalat"/>
              </w:rPr>
              <w:t>են</w:t>
            </w:r>
            <w:r w:rsidRPr="00E7624D">
              <w:rPr>
                <w:rFonts w:ascii="GHEA Grapalat" w:hAnsi="GHEA Grapalat"/>
                <w:lang w:val="af-ZA"/>
              </w:rPr>
              <w:t xml:space="preserve"> </w:t>
            </w:r>
            <w:r w:rsidRPr="00E7624D">
              <w:rPr>
                <w:rFonts w:ascii="GHEA Grapalat" w:hAnsi="GHEA Grapalat"/>
              </w:rPr>
              <w:t>հավանության</w:t>
            </w:r>
            <w:r w:rsidRPr="00E7624D">
              <w:rPr>
                <w:rFonts w:ascii="GHEA Grapalat" w:hAnsi="GHEA Grapalat"/>
                <w:lang w:val="af-ZA"/>
              </w:rPr>
              <w:t>, դիտողություններ և առաջարկություններ չկան:</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52. ՀՀ Տավուշի մարզպետարան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01/06.2/0897-2021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80"/>
              <w:jc w:val="both"/>
              <w:rPr>
                <w:rFonts w:ascii="GHEA Grapalat" w:hAnsi="GHEA Grapalat"/>
                <w:lang w:val="hy-AM"/>
              </w:rPr>
            </w:pPr>
            <w:r w:rsidRPr="00E7624D">
              <w:rPr>
                <w:rFonts w:ascii="GHEA Grapalat" w:hAnsi="GHEA Grapalat" w:cs="Sylfaen"/>
                <w:lang w:val="hy-AM"/>
              </w:rPr>
              <w:lastRenderedPageBreak/>
              <w:t>Ի</w:t>
            </w:r>
            <w:r w:rsidRPr="00E7624D">
              <w:rPr>
                <w:rFonts w:ascii="GHEA Grapalat" w:hAnsi="GHEA Grapalat"/>
                <w:lang w:val="af-ZA"/>
              </w:rPr>
              <w:t xml:space="preserve"> </w:t>
            </w:r>
            <w:r w:rsidRPr="00E7624D">
              <w:rPr>
                <w:rFonts w:ascii="GHEA Grapalat" w:hAnsi="GHEA Grapalat"/>
                <w:lang w:val="hy-AM"/>
              </w:rPr>
              <w:t>պատասխան</w:t>
            </w:r>
            <w:r w:rsidRPr="00E7624D">
              <w:rPr>
                <w:rFonts w:ascii="GHEA Grapalat" w:hAnsi="GHEA Grapalat"/>
                <w:lang w:val="af-ZA"/>
              </w:rPr>
              <w:t xml:space="preserve"> </w:t>
            </w:r>
            <w:r w:rsidRPr="00E7624D">
              <w:rPr>
                <w:rFonts w:ascii="GHEA Grapalat" w:hAnsi="GHEA Grapalat" w:cs="Sylfaen"/>
                <w:lang w:val="hy-AM"/>
              </w:rPr>
              <w:t>Ձեր</w:t>
            </w:r>
            <w:r w:rsidRPr="00E7624D">
              <w:rPr>
                <w:rFonts w:ascii="GHEA Grapalat" w:hAnsi="GHEA Grapalat"/>
                <w:lang w:val="af-ZA"/>
              </w:rPr>
              <w:t xml:space="preserve"> </w:t>
            </w:r>
            <w:r w:rsidRPr="00E7624D">
              <w:rPr>
                <w:rFonts w:ascii="GHEA Grapalat" w:hAnsi="GHEA Grapalat"/>
                <w:lang w:val="hy-AM"/>
              </w:rPr>
              <w:t xml:space="preserve">2020 թվականի փետրվարի 5-ի </w:t>
            </w:r>
            <w:r w:rsidRPr="00E7624D">
              <w:rPr>
                <w:rFonts w:ascii="GHEA Grapalat" w:hAnsi="GHEA Grapalat"/>
                <w:lang w:val="af-ZA"/>
              </w:rPr>
              <w:t xml:space="preserve">թիվ </w:t>
            </w:r>
            <w:r w:rsidRPr="00E7624D">
              <w:rPr>
                <w:rFonts w:ascii="GHEA Grapalat" w:hAnsi="GHEA Grapalat"/>
                <w:lang w:val="hy-AM"/>
              </w:rPr>
              <w:t>ՄԱ/ԺՍ-1-3/4414-2021</w:t>
            </w:r>
            <w:r w:rsidRPr="00E7624D">
              <w:rPr>
                <w:rFonts w:ascii="GHEA Grapalat" w:hAnsi="GHEA Grapalat"/>
                <w:shd w:val="clear" w:color="auto" w:fill="FFFFFF"/>
                <w:lang w:val="hy-AM"/>
              </w:rPr>
              <w:t xml:space="preserve"> գրության հայտնում եմ, որ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 առաջարկություններ և դիտողություններ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53. ՀՀ վարչապետի աշխատակազմի քաղաքացիական ծառայության գրասենյակ</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12.02.2021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/46.3/4275-2021</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708"/>
              <w:jc w:val="both"/>
              <w:rPr>
                <w:rFonts w:ascii="GHEA Grapalat" w:hAnsi="GHEA Grapalat"/>
                <w:noProof/>
                <w:lang w:val="hy-AM"/>
              </w:rPr>
            </w:pPr>
            <w:r w:rsidRPr="00E7624D">
              <w:rPr>
                <w:rFonts w:ascii="GHEA Grapalat" w:hAnsi="GHEA Grapalat"/>
                <w:noProof/>
                <w:lang w:val="hy-AM"/>
              </w:rPr>
              <w:t xml:space="preserve">Ուսումնասիրելով Ձեր՝ 2021 թվականի փետրվարի 5-ի N ՄԱ/ԺՍ-1-3/4414-2021 գրությամբ ներկայացված  «Հայաստանի Հանրապետության կառավարության 2012 թվականի դեկտեմբերի 27-ի N 1691-Ն որոշման մեջ լրացումներ և փոփոխություններ կատարելու մասին» Կառավարության որոշման նախագիծը (այսուհետ՝ Նախագիծ), ստորև ներկայացնում ենք Քաղաքացիական ծառայության գրասենյակի առաջարկությունները և դիտողությունները: </w:t>
            </w:r>
          </w:p>
          <w:p w:rsidR="00315CC3" w:rsidRPr="00E7624D" w:rsidRDefault="00315CC3" w:rsidP="0007535B">
            <w:pPr>
              <w:pStyle w:val="ListParagraph"/>
              <w:numPr>
                <w:ilvl w:val="0"/>
                <w:numId w:val="42"/>
              </w:numPr>
              <w:spacing w:after="0" w:line="360" w:lineRule="auto"/>
              <w:ind w:left="0" w:firstLine="450"/>
              <w:jc w:val="both"/>
              <w:rPr>
                <w:rFonts w:ascii="GHEA Grapalat" w:hAnsi="GHEA Grapalat"/>
                <w:sz w:val="24"/>
                <w:szCs w:val="24"/>
                <w:lang w:val="hy-AM"/>
              </w:rPr>
            </w:pPr>
            <w:r w:rsidRPr="00E7624D">
              <w:rPr>
                <w:rFonts w:ascii="GHEA Grapalat" w:eastAsia="MS Mincho" w:hAnsi="GHEA Grapalat" w:cs="Tahoma"/>
                <w:noProof/>
                <w:sz w:val="24"/>
                <w:szCs w:val="24"/>
                <w:lang w:val="hy-AM"/>
              </w:rPr>
              <w:t>Նախագծի 18-րդ կետի 1-ին ենթակետով շարադրվող փոփոխությունն անհրաժեշտ է համապատասխանեցնել 1-ին ենթակետի բովանդակությանը.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after="200" w:line="360" w:lineRule="auto"/>
              <w:jc w:val="center"/>
              <w:rPr>
                <w:rFonts w:ascii="GHEA Grapalat" w:hAnsi="GHEA Grapalat"/>
                <w:lang w:val="hy-AM"/>
              </w:rPr>
            </w:pPr>
          </w:p>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1. Մասամբ է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Նախագծի՝ սկզբնական տարբերակի 18-րդ կետի 1-ին ենթակետով նախատեսված կարգավորումը, որով (փոփոխություն էր նախատեսվում Որոշման N 2 </w:t>
            </w:r>
            <w:r w:rsidRPr="00E7624D">
              <w:rPr>
                <w:rFonts w:ascii="GHEA Grapalat" w:hAnsi="GHEA Grapalat"/>
                <w:lang w:val="hy-AM"/>
              </w:rPr>
              <w:lastRenderedPageBreak/>
              <w:t>հավելվածի 1-ին կետում, Նախագծի լրամշակման փուլում խմբագրվել է և տեղ գտել Որոշման N 2 հավելվածի` ամբողջությամբ նոր խմբագրությամբ ներկայացվող տարբերակում։</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42"/>
              </w:numPr>
              <w:spacing w:after="0" w:line="360" w:lineRule="auto"/>
              <w:ind w:left="0" w:firstLine="450"/>
              <w:jc w:val="both"/>
              <w:rPr>
                <w:rFonts w:ascii="GHEA Grapalat" w:hAnsi="GHEA Grapalat"/>
                <w:noProof/>
                <w:sz w:val="24"/>
                <w:szCs w:val="24"/>
                <w:lang w:val="hy-AM"/>
              </w:rPr>
            </w:pPr>
            <w:r w:rsidRPr="00E7624D">
              <w:rPr>
                <w:rFonts w:ascii="GHEA Grapalat" w:eastAsia="MS Mincho" w:hAnsi="GHEA Grapalat" w:cs="Tahoma"/>
                <w:noProof/>
                <w:sz w:val="24"/>
                <w:szCs w:val="24"/>
                <w:lang w:val="hy-AM"/>
              </w:rPr>
              <w:lastRenderedPageBreak/>
              <w:t xml:space="preserve">Նախագծում «16.» թվագրմամբ երկու համարակալում է առկա: Երկրորդ 16-րդ կետով N 2 հավելվածն առաջարկվում է լրացնել N Ձև 5-ով, որով նախատեսվում է սահմանել </w:t>
            </w:r>
            <w:r w:rsidRPr="00E7624D">
              <w:rPr>
                <w:rFonts w:ascii="GHEA Grapalat" w:hAnsi="GHEA Grapalat"/>
                <w:sz w:val="24"/>
                <w:szCs w:val="24"/>
                <w:lang w:val="hy-AM"/>
              </w:rPr>
              <w:t>մարզա-առողջարարական և սպորտային համալիրների, լողավազանների և այլ սպորտային կազմակերպությունների ծառայություններից</w:t>
            </w:r>
            <w:r w:rsidRPr="00E7624D">
              <w:rPr>
                <w:rFonts w:ascii="GHEA Grapalat" w:hAnsi="GHEA Grapalat"/>
                <w:b/>
                <w:sz w:val="24"/>
                <w:szCs w:val="24"/>
                <w:lang w:val="hy-AM"/>
              </w:rPr>
              <w:t xml:space="preserve"> </w:t>
            </w:r>
            <w:r w:rsidRPr="00E7624D">
              <w:rPr>
                <w:rFonts w:ascii="GHEA Grapalat" w:hAnsi="GHEA Grapalat"/>
                <w:sz w:val="24"/>
                <w:szCs w:val="24"/>
                <w:lang w:val="hy-AM"/>
              </w:rPr>
              <w:t>օգտվելու վճարի մարման ծառայության</w:t>
            </w:r>
            <w:r w:rsidRPr="00E7624D">
              <w:rPr>
                <w:rFonts w:ascii="GHEA Grapalat" w:hAnsi="GHEA Grapalat"/>
                <w:b/>
                <w:sz w:val="24"/>
                <w:szCs w:val="24"/>
                <w:lang w:val="hy-AM"/>
              </w:rPr>
              <w:t xml:space="preserve"> </w:t>
            </w:r>
            <w:r w:rsidRPr="00E7624D">
              <w:rPr>
                <w:rFonts w:ascii="GHEA Grapalat" w:hAnsi="GHEA Grapalat"/>
                <w:sz w:val="24"/>
                <w:szCs w:val="24"/>
                <w:lang w:val="hy-AM"/>
              </w:rPr>
              <w:t xml:space="preserve">չափորոշիչները: Հիշյալ ձևի 2-րդ կետով սահմանվում է, թե մարզա-առողջարարական և սպորտային համալիրների, լողավազանների և այլ սպորտային կազմակերպությունների ծառայություններում որ ծառայություններն են ներառվում: Իսկ 2-րդ ենթակետի «ա, բ, գ» պարբերություններով՝ թե դրանք ինչ կարող են ներառել: Մեր կարծիքով «ա, բ, գ» պարբերություններով սահմանված պայմանները կարող են վերաբերել ինչպես </w:t>
            </w:r>
            <w:r w:rsidRPr="00E7624D">
              <w:rPr>
                <w:rFonts w:ascii="GHEA Grapalat" w:eastAsia="MS Mincho" w:hAnsi="GHEA Grapalat" w:cs="Tahoma"/>
                <w:noProof/>
                <w:sz w:val="24"/>
                <w:szCs w:val="24"/>
                <w:lang w:val="hy-AM"/>
              </w:rPr>
              <w:t xml:space="preserve">լողավազանների և այլ սպորտային կազմակերպությունների կողմից մատուցվող ծառայություններին, այնպես էլ մարզա-առողջարարական և սպորտային համալիրների կողմից </w:t>
            </w:r>
            <w:r w:rsidRPr="00E7624D">
              <w:rPr>
                <w:rFonts w:ascii="GHEA Grapalat" w:eastAsia="MS Mincho" w:hAnsi="GHEA Grapalat" w:cs="Tahoma"/>
                <w:noProof/>
                <w:sz w:val="24"/>
                <w:szCs w:val="24"/>
                <w:lang w:val="hy-AM"/>
              </w:rPr>
              <w:lastRenderedPageBreak/>
              <w:t>մատուցվող ծառայություններին: Դրանով պայմանավորված, առաջարկում ենք Ձև 5-ի 2-րդ կետը շարադրել համապատասխան բովանդակությամբ:</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after="200" w:line="360" w:lineRule="auto"/>
              <w:jc w:val="center"/>
              <w:rPr>
                <w:rFonts w:ascii="GHEA Grapalat" w:hAnsi="GHEA Grapalat"/>
                <w:lang w:val="hy-AM"/>
              </w:rPr>
            </w:pPr>
            <w:r w:rsidRPr="00E7624D">
              <w:rPr>
                <w:rFonts w:ascii="GHEA Grapalat" w:hAnsi="GHEA Grapalat"/>
                <w:lang w:val="hy-AM"/>
              </w:rPr>
              <w:t>2. 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42"/>
              </w:numPr>
              <w:spacing w:after="0" w:line="360" w:lineRule="auto"/>
              <w:ind w:left="0" w:firstLine="450"/>
              <w:jc w:val="both"/>
              <w:rPr>
                <w:rFonts w:ascii="GHEA Grapalat" w:eastAsia="MS Mincho" w:hAnsi="GHEA Grapalat" w:cs="Tahoma"/>
                <w:noProof/>
                <w:sz w:val="24"/>
                <w:szCs w:val="24"/>
                <w:lang w:val="hy-AM"/>
              </w:rPr>
            </w:pPr>
            <w:r w:rsidRPr="00E7624D">
              <w:rPr>
                <w:rFonts w:ascii="GHEA Grapalat" w:eastAsia="MS Mincho" w:hAnsi="GHEA Grapalat" w:cs="Tahoma"/>
                <w:noProof/>
                <w:sz w:val="24"/>
                <w:szCs w:val="24"/>
                <w:lang w:val="hy-AM"/>
              </w:rPr>
              <w:lastRenderedPageBreak/>
              <w:t>«Նորմատիվ իրավական ակտերի մասին» օրենքի 33-րդ հոդվածը սահմանում է նորմատիվ իրավական ակտերում փոփոխություններ և լրացումներ կատարելու ձևերը։ Մասնավորապես հիշյալ հոդվածի 1-ին մասի 4-րդ կետի համաձայն նորմատիվ իրավական ակտում փոփոխությունները կատարվում են նրա առանձին</w:t>
            </w:r>
            <w:r w:rsidRPr="00E7624D">
              <w:rPr>
                <w:rFonts w:ascii="GHEA Grapalat" w:hAnsi="GHEA Grapalat"/>
                <w:sz w:val="24"/>
                <w:szCs w:val="24"/>
                <w:lang w:val="hy-AM"/>
              </w:rPr>
              <w:t xml:space="preserve"> </w:t>
            </w:r>
            <w:r w:rsidRPr="00E7624D">
              <w:rPr>
                <w:rFonts w:ascii="GHEA Grapalat" w:eastAsia="MS Mincho" w:hAnsi="GHEA Grapalat" w:cs="Tahoma"/>
                <w:noProof/>
                <w:sz w:val="24"/>
                <w:szCs w:val="24"/>
                <w:lang w:val="hy-AM"/>
              </w:rPr>
              <w:t xml:space="preserve">բաժինների, գլուխների, հոդվածների, մասերի, </w:t>
            </w:r>
            <w:r w:rsidRPr="00E7624D">
              <w:rPr>
                <w:rFonts w:ascii="GHEA Grapalat" w:eastAsia="MS Mincho" w:hAnsi="GHEA Grapalat" w:cs="Tahoma"/>
                <w:b/>
                <w:noProof/>
                <w:sz w:val="24"/>
                <w:szCs w:val="24"/>
                <w:lang w:val="hy-AM"/>
              </w:rPr>
              <w:t>կետերի, ենթակետերի</w:t>
            </w:r>
            <w:r w:rsidRPr="00E7624D">
              <w:rPr>
                <w:rFonts w:ascii="GHEA Grapalat" w:eastAsia="MS Mincho" w:hAnsi="GHEA Grapalat" w:cs="Tahoma"/>
                <w:noProof/>
                <w:sz w:val="24"/>
                <w:szCs w:val="24"/>
                <w:lang w:val="hy-AM"/>
              </w:rPr>
              <w:t xml:space="preserve"> կամ պարբերությունների </w:t>
            </w:r>
            <w:r w:rsidRPr="00E7624D">
              <w:rPr>
                <w:rFonts w:ascii="GHEA Grapalat" w:eastAsia="MS Mincho" w:hAnsi="GHEA Grapalat" w:cs="Tahoma"/>
                <w:b/>
                <w:noProof/>
                <w:sz w:val="24"/>
                <w:szCs w:val="24"/>
                <w:lang w:val="hy-AM"/>
              </w:rPr>
              <w:t>գործողությունը դադարեցնելու միջոցով</w:t>
            </w:r>
            <w:r w:rsidRPr="00E7624D">
              <w:rPr>
                <w:rFonts w:ascii="GHEA Grapalat" w:eastAsia="MS Mincho" w:hAnsi="GHEA Grapalat" w:cs="Tahoma"/>
                <w:noProof/>
                <w:sz w:val="24"/>
                <w:szCs w:val="24"/>
                <w:lang w:val="hy-AM"/>
              </w:rPr>
              <w:t>: Ուստի, անհրաժեշտ է Նախագծի ամբողջ տեքստում «կետը հանել», «կետերը հանել», «ենթակետը հանել», «ենթակետերը հանել» ձևակերպումները փոխել «կետը (կետերը, ենթակետը, ենթակետերը) ուժը կորցրած ճանաչել» արտահայտություններով։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after="200" w:line="360" w:lineRule="auto"/>
              <w:jc w:val="center"/>
              <w:rPr>
                <w:rFonts w:ascii="GHEA Grapalat" w:hAnsi="GHEA Grapalat"/>
                <w:lang w:val="hy-AM"/>
              </w:rPr>
            </w:pPr>
            <w:r w:rsidRPr="00E7624D">
              <w:rPr>
                <w:rFonts w:ascii="GHEA Grapalat" w:hAnsi="GHEA Grapalat"/>
                <w:lang w:val="hy-AM"/>
              </w:rPr>
              <w:t>3. Ընդունվել է։</w:t>
            </w:r>
          </w:p>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54. ՀՀ վարչապետի աշխատակազմի քաղաքացիական ծառայության գրասենյակ</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1</w:t>
            </w:r>
            <w:r w:rsidRPr="00E7624D">
              <w:rPr>
                <w:rFonts w:ascii="GHEA Grapalat" w:hAnsi="GHEA Grapalat"/>
                <w:lang w:val="en-US"/>
              </w:rPr>
              <w:t>0</w:t>
            </w:r>
            <w:r w:rsidRPr="00E7624D">
              <w:rPr>
                <w:rFonts w:ascii="GHEA Grapalat" w:hAnsi="GHEA Grapalat"/>
                <w:lang w:val="hy-AM"/>
              </w:rPr>
              <w:t>.0</w:t>
            </w:r>
            <w:r w:rsidRPr="00E7624D">
              <w:rPr>
                <w:rFonts w:ascii="GHEA Grapalat" w:hAnsi="GHEA Grapalat"/>
                <w:lang w:val="en-US"/>
              </w:rPr>
              <w:t>3</w:t>
            </w:r>
            <w:r w:rsidRPr="00E7624D">
              <w:rPr>
                <w:rFonts w:ascii="GHEA Grapalat" w:hAnsi="GHEA Grapalat"/>
                <w:lang w:val="hy-AM"/>
              </w:rPr>
              <w:t xml:space="preserve">.2021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/46.3/7349-2021</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ab/>
              <w:t xml:space="preserve">Ի լրումն մեր 2021 թվականի փետրվարի 12-ի N /46.3/4275-2021 գրության՝ տեղեկացնում եմ, որ «Հայաստանի Հանրապետության կառավարության 2012 թվականի դեկտեմբերի 27-ի N 1691-Ն որոշման մեջ լրացումներ և փոփոխություններ կատարելու մասին» Կառավարության որոշման նախագծի (այսուհետ՝ Նախագիծ) 1-ին կետի 9-րդ ենթակետի «գ» պարբերությամբ լրացվող դրույթով առաջարկվում է </w:t>
            </w:r>
            <w:r w:rsidRPr="00E7624D">
              <w:rPr>
                <w:rFonts w:ascii="GHEA Grapalat" w:hAnsi="GHEA Grapalat"/>
                <w:lang w:val="hy-AM"/>
              </w:rPr>
              <w:lastRenderedPageBreak/>
              <w:t xml:space="preserve">մինչև մեկ ամսվա ընթացքում մեկ կազմակերպությունից մեկ այլ կազմակերպություն տեղափոխվող աշխատողների (սոցփաթեթի շահառուների) սոցիալական փաթեթից օգտվելու իրավունքը չդադարեցնել և սոցփաթեթի գումարները փոխանցել նոր աշխատավայրում: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ab/>
              <w:t>Կառավարության 2012 թվականի դեկտեմբերի 27-ի N 1691-Ն որոշման (այսուհետ՝ Որոշում)  N 1 հավելվածի 2-րդ կետի 3-րդ ենթակետով սահմանված է սոցիալական փաթեթի սահմանաչափը, որը յուրաքանչյուր աշխատողի համար նորմալ աշխատաժամանակի դեպքում կազմում է ամսական 6 հազար դրամ:</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ab/>
              <w:t xml:space="preserve">Միաժամանակ, Կառավարության 2012 թվականի դեկտեմբերի 27-ի N 1691-Ն որոշման N 1 հավելվածի 11-րդ կետով սահմանված է, որ այն դեպքերում, երբ աշխատողն օգտվել է սոցիալական փաթեթի ծառայությունից (ծառայություններից) և աշխատանքից ազատվելու օրվա դրությամբ կամ այլ պատճառով սոցիալական փաթեթից օգտվելու իրավունքի դադարման դեպքում ունի փոխանցման ենթակա պարտավորություններ կամ Որոշման 3-րդ հավելվածի 2.3-րդ կետի համաձայն տրված վարկային գծի մարման պարտավորություն, ապա անկախ աշխատանքից ազատվելու (կամ այլ պատճառով սոցիալական փաթեթից օգտվելու իրավունքի դադարեցման) հանգամանքի` սոցիալական փաթեթի գումարները (իր դրույքին (աշխատաժամանակին) համապատասխան </w:t>
            </w:r>
            <w:r w:rsidRPr="00E7624D">
              <w:rPr>
                <w:rFonts w:ascii="GHEA Grapalat" w:hAnsi="GHEA Grapalat"/>
                <w:lang w:val="hy-AM"/>
              </w:rPr>
              <w:lastRenderedPageBreak/>
              <w:t>կամ ավելի պակաս` պարտավորությունից ելնելով) միանվագ փոխանցվում են աշխատողի սոցիալական փաթեթի հաշվին` պարտավորությունների մարման նպատակով, բայց ոչ ավելի, քան ընթացիկ տարվա առաջին գումարի փոխանցման ամսվանից հաշված մեկ օրացուցային տարին (12 ամիսը) լրանալը:</w:t>
            </w:r>
          </w:p>
          <w:p w:rsidR="00315CC3" w:rsidRPr="00E7624D" w:rsidRDefault="00315CC3" w:rsidP="0007535B">
            <w:pPr>
              <w:spacing w:line="360" w:lineRule="auto"/>
              <w:ind w:left="83" w:right="50"/>
              <w:jc w:val="both"/>
              <w:rPr>
                <w:rFonts w:ascii="GHEA Grapalat" w:hAnsi="GHEA Grapalat"/>
                <w:lang w:val="hy-AM"/>
              </w:rPr>
            </w:pPr>
            <w:r w:rsidRPr="00E7624D">
              <w:rPr>
                <w:rFonts w:ascii="GHEA Grapalat" w:hAnsi="GHEA Grapalat"/>
                <w:lang w:val="hy-AM"/>
              </w:rPr>
              <w:tab/>
              <w:t>Կառավարության 2012 թվականի դեկտեմբերի 27-ի N 1691-Ն որոշման վերը նշված կարգավորումները հաշվի առնելով` առաջարկում ենք Նախագծի 1-ին կետի 9-րդ ենթակետի «գ» պարբերությամբ առաջարկվող լրացումը նախատեսել այն աշխատողների համար, ովքեր տվյալ տարում չեն օգտվել սոցիալական փաթեթի ծառայությունից և չունեն չմարված պարտավորություններ: Հակառակ դեպքում կստացվի, որ սոցփաթեթի շահառուներից մի մասի սոցփաթեթի տարեկան գումարը 72000 դրամից ավելի կկազմի, ինչն արդարացի չէ և չի բխում Որոշման պահանջներից:</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Ընդունվել է:</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55. Հայաստանի բանկերի միություն</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01.03.2021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ՀԲՄ-00-012</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32"/>
              </w:numPr>
              <w:spacing w:after="0" w:line="360" w:lineRule="auto"/>
              <w:ind w:left="0" w:firstLine="448"/>
              <w:contextualSpacing w:val="0"/>
              <w:jc w:val="both"/>
              <w:rPr>
                <w:rFonts w:ascii="GHEA Grapalat" w:hAnsi="GHEA Grapalat"/>
                <w:sz w:val="24"/>
                <w:szCs w:val="24"/>
                <w:lang w:val="hy-AM"/>
              </w:rPr>
            </w:pPr>
            <w:r w:rsidRPr="00E7624D">
              <w:rPr>
                <w:rFonts w:ascii="GHEA Grapalat" w:hAnsi="GHEA Grapalat"/>
                <w:sz w:val="24"/>
                <w:szCs w:val="24"/>
                <w:lang w:val="hy-AM"/>
              </w:rPr>
              <w:t>«Հայաստանի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դիտողություններ և առաջարկություններ չունենք։</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numPr>
                <w:ilvl w:val="0"/>
                <w:numId w:val="32"/>
              </w:numPr>
              <w:spacing w:after="0" w:line="360" w:lineRule="auto"/>
              <w:ind w:left="0" w:firstLine="448"/>
              <w:contextualSpacing w:val="0"/>
              <w:jc w:val="both"/>
              <w:rPr>
                <w:rFonts w:ascii="GHEA Grapalat" w:hAnsi="GHEA Grapalat"/>
                <w:sz w:val="24"/>
                <w:szCs w:val="24"/>
                <w:lang w:val="hy-AM"/>
              </w:rPr>
            </w:pPr>
            <w:r w:rsidRPr="00E7624D">
              <w:rPr>
                <w:rFonts w:ascii="GHEA Grapalat" w:hAnsi="GHEA Grapalat"/>
                <w:sz w:val="24"/>
                <w:szCs w:val="24"/>
                <w:lang w:val="hy-AM"/>
              </w:rPr>
              <w:t xml:space="preserve">Հայաստանի Հանրապետության կառավարության 2012 թվականի դեկտեմբերի 27-ի N 1691-Ն որոշման մեջ լրացումներ և փոփոխություններ </w:t>
            </w:r>
            <w:r w:rsidRPr="00E7624D">
              <w:rPr>
                <w:rFonts w:ascii="GHEA Grapalat" w:hAnsi="GHEA Grapalat"/>
                <w:sz w:val="24"/>
                <w:szCs w:val="24"/>
                <w:lang w:val="hy-AM"/>
              </w:rPr>
              <w:lastRenderedPageBreak/>
              <w:t>կատարելու մասին</w:t>
            </w:r>
            <w:r w:rsidRPr="00E7624D">
              <w:rPr>
                <w:rFonts w:ascii="GHEA Grapalat" w:hAnsi="GHEA Grapalat"/>
                <w:sz w:val="24"/>
                <w:szCs w:val="24"/>
                <w:lang w:val="hr-HR"/>
              </w:rPr>
              <w:t xml:space="preserve"> </w:t>
            </w:r>
            <w:r w:rsidRPr="00E7624D">
              <w:rPr>
                <w:rFonts w:ascii="GHEA Grapalat" w:hAnsi="GHEA Grapalat"/>
                <w:sz w:val="24"/>
                <w:szCs w:val="24"/>
                <w:lang w:val="hy-AM"/>
              </w:rPr>
              <w:t>ՀՀ կառավարության որոշման նախագծով</w:t>
            </w:r>
            <w:r w:rsidRPr="00E7624D">
              <w:rPr>
                <w:rFonts w:ascii="GHEA Grapalat" w:hAnsi="GHEA Grapalat"/>
                <w:sz w:val="24"/>
                <w:szCs w:val="24"/>
                <w:lang w:val="hr-HR"/>
              </w:rPr>
              <w:t xml:space="preserve"> </w:t>
            </w:r>
            <w:r w:rsidRPr="00E7624D">
              <w:rPr>
                <w:rFonts w:ascii="GHEA Grapalat" w:hAnsi="GHEA Grapalat"/>
                <w:sz w:val="24"/>
                <w:szCs w:val="24"/>
                <w:lang w:val="hy-AM"/>
              </w:rPr>
              <w:t>առաջարկվող</w:t>
            </w:r>
            <w:r w:rsidRPr="00E7624D">
              <w:rPr>
                <w:rFonts w:ascii="GHEA Grapalat" w:hAnsi="GHEA Grapalat"/>
                <w:sz w:val="24"/>
                <w:szCs w:val="24"/>
                <w:lang w:val="hr-HR"/>
              </w:rPr>
              <w:t xml:space="preserve"> </w:t>
            </w:r>
            <w:r w:rsidRPr="00E7624D">
              <w:rPr>
                <w:rFonts w:ascii="GHEA Grapalat" w:hAnsi="GHEA Grapalat"/>
                <w:sz w:val="24"/>
                <w:szCs w:val="24"/>
                <w:lang w:val="hy-AM"/>
              </w:rPr>
              <w:t>որոշման նախագծի (այսուհետ՝ Նախագիծ) 1-ին կետի 9-րդ ենթակետի «գ» մասի հետ կապված առկա է խնդիր, հաշվի առնելով այն հանգամանքը, որ այս կետում չի հստակեցվում արդեն ձևավորված պարտավորություն ունեցող շահառուի վճարումների մասով հին և նոր աշխատավայրերի կողմից վճարումների կատարման կարգը, ինչպես նաև այն հանգամանքը, որ աշխատանքից ազատվելու դեպքում հին գործատուն պարտավոր է նախապես պահանջել տեղեկանք սոցիալական փաթեթի հաշվի գծով ձևավորված պարտավորությունների վերաբերյալ, այսպիսի տեղափոխության արդյունքում կարող է՝</w:t>
            </w:r>
          </w:p>
          <w:p w:rsidR="00315CC3" w:rsidRPr="00E7624D" w:rsidRDefault="00315CC3" w:rsidP="0007535B">
            <w:pPr>
              <w:pStyle w:val="ListParagraph"/>
              <w:numPr>
                <w:ilvl w:val="0"/>
                <w:numId w:val="33"/>
              </w:numPr>
              <w:spacing w:after="0" w:line="360" w:lineRule="auto"/>
              <w:ind w:left="0" w:firstLine="448"/>
              <w:jc w:val="both"/>
              <w:rPr>
                <w:rFonts w:ascii="GHEA Grapalat" w:hAnsi="GHEA Grapalat"/>
                <w:sz w:val="24"/>
                <w:szCs w:val="24"/>
                <w:lang w:val="hy-AM"/>
              </w:rPr>
            </w:pPr>
            <w:r w:rsidRPr="00E7624D">
              <w:rPr>
                <w:rFonts w:ascii="GHEA Grapalat" w:hAnsi="GHEA Grapalat"/>
                <w:sz w:val="24"/>
                <w:szCs w:val="24"/>
                <w:lang w:val="hy-AM"/>
              </w:rPr>
              <w:t xml:space="preserve">տեղի ունենալ դրույքի նվազում, ինչի դեպքում առաջարկում ենք լրիվ դրույքից ցածր դրույքաչափով աշխատանքի անցնելու դեպքում նոր աշխատավայրի կողմից սահմանել պարտավորությունների վերաբերյալ տեղեկանք պահանջելու դրույթ </w:t>
            </w:r>
          </w:p>
          <w:p w:rsidR="00315CC3" w:rsidRPr="00E7624D" w:rsidRDefault="00315CC3" w:rsidP="0007535B">
            <w:pPr>
              <w:pStyle w:val="ListParagraph"/>
              <w:numPr>
                <w:ilvl w:val="0"/>
                <w:numId w:val="33"/>
              </w:numPr>
              <w:spacing w:after="0" w:line="360" w:lineRule="auto"/>
              <w:ind w:left="0" w:firstLine="448"/>
              <w:jc w:val="both"/>
              <w:rPr>
                <w:rFonts w:ascii="GHEA Grapalat" w:hAnsi="GHEA Grapalat"/>
                <w:sz w:val="24"/>
                <w:szCs w:val="24"/>
                <w:lang w:val="hy-AM"/>
              </w:rPr>
            </w:pPr>
            <w:r w:rsidRPr="00E7624D">
              <w:rPr>
                <w:rFonts w:ascii="GHEA Grapalat" w:hAnsi="GHEA Grapalat"/>
                <w:sz w:val="24"/>
                <w:szCs w:val="24"/>
                <w:lang w:val="hy-AM"/>
              </w:rPr>
              <w:t>կամ, եթե շահառուն ունի ձևավորված պարտավորություն, այս պարագայում վճարումները շարունակվեն նախկին աշխատավայրի կողմից իր դրույքին համապատասխան մինչև պարտավորությունների զրոյացումը: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2. Ընդունվել է:</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after="160" w:line="360" w:lineRule="auto"/>
              <w:ind w:right="66" w:firstLine="497"/>
              <w:jc w:val="both"/>
              <w:rPr>
                <w:rFonts w:ascii="GHEA Grapalat" w:hAnsi="GHEA Grapalat"/>
                <w:lang w:val="hy-AM"/>
              </w:rPr>
            </w:pPr>
            <w:r w:rsidRPr="00E7624D">
              <w:rPr>
                <w:rFonts w:ascii="GHEA Grapalat" w:hAnsi="GHEA Grapalat"/>
                <w:lang w:val="hy-AM"/>
              </w:rPr>
              <w:lastRenderedPageBreak/>
              <w:t xml:space="preserve">3. Նախագծի 2-րդ կետով նոր` 9.4-րդ և 9.5-րդ կետերով սահմանված լրացումների իմաստով հարց է առաջանում պարտավորություն ունեցող շահառուի մասով, քանի որ, տվյալ կետերով չի սահմանվում, որ </w:t>
            </w:r>
            <w:r w:rsidRPr="00E7624D">
              <w:rPr>
                <w:rFonts w:ascii="GHEA Grapalat" w:hAnsi="GHEA Grapalat"/>
                <w:lang w:val="hy-AM"/>
              </w:rPr>
              <w:lastRenderedPageBreak/>
              <w:t>իրավունքը դադարեցնելու դեպքում, ինչ պարագայում կարող ենք հղում տալ համապատասխան կետին և ասել, որ գործատուն շարունակում է փոխանցումները մինչև պարտավորությունների զրոյացումը, այլ պարզապես նշվում է, որ որոշումը չի տարածվում իրենց վրա: Այս կետի մասով անհրաժեշտ է հավելյալ պարզաբանում կամ փոփոխություն, որպեսզի չառաջանան չմարված պարտավորություններ:</w:t>
            </w:r>
          </w:p>
          <w:p w:rsidR="00315CC3" w:rsidRPr="00E7624D" w:rsidRDefault="00315CC3" w:rsidP="0007535B">
            <w:pPr>
              <w:pStyle w:val="ListParagraph"/>
              <w:spacing w:after="0" w:line="360" w:lineRule="auto"/>
              <w:ind w:left="448"/>
              <w:contextualSpacing w:val="0"/>
              <w:jc w:val="both"/>
              <w:rPr>
                <w:rFonts w:ascii="GHEA Grapalat" w:hAnsi="GHEA Grapalat"/>
                <w:sz w:val="24"/>
                <w:szCs w:val="24"/>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3. 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Օրենքով սահմանված կարգով կասկածյալի կամ մեղադրյալի կարգավիճակ </w:t>
            </w:r>
            <w:r w:rsidRPr="00E7624D">
              <w:rPr>
                <w:rFonts w:ascii="GHEA Grapalat" w:hAnsi="GHEA Grapalat"/>
                <w:lang w:val="hy-AM"/>
              </w:rPr>
              <w:lastRenderedPageBreak/>
              <w:t xml:space="preserve">ունեցող անձանց՝ աշխատանքային լիազորությունների կասեցման (ժամանակավորապես դադարեցման) պահից մինչև կասեցման (ժամանակավորապես դադարեցման) վերաբերյալ որոշման վերացումն ընկած ժամանակահատվածում կասեցնելու դեպքերին համանման դեպքեր` սոցփաթեթի հատկացման կարգով նախատեսված են, օրինակ, առանց աշխատավարձի պահպանման գործուղման մեկնած սոցփաթեթի շահառուներին` երեք և ավելի ամիս գործուղման մեկնելու դեպքերում, ռոտացիայի հիման վրա օտարերկրյա պետություններում գործող դիվանագիտական ծառայության մարմիններ տեղափոխված </w:t>
            </w:r>
            <w:r w:rsidRPr="00E7624D">
              <w:rPr>
                <w:rFonts w:ascii="GHEA Grapalat" w:hAnsi="GHEA Grapalat"/>
                <w:lang w:val="hy-AM"/>
              </w:rPr>
              <w:lastRenderedPageBreak/>
              <w:t>դիվանագետներին, կադրերի ռեզերվներում գտնվող անձանց, մինչև երեք տարեկան երեխայի խնամքի համար տրամադրվող նպատակային արձակուրդում գտնվող անձանց համար, որոնց դեպքում` սոցփաթեթի իրավունքի դադարեցման այլ պատճառով պայմանավորված` սոցփաթեթի փոխանցման համար պատասխանատու ստորաբաժանումը մինչև համապատասխան հրամանի արձակումը սոցփաթեթի շահառուից, կամ դրա անհնարինության դեպքում բանկից վերցրած համապատասխան տեղեկանքի հիման վրա, պարտավորությունների առկայության դեպքում միանվագ մարում է այն:</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Նման կարգավորում նախատեսվել է Նախագծով նաև այս խումբ անձանց </w:t>
            </w:r>
            <w:r w:rsidRPr="00E7624D">
              <w:rPr>
                <w:rFonts w:ascii="GHEA Grapalat" w:hAnsi="GHEA Grapalat"/>
                <w:lang w:val="hy-AM"/>
              </w:rPr>
              <w:lastRenderedPageBreak/>
              <w:t>համար` Նախագծի N 1 հավելվածի 20-25-րդ և 27-րդ կետերով:</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ListParagraph"/>
              <w:spacing w:after="0" w:line="360" w:lineRule="auto"/>
              <w:ind w:left="34" w:firstLine="604"/>
              <w:contextualSpacing w:val="0"/>
              <w:jc w:val="both"/>
              <w:rPr>
                <w:rFonts w:ascii="GHEA Grapalat" w:hAnsi="GHEA Grapalat"/>
                <w:sz w:val="24"/>
                <w:szCs w:val="24"/>
                <w:lang w:val="hy-AM"/>
              </w:rPr>
            </w:pPr>
            <w:r w:rsidRPr="00E7624D">
              <w:rPr>
                <w:rFonts w:ascii="GHEA Grapalat" w:hAnsi="GHEA Grapalat"/>
                <w:sz w:val="24"/>
                <w:szCs w:val="24"/>
                <w:lang w:val="hy-AM"/>
              </w:rPr>
              <w:lastRenderedPageBreak/>
              <w:t>4. Նախագծի</w:t>
            </w:r>
            <w:r w:rsidRPr="00E7624D">
              <w:rPr>
                <w:rFonts w:ascii="GHEA Grapalat" w:hAnsi="GHEA Grapalat"/>
                <w:sz w:val="24"/>
                <w:szCs w:val="24"/>
                <w:lang w:val="hr-HR"/>
              </w:rPr>
              <w:t xml:space="preserve"> </w:t>
            </w:r>
            <w:r w:rsidRPr="00E7624D">
              <w:rPr>
                <w:rFonts w:ascii="GHEA Grapalat" w:hAnsi="GHEA Grapalat"/>
                <w:sz w:val="24"/>
                <w:szCs w:val="24"/>
                <w:lang w:val="hy-AM"/>
              </w:rPr>
              <w:t>5-րդ կետի</w:t>
            </w:r>
            <w:r w:rsidRPr="00E7624D">
              <w:rPr>
                <w:rFonts w:ascii="GHEA Grapalat" w:hAnsi="GHEA Grapalat"/>
                <w:sz w:val="24"/>
                <w:szCs w:val="24"/>
                <w:lang w:val="hr-HR"/>
              </w:rPr>
              <w:t xml:space="preserve"> 14-</w:t>
            </w:r>
            <w:r w:rsidRPr="00E7624D">
              <w:rPr>
                <w:rFonts w:ascii="GHEA Grapalat" w:hAnsi="GHEA Grapalat"/>
                <w:sz w:val="24"/>
                <w:szCs w:val="24"/>
                <w:lang w:val="hy-AM"/>
              </w:rPr>
              <w:t>րդ</w:t>
            </w:r>
            <w:r w:rsidRPr="00E7624D">
              <w:rPr>
                <w:rFonts w:ascii="GHEA Grapalat" w:hAnsi="GHEA Grapalat"/>
                <w:sz w:val="24"/>
                <w:szCs w:val="24"/>
                <w:lang w:val="hr-HR"/>
              </w:rPr>
              <w:t xml:space="preserve"> </w:t>
            </w:r>
            <w:r w:rsidRPr="00E7624D">
              <w:rPr>
                <w:rFonts w:ascii="GHEA Grapalat" w:hAnsi="GHEA Grapalat"/>
                <w:sz w:val="24"/>
                <w:szCs w:val="24"/>
                <w:lang w:val="hy-AM"/>
              </w:rPr>
              <w:t>ենթակետը</w:t>
            </w:r>
            <w:r w:rsidRPr="00E7624D">
              <w:rPr>
                <w:rFonts w:ascii="GHEA Grapalat" w:hAnsi="GHEA Grapalat"/>
                <w:sz w:val="24"/>
                <w:szCs w:val="24"/>
                <w:lang w:val="hr-HR"/>
              </w:rPr>
              <w:t xml:space="preserve"> </w:t>
            </w:r>
            <w:r w:rsidRPr="00E7624D">
              <w:rPr>
                <w:rFonts w:ascii="GHEA Grapalat" w:hAnsi="GHEA Grapalat"/>
                <w:sz w:val="24"/>
                <w:szCs w:val="24"/>
                <w:lang w:val="hy-AM"/>
              </w:rPr>
              <w:t>առջարկում ենք հանել</w:t>
            </w:r>
            <w:r w:rsidRPr="00E7624D">
              <w:rPr>
                <w:rFonts w:ascii="GHEA Grapalat" w:hAnsi="GHEA Grapalat"/>
                <w:sz w:val="24"/>
                <w:szCs w:val="24"/>
                <w:lang w:val="hr-HR"/>
              </w:rPr>
              <w:t xml:space="preserve">, </w:t>
            </w:r>
            <w:r w:rsidRPr="00E7624D">
              <w:rPr>
                <w:rFonts w:ascii="GHEA Grapalat" w:hAnsi="GHEA Grapalat"/>
                <w:sz w:val="24"/>
                <w:szCs w:val="24"/>
                <w:lang w:val="hy-AM"/>
              </w:rPr>
              <w:t>քանի</w:t>
            </w:r>
            <w:r w:rsidRPr="00E7624D">
              <w:rPr>
                <w:rFonts w:ascii="GHEA Grapalat" w:hAnsi="GHEA Grapalat"/>
                <w:sz w:val="24"/>
                <w:szCs w:val="24"/>
                <w:lang w:val="hr-HR"/>
              </w:rPr>
              <w:t xml:space="preserve"> </w:t>
            </w:r>
            <w:r w:rsidRPr="00E7624D">
              <w:rPr>
                <w:rFonts w:ascii="GHEA Grapalat" w:hAnsi="GHEA Grapalat"/>
                <w:sz w:val="24"/>
                <w:szCs w:val="24"/>
                <w:lang w:val="hy-AM"/>
              </w:rPr>
              <w:t>որ.</w:t>
            </w:r>
          </w:p>
          <w:p w:rsidR="00315CC3" w:rsidRPr="00E7624D" w:rsidRDefault="00315CC3" w:rsidP="0007535B">
            <w:pPr>
              <w:pStyle w:val="ListParagraph"/>
              <w:numPr>
                <w:ilvl w:val="0"/>
                <w:numId w:val="34"/>
              </w:numPr>
              <w:spacing w:after="0" w:line="360" w:lineRule="auto"/>
              <w:ind w:left="0" w:firstLine="448"/>
              <w:contextualSpacing w:val="0"/>
              <w:jc w:val="both"/>
              <w:rPr>
                <w:rFonts w:ascii="GHEA Grapalat" w:hAnsi="GHEA Grapalat" w:cs="Sylfaen"/>
                <w:sz w:val="24"/>
                <w:szCs w:val="24"/>
                <w:lang w:val="hy-AM"/>
              </w:rPr>
            </w:pPr>
            <w:r w:rsidRPr="00E7624D">
              <w:rPr>
                <w:rFonts w:ascii="GHEA Grapalat" w:hAnsi="GHEA Grapalat" w:cs="Sylfaen"/>
                <w:sz w:val="24"/>
                <w:szCs w:val="24"/>
                <w:lang w:val="hy-AM"/>
              </w:rPr>
              <w:t>Չմարված պարտավորությունները հիմնականում առաջանում են սոցփաթեթի ծառայություն մատուցող կազմակերպությունների հետ որոշակի պայմանավորվածությամբ, շահառուի կողմից սոցփաթեթի գծով տարեկան կտրվածքով հատկացվող գումարից ավել պարտավորություն ստանձնելու պատճառով՝ հաշվի չառնելով այն հանգամանքը, որ երկարաժամկետ կտրվածքով կարող է չնախատեսված կերպով դադարել շահառուի սոցփաթեթի գումար ստանալու իրավունքը: Նշված ռիսկերի զսպումը կհանգեցնի նրան, որ բանկերը  կհրաժարվեն կատարել պարբերական փոխանցումներ:</w:t>
            </w:r>
          </w:p>
          <w:p w:rsidR="00315CC3" w:rsidRPr="00E7624D" w:rsidRDefault="00315CC3" w:rsidP="0007535B">
            <w:pPr>
              <w:pStyle w:val="ListParagraph"/>
              <w:numPr>
                <w:ilvl w:val="0"/>
                <w:numId w:val="34"/>
              </w:numPr>
              <w:spacing w:after="0" w:line="360" w:lineRule="auto"/>
              <w:ind w:left="0" w:firstLine="448"/>
              <w:contextualSpacing w:val="0"/>
              <w:jc w:val="both"/>
              <w:rPr>
                <w:rFonts w:ascii="GHEA Grapalat" w:hAnsi="GHEA Grapalat" w:cs="Sylfaen"/>
                <w:sz w:val="24"/>
                <w:szCs w:val="24"/>
                <w:lang w:val="hy-AM"/>
              </w:rPr>
            </w:pPr>
            <w:r w:rsidRPr="00E7624D">
              <w:rPr>
                <w:rFonts w:ascii="GHEA Grapalat" w:hAnsi="GHEA Grapalat" w:cs="Sylfaen"/>
                <w:sz w:val="24"/>
                <w:szCs w:val="24"/>
                <w:lang w:val="hy-AM"/>
              </w:rPr>
              <w:t xml:space="preserve">Միևնույն ժամանակ, տվյալ դրույթը հնարավորություն է տալիս սոցփաթեթի ծառայություն մատուցող կազմակերպություններին` բանկերից ստանալ հատուցումներ բոլոր այն դեպքերի համար, որոնք ամենայն հավանականությամբ հանդիսանում են դիտավորյալ պայմանավորվածություն` առանց փաստացի ծառայություն մատուցելու սոցփաթեթի հաշիվների գումարներն օգտագործելու համար: Այսպիսով, նշյալ կազմակերպություններին կտրվի հնարավորություն  բանկերից ստանալ դեռևս 2011 </w:t>
            </w:r>
            <w:r w:rsidRPr="00E7624D">
              <w:rPr>
                <w:rFonts w:ascii="GHEA Grapalat" w:hAnsi="GHEA Grapalat" w:cs="Sylfaen"/>
                <w:sz w:val="24"/>
                <w:szCs w:val="24"/>
                <w:lang w:val="hy-AM"/>
              </w:rPr>
              <w:lastRenderedPageBreak/>
              <w:t>թվականից կասկածելի գործարքների արդյունքում ձևավորված և չմարված հնարավոր պարտավորությունները, այդ թվում, ավելի ազատորեն կիրառել սույն կետում մատնանշվող հնարավոր զեղծարարությունը՝  վստահ լինելով, որ ի վերջո բանկերը կհատուցեն այդ գումարները:</w:t>
            </w:r>
          </w:p>
          <w:p w:rsidR="00315CC3" w:rsidRPr="00E7624D" w:rsidRDefault="00315CC3" w:rsidP="0007535B">
            <w:pPr>
              <w:spacing w:line="360" w:lineRule="auto"/>
              <w:ind w:left="71" w:right="66" w:firstLine="448"/>
              <w:jc w:val="both"/>
              <w:rPr>
                <w:rFonts w:ascii="GHEA Grapalat" w:hAnsi="GHEA Grapalat"/>
                <w:lang w:val="hy-AM"/>
              </w:rPr>
            </w:pPr>
            <w:r w:rsidRPr="00E7624D">
              <w:rPr>
                <w:rFonts w:ascii="GHEA Grapalat" w:hAnsi="GHEA Grapalat"/>
                <w:lang w:val="hy-AM"/>
              </w:rPr>
              <w:t>Այսպիսով, պարզ</w:t>
            </w:r>
            <w:r w:rsidRPr="00E7624D">
              <w:rPr>
                <w:rFonts w:ascii="GHEA Grapalat" w:hAnsi="GHEA Grapalat"/>
                <w:lang w:val="hr-HR"/>
              </w:rPr>
              <w:t xml:space="preserve"> </w:t>
            </w:r>
            <w:r w:rsidRPr="00E7624D">
              <w:rPr>
                <w:rFonts w:ascii="GHEA Grapalat" w:hAnsi="GHEA Grapalat"/>
                <w:lang w:val="hy-AM"/>
              </w:rPr>
              <w:t>չէ</w:t>
            </w:r>
            <w:r w:rsidRPr="00E7624D">
              <w:rPr>
                <w:rFonts w:ascii="GHEA Grapalat" w:hAnsi="GHEA Grapalat"/>
                <w:lang w:val="hr-HR"/>
              </w:rPr>
              <w:t xml:space="preserve"> </w:t>
            </w:r>
            <w:r w:rsidRPr="00E7624D">
              <w:rPr>
                <w:rFonts w:ascii="GHEA Grapalat" w:hAnsi="GHEA Grapalat"/>
                <w:lang w:val="hy-AM"/>
              </w:rPr>
              <w:t>տեղեկանքում</w:t>
            </w:r>
            <w:r w:rsidRPr="00E7624D">
              <w:rPr>
                <w:rFonts w:ascii="GHEA Grapalat" w:hAnsi="GHEA Grapalat"/>
                <w:lang w:val="hr-HR"/>
              </w:rPr>
              <w:t xml:space="preserve"> </w:t>
            </w:r>
            <w:r w:rsidRPr="00E7624D">
              <w:rPr>
                <w:rFonts w:ascii="GHEA Grapalat" w:hAnsi="GHEA Grapalat"/>
                <w:lang w:val="hy-AM"/>
              </w:rPr>
              <w:t>ինչ</w:t>
            </w:r>
            <w:r w:rsidRPr="00E7624D">
              <w:rPr>
                <w:rFonts w:ascii="GHEA Grapalat" w:hAnsi="GHEA Grapalat"/>
                <w:lang w:val="hr-HR"/>
              </w:rPr>
              <w:t xml:space="preserve"> </w:t>
            </w:r>
            <w:r w:rsidRPr="00E7624D">
              <w:rPr>
                <w:rFonts w:ascii="GHEA Grapalat" w:hAnsi="GHEA Grapalat"/>
                <w:lang w:val="hy-AM"/>
              </w:rPr>
              <w:t>սխալի</w:t>
            </w:r>
            <w:r w:rsidRPr="00E7624D">
              <w:rPr>
                <w:rFonts w:ascii="GHEA Grapalat" w:hAnsi="GHEA Grapalat"/>
                <w:lang w:val="hr-HR"/>
              </w:rPr>
              <w:t xml:space="preserve"> </w:t>
            </w:r>
            <w:r w:rsidRPr="00E7624D">
              <w:rPr>
                <w:rFonts w:ascii="GHEA Grapalat" w:hAnsi="GHEA Grapalat"/>
                <w:lang w:val="hy-AM"/>
              </w:rPr>
              <w:t>մասին</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խոսքը</w:t>
            </w:r>
            <w:r w:rsidRPr="00E7624D">
              <w:rPr>
                <w:rFonts w:ascii="GHEA Grapalat" w:hAnsi="GHEA Grapalat"/>
                <w:lang w:val="hr-HR"/>
              </w:rPr>
              <w:t xml:space="preserve"> </w:t>
            </w:r>
            <w:r w:rsidRPr="00E7624D">
              <w:rPr>
                <w:rFonts w:ascii="GHEA Grapalat" w:hAnsi="GHEA Grapalat"/>
                <w:lang w:val="hy-AM"/>
              </w:rPr>
              <w:t>գնում</w:t>
            </w:r>
            <w:r w:rsidRPr="00E7624D">
              <w:rPr>
                <w:rFonts w:ascii="GHEA Grapalat" w:hAnsi="GHEA Grapalat"/>
                <w:lang w:val="hr-HR"/>
              </w:rPr>
              <w:t xml:space="preserve">, </w:t>
            </w:r>
            <w:r w:rsidRPr="00E7624D">
              <w:rPr>
                <w:rFonts w:ascii="GHEA Grapalat" w:hAnsi="GHEA Grapalat"/>
                <w:lang w:val="hy-AM"/>
              </w:rPr>
              <w:t>պարզ</w:t>
            </w:r>
            <w:r w:rsidRPr="00E7624D">
              <w:rPr>
                <w:rFonts w:ascii="GHEA Grapalat" w:hAnsi="GHEA Grapalat"/>
                <w:lang w:val="hr-HR"/>
              </w:rPr>
              <w:t xml:space="preserve"> </w:t>
            </w:r>
            <w:r w:rsidRPr="00E7624D">
              <w:rPr>
                <w:rFonts w:ascii="GHEA Grapalat" w:hAnsi="GHEA Grapalat"/>
                <w:lang w:val="hy-AM"/>
              </w:rPr>
              <w:t>չէ</w:t>
            </w:r>
            <w:r w:rsidRPr="00E7624D">
              <w:rPr>
                <w:rFonts w:ascii="GHEA Grapalat" w:hAnsi="GHEA Grapalat"/>
                <w:lang w:val="hr-HR"/>
              </w:rPr>
              <w:t xml:space="preserve"> </w:t>
            </w:r>
            <w:r w:rsidRPr="00E7624D">
              <w:rPr>
                <w:rFonts w:ascii="GHEA Grapalat" w:hAnsi="GHEA Grapalat"/>
                <w:lang w:val="hy-AM"/>
              </w:rPr>
              <w:t>բանկի</w:t>
            </w:r>
            <w:r w:rsidRPr="00E7624D">
              <w:rPr>
                <w:rFonts w:ascii="GHEA Grapalat" w:hAnsi="GHEA Grapalat"/>
                <w:lang w:val="hr-HR"/>
              </w:rPr>
              <w:t xml:space="preserve"> </w:t>
            </w:r>
            <w:r w:rsidRPr="00E7624D">
              <w:rPr>
                <w:rFonts w:ascii="GHEA Grapalat" w:hAnsi="GHEA Grapalat"/>
                <w:lang w:val="hy-AM"/>
              </w:rPr>
              <w:t>մեղքը</w:t>
            </w:r>
            <w:r w:rsidRPr="00E7624D">
              <w:rPr>
                <w:rFonts w:ascii="GHEA Grapalat" w:hAnsi="GHEA Grapalat"/>
                <w:lang w:val="hr-HR"/>
              </w:rPr>
              <w:t xml:space="preserve"> </w:t>
            </w:r>
            <w:r w:rsidRPr="00E7624D">
              <w:rPr>
                <w:rFonts w:ascii="GHEA Grapalat" w:hAnsi="GHEA Grapalat"/>
                <w:lang w:val="hy-AM"/>
              </w:rPr>
              <w:t>առկա՞</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տեղեկանքում</w:t>
            </w:r>
            <w:r w:rsidRPr="00E7624D">
              <w:rPr>
                <w:rFonts w:ascii="GHEA Grapalat" w:hAnsi="GHEA Grapalat"/>
                <w:lang w:val="hr-HR"/>
              </w:rPr>
              <w:t xml:space="preserve"> </w:t>
            </w:r>
            <w:r w:rsidRPr="00E7624D">
              <w:rPr>
                <w:rFonts w:ascii="GHEA Grapalat" w:hAnsi="GHEA Grapalat"/>
                <w:lang w:val="hy-AM"/>
              </w:rPr>
              <w:t>սխալ</w:t>
            </w:r>
            <w:r w:rsidRPr="00E7624D">
              <w:rPr>
                <w:rFonts w:ascii="GHEA Grapalat" w:hAnsi="GHEA Grapalat"/>
                <w:lang w:val="hr-HR"/>
              </w:rPr>
              <w:t xml:space="preserve"> </w:t>
            </w:r>
            <w:r w:rsidRPr="00E7624D">
              <w:rPr>
                <w:rFonts w:ascii="GHEA Grapalat" w:hAnsi="GHEA Grapalat"/>
                <w:lang w:val="hy-AM"/>
              </w:rPr>
              <w:t>տեղեկատվություն</w:t>
            </w:r>
            <w:r w:rsidRPr="00E7624D">
              <w:rPr>
                <w:rFonts w:ascii="GHEA Grapalat" w:hAnsi="GHEA Grapalat"/>
                <w:lang w:val="hr-HR"/>
              </w:rPr>
              <w:t xml:space="preserve"> </w:t>
            </w:r>
            <w:r w:rsidRPr="00E7624D">
              <w:rPr>
                <w:rFonts w:ascii="GHEA Grapalat" w:hAnsi="GHEA Grapalat"/>
                <w:lang w:val="hy-AM"/>
              </w:rPr>
              <w:t>նշելու</w:t>
            </w:r>
            <w:r w:rsidRPr="00E7624D">
              <w:rPr>
                <w:rFonts w:ascii="GHEA Grapalat" w:hAnsi="GHEA Grapalat"/>
                <w:lang w:val="hr-HR"/>
              </w:rPr>
              <w:t xml:space="preserve"> </w:t>
            </w:r>
            <w:r w:rsidRPr="00E7624D">
              <w:rPr>
                <w:rFonts w:ascii="GHEA Grapalat" w:hAnsi="GHEA Grapalat"/>
                <w:lang w:val="hy-AM"/>
              </w:rPr>
              <w:t>հարցում</w:t>
            </w:r>
            <w:r w:rsidRPr="00E7624D">
              <w:rPr>
                <w:rFonts w:ascii="GHEA Grapalat" w:hAnsi="GHEA Grapalat"/>
                <w:lang w:val="hr-HR"/>
              </w:rPr>
              <w:t xml:space="preserve">, </w:t>
            </w:r>
            <w:r w:rsidRPr="00E7624D">
              <w:rPr>
                <w:rFonts w:ascii="GHEA Grapalat" w:hAnsi="GHEA Grapalat"/>
                <w:lang w:val="hy-AM"/>
              </w:rPr>
              <w:t>պարզ</w:t>
            </w:r>
            <w:r w:rsidRPr="00E7624D">
              <w:rPr>
                <w:rFonts w:ascii="GHEA Grapalat" w:hAnsi="GHEA Grapalat"/>
                <w:lang w:val="hr-HR"/>
              </w:rPr>
              <w:t xml:space="preserve"> </w:t>
            </w:r>
            <w:r w:rsidRPr="00E7624D">
              <w:rPr>
                <w:rFonts w:ascii="GHEA Grapalat" w:hAnsi="GHEA Grapalat"/>
                <w:lang w:val="hy-AM"/>
              </w:rPr>
              <w:t>չէ</w:t>
            </w:r>
            <w:r w:rsidRPr="00E7624D">
              <w:rPr>
                <w:rFonts w:ascii="GHEA Grapalat" w:hAnsi="GHEA Grapalat"/>
                <w:lang w:val="hr-HR"/>
              </w:rPr>
              <w:t xml:space="preserve"> </w:t>
            </w:r>
            <w:r w:rsidRPr="00E7624D">
              <w:rPr>
                <w:rFonts w:ascii="GHEA Grapalat" w:hAnsi="GHEA Grapalat"/>
                <w:lang w:val="hy-AM"/>
              </w:rPr>
              <w:t>անհնարինությունը</w:t>
            </w:r>
            <w:r w:rsidRPr="00E7624D">
              <w:rPr>
                <w:rFonts w:ascii="GHEA Grapalat" w:hAnsi="GHEA Grapalat"/>
                <w:lang w:val="hr-HR"/>
              </w:rPr>
              <w:t xml:space="preserve"> </w:t>
            </w:r>
            <w:r w:rsidRPr="00E7624D">
              <w:rPr>
                <w:rFonts w:ascii="GHEA Grapalat" w:hAnsi="GHEA Grapalat"/>
                <w:lang w:val="hy-AM"/>
              </w:rPr>
              <w:t>երբ</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առաջանում</w:t>
            </w:r>
            <w:r w:rsidRPr="00E7624D">
              <w:rPr>
                <w:rFonts w:ascii="GHEA Grapalat" w:hAnsi="GHEA Grapalat"/>
                <w:lang w:val="hr-HR"/>
              </w:rPr>
              <w:t xml:space="preserve"> </w:t>
            </w:r>
            <w:r w:rsidRPr="00E7624D">
              <w:rPr>
                <w:rFonts w:ascii="GHEA Grapalat" w:hAnsi="GHEA Grapalat"/>
                <w:lang w:val="hy-AM"/>
              </w:rPr>
              <w:t>և</w:t>
            </w:r>
            <w:r w:rsidRPr="00E7624D">
              <w:rPr>
                <w:rFonts w:ascii="GHEA Grapalat" w:hAnsi="GHEA Grapalat"/>
                <w:lang w:val="hr-HR"/>
              </w:rPr>
              <w:t xml:space="preserve"> </w:t>
            </w:r>
            <w:r w:rsidRPr="00E7624D">
              <w:rPr>
                <w:rFonts w:ascii="GHEA Grapalat" w:hAnsi="GHEA Grapalat"/>
                <w:lang w:val="hy-AM"/>
              </w:rPr>
              <w:t>ինչպես</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ապացուցվում</w:t>
            </w:r>
            <w:r w:rsidRPr="00E7624D">
              <w:rPr>
                <w:rFonts w:ascii="GHEA Grapalat" w:hAnsi="GHEA Grapalat"/>
                <w:lang w:val="hr-HR"/>
              </w:rPr>
              <w:t xml:space="preserve">, </w:t>
            </w:r>
            <w:r w:rsidRPr="00E7624D">
              <w:rPr>
                <w:rFonts w:ascii="GHEA Grapalat" w:hAnsi="GHEA Grapalat"/>
                <w:lang w:val="hy-AM"/>
              </w:rPr>
              <w:t>պարզ</w:t>
            </w:r>
            <w:r w:rsidRPr="00E7624D">
              <w:rPr>
                <w:rFonts w:ascii="GHEA Grapalat" w:hAnsi="GHEA Grapalat"/>
                <w:lang w:val="hr-HR"/>
              </w:rPr>
              <w:t xml:space="preserve"> </w:t>
            </w:r>
            <w:r w:rsidRPr="00E7624D">
              <w:rPr>
                <w:rFonts w:ascii="GHEA Grapalat" w:hAnsi="GHEA Grapalat"/>
                <w:lang w:val="hy-AM"/>
              </w:rPr>
              <w:t>չէ</w:t>
            </w:r>
            <w:r w:rsidRPr="00E7624D">
              <w:rPr>
                <w:rFonts w:ascii="GHEA Grapalat" w:hAnsi="GHEA Grapalat"/>
                <w:lang w:val="hr-HR"/>
              </w:rPr>
              <w:t xml:space="preserve"> </w:t>
            </w:r>
            <w:r w:rsidRPr="00E7624D">
              <w:rPr>
                <w:rFonts w:ascii="GHEA Grapalat" w:hAnsi="GHEA Grapalat"/>
                <w:lang w:val="hy-AM"/>
              </w:rPr>
              <w:t>թե</w:t>
            </w:r>
            <w:r w:rsidRPr="00E7624D">
              <w:rPr>
                <w:rFonts w:ascii="GHEA Grapalat" w:hAnsi="GHEA Grapalat"/>
                <w:lang w:val="hr-HR"/>
              </w:rPr>
              <w:t xml:space="preserve"> </w:t>
            </w:r>
            <w:r w:rsidRPr="00E7624D">
              <w:rPr>
                <w:rFonts w:ascii="GHEA Grapalat" w:hAnsi="GHEA Grapalat"/>
                <w:lang w:val="hy-AM"/>
              </w:rPr>
              <w:t>երբ</w:t>
            </w:r>
            <w:r w:rsidRPr="00E7624D">
              <w:rPr>
                <w:rFonts w:ascii="GHEA Grapalat" w:hAnsi="GHEA Grapalat"/>
                <w:lang w:val="hr-HR"/>
              </w:rPr>
              <w:t xml:space="preserve"> </w:t>
            </w:r>
            <w:r w:rsidRPr="00E7624D">
              <w:rPr>
                <w:rFonts w:ascii="GHEA Grapalat" w:hAnsi="GHEA Grapalat"/>
                <w:lang w:val="hy-AM"/>
              </w:rPr>
              <w:t>և</w:t>
            </w:r>
            <w:r w:rsidRPr="00E7624D">
              <w:rPr>
                <w:rFonts w:ascii="GHEA Grapalat" w:hAnsi="GHEA Grapalat"/>
                <w:lang w:val="hr-HR"/>
              </w:rPr>
              <w:t xml:space="preserve"> </w:t>
            </w:r>
            <w:r w:rsidRPr="00E7624D">
              <w:rPr>
                <w:rFonts w:ascii="GHEA Grapalat" w:hAnsi="GHEA Grapalat"/>
                <w:lang w:val="hy-AM"/>
              </w:rPr>
              <w:t>ինչու</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բանկը</w:t>
            </w:r>
            <w:r w:rsidRPr="00E7624D">
              <w:rPr>
                <w:rFonts w:ascii="GHEA Grapalat" w:hAnsi="GHEA Grapalat"/>
                <w:lang w:val="hr-HR"/>
              </w:rPr>
              <w:t xml:space="preserve"> </w:t>
            </w:r>
            <w:r w:rsidRPr="00E7624D">
              <w:rPr>
                <w:rFonts w:ascii="GHEA Grapalat" w:hAnsi="GHEA Grapalat"/>
                <w:lang w:val="hy-AM"/>
              </w:rPr>
              <w:t>դիմում</w:t>
            </w:r>
            <w:r w:rsidRPr="00E7624D">
              <w:rPr>
                <w:rFonts w:ascii="GHEA Grapalat" w:hAnsi="GHEA Grapalat"/>
                <w:lang w:val="hr-HR"/>
              </w:rPr>
              <w:t xml:space="preserve"> </w:t>
            </w:r>
            <w:r w:rsidRPr="00E7624D">
              <w:rPr>
                <w:rFonts w:ascii="GHEA Grapalat" w:hAnsi="GHEA Grapalat"/>
                <w:lang w:val="hy-AM"/>
              </w:rPr>
              <w:t>տվյալ սոցփաթեթի շահառու կազմակերպությանը</w:t>
            </w:r>
            <w:r w:rsidRPr="00E7624D">
              <w:rPr>
                <w:rFonts w:ascii="GHEA Grapalat" w:hAnsi="GHEA Grapalat"/>
                <w:lang w:val="hr-HR"/>
              </w:rPr>
              <w:t xml:space="preserve">, </w:t>
            </w:r>
            <w:r w:rsidRPr="00E7624D">
              <w:rPr>
                <w:rFonts w:ascii="GHEA Grapalat" w:hAnsi="GHEA Grapalat"/>
                <w:lang w:val="hy-AM"/>
              </w:rPr>
              <w:t>կամ</w:t>
            </w:r>
            <w:r w:rsidRPr="00E7624D">
              <w:rPr>
                <w:rFonts w:ascii="GHEA Grapalat" w:hAnsi="GHEA Grapalat"/>
                <w:lang w:val="hr-HR"/>
              </w:rPr>
              <w:t xml:space="preserve"> </w:t>
            </w:r>
            <w:r w:rsidRPr="00E7624D">
              <w:rPr>
                <w:rFonts w:ascii="GHEA Grapalat" w:hAnsi="GHEA Grapalat"/>
                <w:lang w:val="hy-AM"/>
              </w:rPr>
              <w:t>եթե</w:t>
            </w:r>
            <w:r w:rsidRPr="00E7624D">
              <w:rPr>
                <w:rFonts w:ascii="GHEA Grapalat" w:hAnsi="GHEA Grapalat"/>
                <w:lang w:val="hr-HR"/>
              </w:rPr>
              <w:t xml:space="preserve"> </w:t>
            </w:r>
            <w:r w:rsidRPr="00E7624D">
              <w:rPr>
                <w:rFonts w:ascii="GHEA Grapalat" w:hAnsi="GHEA Grapalat"/>
                <w:lang w:val="hy-AM"/>
              </w:rPr>
              <w:t>սոցփաթեթի շահառու կազմակերպության</w:t>
            </w:r>
            <w:r w:rsidRPr="00E7624D">
              <w:rPr>
                <w:rFonts w:ascii="GHEA Grapalat" w:hAnsi="GHEA Grapalat"/>
                <w:lang w:val="hr-HR"/>
              </w:rPr>
              <w:t xml:space="preserve"> </w:t>
            </w:r>
            <w:r w:rsidRPr="00E7624D">
              <w:rPr>
                <w:rFonts w:ascii="GHEA Grapalat" w:hAnsi="GHEA Grapalat"/>
                <w:lang w:val="hy-AM"/>
              </w:rPr>
              <w:t>ծառայությունից</w:t>
            </w:r>
            <w:r w:rsidRPr="00E7624D">
              <w:rPr>
                <w:rFonts w:ascii="GHEA Grapalat" w:hAnsi="GHEA Grapalat"/>
                <w:lang w:val="hr-HR"/>
              </w:rPr>
              <w:t xml:space="preserve"> </w:t>
            </w:r>
            <w:r w:rsidRPr="00E7624D">
              <w:rPr>
                <w:rFonts w:ascii="GHEA Grapalat" w:hAnsi="GHEA Grapalat"/>
                <w:lang w:val="hy-AM"/>
              </w:rPr>
              <w:t>օգտվել</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սոցփաթեթի</w:t>
            </w:r>
            <w:r w:rsidRPr="00E7624D">
              <w:rPr>
                <w:rFonts w:ascii="GHEA Grapalat" w:hAnsi="GHEA Grapalat"/>
                <w:lang w:val="hr-HR"/>
              </w:rPr>
              <w:t xml:space="preserve"> </w:t>
            </w:r>
            <w:r w:rsidRPr="00E7624D">
              <w:rPr>
                <w:rFonts w:ascii="GHEA Grapalat" w:hAnsi="GHEA Grapalat"/>
                <w:lang w:val="hy-AM"/>
              </w:rPr>
              <w:t>շահառուն</w:t>
            </w:r>
            <w:r w:rsidRPr="00E7624D">
              <w:rPr>
                <w:rFonts w:ascii="GHEA Grapalat" w:hAnsi="GHEA Grapalat"/>
                <w:lang w:val="hr-HR"/>
              </w:rPr>
              <w:t xml:space="preserve">, </w:t>
            </w:r>
            <w:r w:rsidRPr="00E7624D">
              <w:rPr>
                <w:rFonts w:ascii="GHEA Grapalat" w:hAnsi="GHEA Grapalat"/>
                <w:lang w:val="hy-AM"/>
              </w:rPr>
              <w:t>ապա</w:t>
            </w:r>
            <w:r w:rsidRPr="00E7624D">
              <w:rPr>
                <w:rFonts w:ascii="GHEA Grapalat" w:hAnsi="GHEA Grapalat"/>
                <w:lang w:val="hr-HR"/>
              </w:rPr>
              <w:t xml:space="preserve"> </w:t>
            </w:r>
            <w:r w:rsidRPr="00E7624D">
              <w:rPr>
                <w:rFonts w:ascii="GHEA Grapalat" w:hAnsi="GHEA Grapalat"/>
                <w:lang w:val="hy-AM"/>
              </w:rPr>
              <w:t>ինչու</w:t>
            </w:r>
            <w:r w:rsidRPr="00E7624D">
              <w:rPr>
                <w:rFonts w:ascii="GHEA Grapalat" w:hAnsi="GHEA Grapalat"/>
                <w:lang w:val="hr-HR"/>
              </w:rPr>
              <w:t xml:space="preserve"> </w:t>
            </w:r>
            <w:r w:rsidRPr="00E7624D">
              <w:rPr>
                <w:rFonts w:ascii="GHEA Grapalat" w:hAnsi="GHEA Grapalat"/>
                <w:lang w:val="hy-AM"/>
              </w:rPr>
              <w:t>պետք</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բանկը</w:t>
            </w:r>
            <w:r w:rsidRPr="00E7624D">
              <w:rPr>
                <w:rFonts w:ascii="GHEA Grapalat" w:hAnsi="GHEA Grapalat"/>
                <w:lang w:val="hr-HR"/>
              </w:rPr>
              <w:t xml:space="preserve"> </w:t>
            </w:r>
            <w:r w:rsidRPr="00E7624D">
              <w:rPr>
                <w:rFonts w:ascii="GHEA Grapalat" w:hAnsi="GHEA Grapalat"/>
                <w:lang w:val="hy-AM"/>
              </w:rPr>
              <w:t>կրի</w:t>
            </w:r>
            <w:r w:rsidRPr="00E7624D">
              <w:rPr>
                <w:rFonts w:ascii="GHEA Grapalat" w:hAnsi="GHEA Grapalat"/>
                <w:lang w:val="hr-HR"/>
              </w:rPr>
              <w:t xml:space="preserve"> </w:t>
            </w:r>
            <w:r w:rsidRPr="00E7624D">
              <w:rPr>
                <w:rFonts w:ascii="GHEA Grapalat" w:hAnsi="GHEA Grapalat"/>
                <w:lang w:val="hy-AM"/>
              </w:rPr>
              <w:t>նրա</w:t>
            </w:r>
            <w:r w:rsidRPr="00E7624D">
              <w:rPr>
                <w:rFonts w:ascii="GHEA Grapalat" w:hAnsi="GHEA Grapalat"/>
                <w:lang w:val="hr-HR"/>
              </w:rPr>
              <w:t xml:space="preserve"> </w:t>
            </w:r>
            <w:r w:rsidRPr="00E7624D">
              <w:rPr>
                <w:rFonts w:ascii="GHEA Grapalat" w:hAnsi="GHEA Grapalat"/>
                <w:lang w:val="hy-AM"/>
              </w:rPr>
              <w:t>պարտավորությունների</w:t>
            </w:r>
            <w:r w:rsidRPr="00E7624D">
              <w:rPr>
                <w:rFonts w:ascii="GHEA Grapalat" w:hAnsi="GHEA Grapalat"/>
                <w:lang w:val="hr-HR"/>
              </w:rPr>
              <w:t xml:space="preserve"> </w:t>
            </w:r>
            <w:r w:rsidRPr="00E7624D">
              <w:rPr>
                <w:rFonts w:ascii="GHEA Grapalat" w:hAnsi="GHEA Grapalat"/>
                <w:lang w:val="hy-AM"/>
              </w:rPr>
              <w:t>մարման</w:t>
            </w:r>
            <w:r w:rsidRPr="00E7624D">
              <w:rPr>
                <w:rFonts w:ascii="GHEA Grapalat" w:hAnsi="GHEA Grapalat"/>
                <w:lang w:val="hr-HR"/>
              </w:rPr>
              <w:t xml:space="preserve"> </w:t>
            </w:r>
            <w:r w:rsidRPr="00E7624D">
              <w:rPr>
                <w:rFonts w:ascii="GHEA Grapalat" w:hAnsi="GHEA Grapalat"/>
                <w:lang w:val="hy-AM"/>
              </w:rPr>
              <w:t>պատասխանատվություն</w:t>
            </w:r>
            <w:r w:rsidRPr="00E7624D">
              <w:rPr>
                <w:rFonts w:ascii="GHEA Grapalat" w:hAnsi="GHEA Grapalat"/>
                <w:lang w:val="hr-HR"/>
              </w:rPr>
              <w:t xml:space="preserve">, </w:t>
            </w:r>
            <w:r w:rsidRPr="00E7624D">
              <w:rPr>
                <w:rFonts w:ascii="GHEA Grapalat" w:hAnsi="GHEA Grapalat"/>
                <w:lang w:val="hy-AM"/>
              </w:rPr>
              <w:t>ոչ</w:t>
            </w:r>
            <w:r w:rsidRPr="00E7624D">
              <w:rPr>
                <w:rFonts w:ascii="GHEA Grapalat" w:hAnsi="GHEA Grapalat"/>
                <w:lang w:val="hr-HR"/>
              </w:rPr>
              <w:t xml:space="preserve"> </w:t>
            </w:r>
            <w:r w:rsidRPr="00E7624D">
              <w:rPr>
                <w:rFonts w:ascii="GHEA Grapalat" w:hAnsi="GHEA Grapalat"/>
                <w:lang w:val="hy-AM"/>
              </w:rPr>
              <w:t>թե</w:t>
            </w:r>
            <w:r w:rsidRPr="00E7624D">
              <w:rPr>
                <w:rFonts w:ascii="GHEA Grapalat" w:hAnsi="GHEA Grapalat"/>
                <w:lang w:val="hr-HR"/>
              </w:rPr>
              <w:t xml:space="preserve"> </w:t>
            </w:r>
            <w:r w:rsidRPr="00E7624D">
              <w:rPr>
                <w:rFonts w:ascii="GHEA Grapalat" w:hAnsi="GHEA Grapalat"/>
                <w:lang w:val="hy-AM"/>
              </w:rPr>
              <w:t>սոցփաթեթի</w:t>
            </w:r>
            <w:r w:rsidRPr="00E7624D">
              <w:rPr>
                <w:rFonts w:ascii="GHEA Grapalat" w:hAnsi="GHEA Grapalat"/>
                <w:lang w:val="hr-HR"/>
              </w:rPr>
              <w:t xml:space="preserve"> </w:t>
            </w:r>
            <w:r w:rsidRPr="00E7624D">
              <w:rPr>
                <w:rFonts w:ascii="GHEA Grapalat" w:hAnsi="GHEA Grapalat"/>
                <w:lang w:val="hy-AM"/>
              </w:rPr>
              <w:t>շահառուն</w:t>
            </w:r>
            <w:r w:rsidRPr="00E7624D">
              <w:rPr>
                <w:rFonts w:ascii="GHEA Grapalat" w:hAnsi="GHEA Grapalat"/>
                <w:lang w:val="hr-HR"/>
              </w:rPr>
              <w:t xml:space="preserve">: </w:t>
            </w:r>
            <w:r w:rsidRPr="00E7624D">
              <w:rPr>
                <w:rFonts w:ascii="GHEA Grapalat" w:hAnsi="GHEA Grapalat"/>
                <w:lang w:val="hy-AM"/>
              </w:rPr>
              <w:t>Բացի</w:t>
            </w:r>
            <w:r w:rsidRPr="00E7624D">
              <w:rPr>
                <w:rFonts w:ascii="GHEA Grapalat" w:hAnsi="GHEA Grapalat"/>
                <w:lang w:val="hr-HR"/>
              </w:rPr>
              <w:t xml:space="preserve"> </w:t>
            </w:r>
            <w:r w:rsidRPr="00E7624D">
              <w:rPr>
                <w:rFonts w:ascii="GHEA Grapalat" w:hAnsi="GHEA Grapalat"/>
                <w:lang w:val="hy-AM"/>
              </w:rPr>
              <w:t>այդ</w:t>
            </w:r>
            <w:r w:rsidRPr="00E7624D">
              <w:rPr>
                <w:rFonts w:ascii="GHEA Grapalat" w:hAnsi="GHEA Grapalat"/>
                <w:lang w:val="hr-HR"/>
              </w:rPr>
              <w:t xml:space="preserve">, </w:t>
            </w:r>
            <w:r w:rsidRPr="00E7624D">
              <w:rPr>
                <w:rFonts w:ascii="GHEA Grapalat" w:hAnsi="GHEA Grapalat"/>
                <w:lang w:val="hy-AM"/>
              </w:rPr>
              <w:t>հիմնականում</w:t>
            </w:r>
            <w:r w:rsidRPr="00E7624D">
              <w:rPr>
                <w:rFonts w:ascii="GHEA Grapalat" w:hAnsi="GHEA Grapalat"/>
                <w:lang w:val="hr-HR"/>
              </w:rPr>
              <w:t xml:space="preserve"> </w:t>
            </w:r>
            <w:r w:rsidRPr="00E7624D">
              <w:rPr>
                <w:rFonts w:ascii="GHEA Grapalat" w:hAnsi="GHEA Grapalat"/>
                <w:lang w:val="hy-AM"/>
              </w:rPr>
              <w:t>պարտավորությունների</w:t>
            </w:r>
            <w:r w:rsidRPr="00E7624D">
              <w:rPr>
                <w:rFonts w:ascii="GHEA Grapalat" w:hAnsi="GHEA Grapalat"/>
                <w:lang w:val="hr-HR"/>
              </w:rPr>
              <w:t xml:space="preserve"> </w:t>
            </w:r>
            <w:r w:rsidRPr="00E7624D">
              <w:rPr>
                <w:rFonts w:ascii="GHEA Grapalat" w:hAnsi="GHEA Grapalat"/>
                <w:lang w:val="hy-AM"/>
              </w:rPr>
              <w:t>չմարման</w:t>
            </w:r>
            <w:r w:rsidRPr="00E7624D">
              <w:rPr>
                <w:rFonts w:ascii="GHEA Grapalat" w:hAnsi="GHEA Grapalat"/>
                <w:lang w:val="hr-HR"/>
              </w:rPr>
              <w:t xml:space="preserve"> </w:t>
            </w:r>
            <w:r w:rsidRPr="00E7624D">
              <w:rPr>
                <w:rFonts w:ascii="GHEA Grapalat" w:hAnsi="GHEA Grapalat"/>
                <w:lang w:val="hy-AM"/>
              </w:rPr>
              <w:t>դեպքերը</w:t>
            </w:r>
            <w:r w:rsidRPr="00E7624D">
              <w:rPr>
                <w:rFonts w:ascii="GHEA Grapalat" w:hAnsi="GHEA Grapalat"/>
                <w:lang w:val="hr-HR"/>
              </w:rPr>
              <w:t xml:space="preserve"> </w:t>
            </w:r>
            <w:r w:rsidRPr="00E7624D">
              <w:rPr>
                <w:rFonts w:ascii="GHEA Grapalat" w:hAnsi="GHEA Grapalat"/>
                <w:lang w:val="hy-AM"/>
              </w:rPr>
              <w:t>առաջանում</w:t>
            </w:r>
            <w:r w:rsidRPr="00E7624D">
              <w:rPr>
                <w:rFonts w:ascii="GHEA Grapalat" w:hAnsi="GHEA Grapalat"/>
                <w:lang w:val="hr-HR"/>
              </w:rPr>
              <w:t xml:space="preserve"> </w:t>
            </w:r>
            <w:r w:rsidRPr="00E7624D">
              <w:rPr>
                <w:rFonts w:ascii="GHEA Grapalat" w:hAnsi="GHEA Grapalat"/>
                <w:lang w:val="hy-AM"/>
              </w:rPr>
              <w:t>են</w:t>
            </w:r>
            <w:r w:rsidRPr="00E7624D">
              <w:rPr>
                <w:rFonts w:ascii="GHEA Grapalat" w:hAnsi="GHEA Grapalat"/>
                <w:lang w:val="hr-HR"/>
              </w:rPr>
              <w:t xml:space="preserve"> </w:t>
            </w:r>
            <w:r w:rsidRPr="00E7624D">
              <w:rPr>
                <w:rFonts w:ascii="GHEA Grapalat" w:hAnsi="GHEA Grapalat"/>
                <w:lang w:val="hy-AM"/>
              </w:rPr>
              <w:t>սոցթաթեթի</w:t>
            </w:r>
            <w:r w:rsidRPr="00E7624D">
              <w:rPr>
                <w:rFonts w:ascii="GHEA Grapalat" w:hAnsi="GHEA Grapalat"/>
                <w:lang w:val="hr-HR"/>
              </w:rPr>
              <w:t xml:space="preserve"> </w:t>
            </w:r>
            <w:r w:rsidRPr="00E7624D">
              <w:rPr>
                <w:rFonts w:ascii="GHEA Grapalat" w:hAnsi="GHEA Grapalat"/>
                <w:lang w:val="hy-AM"/>
              </w:rPr>
              <w:t>հաշվին</w:t>
            </w:r>
            <w:r w:rsidRPr="00E7624D">
              <w:rPr>
                <w:rFonts w:ascii="GHEA Grapalat" w:hAnsi="GHEA Grapalat"/>
                <w:lang w:val="hr-HR"/>
              </w:rPr>
              <w:t xml:space="preserve"> </w:t>
            </w:r>
            <w:r w:rsidRPr="00E7624D">
              <w:rPr>
                <w:rFonts w:ascii="GHEA Grapalat" w:hAnsi="GHEA Grapalat"/>
                <w:lang w:val="hy-AM"/>
              </w:rPr>
              <w:t>գումարներ</w:t>
            </w:r>
            <w:r w:rsidRPr="00E7624D">
              <w:rPr>
                <w:rFonts w:ascii="GHEA Grapalat" w:hAnsi="GHEA Grapalat"/>
                <w:lang w:val="hr-HR"/>
              </w:rPr>
              <w:t xml:space="preserve"> </w:t>
            </w:r>
            <w:r w:rsidRPr="00E7624D">
              <w:rPr>
                <w:rFonts w:ascii="GHEA Grapalat" w:hAnsi="GHEA Grapalat"/>
                <w:lang w:val="hy-AM"/>
              </w:rPr>
              <w:t>չփոխանցվելու</w:t>
            </w:r>
            <w:r w:rsidRPr="00E7624D">
              <w:rPr>
                <w:rFonts w:ascii="GHEA Grapalat" w:hAnsi="GHEA Grapalat"/>
                <w:lang w:val="hr-HR"/>
              </w:rPr>
              <w:t xml:space="preserve"> </w:t>
            </w:r>
            <w:r w:rsidRPr="00E7624D">
              <w:rPr>
                <w:rFonts w:ascii="GHEA Grapalat" w:hAnsi="GHEA Grapalat"/>
                <w:lang w:val="hy-AM"/>
              </w:rPr>
              <w:t>հետևանքով</w:t>
            </w:r>
            <w:r w:rsidRPr="00E7624D">
              <w:rPr>
                <w:rFonts w:ascii="GHEA Grapalat" w:hAnsi="GHEA Grapalat"/>
                <w:lang w:val="hr-HR"/>
              </w:rPr>
              <w:t xml:space="preserve"> </w:t>
            </w:r>
            <w:r w:rsidRPr="00E7624D">
              <w:rPr>
                <w:rFonts w:ascii="GHEA Grapalat" w:hAnsi="GHEA Grapalat"/>
                <w:lang w:val="hy-AM"/>
              </w:rPr>
              <w:t>և</w:t>
            </w:r>
            <w:r w:rsidRPr="00E7624D">
              <w:rPr>
                <w:rFonts w:ascii="GHEA Grapalat" w:hAnsi="GHEA Grapalat"/>
                <w:lang w:val="hr-HR"/>
              </w:rPr>
              <w:t xml:space="preserve"> </w:t>
            </w:r>
            <w:r w:rsidRPr="00E7624D">
              <w:rPr>
                <w:rFonts w:ascii="GHEA Grapalat" w:hAnsi="GHEA Grapalat"/>
                <w:lang w:val="hy-AM"/>
              </w:rPr>
              <w:t>հազվադեպ</w:t>
            </w:r>
            <w:r w:rsidRPr="00E7624D">
              <w:rPr>
                <w:rFonts w:ascii="GHEA Grapalat" w:hAnsi="GHEA Grapalat"/>
                <w:lang w:val="hr-HR"/>
              </w:rPr>
              <w:t xml:space="preserve"> </w:t>
            </w:r>
            <w:r w:rsidRPr="00E7624D">
              <w:rPr>
                <w:rFonts w:ascii="GHEA Grapalat" w:hAnsi="GHEA Grapalat"/>
                <w:lang w:val="hy-AM"/>
              </w:rPr>
              <w:t>կարող</w:t>
            </w:r>
            <w:r w:rsidRPr="00E7624D">
              <w:rPr>
                <w:rFonts w:ascii="GHEA Grapalat" w:hAnsi="GHEA Grapalat"/>
                <w:lang w:val="hr-HR"/>
              </w:rPr>
              <w:t xml:space="preserve"> </w:t>
            </w:r>
            <w:r w:rsidRPr="00E7624D">
              <w:rPr>
                <w:rFonts w:ascii="GHEA Grapalat" w:hAnsi="GHEA Grapalat"/>
                <w:lang w:val="hy-AM"/>
              </w:rPr>
              <w:t>են</w:t>
            </w:r>
            <w:r w:rsidRPr="00E7624D">
              <w:rPr>
                <w:rFonts w:ascii="GHEA Grapalat" w:hAnsi="GHEA Grapalat"/>
                <w:lang w:val="hr-HR"/>
              </w:rPr>
              <w:t xml:space="preserve"> </w:t>
            </w:r>
            <w:r w:rsidRPr="00E7624D">
              <w:rPr>
                <w:rFonts w:ascii="GHEA Grapalat" w:hAnsi="GHEA Grapalat"/>
                <w:lang w:val="hy-AM"/>
              </w:rPr>
              <w:t>լինել</w:t>
            </w:r>
            <w:r w:rsidRPr="00E7624D">
              <w:rPr>
                <w:rFonts w:ascii="GHEA Grapalat" w:hAnsi="GHEA Grapalat"/>
                <w:lang w:val="hr-HR"/>
              </w:rPr>
              <w:t xml:space="preserve"> </w:t>
            </w:r>
            <w:r w:rsidRPr="00E7624D">
              <w:rPr>
                <w:rFonts w:ascii="GHEA Grapalat" w:hAnsi="GHEA Grapalat"/>
                <w:lang w:val="hy-AM"/>
              </w:rPr>
              <w:t>դեպքեր</w:t>
            </w:r>
            <w:r w:rsidRPr="00E7624D">
              <w:rPr>
                <w:rFonts w:ascii="GHEA Grapalat" w:hAnsi="GHEA Grapalat"/>
                <w:lang w:val="hr-HR"/>
              </w:rPr>
              <w:t xml:space="preserve">, </w:t>
            </w:r>
            <w:r w:rsidRPr="00E7624D">
              <w:rPr>
                <w:rFonts w:ascii="GHEA Grapalat" w:hAnsi="GHEA Grapalat"/>
                <w:lang w:val="hy-AM"/>
              </w:rPr>
              <w:t>երբ</w:t>
            </w:r>
            <w:r w:rsidRPr="00E7624D">
              <w:rPr>
                <w:rFonts w:ascii="GHEA Grapalat" w:hAnsi="GHEA Grapalat"/>
                <w:lang w:val="hr-HR"/>
              </w:rPr>
              <w:t xml:space="preserve"> </w:t>
            </w:r>
            <w:r w:rsidRPr="00E7624D">
              <w:rPr>
                <w:rFonts w:ascii="GHEA Grapalat" w:hAnsi="GHEA Grapalat"/>
                <w:lang w:val="hy-AM"/>
              </w:rPr>
              <w:t>տեղեկանքում</w:t>
            </w:r>
            <w:r w:rsidRPr="00E7624D">
              <w:rPr>
                <w:rFonts w:ascii="GHEA Grapalat" w:hAnsi="GHEA Grapalat"/>
                <w:lang w:val="hr-HR"/>
              </w:rPr>
              <w:t xml:space="preserve"> </w:t>
            </w:r>
            <w:r w:rsidRPr="00E7624D">
              <w:rPr>
                <w:rFonts w:ascii="GHEA Grapalat" w:hAnsi="GHEA Grapalat"/>
                <w:lang w:val="hy-AM"/>
              </w:rPr>
              <w:t>նշվում</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սխալ</w:t>
            </w:r>
            <w:r w:rsidRPr="00E7624D">
              <w:rPr>
                <w:rFonts w:ascii="GHEA Grapalat" w:hAnsi="GHEA Grapalat"/>
                <w:lang w:val="hr-HR"/>
              </w:rPr>
              <w:t xml:space="preserve"> </w:t>
            </w:r>
            <w:r w:rsidRPr="00E7624D">
              <w:rPr>
                <w:rFonts w:ascii="GHEA Grapalat" w:hAnsi="GHEA Grapalat"/>
                <w:lang w:val="hy-AM"/>
              </w:rPr>
              <w:t>տեղեկատվություն</w:t>
            </w:r>
            <w:r w:rsidRPr="00E7624D">
              <w:rPr>
                <w:rFonts w:ascii="GHEA Grapalat" w:hAnsi="GHEA Grapalat"/>
                <w:lang w:val="hr-HR"/>
              </w:rPr>
              <w:t xml:space="preserve">, </w:t>
            </w:r>
            <w:r w:rsidRPr="00E7624D">
              <w:rPr>
                <w:rFonts w:ascii="GHEA Grapalat" w:hAnsi="GHEA Grapalat"/>
                <w:lang w:val="hy-AM"/>
              </w:rPr>
              <w:t>ուստի</w:t>
            </w:r>
            <w:r w:rsidRPr="00E7624D">
              <w:rPr>
                <w:rFonts w:ascii="GHEA Grapalat" w:hAnsi="GHEA Grapalat"/>
                <w:lang w:val="hr-HR"/>
              </w:rPr>
              <w:t xml:space="preserve"> </w:t>
            </w:r>
            <w:r w:rsidRPr="00E7624D">
              <w:rPr>
                <w:rFonts w:ascii="GHEA Grapalat" w:hAnsi="GHEA Grapalat"/>
                <w:lang w:val="hy-AM"/>
              </w:rPr>
              <w:t>ներկայացված</w:t>
            </w:r>
            <w:r w:rsidRPr="00E7624D">
              <w:rPr>
                <w:rFonts w:ascii="GHEA Grapalat" w:hAnsi="GHEA Grapalat"/>
                <w:lang w:val="hr-HR"/>
              </w:rPr>
              <w:t xml:space="preserve"> </w:t>
            </w:r>
            <w:r w:rsidRPr="00E7624D">
              <w:rPr>
                <w:rFonts w:ascii="GHEA Grapalat" w:hAnsi="GHEA Grapalat"/>
                <w:lang w:val="hy-AM"/>
              </w:rPr>
              <w:t>կարգավորմամբ</w:t>
            </w:r>
            <w:r w:rsidRPr="00E7624D">
              <w:rPr>
                <w:rFonts w:ascii="GHEA Grapalat" w:hAnsi="GHEA Grapalat"/>
                <w:lang w:val="hr-HR"/>
              </w:rPr>
              <w:t xml:space="preserve"> </w:t>
            </w:r>
            <w:r w:rsidRPr="00E7624D">
              <w:rPr>
                <w:rFonts w:ascii="GHEA Grapalat" w:hAnsi="GHEA Grapalat"/>
                <w:lang w:val="hy-AM"/>
              </w:rPr>
              <w:t>արհեստականորեն</w:t>
            </w:r>
            <w:r w:rsidRPr="00E7624D">
              <w:rPr>
                <w:rFonts w:ascii="GHEA Grapalat" w:hAnsi="GHEA Grapalat"/>
                <w:lang w:val="hr-HR"/>
              </w:rPr>
              <w:t xml:space="preserve"> </w:t>
            </w:r>
            <w:r w:rsidRPr="00E7624D">
              <w:rPr>
                <w:rFonts w:ascii="GHEA Grapalat" w:hAnsi="GHEA Grapalat"/>
                <w:lang w:val="hy-AM"/>
              </w:rPr>
              <w:t>բոլոր</w:t>
            </w:r>
            <w:r w:rsidRPr="00E7624D">
              <w:rPr>
                <w:rFonts w:ascii="GHEA Grapalat" w:hAnsi="GHEA Grapalat"/>
                <w:lang w:val="hr-HR"/>
              </w:rPr>
              <w:t xml:space="preserve"> </w:t>
            </w:r>
            <w:r w:rsidRPr="00E7624D">
              <w:rPr>
                <w:rFonts w:ascii="GHEA Grapalat" w:hAnsi="GHEA Grapalat"/>
                <w:lang w:val="hy-AM"/>
              </w:rPr>
              <w:t>դեպքերով</w:t>
            </w:r>
            <w:r w:rsidRPr="00E7624D">
              <w:rPr>
                <w:rFonts w:ascii="GHEA Grapalat" w:hAnsi="GHEA Grapalat"/>
                <w:lang w:val="hr-HR"/>
              </w:rPr>
              <w:t xml:space="preserve"> </w:t>
            </w:r>
            <w:r w:rsidRPr="00E7624D">
              <w:rPr>
                <w:rFonts w:ascii="GHEA Grapalat" w:hAnsi="GHEA Grapalat"/>
                <w:lang w:val="hy-AM"/>
              </w:rPr>
              <w:t>էլ</w:t>
            </w:r>
            <w:r w:rsidRPr="00E7624D">
              <w:rPr>
                <w:rFonts w:ascii="GHEA Grapalat" w:hAnsi="GHEA Grapalat"/>
                <w:lang w:val="hr-HR"/>
              </w:rPr>
              <w:t xml:space="preserve"> </w:t>
            </w:r>
            <w:r w:rsidRPr="00E7624D">
              <w:rPr>
                <w:rFonts w:ascii="GHEA Grapalat" w:hAnsi="GHEA Grapalat"/>
                <w:lang w:val="hy-AM"/>
              </w:rPr>
              <w:t>վեճ</w:t>
            </w:r>
            <w:r w:rsidRPr="00E7624D">
              <w:rPr>
                <w:rFonts w:ascii="GHEA Grapalat" w:hAnsi="GHEA Grapalat"/>
                <w:lang w:val="hr-HR"/>
              </w:rPr>
              <w:t xml:space="preserve"> </w:t>
            </w:r>
            <w:r w:rsidRPr="00E7624D">
              <w:rPr>
                <w:rFonts w:ascii="GHEA Grapalat" w:hAnsi="GHEA Grapalat"/>
                <w:lang w:val="hy-AM"/>
              </w:rPr>
              <w:t>է</w:t>
            </w:r>
            <w:r w:rsidRPr="00E7624D">
              <w:rPr>
                <w:rFonts w:ascii="GHEA Grapalat" w:hAnsi="GHEA Grapalat"/>
                <w:lang w:val="hr-HR"/>
              </w:rPr>
              <w:t xml:space="preserve"> </w:t>
            </w:r>
            <w:r w:rsidRPr="00E7624D">
              <w:rPr>
                <w:rFonts w:ascii="GHEA Grapalat" w:hAnsi="GHEA Grapalat"/>
                <w:lang w:val="hy-AM"/>
              </w:rPr>
              <w:t>առաջանալու</w:t>
            </w:r>
            <w:r w:rsidRPr="00E7624D">
              <w:rPr>
                <w:rFonts w:ascii="GHEA Grapalat" w:hAnsi="GHEA Grapalat"/>
                <w:lang w:val="hr-HR"/>
              </w:rPr>
              <w:t xml:space="preserve"> </w:t>
            </w:r>
            <w:r w:rsidRPr="00E7624D">
              <w:rPr>
                <w:rFonts w:ascii="GHEA Grapalat" w:hAnsi="GHEA Grapalat"/>
                <w:lang w:val="hy-AM"/>
              </w:rPr>
              <w:t>բանկի</w:t>
            </w:r>
            <w:r w:rsidRPr="00E7624D">
              <w:rPr>
                <w:rFonts w:ascii="GHEA Grapalat" w:hAnsi="GHEA Grapalat"/>
                <w:lang w:val="hr-HR"/>
              </w:rPr>
              <w:t xml:space="preserve"> </w:t>
            </w:r>
            <w:r w:rsidRPr="00E7624D">
              <w:rPr>
                <w:rFonts w:ascii="GHEA Grapalat" w:hAnsi="GHEA Grapalat"/>
                <w:lang w:val="hy-AM"/>
              </w:rPr>
              <w:t>և</w:t>
            </w:r>
            <w:r w:rsidRPr="00E7624D">
              <w:rPr>
                <w:rFonts w:ascii="GHEA Grapalat" w:hAnsi="GHEA Grapalat"/>
                <w:lang w:val="hr-HR"/>
              </w:rPr>
              <w:t xml:space="preserve"> </w:t>
            </w:r>
            <w:r w:rsidRPr="00E7624D">
              <w:rPr>
                <w:rFonts w:ascii="GHEA Grapalat" w:hAnsi="GHEA Grapalat"/>
                <w:lang w:val="hy-AM"/>
              </w:rPr>
              <w:t>շահառու</w:t>
            </w:r>
            <w:r w:rsidRPr="00E7624D">
              <w:rPr>
                <w:rFonts w:ascii="GHEA Grapalat" w:hAnsi="GHEA Grapalat"/>
                <w:lang w:val="hr-HR"/>
              </w:rPr>
              <w:t xml:space="preserve"> </w:t>
            </w:r>
            <w:r w:rsidRPr="00E7624D">
              <w:rPr>
                <w:rFonts w:ascii="GHEA Grapalat" w:hAnsi="GHEA Grapalat"/>
                <w:lang w:val="hy-AM"/>
              </w:rPr>
              <w:t>կազմակերպության</w:t>
            </w:r>
            <w:r w:rsidRPr="00E7624D">
              <w:rPr>
                <w:rFonts w:ascii="GHEA Grapalat" w:hAnsi="GHEA Grapalat"/>
                <w:lang w:val="hr-HR"/>
              </w:rPr>
              <w:t xml:space="preserve"> </w:t>
            </w:r>
            <w:r w:rsidRPr="00E7624D">
              <w:rPr>
                <w:rFonts w:ascii="GHEA Grapalat" w:hAnsi="GHEA Grapalat"/>
                <w:lang w:val="hy-AM"/>
              </w:rPr>
              <w:t>միջև</w:t>
            </w:r>
            <w:r w:rsidRPr="00E7624D">
              <w:rPr>
                <w:rFonts w:ascii="GHEA Grapalat" w:hAnsi="GHEA Grapalat"/>
                <w:lang w:val="hr-HR"/>
              </w:rPr>
              <w:t>:</w:t>
            </w:r>
            <w:r w:rsidRPr="00E7624D">
              <w:rPr>
                <w:rFonts w:ascii="GHEA Grapalat" w:hAnsi="GHEA Grapalat"/>
                <w:lang w:val="hy-AM"/>
              </w:rPr>
              <w:t xml:space="preserve"> Վերոգրյալից ելնելով, առաջարկում ենք այդ կետը ընդհանարապես հանել </w:t>
            </w:r>
            <w:r w:rsidRPr="00E7624D">
              <w:rPr>
                <w:rFonts w:ascii="GHEA Grapalat" w:hAnsi="GHEA Grapalat"/>
                <w:lang w:val="hy-AM"/>
              </w:rPr>
              <w:lastRenderedPageBreak/>
              <w:t>նախագծից, կամ առաջարկում ենք խմբագրել հետևյալ բովանդակությամբ. «14) սույն կարգի 11-րդ և 12-րդ կետերով սահմանված տեղեկանքում համապատասխան բանկի կամ բանկի աշխատակցի մեղքով սոցփաթեթի շահառուի չմարված պարտավորությունների վերաբերյալ տեղեկատվությունը սխալ նշվելու դեպքում, սոցփաթեթի շահառուի՝ չմարված պարտավորությունների մարումը ևս կարող է կատարվել սույն կետի 11-րդ կետով սահմանված կարգով, իսկ եթե սույն կետի 11-րդ կետով սահմանված կարգով չի մարվում սոցփաթեթի շահառուի չմարված պարտավորությունները, ապա տվյալ բանկը կամ բանկի համապատասխան տեղեկանքը տրամադրող աշխատակիցն է կրում սոցփաթեթի շահառուի պարտավորությունները չմարվելու պատասխանատվությունը»:</w:t>
            </w:r>
          </w:p>
          <w:p w:rsidR="00315CC3" w:rsidRPr="00E7624D" w:rsidRDefault="00315CC3" w:rsidP="0007535B">
            <w:pPr>
              <w:spacing w:line="360" w:lineRule="auto"/>
              <w:ind w:firstLine="448"/>
              <w:jc w:val="both"/>
              <w:rPr>
                <w:rFonts w:ascii="GHEA Grapalat" w:hAnsi="GHEA Grapalat"/>
                <w:lang w:val="hy-AM"/>
              </w:rPr>
            </w:pPr>
          </w:p>
          <w:p w:rsidR="00315CC3" w:rsidRPr="00E7624D" w:rsidRDefault="00315CC3" w:rsidP="0007535B">
            <w:pPr>
              <w:spacing w:after="160" w:line="360" w:lineRule="auto"/>
              <w:ind w:right="66"/>
              <w:rPr>
                <w:rFonts w:ascii="GHEA Grapalat" w:hAnsi="GHEA Grapalat"/>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4. Մասամբ է ընդունվել:</w:t>
            </w:r>
          </w:p>
          <w:p w:rsidR="00315CC3" w:rsidRPr="00E7624D" w:rsidRDefault="00315CC3" w:rsidP="0007535B">
            <w:pPr>
              <w:tabs>
                <w:tab w:val="left" w:pos="1320"/>
                <w:tab w:val="left" w:pos="1560"/>
              </w:tabs>
              <w:spacing w:line="360" w:lineRule="auto"/>
              <w:jc w:val="both"/>
              <w:rPr>
                <w:rFonts w:ascii="GHEA Grapalat" w:hAnsi="GHEA Grapalat"/>
                <w:lang w:val="hy-AM"/>
              </w:rPr>
            </w:pPr>
            <w:r w:rsidRPr="00E7624D">
              <w:rPr>
                <w:rFonts w:ascii="GHEA Grapalat" w:hAnsi="GHEA Grapalat"/>
                <w:lang w:val="hy-AM"/>
              </w:rPr>
              <w:t xml:space="preserve">Նախագծի համապատասխան կարգավորմամբ դիտարկվել են միայն բանկի` կողմից համապատասխան տեղեկանքում պարտավորության չափը սխալ ներկայացնելու ամ սխալ տեղեկանք ներկայացնելու դեպքերը, մասնավորապես Նախագծի N 1 հավելվածի 4-րդ կետի 22-րդ ենթակետով նախատեսվել է, որ նույն հավելվածով հաստատված կարգի 27-րդ կետի 1-ին կամ 2-րդ ենթակետով </w:t>
            </w:r>
            <w:r w:rsidRPr="00E7624D">
              <w:rPr>
                <w:rFonts w:ascii="GHEA Grapalat" w:hAnsi="GHEA Grapalat"/>
                <w:b/>
                <w:lang w:val="hy-AM"/>
              </w:rPr>
              <w:t xml:space="preserve">նախատեսված տեղեկանքի մեջ սոցփաթեթի շահառուի չմարված պարտավությունների չափը` սոցփաթեթի հաշիվը սպասարկող բանկի կողմից </w:t>
            </w:r>
            <w:r w:rsidRPr="00E7624D">
              <w:rPr>
                <w:rFonts w:ascii="GHEA Grapalat" w:hAnsi="GHEA Grapalat"/>
                <w:b/>
                <w:lang w:val="hy-AM"/>
              </w:rPr>
              <w:lastRenderedPageBreak/>
              <w:t>սխալ չափով ներկայացնելու դեպքում կամ նույն կարգի 27-րդ կետի 2-րդ ենթակետով նախատեսված տեղեկանքի փոխարեն</w:t>
            </w:r>
            <w:r w:rsidRPr="00E7624D">
              <w:rPr>
                <w:rFonts w:ascii="GHEA Grapalat" w:hAnsi="GHEA Grapalat"/>
                <w:lang w:val="hy-AM"/>
              </w:rPr>
              <w:t xml:space="preserve"> նույն կետի 1-ին կետով նախատեսված տեղեկանքը ներկայացնելու դեպքում, սոցփաթեթի շահառուի՝ չմարված պարտավորությունների մարումը` բյուջեի միջոցներից խնայողությունների հաշվին մարելու անհնարինության դեպքում միայն` չմարված պարտավորությունների մարման պատասխանատվությունը կրում է տվյալ բանկը կամ բանկի համապատասխան տեղեկանքը ներկայացնելու համար պատասխանատու մասնագետը։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bCs/>
                <w:lang w:val="hy-AM"/>
              </w:rPr>
              <w:t xml:space="preserve">Միաժամանակ, նախատեսվել է նաև, որ նշված դեպքերում </w:t>
            </w:r>
            <w:r w:rsidRPr="00E7624D">
              <w:rPr>
                <w:rFonts w:ascii="GHEA Grapalat" w:hAnsi="GHEA Grapalat"/>
                <w:lang w:val="hy-AM"/>
              </w:rPr>
              <w:t xml:space="preserve">կողմերի միջև ծագած վեճերը ենթակա </w:t>
            </w:r>
            <w:r w:rsidRPr="00E7624D">
              <w:rPr>
                <w:rFonts w:ascii="GHEA Grapalat" w:hAnsi="GHEA Grapalat"/>
                <w:lang w:val="hy-AM"/>
              </w:rPr>
              <w:lastRenderedPageBreak/>
              <w:t>են լուծման դատական կարգով։</w:t>
            </w:r>
          </w:p>
          <w:p w:rsidR="00315CC3" w:rsidRPr="00E7624D" w:rsidRDefault="00315CC3" w:rsidP="0007535B">
            <w:pPr>
              <w:spacing w:line="360" w:lineRule="auto"/>
              <w:ind w:firstLine="851"/>
              <w:jc w:val="both"/>
              <w:rPr>
                <w:rFonts w:ascii="GHEA Grapalat" w:hAnsi="GHEA Grapalat"/>
                <w:lang w:val="hy-AM" w:eastAsia="en-US"/>
              </w:rPr>
            </w:pPr>
            <w:r w:rsidRPr="00E7624D">
              <w:rPr>
                <w:rFonts w:ascii="GHEA Grapalat" w:hAnsi="GHEA Grapalat"/>
                <w:lang w:val="hy-AM"/>
              </w:rPr>
              <w:t xml:space="preserve">Բացի այդ, զբոսաշրջային օպերատորների կողմից հնարավոր զեղծարարությունները կանխելու նպատակով Նախագծի </w:t>
            </w:r>
            <w:r w:rsidRPr="00E7624D">
              <w:rPr>
                <w:rFonts w:ascii="GHEA Grapalat" w:hAnsi="GHEA Grapalat"/>
                <w:bCs/>
                <w:lang w:val="hy-AM"/>
              </w:rPr>
              <w:t xml:space="preserve">N 2 </w:t>
            </w:r>
            <w:r w:rsidRPr="00E7624D">
              <w:rPr>
                <w:rFonts w:ascii="GHEA Grapalat" w:eastAsia="Calibri" w:hAnsi="GHEA Grapalat"/>
                <w:lang w:val="hy-AM"/>
              </w:rPr>
              <w:t>հավելվածի 4-րդ ձևով նախատեսվել են  հետևյալ նոր կարգավորումները` </w:t>
            </w:r>
            <w:r w:rsidRPr="00E7624D">
              <w:rPr>
                <w:rFonts w:ascii="GHEA Grapalat" w:hAnsi="GHEA Grapalat"/>
                <w:lang w:val="hy-AM" w:eastAsia="en-US"/>
              </w:rPr>
              <w:t>2. Սոցփաթեթի հանգստի ապահովման ծառայության շրջանակներում զբոսաշրջային օպերատորի հետ կնքվող պայմանագրում պարտադիր նշվում է սոցփաթեթի շահառուի` հանգստի ապահովման ծառայությունից օգտվելու ամսաթիվ և ծառայությունից օգտվելու համար մատուցվող ծառայության վճարի չափ:</w:t>
            </w:r>
          </w:p>
          <w:p w:rsidR="00315CC3" w:rsidRPr="00E7624D" w:rsidRDefault="00315CC3" w:rsidP="0007535B">
            <w:pPr>
              <w:spacing w:line="360" w:lineRule="auto"/>
              <w:jc w:val="both"/>
              <w:rPr>
                <w:rFonts w:ascii="GHEA Grapalat" w:hAnsi="GHEA Grapalat"/>
                <w:lang w:val="hy-AM" w:eastAsia="en-US"/>
              </w:rPr>
            </w:pPr>
            <w:r w:rsidRPr="00E7624D">
              <w:rPr>
                <w:rFonts w:ascii="GHEA Grapalat" w:hAnsi="GHEA Grapalat"/>
                <w:lang w:val="hy-AM" w:eastAsia="en-US"/>
              </w:rPr>
              <w:t xml:space="preserve">3. Սույն ձևի 2-րդ կետում նշված պայմանագրի հիման վրա զբոսաշրջային </w:t>
            </w:r>
            <w:r w:rsidRPr="00E7624D">
              <w:rPr>
                <w:rFonts w:ascii="GHEA Grapalat" w:hAnsi="GHEA Grapalat"/>
                <w:lang w:val="hy-AM" w:eastAsia="en-US"/>
              </w:rPr>
              <w:lastRenderedPageBreak/>
              <w:t>օպերատորին փոխանցված սոցփաթեթի գումարը ենթակա է շահառուի կողմից օգտագործման (ծառայությունը պետք է մատուցվի զբոսաշրջային օպերատորի միջոցով)` ոչ ուշ, քան զբոսաշրջային օպերատորի հաշվեհամարին այն փոխանցվելուց հետո մեկամսյա ժամկետում:</w:t>
            </w:r>
          </w:p>
          <w:p w:rsidR="00315CC3" w:rsidRPr="00E7624D" w:rsidRDefault="00315CC3" w:rsidP="0007535B">
            <w:pPr>
              <w:tabs>
                <w:tab w:val="left" w:pos="1320"/>
                <w:tab w:val="left" w:pos="1560"/>
              </w:tabs>
              <w:spacing w:line="360" w:lineRule="auto"/>
              <w:jc w:val="both"/>
              <w:rPr>
                <w:rFonts w:ascii="GHEA Grapalat" w:hAnsi="GHEA Grapalat"/>
                <w:lang w:val="hy-AM" w:eastAsia="en-US"/>
              </w:rPr>
            </w:pPr>
            <w:r w:rsidRPr="00E7624D">
              <w:rPr>
                <w:rFonts w:ascii="GHEA Grapalat" w:hAnsi="GHEA Grapalat"/>
                <w:lang w:val="hy-AM" w:eastAsia="en-US"/>
              </w:rPr>
              <w:t xml:space="preserve">4. Սոցփաթեթի հանգստի ապահովման ծառայության շրջանակներում` զբոսաշրջային օպերատորների հետ կնքված պայմանագրերի շրջանակներում սոցփաթեթի շահառուներին հանգստի ապահովման ծառայությունը ենթակա է պարտադիր մատուցման սույն ձևի 3-րդ կետով սահմանված ժամկետում: </w:t>
            </w:r>
          </w:p>
          <w:p w:rsidR="00315CC3" w:rsidRPr="00E7624D" w:rsidRDefault="00315CC3" w:rsidP="0007535B">
            <w:pPr>
              <w:tabs>
                <w:tab w:val="left" w:pos="1320"/>
                <w:tab w:val="left" w:pos="1560"/>
              </w:tabs>
              <w:spacing w:line="360" w:lineRule="auto"/>
              <w:jc w:val="both"/>
              <w:rPr>
                <w:rFonts w:ascii="GHEA Grapalat" w:hAnsi="GHEA Grapalat"/>
                <w:lang w:val="hy-AM"/>
              </w:rPr>
            </w:pPr>
            <w:r w:rsidRPr="00E7624D">
              <w:rPr>
                <w:rFonts w:ascii="GHEA Grapalat" w:hAnsi="GHEA Grapalat"/>
                <w:lang w:val="hy-AM" w:eastAsia="en-US"/>
              </w:rPr>
              <w:t xml:space="preserve">5. Զբոսաշրջային օպերատորները կրում են օրենքով սահմանված </w:t>
            </w:r>
            <w:r w:rsidRPr="00E7624D">
              <w:rPr>
                <w:rFonts w:ascii="GHEA Grapalat" w:hAnsi="GHEA Grapalat"/>
                <w:lang w:val="hy-AM" w:eastAsia="en-US"/>
              </w:rPr>
              <w:lastRenderedPageBreak/>
              <w:t xml:space="preserve">պատասխանատվություն` կեղծ և սույն որոշմամբ սահմանված ընթացակարգի խախտմամբ կնքված գործարքների </w:t>
            </w:r>
            <w:r w:rsidRPr="00E7624D">
              <w:rPr>
                <w:rFonts w:ascii="GHEA Grapalat" w:hAnsi="GHEA Grapalat"/>
                <w:lang w:val="hy-AM"/>
              </w:rPr>
              <w:t>կամ</w:t>
            </w:r>
            <w:r w:rsidRPr="00E7624D">
              <w:rPr>
                <w:rFonts w:ascii="GHEA Grapalat" w:hAnsi="GHEA Grapalat"/>
                <w:lang w:val="hy-AM" w:eastAsia="en-US"/>
              </w:rPr>
              <w:t xml:space="preserve"> պայմանագրով նախատեսված ծառայությունները փաստացի շահառուին չմատուցելու, սակայն այն փաստաթղթերով՝ որպես մատուցված ծառայություն, ներկայացնելու և սոցփաթեթի գումարներն այդ եղանակով կանխիկացնելու դեպքերում::</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lang w:val="hy-AM"/>
              </w:rPr>
            </w:pPr>
            <w:r w:rsidRPr="00E7624D">
              <w:rPr>
                <w:rFonts w:ascii="GHEA Grapalat" w:hAnsi="GHEA Grapalat" w:cs="Sylfaen"/>
                <w:lang w:val="hy-AM"/>
              </w:rPr>
              <w:lastRenderedPageBreak/>
              <w:t xml:space="preserve">5. Նախագծի 12-րդ կետով նախատեսված՝ Համահայկական Հիմնադրամին գումար փոխանցելու հնարավորությունը մինչև 2021 թ. հոկտեմբեր 7-ը նախատեսելու կապակցությամբ, առաջարկում ենք տվյալ սահմանափակումը չկիրառել, քանի որ պրակտիկայում առկա են դեպքեր, երբ շահառուները բանկին հանձնարարել են պարբերական վճարումներ իրականացնել Հիմնադրամին՝ առանց սահմանափակելու վերջնաժամկետը, ինչը նշանակում է, որ սույն կետով մատնանշվող սահմանափակումը կիրառելու դեպքում Բանկը ստիպված է լինելու </w:t>
            </w:r>
            <w:r w:rsidRPr="00E7624D">
              <w:rPr>
                <w:rFonts w:ascii="GHEA Grapalat" w:hAnsi="GHEA Grapalat" w:cs="Sylfaen"/>
                <w:lang w:val="hy-AM"/>
              </w:rPr>
              <w:lastRenderedPageBreak/>
              <w:t>սոցփաթեթի շահառուներին անհարմարություն պատճառել՝ կապվել նրանց հետ, պահանջել ներկայանալ Բանկ և չեղարկել իրենց կողմից բանկին տրված վճարման հանձնարարականները: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5. 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Սոցփաթեթի հատկացման կարգի ընդհանուր մոտեցումներով, սոցփաթեթի շահառուի կողմից` </w:t>
            </w:r>
            <w:r w:rsidRPr="00E7624D">
              <w:rPr>
                <w:rFonts w:ascii="GHEA Grapalat" w:hAnsi="GHEA Grapalat" w:cs="Sylfaen"/>
                <w:lang w:val="hy-AM"/>
              </w:rPr>
              <w:t xml:space="preserve">պարբերական վճարումների համար բանկին </w:t>
            </w:r>
            <w:r w:rsidRPr="00E7624D">
              <w:rPr>
                <w:rFonts w:ascii="GHEA Grapalat" w:hAnsi="GHEA Grapalat"/>
                <w:lang w:val="hy-AM"/>
              </w:rPr>
              <w:t xml:space="preserve">չէր կարող </w:t>
            </w:r>
            <w:r w:rsidRPr="00E7624D">
              <w:rPr>
                <w:rFonts w:ascii="GHEA Grapalat" w:hAnsi="GHEA Grapalat" w:cs="Sylfaen"/>
                <w:lang w:val="hy-AM"/>
              </w:rPr>
              <w:t xml:space="preserve">հանձնարարական տրվեր` Հիմնադրամին՝ առանց վերջնաժամկետի սահմանափակման </w:t>
            </w:r>
            <w:r w:rsidRPr="00E7624D">
              <w:rPr>
                <w:rFonts w:ascii="GHEA Grapalat" w:hAnsi="GHEA Grapalat" w:cs="Sylfaen"/>
                <w:lang w:val="hy-AM"/>
              </w:rPr>
              <w:lastRenderedPageBreak/>
              <w:t xml:space="preserve">վճարումներ կատարելու վերաբերյալ: Տվյալ դեպքում, բոլոր պարբերականները ենթակա են տրամադրման միայն մինչև տվյալ բյուջետային տարվա ավարտն ընկած ժամանակահատվածում` շահառուի պարտավորությունների մասով: </w:t>
            </w:r>
          </w:p>
          <w:p w:rsidR="00315CC3" w:rsidRPr="00E7624D" w:rsidRDefault="00315CC3" w:rsidP="0007535B">
            <w:pPr>
              <w:tabs>
                <w:tab w:val="left" w:pos="1170"/>
              </w:tabs>
              <w:spacing w:line="360" w:lineRule="auto"/>
              <w:jc w:val="both"/>
              <w:rPr>
                <w:rFonts w:ascii="GHEA Grapalat" w:hAnsi="GHEA Grapalat"/>
                <w:lang w:val="hy-AM"/>
              </w:rPr>
            </w:pPr>
            <w:r w:rsidRPr="00E7624D">
              <w:rPr>
                <w:rFonts w:ascii="GHEA Grapalat" w:hAnsi="GHEA Grapalat"/>
                <w:lang w:val="hy-AM"/>
              </w:rPr>
              <w:t xml:space="preserve">Հարկ է նշել նաև, որ պետական պաշտոն և պետական ծառայության պաշտոն զբաղեցնող անձանց համար արդեն իսկ </w:t>
            </w:r>
            <w:r w:rsidRPr="00E7624D">
              <w:rPr>
                <w:rFonts w:ascii="GHEA Grapalat" w:hAnsi="GHEA Grapalat"/>
                <w:bCs/>
                <w:spacing w:val="-6"/>
                <w:lang w:val="hy-AM"/>
              </w:rPr>
              <w:t xml:space="preserve">«Պետական պաշտոններ և պետական ծառայության պաշտոններ զբաղեցնող անձանց վարձատրության մասին» օրենքի 26-րդ հոդվածի 2-րդ մասով` համապատասխան իրավունքի համար սահմանված է մինչև </w:t>
            </w:r>
            <w:r w:rsidRPr="00E7624D">
              <w:rPr>
                <w:rFonts w:ascii="GHEA Grapalat" w:hAnsi="GHEA Grapalat"/>
                <w:lang w:val="hy-AM"/>
              </w:rPr>
              <w:t>2021 թվականի հոկտեմբերի 7-ը գործելու պայմանը։</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lastRenderedPageBreak/>
              <w:t>Տվյալ դեպքում` սոցփաթեթի շահառու պետական պաշտոն և պետական ծառայության պաշտոն զբաղեցնող անձինք, անկախ` 1691-Ն որոշման մեջ նախատեսված լինելու հանգամանքից, 2021 թվականի հոկտեմբերի 7-ից հետո իրավունք չեն ունենալու իրենց սոցփաթեթի միջոցներն ուղղելու այդ ուղղությամբ փոխանցումների համար:</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Ինչ վերաբերում է` պետական պաշտոն և պետական ծառայության պաշտոն զբաղեցնող անձ չհամարվող մյուս սոցփաթեթի շահառուների համար ևս 2021 թվականի հոկտեմբերի 7-ից հետո  Նախագծով առաջարկվող տարբերակով` Համահայկական հիմնադրամին փոխանցումներ կատարելու վերաբերյալ կարգավորումը ուժը կորցրած ճանաչելուն, </w:t>
            </w:r>
            <w:r w:rsidRPr="00E7624D">
              <w:rPr>
                <w:rFonts w:ascii="GHEA Grapalat" w:hAnsi="GHEA Grapalat"/>
                <w:lang w:val="hy-AM"/>
              </w:rPr>
              <w:lastRenderedPageBreak/>
              <w:t>ապա այն նախատեսվել է՝ բոլոր սոցփաթեթի շահառուներին միասնական փաթեթով և համանման երաշխիքներ նախատեսելու համատեքստում:</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eastAsia="en-US"/>
              </w:rPr>
              <w:t xml:space="preserve">Միաժամանակ, հետագայում նման ռիսկերից խուսափելու և  անժամկետ պարբերականներ տրամադրելը սահմանափակելու վերաբերյալ հստակ կարգավորումներ նախատեսելու նպատակով` </w:t>
            </w:r>
            <w:r w:rsidRPr="00E7624D">
              <w:rPr>
                <w:rFonts w:ascii="GHEA Grapalat" w:hAnsi="GHEA Grapalat"/>
                <w:lang w:val="hy-AM"/>
              </w:rPr>
              <w:t>Որոշման N 3 հավելվածում Նախագծով առաջարկվում է լրացնել հետևյալ բովանդակությամբ նոր` 2.4.9.1-ին և 2.4.9.2-րդ կետերով.</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«2.4.9.1 Սույն պայմանագրի 2.4.9-րդ կետում նշված դեպքում` սոցփաթեթի որևէ ծառայությունից օգտվելու համար աշխատողի կողմից վճարման հանձնարարագիր </w:t>
            </w:r>
            <w:r w:rsidRPr="00E7624D">
              <w:rPr>
                <w:rFonts w:ascii="GHEA Grapalat" w:hAnsi="GHEA Grapalat"/>
                <w:lang w:val="hy-AM"/>
              </w:rPr>
              <w:lastRenderedPageBreak/>
              <w:t>կարող է ներկայացվել առավելագույնը մինչև տվյալ բյուջետային տարվա ավարտն ընկած ժամանակահատվածի ամիսների համար.</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2.4.9.2. Սույն պայմանագրի 2.4.9-րդ կետում նշված դեպքում` աշխատողի հայեցողությամբ` որոշման N 1 հավելվածի 39-րդ կետով սահմանած կարգով, «Հայաստան» համահայկական հիմնադրամին սոցփաթեթի գումարները փոխանցելու համար վճարման հանձնարարագիր կարող է տրվել աշխատողի՝ մինչև 2021 թվականի համար՝ ներառյալ հոկտեմբեր ամսվա սոցփաթեթի գումարներից փոխանցումների սահմաններում.»:</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after="160" w:line="360" w:lineRule="auto"/>
              <w:ind w:firstLine="638"/>
              <w:jc w:val="both"/>
              <w:rPr>
                <w:rFonts w:ascii="GHEA Grapalat" w:hAnsi="GHEA Grapalat"/>
                <w:bCs/>
                <w:iCs/>
                <w:lang w:val="hy-AM"/>
              </w:rPr>
            </w:pPr>
            <w:r w:rsidRPr="00E7624D">
              <w:rPr>
                <w:rFonts w:ascii="GHEA Grapalat" w:hAnsi="GHEA Grapalat"/>
                <w:lang w:val="hy-AM"/>
              </w:rPr>
              <w:lastRenderedPageBreak/>
              <w:t xml:space="preserve">6. Նախագծի 15-րդ կետը սահմանում է հետևյալը՝ </w:t>
            </w:r>
            <w:r w:rsidRPr="00E7624D">
              <w:rPr>
                <w:rFonts w:ascii="GHEA Grapalat" w:hAnsi="GHEA Grapalat"/>
                <w:bCs/>
                <w:iCs/>
                <w:lang w:val="hy-AM"/>
              </w:rPr>
              <w:t xml:space="preserve">«15. Որոշման N 1 հավելվածի 22-րդ կետի «և 23-րդ կետում» բառերը հանել։» Միևնույն ժամանակ, </w:t>
            </w:r>
            <w:r w:rsidRPr="00E7624D">
              <w:rPr>
                <w:rFonts w:ascii="GHEA Grapalat" w:hAnsi="GHEA Grapalat"/>
                <w:bCs/>
                <w:iCs/>
                <w:lang w:val="hy-AM"/>
              </w:rPr>
              <w:lastRenderedPageBreak/>
              <w:t xml:space="preserve">նախագծի </w:t>
            </w:r>
            <w:r w:rsidRPr="00E7624D">
              <w:rPr>
                <w:rFonts w:ascii="GHEA Grapalat" w:hAnsi="GHEA Grapalat"/>
                <w:lang w:val="hy-AM"/>
              </w:rPr>
              <w:t xml:space="preserve">17-րդ կետը սահմանում է հետևյալը՝ </w:t>
            </w:r>
            <w:r w:rsidRPr="00E7624D">
              <w:rPr>
                <w:rFonts w:ascii="GHEA Grapalat" w:hAnsi="GHEA Grapalat"/>
                <w:bCs/>
                <w:iCs/>
                <w:lang w:val="hy-AM"/>
              </w:rPr>
              <w:t>«17. Որոշման N 1 հավելվածի 23-րդ ենթակետը հանել։»:</w:t>
            </w:r>
          </w:p>
          <w:p w:rsidR="00315CC3" w:rsidRPr="00E7624D" w:rsidRDefault="00315CC3" w:rsidP="0007535B">
            <w:pPr>
              <w:pStyle w:val="ListParagraph"/>
              <w:spacing w:after="160" w:line="360" w:lineRule="auto"/>
              <w:ind w:left="0" w:firstLine="448"/>
              <w:jc w:val="both"/>
              <w:rPr>
                <w:rFonts w:ascii="GHEA Grapalat" w:hAnsi="GHEA Grapalat"/>
                <w:sz w:val="24"/>
                <w:szCs w:val="24"/>
                <w:lang w:val="hy-AM"/>
              </w:rPr>
            </w:pPr>
            <w:r w:rsidRPr="00E7624D">
              <w:rPr>
                <w:rFonts w:ascii="GHEA Grapalat" w:hAnsi="GHEA Grapalat"/>
                <w:sz w:val="24"/>
                <w:szCs w:val="24"/>
                <w:lang w:val="hy-AM"/>
              </w:rPr>
              <w:t xml:space="preserve">Որոշման </w:t>
            </w:r>
            <w:r w:rsidRPr="00E7624D">
              <w:rPr>
                <w:rFonts w:ascii="GHEA Grapalat" w:hAnsi="GHEA Grapalat"/>
                <w:bCs/>
                <w:iCs/>
                <w:sz w:val="24"/>
                <w:szCs w:val="24"/>
                <w:lang w:val="hy-AM"/>
              </w:rPr>
              <w:t>N 1 հավելվածի</w:t>
            </w:r>
            <w:r w:rsidRPr="00E7624D">
              <w:rPr>
                <w:rFonts w:ascii="GHEA Grapalat" w:hAnsi="GHEA Grapalat"/>
                <w:sz w:val="24"/>
                <w:szCs w:val="24"/>
                <w:lang w:val="hy-AM"/>
              </w:rPr>
              <w:t xml:space="preserve"> 23-րդ կետը սահմանում է հիփոթեքային</w:t>
            </w:r>
            <w:r w:rsidRPr="00E7624D">
              <w:rPr>
                <w:rFonts w:ascii="GHEA Grapalat" w:hAnsi="GHEA Grapalat"/>
                <w:b/>
                <w:bCs/>
                <w:sz w:val="24"/>
                <w:szCs w:val="24"/>
                <w:lang w:val="hy-AM"/>
              </w:rPr>
              <w:t xml:space="preserve"> </w:t>
            </w:r>
            <w:r w:rsidRPr="00E7624D">
              <w:rPr>
                <w:rFonts w:ascii="GHEA Grapalat" w:hAnsi="GHEA Grapalat"/>
                <w:sz w:val="24"/>
                <w:szCs w:val="24"/>
                <w:lang w:val="hy-AM"/>
              </w:rPr>
              <w:t>վարկի վերաբերյալ տեղեկանք ներկայացնելու դրույթը, եթե այն տրամադրված է այլ բանկի կողմից, և այս կետը հեռացնելու արդյունքում սոցփաթեթի հաշիվը սպասարկող բանկը ինչ հիմք պետք է ունենա գումարի փոխանցման համար և ինչպես պետք է հավաստիանա, որ այն փոխանցվում է հենց հիփոթեքային այլ ոչ թե այլ վարկի մարման համար: Ուստի, առաջարկում ենք փոփոխության որոշումից հեռացնել 15-րդ և 17-րդ ենթակետերը և հիմնական որոշման 23-րդ կետը թողնել անփոփոխ:</w:t>
            </w:r>
          </w:p>
          <w:p w:rsidR="00315CC3" w:rsidRPr="00E7624D" w:rsidRDefault="00315CC3" w:rsidP="0007535B">
            <w:pPr>
              <w:spacing w:line="360" w:lineRule="auto"/>
              <w:ind w:firstLine="638"/>
              <w:jc w:val="both"/>
              <w:rPr>
                <w:rFonts w:ascii="GHEA Grapalat" w:hAnsi="GHEA Grapalat" w:cs="Sylfaen"/>
                <w:lang w:val="hy-AM"/>
              </w:rPr>
            </w:pP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tabs>
                <w:tab w:val="left" w:pos="1320"/>
                <w:tab w:val="left" w:pos="1560"/>
              </w:tabs>
              <w:spacing w:line="360" w:lineRule="auto"/>
              <w:jc w:val="center"/>
              <w:rPr>
                <w:rFonts w:ascii="GHEA Grapalat" w:hAnsi="GHEA Grapalat"/>
                <w:lang w:val="hy-AM" w:eastAsia="en-US"/>
              </w:rPr>
            </w:pPr>
            <w:r w:rsidRPr="00E7624D">
              <w:rPr>
                <w:rFonts w:ascii="GHEA Grapalat" w:hAnsi="GHEA Grapalat"/>
                <w:lang w:val="hy-AM" w:eastAsia="en-US"/>
              </w:rPr>
              <w:t>6. Մասամբ է ընդունվել:</w:t>
            </w:r>
          </w:p>
          <w:p w:rsidR="00315CC3" w:rsidRPr="00E7624D" w:rsidRDefault="00315CC3" w:rsidP="0007535B">
            <w:pPr>
              <w:tabs>
                <w:tab w:val="left" w:pos="1320"/>
                <w:tab w:val="left" w:pos="1560"/>
              </w:tabs>
              <w:spacing w:line="360" w:lineRule="auto"/>
              <w:jc w:val="both"/>
              <w:rPr>
                <w:rFonts w:ascii="GHEA Grapalat" w:hAnsi="GHEA Grapalat"/>
                <w:lang w:val="hy-AM" w:eastAsia="en-US"/>
              </w:rPr>
            </w:pPr>
            <w:r w:rsidRPr="00E7624D">
              <w:rPr>
                <w:rFonts w:ascii="GHEA Grapalat" w:hAnsi="GHEA Grapalat"/>
                <w:lang w:val="hy-AM" w:eastAsia="en-US"/>
              </w:rPr>
              <w:t xml:space="preserve">Նախագծով` Որոշման </w:t>
            </w:r>
            <w:r w:rsidRPr="00E7624D">
              <w:rPr>
                <w:rFonts w:ascii="GHEA Grapalat" w:hAnsi="GHEA Grapalat"/>
                <w:bCs/>
                <w:iCs/>
                <w:lang w:val="hy-AM"/>
              </w:rPr>
              <w:t xml:space="preserve">N 1 հավելվածի 4-րդ գլուխը </w:t>
            </w:r>
            <w:r w:rsidRPr="00E7624D">
              <w:rPr>
                <w:rFonts w:ascii="GHEA Grapalat" w:hAnsi="GHEA Grapalat"/>
                <w:bCs/>
                <w:iCs/>
                <w:lang w:val="hy-AM"/>
              </w:rPr>
              <w:lastRenderedPageBreak/>
              <w:t xml:space="preserve">լրացվել է հետևյալ նոր փաստաթղթերով`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bCs/>
                <w:iCs/>
                <w:lang w:val="hy-AM"/>
              </w:rPr>
              <w:t>«</w:t>
            </w:r>
            <w:r w:rsidRPr="00E7624D">
              <w:rPr>
                <w:rFonts w:ascii="GHEA Grapalat" w:hAnsi="GHEA Grapalat"/>
                <w:lang w:val="hy-AM"/>
              </w:rPr>
              <w:t xml:space="preserve">43. Հիփոթեքային վարկի ամսական վճարի մարման ծառայությունից օգտվելու դեպքում՝ բացի սույն որոշման 4.7-րդ կետով և սույն հավելվածի 41-րդ կետով սահմանված փաստաթղթերից, սոցփաթեթի շահառուն կամ նրա ընտանիքի անմիջական անդամն իրեն հիփոթեքային վարկ տրամադրած բանկից կամ վարկային կազմակերպությունից իր սոցփաթեթի հաշիվն սպասարկող բանկ է ներկայացնում նաև տեղեկանք (եթե այն տրամադրված չէ սոցփաթեթի հաշիվն սպասարկող բանկի կողմից), որտեղ նշված լինի, որ.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1) սոցփաթեթի շահառուի կամ շահառուի ընտանիքի անմիջական անդամի </w:t>
            </w:r>
            <w:r w:rsidRPr="00E7624D">
              <w:rPr>
                <w:rFonts w:ascii="GHEA Grapalat" w:hAnsi="GHEA Grapalat"/>
                <w:lang w:val="hy-AM"/>
              </w:rPr>
              <w:lastRenderedPageBreak/>
              <w:t xml:space="preserve">հիփոթեքային վարկը հանդիսանում է </w:t>
            </w:r>
            <w:r w:rsidRPr="00E7624D">
              <w:rPr>
                <w:rFonts w:ascii="GHEA Grapalat" w:hAnsi="GHEA Grapalat"/>
                <w:lang w:val="hy-AM" w:eastAsia="en-US"/>
              </w:rPr>
              <w:t xml:space="preserve">գույքի ձեռքբերման (այդ թվում՝ գնման իրավունքով) </w:t>
            </w:r>
            <w:r w:rsidRPr="00E7624D">
              <w:rPr>
                <w:rFonts w:ascii="GHEA Grapalat" w:hAnsi="GHEA Grapalat"/>
                <w:lang w:val="hy-AM"/>
              </w:rPr>
              <w:t xml:space="preserve">կամ կառուցապատման նպատակով տրամադրված հիփոթեքային վարկ,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2) սոցփաթեթի շահառուն կամ շահառուի ընտանիքի անմիջական անդամը հանդիսանում է տվյալ վարկի վարկառու կամ համավարկառու։</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44. Սույն հավելվածի 43-րդ կետում նշված փաստաթղթերից բացի՝ սոցփաթեթի շահառուն կամ նրա ընտանիքի անմիջական անդամն իր սոցփաթեթի հաշիվն սպասարկող բանկ է ներկայացնում տվյալ անշարժ գույքի նկատմամբ իրավունքների պետական գրանցման վկայականը կամ վկայականի պատճենը, որով կհավաստվի սոցփաթեթի շահառուի կամ նրա </w:t>
            </w:r>
            <w:r w:rsidRPr="00E7624D">
              <w:rPr>
                <w:rFonts w:ascii="GHEA Grapalat" w:hAnsi="GHEA Grapalat"/>
                <w:lang w:val="hy-AM"/>
              </w:rPr>
              <w:lastRenderedPageBreak/>
              <w:t>ընտանիքի անմիջական անդամի՝ բնակարանի (անհատական բնակելի տան) սեփականատեր (համասեփականատեր) հանդիսանալու փաստը։»:</w:t>
            </w: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after="160" w:line="360" w:lineRule="auto"/>
              <w:ind w:firstLine="497"/>
              <w:jc w:val="both"/>
              <w:rPr>
                <w:rFonts w:ascii="GHEA Grapalat" w:hAnsi="GHEA Grapalat"/>
                <w:lang w:val="hy-AM"/>
              </w:rPr>
            </w:pPr>
            <w:r w:rsidRPr="00E7624D">
              <w:rPr>
                <w:rFonts w:ascii="GHEA Grapalat" w:eastAsiaTheme="minorHAnsi" w:hAnsi="GHEA Grapalat" w:cstheme="minorBidi"/>
                <w:lang w:val="hy-AM"/>
              </w:rPr>
              <w:lastRenderedPageBreak/>
              <w:t>7. Նախագծի 16-րդ կետի 2-րդ ենթակետում ա</w:t>
            </w:r>
            <w:r w:rsidRPr="00E7624D">
              <w:rPr>
                <w:rFonts w:ascii="GHEA Grapalat" w:hAnsi="GHEA Grapalat"/>
                <w:lang w:val="hy-AM"/>
              </w:rPr>
              <w:t>ռաջարկում ենք հստակեցնել հիփոթեքային վարկավորումը՝ ձեռքբերումը/կառուցապատումը և վերանորոգումը բացառելու համար:</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7. Ընդունվել է:</w:t>
            </w:r>
          </w:p>
          <w:p w:rsidR="00315CC3" w:rsidRPr="00E7624D" w:rsidRDefault="00315CC3" w:rsidP="0007535B">
            <w:pPr>
              <w:tabs>
                <w:tab w:val="left" w:pos="1320"/>
                <w:tab w:val="left" w:pos="1560"/>
              </w:tabs>
              <w:spacing w:line="360" w:lineRule="auto"/>
              <w:jc w:val="center"/>
              <w:rPr>
                <w:rFonts w:ascii="GHEA Grapalat" w:hAnsi="GHEA Grapalat"/>
                <w:lang w:val="hy-AM" w:eastAsia="en-US"/>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left="71" w:right="66" w:firstLine="638"/>
              <w:jc w:val="both"/>
              <w:rPr>
                <w:rFonts w:ascii="GHEA Grapalat" w:eastAsiaTheme="minorHAnsi" w:hAnsi="GHEA Grapalat" w:cstheme="minorBidi"/>
                <w:lang w:val="hy-AM"/>
              </w:rPr>
            </w:pPr>
            <w:r w:rsidRPr="00E7624D">
              <w:rPr>
                <w:rFonts w:ascii="GHEA Grapalat" w:hAnsi="GHEA Grapalat" w:cstheme="minorHAnsi"/>
                <w:lang w:val="hy-AM"/>
              </w:rPr>
              <w:t xml:space="preserve">8. Նախագծի 17-րդ կետով առաջարկվում է որոշման հավելվածի 1-ի 23-րդ ենթակետը հանել։ Նշված ենթակետի հանաձայն՝ հիփոթեքային վարկի ամսական վճարի մարման ծառայությունից օգտվելու դեպքում աշխատողը ներկայացնում է որոշման հավելվածի 2-ի 2.1 ձևով ներկայացված տեղեկանքը, եթե աշխատողի հիփոթեքային վարկը տրամադրված չէ սոցփաթեթի հաշիվը սպասարկող առևտրային բանկի կողմից: Թեև Նախագծի 18-րդ կետի 6-րդ ենթակետով նախատեսվում է հանել միայն «Բնակարան երիտասարդներին» վերաֆինանսավորող վարկային կազմակերպություն» փակ բաժնետիրական ընկերության կամ «Ազգային հիփոթեքային ընկերություն» վերաֆինանսավորող վարկային կազմակերպություն» փակ բաժնետիրական ընկերության կամ «Արցախի ներդրումային հիմնադրամ»-ի կողմից վերաֆինանսավորվող </w:t>
            </w:r>
            <w:r w:rsidRPr="00E7624D">
              <w:rPr>
                <w:rFonts w:ascii="GHEA Grapalat" w:hAnsi="GHEA Grapalat" w:cstheme="minorHAnsi"/>
                <w:lang w:val="hy-AM"/>
              </w:rPr>
              <w:lastRenderedPageBreak/>
              <w:t>հիփոթեքային վարկերի ընդհանուր պայմաններին համապատասխանող հիփոթեքային վարկի շրջանակներում սոցփաթեթի միջոցներից փոխանցումներ կատարելու սահմանափակումը և, ըստ այդմ, հանվել է նաև որոշման հավելվածի 1-ի 23-րդ ենթակետը, սակայն նման պարագայում սոցփաթեթի հաշիվը սպասարկող բանկը հնարավորություն չունի հավաստվել, որ սոցփաթեթի վճարն ուղղում է հենց որոշմամբ նախատեսված հիփոթեքային վարկի ամսական վճարի մարմանը։ Սույն խնդրի լուծման համար առաջարկում ենք նախատեսել այնպիսի դրույթ, որով սոցփաթեթի շահառուն կպարտավորվի իր սոցփաթեթի հաշիվն սպասարկող բանկին հիփոթեքային վարկը տրամադրած այլ բանկի կողմից տրամադրված այնպիսի տեղեկանքի ներկայացումը, որով կհավաստվի, որ սոցփաթեթի վճարն ուղղվելու է հենց հիփոթեքային վարկի ամսական վճարի մարմանը, ոչ թե այլ վարկի մարմանը։</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8. Մասամբ է ընդունվել:</w:t>
            </w:r>
          </w:p>
          <w:p w:rsidR="00315CC3" w:rsidRPr="00E7624D" w:rsidRDefault="00315CC3" w:rsidP="0007535B">
            <w:pPr>
              <w:spacing w:after="200" w:line="360" w:lineRule="auto"/>
              <w:jc w:val="both"/>
              <w:rPr>
                <w:rFonts w:ascii="GHEA Grapalat" w:eastAsia="Calibri" w:hAnsi="GHEA Grapalat"/>
                <w:lang w:val="hy-AM"/>
              </w:rPr>
            </w:pPr>
            <w:r w:rsidRPr="00E7624D">
              <w:rPr>
                <w:rFonts w:ascii="GHEA Grapalat" w:eastAsia="Calibri" w:hAnsi="GHEA Grapalat"/>
                <w:lang w:val="hy-AM"/>
              </w:rPr>
              <w:t>Տե'ս 6-րդ առաջարկության պատասխանը:</w:t>
            </w:r>
          </w:p>
          <w:p w:rsidR="00315CC3" w:rsidRPr="00E7624D" w:rsidRDefault="00315CC3" w:rsidP="0007535B">
            <w:pPr>
              <w:spacing w:line="360" w:lineRule="auto"/>
              <w:jc w:val="center"/>
              <w:rPr>
                <w:rFonts w:ascii="GHEA Grapalat" w:hAnsi="GHEA Grapalat"/>
                <w:lang w:val="hy-AM"/>
              </w:rPr>
            </w:pP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cstheme="minorHAnsi"/>
                <w:lang w:val="hy-AM"/>
              </w:rPr>
            </w:pPr>
            <w:r w:rsidRPr="00E7624D">
              <w:rPr>
                <w:rFonts w:ascii="GHEA Grapalat" w:hAnsi="GHEA Grapalat" w:cs="Sylfaen"/>
                <w:lang w:val="hy-AM"/>
              </w:rPr>
              <w:lastRenderedPageBreak/>
              <w:t xml:space="preserve">9. </w:t>
            </w:r>
            <w:r w:rsidRPr="00E7624D">
              <w:rPr>
                <w:rFonts w:ascii="GHEA Grapalat" w:eastAsiaTheme="minorHAnsi" w:hAnsi="GHEA Grapalat" w:cstheme="minorBidi"/>
                <w:lang w:val="hy-AM"/>
              </w:rPr>
              <w:t>Նախագծի</w:t>
            </w:r>
            <w:r w:rsidRPr="00E7624D">
              <w:rPr>
                <w:rFonts w:ascii="GHEA Grapalat" w:hAnsi="GHEA Grapalat" w:cs="Sylfaen"/>
                <w:lang w:val="hy-AM"/>
              </w:rPr>
              <w:t xml:space="preserve"> Ձև 5 «Կատարողի կողմից լիազոր մարմին ներկայացվող տեղեկատվությունը» վերտառությամբ աղյուսակում ավելացվել է 3.4. կետ, որը նախատեսում է ապահովագրության գումարների հանրագումար տվյալների տրամադրում, ինչը սակայն բանկը չի կարող կատարել, քանի որ գործատուներն այդ գումարները բանկերին արդեն պակասեցված են փոխանցում։</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9. 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 Սոցփաթեթի հատկացման գործող կարգով` բանկերն արդեն իսկ սահմանված կարգով լիազոր մարմին ներկայացնում են համանման տեղեկատվություն: Միաժամանակ, հարկ է նշել, որ առողջության </w:t>
            </w:r>
            <w:r w:rsidRPr="00E7624D">
              <w:rPr>
                <w:rFonts w:ascii="GHEA Grapalat" w:hAnsi="GHEA Grapalat"/>
                <w:lang w:val="hy-AM"/>
              </w:rPr>
              <w:lastRenderedPageBreak/>
              <w:t>ապահովագրության լրացուցիչ փաթեթի և ընտանիքի անմիւական անդամի համար` նվազագույն փաթեթի ձեռք բերման վերաբերյալ ուղղությունները Նախագծով նախատեսվում է հանել:</w:t>
            </w:r>
          </w:p>
        </w:tc>
      </w:tr>
      <w:tr w:rsidR="00315CC3" w:rsidRPr="00F638D2"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cs="Sylfaen"/>
                <w:lang w:val="hy-AM"/>
              </w:rPr>
            </w:pPr>
            <w:r w:rsidRPr="00E7624D">
              <w:rPr>
                <w:rFonts w:ascii="GHEA Grapalat" w:eastAsiaTheme="minorHAnsi" w:hAnsi="GHEA Grapalat" w:cstheme="minorBidi"/>
                <w:lang w:val="hy-AM"/>
              </w:rPr>
              <w:lastRenderedPageBreak/>
              <w:t xml:space="preserve">10. Նախագծի Ձև 5-ի 24-րդ կետում սահմանվում է, որ </w:t>
            </w:r>
            <w:r w:rsidRPr="00E7624D">
              <w:rPr>
                <w:rFonts w:ascii="GHEA Grapalat" w:hAnsi="GHEA Grapalat"/>
                <w:lang w:val="hy-AM"/>
              </w:rPr>
              <w:t>որոշումն ուժի մեջ է մտնում պաշտոնական հրապարակմանը հաջորդող օրվանից, ինչն ընդունելի չէ, քանի որ առնվազն կպահանջվի 3 ամիս ժամկետ՝ ավտոմատացման համար՝ հաշվետվության և նոր ծառայության մասով:</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10. Ընդունվել է:</w:t>
            </w:r>
          </w:p>
          <w:p w:rsidR="00315CC3" w:rsidRPr="00E7624D" w:rsidRDefault="00315CC3" w:rsidP="0007535B">
            <w:pPr>
              <w:spacing w:line="360" w:lineRule="auto"/>
              <w:jc w:val="both"/>
              <w:rPr>
                <w:rFonts w:ascii="GHEA Grapalat" w:hAnsi="GHEA Grapalat"/>
                <w:lang w:val="hy-AM"/>
              </w:rPr>
            </w:pPr>
            <w:r w:rsidRPr="00E7624D">
              <w:rPr>
                <w:rFonts w:ascii="GHEA Grapalat" w:eastAsia="Calibri" w:hAnsi="GHEA Grapalat"/>
                <w:lang w:val="hy-AM"/>
              </w:rPr>
              <w:t>Աշխատանքային կարգով ձեռք բերված պայմանավորվածության համաձայն՝ նախատեսվել է,</w:t>
            </w:r>
            <w:r w:rsidRPr="00E7624D">
              <w:rPr>
                <w:rFonts w:ascii="GHEA Grapalat" w:eastAsia="Calibri" w:hAnsi="GHEA Grapalat"/>
                <w:b/>
                <w:lang w:val="hy-AM"/>
              </w:rPr>
              <w:t xml:space="preserve"> </w:t>
            </w:r>
            <w:r w:rsidRPr="00E7624D">
              <w:rPr>
                <w:rFonts w:ascii="GHEA Grapalat" w:eastAsia="Calibri" w:hAnsi="GHEA Grapalat"/>
                <w:lang w:val="hy-AM"/>
              </w:rPr>
              <w:t>որ Նախագիծն ընդունվելու դեպքում՝ այն ուժի մեջ կմտնի պաշտոնական հրապարակմանը հաջորդող օրվանից, բացառությամբ՝ սոցփաթեթի ծառայություններում լրացվող նոր ծառայությունների, ինչպես նաև ՀՀ աշխատանքի և սոցիալական հարցերի նախարարությանը</w:t>
            </w:r>
            <w:r w:rsidRPr="00E7624D">
              <w:rPr>
                <w:rFonts w:ascii="GHEA Grapalat" w:hAnsi="GHEA Grapalat" w:cs="Sylfaen"/>
                <w:lang w:val="hy-AM"/>
              </w:rPr>
              <w:t xml:space="preserve"> ներկայացվող հաշվետվությունների նոր ձևաչափի վերաբերյալ </w:t>
            </w:r>
            <w:r w:rsidRPr="00E7624D">
              <w:rPr>
                <w:rFonts w:ascii="GHEA Grapalat" w:hAnsi="GHEA Grapalat" w:cs="Sylfaen"/>
                <w:lang w:val="hy-AM"/>
              </w:rPr>
              <w:lastRenderedPageBreak/>
              <w:t xml:space="preserve">կարգավորումների, որոնք </w:t>
            </w:r>
            <w:r w:rsidRPr="00E7624D">
              <w:rPr>
                <w:rFonts w:ascii="GHEA Grapalat" w:eastAsia="Calibri" w:hAnsi="GHEA Grapalat"/>
                <w:lang w:val="hy-AM"/>
              </w:rPr>
              <w:t>ուժի</w:t>
            </w:r>
            <w:r w:rsidRPr="00E7624D">
              <w:rPr>
                <w:rFonts w:ascii="GHEA Grapalat" w:hAnsi="GHEA Grapalat"/>
                <w:lang w:val="hy-AM"/>
              </w:rPr>
              <w:t xml:space="preserve"> մեջ են մտնելու </w:t>
            </w:r>
            <w:r w:rsidRPr="00E7624D">
              <w:rPr>
                <w:rFonts w:ascii="GHEA Grapalat" w:hAnsi="GHEA Grapalat"/>
                <w:b/>
                <w:lang w:val="hy-AM"/>
              </w:rPr>
              <w:t>պաշտոնական հրապարակման օրվան հաջորդող 45-րդ օրը</w:t>
            </w:r>
            <w:r w:rsidRPr="00E7624D">
              <w:rPr>
                <w:rFonts w:ascii="GHEA Grapalat" w:hAnsi="GHEA Grapalat" w:cs="Sylfaen"/>
                <w:b/>
                <w:bCs/>
                <w:lang w:val="hy-AM"/>
              </w:rPr>
              <w:t>։</w:t>
            </w:r>
          </w:p>
        </w:tc>
      </w:tr>
      <w:tr w:rsidR="00315CC3" w:rsidRPr="00E7624D" w:rsidTr="0007535B">
        <w:trPr>
          <w:tblCellSpacing w:w="0" w:type="dxa"/>
          <w:jc w:val="center"/>
        </w:trPr>
        <w:tc>
          <w:tcPr>
            <w:tcW w:w="6263"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rPr>
                <w:rFonts w:ascii="GHEA Grapalat" w:hAnsi="GHEA Grapalat"/>
                <w:lang w:val="hy-AM"/>
              </w:rPr>
            </w:pPr>
            <w:r w:rsidRPr="00E7624D">
              <w:rPr>
                <w:rFonts w:ascii="GHEA Grapalat" w:hAnsi="GHEA Grapalat"/>
                <w:lang w:val="hy-AM"/>
              </w:rPr>
              <w:lastRenderedPageBreak/>
              <w:t>5</w:t>
            </w:r>
            <w:r w:rsidRPr="00E7624D">
              <w:rPr>
                <w:rFonts w:ascii="GHEA Grapalat" w:hAnsi="GHEA Grapalat"/>
                <w:lang w:val="en-US"/>
              </w:rPr>
              <w:t>6</w:t>
            </w:r>
            <w:r w:rsidRPr="00E7624D">
              <w:rPr>
                <w:rFonts w:ascii="GHEA Grapalat" w:hAnsi="GHEA Grapalat"/>
                <w:lang w:val="hy-AM"/>
              </w:rPr>
              <w:t>. ՀՀ կոռուպցիայի կանխարգելման հանձնաժողով</w:t>
            </w: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p>
        </w:tc>
      </w:tr>
      <w:tr w:rsidR="00315CC3" w:rsidRPr="00E7624D" w:rsidTr="0007535B">
        <w:trPr>
          <w:tblCellSpacing w:w="0" w:type="dxa"/>
          <w:jc w:val="center"/>
        </w:trPr>
        <w:tc>
          <w:tcPr>
            <w:tcW w:w="6263"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5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p>
        </w:tc>
      </w:tr>
      <w:tr w:rsidR="00315CC3" w:rsidRPr="00E7624D" w:rsidTr="0007535B">
        <w:trPr>
          <w:tblCellSpacing w:w="0" w:type="dxa"/>
          <w:jc w:val="center"/>
        </w:trPr>
        <w:tc>
          <w:tcPr>
            <w:tcW w:w="6263"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lang w:val="hy-AM"/>
              </w:rPr>
            </w:pPr>
            <w:r w:rsidRPr="00E7624D">
              <w:rPr>
                <w:rFonts w:ascii="GHEA Grapalat" w:hAnsi="GHEA Grapalat"/>
                <w:lang w:val="hy-AM"/>
              </w:rPr>
              <w:t xml:space="preserve"> «</w:t>
            </w:r>
            <w:r w:rsidRPr="00E7624D">
              <w:rPr>
                <w:rFonts w:ascii="GHEA Grapalat" w:eastAsiaTheme="minorHAnsi" w:hAnsi="GHEA Grapalat" w:cstheme="minorBidi"/>
                <w:lang w:val="hy-AM"/>
              </w:rPr>
              <w:t>Հայաստանի</w:t>
            </w:r>
            <w:r w:rsidRPr="00E7624D">
              <w:rPr>
                <w:rFonts w:ascii="GHEA Grapalat" w:hAnsi="GHEA Grapalat"/>
                <w:lang w:val="hy-AM"/>
              </w:rPr>
              <w:t xml:space="preserve">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փաթեթը ՀՀ կոռուպցիայի կանխարգելման հանձնաժողովին   կարծիքի է ներկայացվել ՀՀ աշխատանքի և սոցիալական հարցերի նախարարության 05.02.2021 </w:t>
            </w:r>
            <w:r w:rsidRPr="00E7624D">
              <w:rPr>
                <w:rFonts w:ascii="GHEA Grapalat" w:hAnsi="GHEA Grapalat"/>
                <w:lang w:val="en-US"/>
              </w:rPr>
              <w:t>N</w:t>
            </w:r>
            <w:r w:rsidRPr="00E7624D">
              <w:rPr>
                <w:rFonts w:ascii="GHEA Grapalat" w:hAnsi="GHEA Grapalat"/>
              </w:rPr>
              <w:t xml:space="preserve"> </w:t>
            </w:r>
            <w:r w:rsidRPr="00E7624D">
              <w:rPr>
                <w:rFonts w:ascii="GHEA Grapalat" w:hAnsi="GHEA Grapalat"/>
                <w:lang w:val="hy-AM"/>
              </w:rPr>
              <w:t>ՄԱ/ԺՍ-1-3/4414-2021 գրությամբ, սակայն հանձնաժողովի կողմից նախագծերի փաթեթի վերաբերյալ կարծիք չի ներկայացվել։</w:t>
            </w:r>
          </w:p>
        </w:tc>
        <w:tc>
          <w:tcPr>
            <w:tcW w:w="69" w:type="dxa"/>
            <w:tcBorders>
              <w:top w:val="outset" w:sz="6" w:space="0" w:color="auto"/>
              <w:left w:val="outset" w:sz="6" w:space="0" w:color="auto"/>
              <w:bottom w:val="outset" w:sz="6" w:space="0" w:color="auto"/>
              <w:right w:val="nil"/>
            </w:tcBorders>
          </w:tcPr>
          <w:p w:rsidR="00315CC3" w:rsidRPr="00E7624D" w:rsidRDefault="00315CC3" w:rsidP="0007535B">
            <w:pPr>
              <w:spacing w:line="360" w:lineRule="auto"/>
              <w:jc w:val="both"/>
              <w:rPr>
                <w:rFonts w:ascii="GHEA Grapalat" w:hAnsi="GHEA Grapalat"/>
                <w:lang w:val="hy-AM"/>
              </w:rPr>
            </w:pPr>
          </w:p>
        </w:tc>
        <w:tc>
          <w:tcPr>
            <w:tcW w:w="3289"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lang w:val="hy-AM"/>
              </w:rPr>
            </w:pPr>
          </w:p>
        </w:tc>
      </w:tr>
    </w:tbl>
    <w:p w:rsidR="00315CC3" w:rsidRPr="00E7624D" w:rsidRDefault="00315CC3" w:rsidP="00315CC3">
      <w:pPr>
        <w:spacing w:line="360" w:lineRule="auto"/>
        <w:ind w:firstLine="720"/>
        <w:jc w:val="center"/>
        <w:rPr>
          <w:rFonts w:ascii="GHEA Grapalat" w:hAnsi="GHEA Grapalat" w:cs="Arial"/>
          <w:b/>
          <w:lang w:val="hy-AM"/>
        </w:rPr>
      </w:pPr>
    </w:p>
    <w:p w:rsidR="00315CC3" w:rsidRPr="00E7624D" w:rsidRDefault="00315CC3" w:rsidP="00315CC3">
      <w:pPr>
        <w:spacing w:line="360" w:lineRule="auto"/>
        <w:ind w:firstLine="720"/>
        <w:jc w:val="center"/>
        <w:rPr>
          <w:rFonts w:ascii="GHEA Grapalat" w:hAnsi="GHEA Grapalat"/>
          <w:b/>
          <w:lang w:val="hy-AM"/>
        </w:rPr>
      </w:pPr>
      <w:r w:rsidRPr="00E7624D">
        <w:rPr>
          <w:rFonts w:ascii="GHEA Grapalat" w:hAnsi="GHEA Grapalat" w:cs="Arial"/>
          <w:b/>
          <w:lang w:val="hy-AM"/>
        </w:rPr>
        <w:t xml:space="preserve">ԱՄՓՈՓԱԹԵՐԹ </w:t>
      </w:r>
      <w:r w:rsidRPr="00E7624D">
        <w:rPr>
          <w:rFonts w:ascii="GHEA Grapalat" w:hAnsi="GHEA Grapalat"/>
          <w:b/>
          <w:lang w:val="hy-AM"/>
        </w:rPr>
        <w:t>N 2</w:t>
      </w:r>
    </w:p>
    <w:p w:rsidR="00315CC3" w:rsidRPr="00E7624D" w:rsidRDefault="00315CC3" w:rsidP="00315CC3">
      <w:pPr>
        <w:pStyle w:val="Armenian"/>
        <w:spacing w:line="360" w:lineRule="auto"/>
        <w:jc w:val="center"/>
        <w:rPr>
          <w:rFonts w:ascii="GHEA Grapalat" w:hAnsi="GHEA Grapalat"/>
          <w:b/>
          <w:lang w:val="hy-AM"/>
        </w:rPr>
      </w:pPr>
      <w:r w:rsidRPr="00E7624D">
        <w:rPr>
          <w:rFonts w:ascii="GHEA Grapalat" w:hAnsi="GHEA Grapalat"/>
          <w:b/>
          <w:lang w:val="hy-AM"/>
        </w:rPr>
        <w:t xml:space="preserve">«ՀԱՅԱՍՏԱՆԻ ՀԱՆՐԱՊԵՏՈՒԹՅԱՆ ԿԱՌԱՎԱՐՈՒԹՅԱՆ 2014 ԹՎԱԿԱՆԻ ՄԱՐՏԻ 27-Ի N 375-Ն ՈՐՈՇՄԱՆ ՄԵՋ ՓՈՓՈԽՈՒԹՅՈՒՆՆԵՐ ԵՎ 2012 ԹՎԱԿԱՆԻ ԴԵԿՏԵՄԲԵՐԻ 27-Ի N 1691-Ն ՈՐՈՇՄԱՆ ՄԵՋ ԼՐԱՑՈՒՄՆԵՐ ԵՎ ՓՈՓՈԽՈՒԹՅՈՒՆՆԵՐ ԿԱՏԱՐԵԼՈՒ ՄԱՍԻՆ» ՀԱՅԱՍՏԱՆԻ ՀԱՆՐԱՊԵՏՈՒԹՅԱՆ ԿԱՌԱՎԱՐՈՒԹՅԱՆ ՈՐՈՇՄԱՆ ԼՐԱՄՇԱԿՎԱԾ ՆԱԽԱԳԾԻ </w:t>
      </w:r>
    </w:p>
    <w:p w:rsidR="00315CC3" w:rsidRPr="00E7624D" w:rsidRDefault="00315CC3" w:rsidP="00315CC3">
      <w:pPr>
        <w:pStyle w:val="Armenian"/>
        <w:spacing w:line="360" w:lineRule="auto"/>
        <w:jc w:val="center"/>
        <w:rPr>
          <w:rFonts w:ascii="GHEA Grapalat" w:hAnsi="GHEA Grapalat" w:cs="Sylfaen"/>
          <w:szCs w:val="24"/>
          <w:lang w:val="hy-AM"/>
        </w:rPr>
      </w:pPr>
    </w:p>
    <w:tbl>
      <w:tblPr>
        <w:tblW w:w="1067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0"/>
        <w:gridCol w:w="21"/>
        <w:gridCol w:w="3373"/>
      </w:tblGrid>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t> </w:t>
            </w:r>
            <w:r w:rsidRPr="00E7624D">
              <w:rPr>
                <w:rFonts w:ascii="GHEA Grapalat" w:hAnsi="GHEA Grapalat"/>
                <w:lang w:val="hy-AM"/>
              </w:rPr>
              <w:t>1. ՀՀ կրթության, գիտության, մշակույթի և սպորտի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en-US"/>
              </w:rPr>
              <w:t>23</w:t>
            </w:r>
            <w:r w:rsidRPr="00E7624D">
              <w:rPr>
                <w:rFonts w:ascii="GHEA Grapalat" w:hAnsi="GHEA Grapalat"/>
                <w:lang w:val="hy-AM"/>
              </w:rPr>
              <w:t>.0</w:t>
            </w:r>
            <w:r w:rsidRPr="00E7624D">
              <w:rPr>
                <w:rFonts w:ascii="GHEA Grapalat" w:hAnsi="GHEA Grapalat"/>
                <w:lang w:val="en-US"/>
              </w:rPr>
              <w:t>3</w:t>
            </w:r>
            <w:r w:rsidRPr="00E7624D">
              <w:rPr>
                <w:rFonts w:ascii="GHEA Grapalat" w:hAnsi="GHEA Grapalat"/>
                <w:lang w:val="hy-AM"/>
              </w:rPr>
              <w:t xml:space="preserve">.2021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N </w:t>
            </w:r>
            <w:r w:rsidRPr="00E7624D">
              <w:rPr>
                <w:rFonts w:ascii="GHEA Grapalat" w:hAnsi="GHEA Grapalat"/>
              </w:rPr>
              <w:t>01/23/5490-2021</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70" w:firstLine="540"/>
              <w:jc w:val="both"/>
              <w:rPr>
                <w:rFonts w:ascii="GHEA Grapalat" w:hAnsi="GHEA Grapalat"/>
              </w:rPr>
            </w:pPr>
            <w:r w:rsidRPr="00E7624D">
              <w:rPr>
                <w:rFonts w:ascii="GHEA Grapalat" w:hAnsi="GHEA Grapalat"/>
                <w:iCs/>
                <w:lang w:val="en-US"/>
              </w:rPr>
              <w:t>Ի</w:t>
            </w:r>
            <w:r w:rsidRPr="00E7624D">
              <w:rPr>
                <w:rFonts w:ascii="GHEA Grapalat" w:hAnsi="GHEA Grapalat"/>
                <w:iCs/>
              </w:rPr>
              <w:t xml:space="preserve"> </w:t>
            </w:r>
            <w:r w:rsidRPr="00E7624D">
              <w:rPr>
                <w:rFonts w:ascii="GHEA Grapalat" w:hAnsi="GHEA Grapalat"/>
                <w:iCs/>
                <w:lang w:val="en-US"/>
              </w:rPr>
              <w:t>պատասխան</w:t>
            </w:r>
            <w:r w:rsidRPr="00E7624D">
              <w:rPr>
                <w:rFonts w:ascii="GHEA Grapalat" w:hAnsi="GHEA Grapalat"/>
                <w:iCs/>
              </w:rPr>
              <w:t xml:space="preserve"> </w:t>
            </w:r>
            <w:r w:rsidRPr="00E7624D">
              <w:rPr>
                <w:rFonts w:ascii="GHEA Grapalat" w:hAnsi="GHEA Grapalat"/>
                <w:iCs/>
                <w:lang w:val="en-US"/>
              </w:rPr>
              <w:t>Ձեր</w:t>
            </w:r>
            <w:r w:rsidRPr="00E7624D">
              <w:rPr>
                <w:rFonts w:ascii="GHEA Grapalat" w:hAnsi="GHEA Grapalat"/>
                <w:iCs/>
              </w:rPr>
              <w:t xml:space="preserve"> 2021 </w:t>
            </w:r>
            <w:r w:rsidRPr="00E7624D">
              <w:rPr>
                <w:rFonts w:ascii="GHEA Grapalat" w:hAnsi="GHEA Grapalat"/>
                <w:iCs/>
                <w:lang w:val="en-US"/>
              </w:rPr>
              <w:t>թ</w:t>
            </w:r>
            <w:r w:rsidRPr="00E7624D">
              <w:rPr>
                <w:rFonts w:ascii="GHEA Grapalat" w:hAnsi="GHEA Grapalat"/>
                <w:iCs/>
              </w:rPr>
              <w:t xml:space="preserve">. </w:t>
            </w:r>
            <w:r w:rsidRPr="00E7624D">
              <w:rPr>
                <w:rFonts w:ascii="GHEA Grapalat" w:hAnsi="GHEA Grapalat"/>
                <w:iCs/>
                <w:lang w:val="en-US"/>
              </w:rPr>
              <w:t>մարտի</w:t>
            </w:r>
            <w:r w:rsidRPr="00E7624D">
              <w:rPr>
                <w:rFonts w:ascii="GHEA Grapalat" w:hAnsi="GHEA Grapalat"/>
                <w:iCs/>
              </w:rPr>
              <w:t xml:space="preserve"> 18-</w:t>
            </w:r>
            <w:r w:rsidRPr="00E7624D">
              <w:rPr>
                <w:rFonts w:ascii="GHEA Grapalat" w:hAnsi="GHEA Grapalat"/>
                <w:iCs/>
                <w:lang w:val="en-US"/>
              </w:rPr>
              <w:t>ի</w:t>
            </w:r>
            <w:r w:rsidRPr="00E7624D">
              <w:rPr>
                <w:rFonts w:ascii="GHEA Grapalat" w:hAnsi="GHEA Grapalat"/>
                <w:iCs/>
              </w:rPr>
              <w:t xml:space="preserve"> </w:t>
            </w:r>
            <w:r w:rsidRPr="00E7624D">
              <w:rPr>
                <w:rFonts w:ascii="GHEA Grapalat" w:hAnsi="GHEA Grapalat"/>
                <w:iCs/>
                <w:lang w:val="en-US"/>
              </w:rPr>
              <w:t>N</w:t>
            </w:r>
            <w:r w:rsidRPr="00E7624D">
              <w:rPr>
                <w:rFonts w:ascii="GHEA Grapalat" w:hAnsi="GHEA Grapalat"/>
                <w:iCs/>
              </w:rPr>
              <w:t xml:space="preserve"> </w:t>
            </w:r>
            <w:r w:rsidRPr="00E7624D">
              <w:rPr>
                <w:rFonts w:ascii="GHEA Grapalat" w:hAnsi="GHEA Grapalat"/>
                <w:iCs/>
                <w:lang w:val="en-US"/>
              </w:rPr>
              <w:t>Մ</w:t>
            </w:r>
            <w:r w:rsidRPr="00E7624D">
              <w:rPr>
                <w:rFonts w:ascii="GHEA Grapalat" w:hAnsi="GHEA Grapalat"/>
                <w:iCs/>
              </w:rPr>
              <w:t xml:space="preserve">-15351-2021 </w:t>
            </w:r>
            <w:r w:rsidRPr="00E7624D">
              <w:rPr>
                <w:rFonts w:ascii="GHEA Grapalat" w:hAnsi="GHEA Grapalat"/>
                <w:iCs/>
                <w:lang w:val="en-US"/>
              </w:rPr>
              <w:t>գրության</w:t>
            </w:r>
            <w:r w:rsidRPr="00E7624D">
              <w:rPr>
                <w:rFonts w:ascii="GHEA Grapalat" w:hAnsi="GHEA Grapalat"/>
                <w:iCs/>
              </w:rPr>
              <w:t xml:space="preserve">` </w:t>
            </w:r>
            <w:r w:rsidRPr="00E7624D">
              <w:rPr>
                <w:rFonts w:ascii="GHEA Grapalat" w:hAnsi="GHEA Grapalat"/>
                <w:lang w:val="hy-AM"/>
              </w:rPr>
              <w:t>«Հայաստանի Հանրապետության կառավարության 2012 թվականի դեկտեմբերի 27-ի N 1691-Ն որոշման մեջ լրացումներ և փոփոխություններ կատարելու մասին» ՀՀ կառավարության որոշմ</w:t>
            </w:r>
            <w:r w:rsidRPr="00E7624D">
              <w:rPr>
                <w:rFonts w:ascii="GHEA Grapalat" w:hAnsi="GHEA Grapalat"/>
                <w:lang w:val="en-US"/>
              </w:rPr>
              <w:t>ան</w:t>
            </w:r>
            <w:r w:rsidRPr="00E7624D">
              <w:rPr>
                <w:rFonts w:ascii="GHEA Grapalat" w:hAnsi="GHEA Grapalat"/>
              </w:rPr>
              <w:t xml:space="preserve"> </w:t>
            </w:r>
            <w:r w:rsidRPr="00E7624D">
              <w:rPr>
                <w:rFonts w:ascii="GHEA Grapalat" w:hAnsi="GHEA Grapalat"/>
                <w:lang w:val="hy-AM"/>
              </w:rPr>
              <w:t xml:space="preserve">նախագծի </w:t>
            </w:r>
            <w:r w:rsidRPr="00E7624D">
              <w:rPr>
                <w:rFonts w:ascii="GHEA Grapalat" w:hAnsi="GHEA Grapalat"/>
                <w:lang w:val="en-US"/>
              </w:rPr>
              <w:t>վերաբերյալ</w:t>
            </w:r>
            <w:r w:rsidRPr="00E7624D">
              <w:rPr>
                <w:rFonts w:ascii="GHEA Grapalat" w:hAnsi="GHEA Grapalat"/>
              </w:rPr>
              <w:t xml:space="preserve"> </w:t>
            </w:r>
            <w:r w:rsidRPr="00E7624D">
              <w:rPr>
                <w:rFonts w:ascii="GHEA Grapalat" w:hAnsi="GHEA Grapalat"/>
                <w:lang w:val="en-US"/>
              </w:rPr>
              <w:t>հայտնում</w:t>
            </w:r>
            <w:r w:rsidRPr="00E7624D">
              <w:rPr>
                <w:rFonts w:ascii="GHEA Grapalat" w:hAnsi="GHEA Grapalat"/>
              </w:rPr>
              <w:t xml:space="preserve"> </w:t>
            </w:r>
            <w:r w:rsidRPr="00E7624D">
              <w:rPr>
                <w:rFonts w:ascii="GHEA Grapalat" w:hAnsi="GHEA Grapalat"/>
                <w:lang w:val="en-US"/>
              </w:rPr>
              <w:t>ենք</w:t>
            </w:r>
            <w:r w:rsidRPr="00E7624D">
              <w:rPr>
                <w:rFonts w:ascii="GHEA Grapalat" w:hAnsi="GHEA Grapalat"/>
              </w:rPr>
              <w:t xml:space="preserve"> </w:t>
            </w:r>
            <w:r w:rsidRPr="00E7624D">
              <w:rPr>
                <w:rFonts w:ascii="GHEA Grapalat" w:hAnsi="GHEA Grapalat"/>
                <w:lang w:val="en-US"/>
              </w:rPr>
              <w:t>հետևյալը</w:t>
            </w:r>
            <w:r w:rsidRPr="00E7624D">
              <w:rPr>
                <w:rFonts w:ascii="GHEA Grapalat" w:hAnsi="GHEA Grapalat"/>
              </w:rPr>
              <w:t>`</w:t>
            </w:r>
          </w:p>
          <w:p w:rsidR="00315CC3" w:rsidRPr="00E7624D" w:rsidRDefault="00315CC3" w:rsidP="0007535B">
            <w:pPr>
              <w:spacing w:line="360" w:lineRule="auto"/>
              <w:ind w:right="70" w:firstLine="540"/>
              <w:jc w:val="both"/>
              <w:rPr>
                <w:rFonts w:ascii="GHEA Grapalat" w:hAnsi="GHEA Grapalat"/>
                <w:shd w:val="clear" w:color="auto" w:fill="FFFFFF"/>
                <w:lang w:val="ro-RO"/>
              </w:rPr>
            </w:pPr>
            <w:r w:rsidRPr="00E7624D">
              <w:rPr>
                <w:rFonts w:ascii="GHEA Grapalat" w:hAnsi="GHEA Grapalat"/>
                <w:bCs/>
                <w:lang w:val="hy-AM"/>
              </w:rPr>
              <w:t>Հավելված N 1</w:t>
            </w:r>
            <w:r w:rsidRPr="00E7624D">
              <w:rPr>
                <w:rFonts w:ascii="GHEA Grapalat" w:hAnsi="GHEA Grapalat"/>
                <w:bCs/>
              </w:rPr>
              <w:t xml:space="preserve">-ի </w:t>
            </w:r>
            <w:r w:rsidRPr="00E7624D">
              <w:rPr>
                <w:rFonts w:ascii="GHEA Grapalat" w:hAnsi="GHEA Grapalat"/>
                <w:bCs/>
                <w:lang w:val="hy-AM"/>
              </w:rPr>
              <w:t>սոցփաթեթի հատկացման</w:t>
            </w:r>
            <w:r w:rsidRPr="00E7624D">
              <w:rPr>
                <w:rFonts w:ascii="GHEA Grapalat" w:hAnsi="GHEA Grapalat"/>
                <w:bCs/>
              </w:rPr>
              <w:t xml:space="preserve"> կարգի</w:t>
            </w:r>
            <w:r w:rsidRPr="00E7624D">
              <w:rPr>
                <w:rFonts w:ascii="GHEA Grapalat" w:hAnsi="GHEA Grapalat"/>
                <w:b/>
                <w:bCs/>
              </w:rPr>
              <w:t xml:space="preserve"> </w:t>
            </w:r>
            <w:r w:rsidRPr="00E7624D">
              <w:rPr>
                <w:rFonts w:ascii="GHEA Grapalat" w:hAnsi="GHEA Grapalat"/>
                <w:lang w:val="hy-AM"/>
              </w:rPr>
              <w:t xml:space="preserve">2-րդ կետի 6-րդ ենթակետի </w:t>
            </w:r>
            <w:r w:rsidRPr="00E7624D">
              <w:rPr>
                <w:rFonts w:ascii="GHEA Grapalat" w:hAnsi="GHEA Grapalat" w:cs="Arial"/>
                <w:shd w:val="clear" w:color="auto" w:fill="FFFFFF"/>
                <w:lang w:val="ro-RO"/>
              </w:rPr>
              <w:t xml:space="preserve">«բ. </w:t>
            </w:r>
            <w:r w:rsidRPr="00E7624D">
              <w:rPr>
                <w:rFonts w:ascii="GHEA Grapalat" w:hAnsi="GHEA Grapalat"/>
                <w:shd w:val="clear" w:color="auto" w:fill="FFFFFF"/>
              </w:rPr>
              <w:t>նախնական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ուսումնական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հաստատություններ</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բառերը</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փոխարինել</w:t>
            </w:r>
            <w:r w:rsidRPr="00E7624D">
              <w:rPr>
                <w:rFonts w:ascii="GHEA Grapalat" w:hAnsi="GHEA Grapalat"/>
                <w:shd w:val="clear" w:color="auto" w:fill="FFFFFF"/>
                <w:lang w:val="ro-RO"/>
              </w:rPr>
              <w:t xml:space="preserve"> «բ. </w:t>
            </w:r>
            <w:r w:rsidRPr="00E7624D">
              <w:rPr>
                <w:rFonts w:ascii="GHEA Grapalat" w:hAnsi="GHEA Grapalat"/>
                <w:shd w:val="clear" w:color="auto" w:fill="FFFFFF"/>
              </w:rPr>
              <w:t>նախնական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արհեստագործական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և</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միջին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մասնագիտական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կրթական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ծրագրեր</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իրականացնող</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ուսումնական</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հաստատություններ,</w:t>
            </w:r>
            <w:r w:rsidRPr="00E7624D">
              <w:rPr>
                <w:rFonts w:ascii="GHEA Grapalat" w:hAnsi="GHEA Grapalat"/>
                <w:shd w:val="clear" w:color="auto" w:fill="FFFFFF"/>
                <w:lang w:val="ro-RO"/>
              </w:rPr>
              <w:t xml:space="preserve">» </w:t>
            </w:r>
            <w:r w:rsidRPr="00E7624D">
              <w:rPr>
                <w:rFonts w:ascii="GHEA Grapalat" w:hAnsi="GHEA Grapalat"/>
                <w:shd w:val="clear" w:color="auto" w:fill="FFFFFF"/>
              </w:rPr>
              <w:t>բառերով</w:t>
            </w:r>
            <w:r w:rsidRPr="00E7624D">
              <w:rPr>
                <w:rFonts w:ascii="GHEA Grapalat" w:hAnsi="GHEA Grapalat"/>
                <w:shd w:val="clear" w:color="auto" w:fill="FFFFFF"/>
                <w:lang w:val="ro-RO"/>
              </w:rPr>
              <w:t>:</w:t>
            </w:r>
          </w:p>
          <w:p w:rsidR="00315CC3" w:rsidRPr="00E7624D" w:rsidRDefault="00315CC3" w:rsidP="0007535B">
            <w:pPr>
              <w:spacing w:line="360" w:lineRule="auto"/>
              <w:ind w:right="70" w:firstLine="638"/>
              <w:jc w:val="both"/>
              <w:rPr>
                <w:rFonts w:ascii="GHEA Grapalat" w:hAnsi="GHEA Grapalat"/>
                <w:lang w:val="ro-RO"/>
              </w:rPr>
            </w:pPr>
            <w:r w:rsidRPr="00E7624D">
              <w:rPr>
                <w:rFonts w:ascii="GHEA Grapalat" w:hAnsi="GHEA Grapalat"/>
              </w:rPr>
              <w:t>Նախարարությունը</w:t>
            </w:r>
            <w:r w:rsidRPr="00E7624D">
              <w:rPr>
                <w:rFonts w:ascii="GHEA Grapalat" w:hAnsi="GHEA Grapalat"/>
                <w:lang w:val="ro-RO"/>
              </w:rPr>
              <w:t xml:space="preserve"> </w:t>
            </w:r>
            <w:r w:rsidRPr="00E7624D">
              <w:rPr>
                <w:rFonts w:ascii="GHEA Grapalat" w:hAnsi="GHEA Grapalat"/>
              </w:rPr>
              <w:t>բազմիցս</w:t>
            </w:r>
            <w:r w:rsidRPr="00E7624D">
              <w:rPr>
                <w:rFonts w:ascii="GHEA Grapalat" w:hAnsi="GHEA Grapalat"/>
                <w:lang w:val="ro-RO"/>
              </w:rPr>
              <w:t xml:space="preserve"> </w:t>
            </w:r>
            <w:r w:rsidRPr="00E7624D">
              <w:rPr>
                <w:rFonts w:ascii="GHEA Grapalat" w:hAnsi="GHEA Grapalat"/>
              </w:rPr>
              <w:t>առաջարկել</w:t>
            </w:r>
            <w:r w:rsidRPr="00E7624D">
              <w:rPr>
                <w:rFonts w:ascii="GHEA Grapalat" w:hAnsi="GHEA Grapalat"/>
                <w:lang w:val="ro-RO"/>
              </w:rPr>
              <w:t xml:space="preserve"> </w:t>
            </w:r>
            <w:r w:rsidRPr="00E7624D">
              <w:rPr>
                <w:rFonts w:ascii="GHEA Grapalat" w:hAnsi="GHEA Grapalat"/>
              </w:rPr>
              <w:t>է</w:t>
            </w:r>
            <w:r w:rsidRPr="00E7624D">
              <w:rPr>
                <w:rFonts w:ascii="GHEA Grapalat" w:hAnsi="GHEA Grapalat"/>
                <w:lang w:val="ro-RO"/>
              </w:rPr>
              <w:t xml:space="preserve"> </w:t>
            </w:r>
            <w:r w:rsidRPr="00E7624D">
              <w:rPr>
                <w:rFonts w:ascii="GHEA Grapalat" w:hAnsi="GHEA Grapalat"/>
                <w:lang w:val="hy-AM"/>
              </w:rPr>
              <w:t>միջին մասնագիտական ուսաումնական հաստատություններ</w:t>
            </w:r>
            <w:r w:rsidRPr="00E7624D">
              <w:rPr>
                <w:rFonts w:ascii="GHEA Grapalat" w:hAnsi="GHEA Grapalat"/>
              </w:rPr>
              <w:t>ին</w:t>
            </w:r>
            <w:r w:rsidRPr="00E7624D">
              <w:rPr>
                <w:rFonts w:ascii="GHEA Grapalat" w:hAnsi="GHEA Grapalat"/>
                <w:lang w:val="ro-RO"/>
              </w:rPr>
              <w:t xml:space="preserve"> </w:t>
            </w:r>
            <w:r w:rsidRPr="00E7624D">
              <w:rPr>
                <w:rFonts w:ascii="GHEA Grapalat" w:hAnsi="GHEA Grapalat"/>
                <w:lang w:val="hy-AM"/>
              </w:rPr>
              <w:t xml:space="preserve">նույնպես </w:t>
            </w:r>
            <w:r w:rsidRPr="00E7624D">
              <w:rPr>
                <w:rFonts w:ascii="GHEA Grapalat" w:hAnsi="GHEA Grapalat"/>
              </w:rPr>
              <w:t>ընդգրկել</w:t>
            </w:r>
            <w:r w:rsidRPr="00E7624D">
              <w:rPr>
                <w:rFonts w:ascii="GHEA Grapalat" w:hAnsi="GHEA Grapalat"/>
                <w:lang w:val="ro-RO"/>
              </w:rPr>
              <w:t xml:space="preserve"> </w:t>
            </w:r>
            <w:r w:rsidRPr="00E7624D">
              <w:rPr>
                <w:rFonts w:ascii="GHEA Grapalat" w:hAnsi="GHEA Grapalat"/>
                <w:bCs/>
                <w:iCs/>
                <w:lang w:val="hy-AM"/>
              </w:rPr>
              <w:t>սոցփաթեթի շահառու</w:t>
            </w:r>
            <w:r w:rsidRPr="00E7624D">
              <w:rPr>
                <w:rFonts w:ascii="GHEA Grapalat" w:hAnsi="GHEA Grapalat"/>
                <w:bCs/>
                <w:iCs/>
              </w:rPr>
              <w:t>ների</w:t>
            </w:r>
            <w:r w:rsidRPr="00E7624D">
              <w:rPr>
                <w:rFonts w:ascii="GHEA Grapalat" w:hAnsi="GHEA Grapalat"/>
                <w:bCs/>
                <w:iCs/>
                <w:lang w:val="ro-RO"/>
              </w:rPr>
              <w:t xml:space="preserve"> </w:t>
            </w:r>
            <w:r w:rsidRPr="00E7624D">
              <w:rPr>
                <w:rFonts w:ascii="GHEA Grapalat" w:hAnsi="GHEA Grapalat"/>
                <w:bCs/>
                <w:iCs/>
              </w:rPr>
              <w:t>ցանկում</w:t>
            </w:r>
            <w:r w:rsidRPr="00E7624D">
              <w:rPr>
                <w:rFonts w:ascii="GHEA Grapalat" w:hAnsi="GHEA Grapalat"/>
                <w:bCs/>
                <w:iCs/>
                <w:lang w:val="ro-RO"/>
              </w:rPr>
              <w:t xml:space="preserve">, </w:t>
            </w:r>
            <w:r w:rsidRPr="00E7624D">
              <w:rPr>
                <w:rFonts w:ascii="GHEA Grapalat" w:hAnsi="GHEA Grapalat"/>
                <w:bCs/>
                <w:iCs/>
              </w:rPr>
              <w:t>հաշվի</w:t>
            </w:r>
            <w:r w:rsidRPr="00E7624D">
              <w:rPr>
                <w:rFonts w:ascii="GHEA Grapalat" w:hAnsi="GHEA Grapalat"/>
                <w:bCs/>
                <w:iCs/>
                <w:lang w:val="ro-RO"/>
              </w:rPr>
              <w:t xml:space="preserve"> </w:t>
            </w:r>
            <w:r w:rsidRPr="00E7624D">
              <w:rPr>
                <w:rFonts w:ascii="GHEA Grapalat" w:hAnsi="GHEA Grapalat"/>
                <w:bCs/>
                <w:iCs/>
              </w:rPr>
              <w:t>առնելով</w:t>
            </w:r>
            <w:r w:rsidRPr="00E7624D">
              <w:rPr>
                <w:rFonts w:ascii="GHEA Grapalat" w:hAnsi="GHEA Grapalat"/>
                <w:bCs/>
                <w:iCs/>
                <w:lang w:val="ro-RO"/>
              </w:rPr>
              <w:t xml:space="preserve">, </w:t>
            </w:r>
            <w:r w:rsidRPr="00E7624D">
              <w:rPr>
                <w:rFonts w:ascii="GHEA Grapalat" w:hAnsi="GHEA Grapalat"/>
                <w:bCs/>
                <w:iCs/>
              </w:rPr>
              <w:t>որ</w:t>
            </w:r>
            <w:r w:rsidRPr="00E7624D">
              <w:rPr>
                <w:rFonts w:ascii="GHEA Grapalat" w:hAnsi="GHEA Grapalat"/>
                <w:b/>
                <w:bCs/>
                <w:iCs/>
                <w:lang w:val="ro-RO"/>
              </w:rPr>
              <w:t xml:space="preserve"> </w:t>
            </w:r>
            <w:r w:rsidRPr="00E7624D">
              <w:rPr>
                <w:rFonts w:ascii="GHEA Grapalat" w:hAnsi="GHEA Grapalat"/>
                <w:bCs/>
                <w:iCs/>
              </w:rPr>
              <w:t>քոլեջները</w:t>
            </w:r>
            <w:r w:rsidRPr="00E7624D">
              <w:rPr>
                <w:rFonts w:ascii="GHEA Grapalat" w:hAnsi="GHEA Grapalat"/>
                <w:bCs/>
                <w:iCs/>
                <w:lang w:val="ro-RO"/>
              </w:rPr>
              <w:t xml:space="preserve"> (</w:t>
            </w:r>
            <w:r w:rsidRPr="00E7624D">
              <w:rPr>
                <w:rFonts w:ascii="GHEA Grapalat" w:hAnsi="GHEA Grapalat"/>
                <w:bCs/>
                <w:iCs/>
              </w:rPr>
              <w:t>գրեթե</w:t>
            </w:r>
            <w:r w:rsidRPr="00E7624D">
              <w:rPr>
                <w:rFonts w:ascii="GHEA Grapalat" w:hAnsi="GHEA Grapalat"/>
                <w:bCs/>
                <w:iCs/>
                <w:lang w:val="ro-RO"/>
              </w:rPr>
              <w:t xml:space="preserve"> </w:t>
            </w:r>
            <w:r w:rsidRPr="00E7624D">
              <w:rPr>
                <w:rFonts w:ascii="GHEA Grapalat" w:hAnsi="GHEA Grapalat"/>
                <w:bCs/>
                <w:iCs/>
              </w:rPr>
              <w:t>բոլորը</w:t>
            </w:r>
            <w:r w:rsidRPr="00E7624D">
              <w:rPr>
                <w:rFonts w:ascii="GHEA Grapalat" w:hAnsi="GHEA Grapalat"/>
                <w:bCs/>
                <w:iCs/>
                <w:lang w:val="ro-RO"/>
              </w:rPr>
              <w:t>)</w:t>
            </w:r>
            <w:r w:rsidRPr="00E7624D">
              <w:rPr>
                <w:rFonts w:ascii="GHEA Grapalat" w:hAnsi="GHEA Grapalat"/>
                <w:b/>
                <w:bCs/>
                <w:iCs/>
                <w:lang w:val="ro-RO"/>
              </w:rPr>
              <w:t xml:space="preserve"> </w:t>
            </w:r>
            <w:r w:rsidRPr="00E7624D">
              <w:rPr>
                <w:rFonts w:ascii="GHEA Grapalat" w:hAnsi="GHEA Grapalat"/>
                <w:lang w:val="hy-AM"/>
              </w:rPr>
              <w:t>իրականացնում են</w:t>
            </w:r>
            <w:r w:rsidRPr="00E7624D">
              <w:rPr>
                <w:rFonts w:ascii="GHEA Grapalat" w:hAnsi="GHEA Grapalat"/>
                <w:lang w:val="ro-RO"/>
              </w:rPr>
              <w:t xml:space="preserve"> </w:t>
            </w:r>
            <w:r w:rsidRPr="00E7624D">
              <w:rPr>
                <w:rFonts w:ascii="GHEA Grapalat" w:hAnsi="GHEA Grapalat"/>
              </w:rPr>
              <w:t>նաև</w:t>
            </w:r>
            <w:r w:rsidRPr="00E7624D">
              <w:rPr>
                <w:rFonts w:ascii="GHEA Grapalat" w:hAnsi="GHEA Grapalat"/>
                <w:lang w:val="hy-AM"/>
              </w:rPr>
              <w:t xml:space="preserve"> հանրակրթական</w:t>
            </w:r>
            <w:r w:rsidRPr="00E7624D">
              <w:rPr>
                <w:rFonts w:ascii="GHEA Grapalat" w:hAnsi="GHEA Grapalat"/>
                <w:lang w:val="ro-RO"/>
              </w:rPr>
              <w:t xml:space="preserve">, </w:t>
            </w:r>
            <w:r w:rsidRPr="00E7624D">
              <w:rPr>
                <w:rFonts w:ascii="GHEA Grapalat" w:hAnsi="GHEA Grapalat"/>
              </w:rPr>
              <w:t>որոշ</w:t>
            </w:r>
            <w:r w:rsidRPr="00E7624D">
              <w:rPr>
                <w:rFonts w:ascii="GHEA Grapalat" w:hAnsi="GHEA Grapalat"/>
                <w:lang w:val="ro-RO"/>
              </w:rPr>
              <w:t xml:space="preserve"> </w:t>
            </w:r>
            <w:r w:rsidRPr="00E7624D">
              <w:rPr>
                <w:rFonts w:ascii="GHEA Grapalat" w:hAnsi="GHEA Grapalat"/>
              </w:rPr>
              <w:t>մասը</w:t>
            </w:r>
            <w:r w:rsidRPr="00E7624D">
              <w:rPr>
                <w:rFonts w:ascii="GHEA Grapalat" w:hAnsi="GHEA Grapalat"/>
                <w:lang w:val="ro-RO"/>
              </w:rPr>
              <w:t xml:space="preserve"> </w:t>
            </w:r>
            <w:r w:rsidRPr="00E7624D">
              <w:rPr>
                <w:rFonts w:ascii="GHEA Grapalat" w:hAnsi="GHEA Grapalat"/>
              </w:rPr>
              <w:t>նաև</w:t>
            </w:r>
            <w:r w:rsidRPr="00E7624D">
              <w:rPr>
                <w:rFonts w:ascii="GHEA Grapalat" w:hAnsi="GHEA Grapalat"/>
                <w:lang w:val="ro-RO"/>
              </w:rPr>
              <w:t xml:space="preserve"> </w:t>
            </w:r>
            <w:r w:rsidRPr="00E7624D">
              <w:rPr>
                <w:rFonts w:ascii="GHEA Grapalat" w:hAnsi="GHEA Grapalat"/>
              </w:rPr>
              <w:t>նախնական</w:t>
            </w:r>
            <w:r w:rsidRPr="00E7624D">
              <w:rPr>
                <w:rFonts w:ascii="GHEA Grapalat" w:hAnsi="GHEA Grapalat"/>
                <w:lang w:val="ro-RO"/>
              </w:rPr>
              <w:t xml:space="preserve"> </w:t>
            </w:r>
            <w:r w:rsidRPr="00E7624D">
              <w:rPr>
                <w:rFonts w:ascii="GHEA Grapalat" w:hAnsi="GHEA Grapalat"/>
              </w:rPr>
              <w:t>մասնագիտական</w:t>
            </w:r>
            <w:r w:rsidRPr="00E7624D">
              <w:rPr>
                <w:rFonts w:ascii="GHEA Grapalat" w:hAnsi="GHEA Grapalat"/>
                <w:lang w:val="ro-RO"/>
              </w:rPr>
              <w:t xml:space="preserve"> (</w:t>
            </w:r>
            <w:r w:rsidRPr="00E7624D">
              <w:rPr>
                <w:rFonts w:ascii="GHEA Grapalat" w:hAnsi="GHEA Grapalat"/>
              </w:rPr>
              <w:t>արհեստագործական</w:t>
            </w:r>
            <w:r w:rsidRPr="00E7624D">
              <w:rPr>
                <w:rFonts w:ascii="GHEA Grapalat" w:hAnsi="GHEA Grapalat"/>
                <w:lang w:val="ro-RO"/>
              </w:rPr>
              <w:t xml:space="preserve">) </w:t>
            </w:r>
            <w:r w:rsidRPr="00E7624D">
              <w:rPr>
                <w:rFonts w:ascii="GHEA Grapalat" w:hAnsi="GHEA Grapalat"/>
              </w:rPr>
              <w:t>կրթական</w:t>
            </w:r>
            <w:r w:rsidRPr="00E7624D">
              <w:rPr>
                <w:rFonts w:ascii="GHEA Grapalat" w:hAnsi="GHEA Grapalat"/>
                <w:lang w:val="ro-RO"/>
              </w:rPr>
              <w:t xml:space="preserve"> </w:t>
            </w:r>
            <w:r w:rsidRPr="00E7624D">
              <w:rPr>
                <w:rFonts w:ascii="GHEA Grapalat" w:hAnsi="GHEA Grapalat"/>
              </w:rPr>
              <w:t>ծրագրեր</w:t>
            </w:r>
            <w:r w:rsidRPr="00E7624D">
              <w:rPr>
                <w:rFonts w:ascii="GHEA Grapalat" w:hAnsi="GHEA Grapalat"/>
                <w:lang w:val="ro-RO"/>
              </w:rPr>
              <w:t xml:space="preserve"> </w:t>
            </w:r>
            <w:r w:rsidRPr="00E7624D">
              <w:rPr>
                <w:rFonts w:ascii="GHEA Grapalat" w:hAnsi="GHEA Grapalat"/>
              </w:rPr>
              <w:t>և</w:t>
            </w:r>
            <w:r w:rsidRPr="00E7624D">
              <w:rPr>
                <w:rFonts w:ascii="GHEA Grapalat" w:hAnsi="GHEA Grapalat"/>
                <w:lang w:val="ro-RO"/>
              </w:rPr>
              <w:t xml:space="preserve"> </w:t>
            </w:r>
            <w:r w:rsidRPr="00E7624D">
              <w:rPr>
                <w:rFonts w:ascii="GHEA Grapalat" w:hAnsi="GHEA Grapalat"/>
              </w:rPr>
              <w:t>չեն</w:t>
            </w:r>
            <w:r w:rsidRPr="00E7624D">
              <w:rPr>
                <w:rFonts w:ascii="GHEA Grapalat" w:hAnsi="GHEA Grapalat"/>
                <w:lang w:val="ro-RO"/>
              </w:rPr>
              <w:t xml:space="preserve"> </w:t>
            </w:r>
            <w:r w:rsidRPr="00E7624D">
              <w:rPr>
                <w:rFonts w:ascii="GHEA Grapalat" w:hAnsi="GHEA Grapalat"/>
              </w:rPr>
              <w:t>օգտվում</w:t>
            </w:r>
            <w:r w:rsidRPr="00E7624D">
              <w:rPr>
                <w:rFonts w:ascii="GHEA Grapalat" w:hAnsi="GHEA Grapalat"/>
                <w:lang w:val="ro-RO"/>
              </w:rPr>
              <w:t xml:space="preserve"> </w:t>
            </w:r>
            <w:r w:rsidRPr="00E7624D">
              <w:rPr>
                <w:rFonts w:ascii="GHEA Grapalat" w:hAnsi="GHEA Grapalat"/>
              </w:rPr>
              <w:t>համապատասխան</w:t>
            </w:r>
            <w:r w:rsidRPr="00E7624D">
              <w:rPr>
                <w:rFonts w:ascii="GHEA Grapalat" w:hAnsi="GHEA Grapalat"/>
                <w:lang w:val="ro-RO"/>
              </w:rPr>
              <w:t xml:space="preserve"> </w:t>
            </w:r>
            <w:r w:rsidRPr="00E7624D">
              <w:rPr>
                <w:rFonts w:ascii="GHEA Grapalat" w:hAnsi="GHEA Grapalat"/>
              </w:rPr>
              <w:t>ծառայություններից</w:t>
            </w:r>
            <w:r w:rsidRPr="00E7624D">
              <w:rPr>
                <w:rFonts w:ascii="GHEA Grapalat" w:hAnsi="GHEA Grapalat"/>
                <w:lang w:val="ro-RO"/>
              </w:rPr>
              <w:t>:</w:t>
            </w:r>
          </w:p>
          <w:p w:rsidR="00315CC3" w:rsidRPr="00E7624D" w:rsidRDefault="00315CC3" w:rsidP="0007535B">
            <w:pPr>
              <w:spacing w:line="360" w:lineRule="auto"/>
              <w:ind w:right="67" w:firstLine="638"/>
              <w:jc w:val="both"/>
              <w:rPr>
                <w:rFonts w:ascii="GHEA Grapalat" w:hAnsi="GHEA Grapalat" w:cs="Arial"/>
                <w:lang w:val="ro-RO"/>
              </w:rPr>
            </w:pPr>
            <w:r w:rsidRPr="00E7624D">
              <w:rPr>
                <w:rFonts w:ascii="GHEA Grapalat" w:hAnsi="GHEA Grapalat"/>
              </w:rPr>
              <w:t>Առաջարկությունը</w:t>
            </w:r>
            <w:r w:rsidRPr="00E7624D">
              <w:rPr>
                <w:rFonts w:ascii="GHEA Grapalat" w:hAnsi="GHEA Grapalat"/>
                <w:lang w:val="ro-RO"/>
              </w:rPr>
              <w:t xml:space="preserve"> </w:t>
            </w:r>
            <w:r w:rsidRPr="00E7624D">
              <w:rPr>
                <w:rFonts w:ascii="GHEA Grapalat" w:hAnsi="GHEA Grapalat"/>
              </w:rPr>
              <w:t>նաև</w:t>
            </w:r>
            <w:r w:rsidRPr="00E7624D">
              <w:rPr>
                <w:rFonts w:ascii="GHEA Grapalat" w:hAnsi="GHEA Grapalat"/>
                <w:lang w:val="ro-RO"/>
              </w:rPr>
              <w:t xml:space="preserve"> </w:t>
            </w:r>
            <w:r w:rsidRPr="00E7624D">
              <w:rPr>
                <w:rFonts w:ascii="GHEA Grapalat" w:hAnsi="GHEA Grapalat"/>
              </w:rPr>
              <w:t>բխում</w:t>
            </w:r>
            <w:r w:rsidRPr="00E7624D">
              <w:rPr>
                <w:rFonts w:ascii="GHEA Grapalat" w:hAnsi="GHEA Grapalat"/>
                <w:lang w:val="ro-RO"/>
              </w:rPr>
              <w:t xml:space="preserve"> </w:t>
            </w:r>
            <w:r w:rsidRPr="00E7624D">
              <w:rPr>
                <w:rFonts w:ascii="GHEA Grapalat" w:hAnsi="GHEA Grapalat"/>
              </w:rPr>
              <w:t>է</w:t>
            </w:r>
            <w:r w:rsidRPr="00E7624D">
              <w:rPr>
                <w:rFonts w:ascii="GHEA Grapalat" w:hAnsi="GHEA Grapalat"/>
                <w:lang w:val="ro-RO"/>
              </w:rPr>
              <w:t xml:space="preserve"> </w:t>
            </w:r>
            <w:r w:rsidRPr="00E7624D">
              <w:rPr>
                <w:rFonts w:ascii="GHEA Grapalat" w:hAnsi="GHEA Grapalat"/>
              </w:rPr>
              <w:t>նախագծի</w:t>
            </w:r>
            <w:r w:rsidRPr="00E7624D">
              <w:rPr>
                <w:rFonts w:ascii="GHEA Grapalat" w:hAnsi="GHEA Grapalat"/>
                <w:lang w:val="ro-RO"/>
              </w:rPr>
              <w:t xml:space="preserve"> </w:t>
            </w:r>
            <w:r w:rsidRPr="00E7624D">
              <w:rPr>
                <w:rFonts w:ascii="GHEA Grapalat" w:hAnsi="GHEA Grapalat"/>
              </w:rPr>
              <w:t>հիմնավորումից</w:t>
            </w:r>
            <w:r w:rsidRPr="00E7624D">
              <w:rPr>
                <w:rFonts w:ascii="GHEA Grapalat" w:hAnsi="GHEA Grapalat"/>
                <w:lang w:val="ro-RO"/>
              </w:rPr>
              <w:t xml:space="preserve">, </w:t>
            </w:r>
            <w:r w:rsidRPr="00E7624D">
              <w:rPr>
                <w:rFonts w:ascii="GHEA Grapalat" w:hAnsi="GHEA Grapalat"/>
              </w:rPr>
              <w:t>այն</w:t>
            </w:r>
            <w:r w:rsidRPr="00E7624D">
              <w:rPr>
                <w:rFonts w:ascii="GHEA Grapalat" w:hAnsi="GHEA Grapalat"/>
                <w:lang w:val="ro-RO"/>
              </w:rPr>
              <w:t xml:space="preserve"> </w:t>
            </w:r>
            <w:r w:rsidRPr="00E7624D">
              <w:rPr>
                <w:rFonts w:ascii="GHEA Grapalat" w:hAnsi="GHEA Grapalat"/>
              </w:rPr>
              <w:t>է</w:t>
            </w:r>
            <w:r w:rsidRPr="00E7624D">
              <w:rPr>
                <w:rFonts w:ascii="GHEA Grapalat" w:hAnsi="GHEA Grapalat"/>
                <w:lang w:val="ro-RO"/>
              </w:rPr>
              <w:t xml:space="preserve">` </w:t>
            </w:r>
            <w:r w:rsidRPr="00E7624D">
              <w:rPr>
                <w:rFonts w:ascii="GHEA Grapalat" w:hAnsi="GHEA Grapalat" w:cs="Arial"/>
                <w:lang w:val="hy-AM"/>
              </w:rPr>
              <w:t xml:space="preserve">սոցփաթեթի շահառու կազմակերպությունների ցանկը լրացնել նոր պետական կազմակերպություններով՝ նույն ոլորտում գործունեություն ծավալող նույնատիպ կազմակերպությունների աշխատողների համար միատեսակ սոցիալական երաշխիքներ </w:t>
            </w:r>
            <w:r w:rsidRPr="00E7624D">
              <w:rPr>
                <w:rFonts w:ascii="GHEA Grapalat" w:hAnsi="GHEA Grapalat" w:cs="Arial"/>
                <w:lang w:val="hy-AM"/>
              </w:rPr>
              <w:lastRenderedPageBreak/>
              <w:t>նախատեսելու և սոցիալական արդարության պահպանման նպատակով</w:t>
            </w:r>
            <w:r w:rsidRPr="00E7624D">
              <w:rPr>
                <w:rFonts w:ascii="GHEA Grapalat" w:hAnsi="GHEA Grapalat" w:cs="Arial"/>
                <w:lang w:val="ro-RO"/>
              </w:rPr>
              <w:t>:</w:t>
            </w:r>
          </w:p>
          <w:p w:rsidR="00315CC3" w:rsidRPr="00E7624D" w:rsidRDefault="00315CC3" w:rsidP="0007535B">
            <w:pPr>
              <w:spacing w:line="360" w:lineRule="auto"/>
              <w:ind w:firstLine="540"/>
              <w:jc w:val="both"/>
              <w:rPr>
                <w:rFonts w:ascii="GHEA Grapalat" w:hAnsi="GHEA Grapalat"/>
                <w:lang w:val="ro-RO"/>
              </w:rPr>
            </w:pPr>
            <w:r w:rsidRPr="00E7624D">
              <w:rPr>
                <w:rFonts w:ascii="GHEA Grapalat" w:hAnsi="GHEA Grapalat"/>
                <w:lang w:val="ro-RO"/>
              </w:rPr>
              <w:t xml:space="preserve">- </w:t>
            </w:r>
            <w:r w:rsidRPr="00E7624D">
              <w:rPr>
                <w:rFonts w:ascii="GHEA Grapalat" w:hAnsi="GHEA Grapalat"/>
                <w:bCs/>
                <w:lang w:val="hy-AM"/>
              </w:rPr>
              <w:t>Հավելված N 1</w:t>
            </w:r>
            <w:r w:rsidRPr="00E7624D">
              <w:rPr>
                <w:rFonts w:ascii="GHEA Grapalat" w:hAnsi="GHEA Grapalat"/>
                <w:bCs/>
                <w:lang w:val="ro-RO"/>
              </w:rPr>
              <w:t>-</w:t>
            </w:r>
            <w:r w:rsidRPr="00E7624D">
              <w:rPr>
                <w:rFonts w:ascii="GHEA Grapalat" w:hAnsi="GHEA Grapalat"/>
                <w:bCs/>
              </w:rPr>
              <w:t>ի</w:t>
            </w:r>
            <w:r w:rsidRPr="00E7624D">
              <w:rPr>
                <w:rFonts w:ascii="GHEA Grapalat" w:hAnsi="GHEA Grapalat"/>
                <w:bCs/>
                <w:lang w:val="ro-RO"/>
              </w:rPr>
              <w:t xml:space="preserve"> </w:t>
            </w:r>
            <w:r w:rsidRPr="00E7624D">
              <w:rPr>
                <w:rFonts w:ascii="GHEA Grapalat" w:hAnsi="GHEA Grapalat"/>
                <w:bCs/>
                <w:lang w:val="hy-AM"/>
              </w:rPr>
              <w:t>սոցփաթեթի հատկացման</w:t>
            </w:r>
            <w:r w:rsidRPr="00E7624D">
              <w:rPr>
                <w:rFonts w:ascii="GHEA Grapalat" w:hAnsi="GHEA Grapalat"/>
                <w:bCs/>
                <w:lang w:val="ro-RO"/>
              </w:rPr>
              <w:t xml:space="preserve"> </w:t>
            </w:r>
            <w:r w:rsidRPr="00E7624D">
              <w:rPr>
                <w:rFonts w:ascii="GHEA Grapalat" w:hAnsi="GHEA Grapalat"/>
                <w:bCs/>
              </w:rPr>
              <w:t>կարգի</w:t>
            </w:r>
            <w:r w:rsidRPr="00E7624D">
              <w:rPr>
                <w:rFonts w:ascii="GHEA Grapalat" w:hAnsi="GHEA Grapalat"/>
                <w:b/>
                <w:bCs/>
                <w:lang w:val="ro-RO"/>
              </w:rPr>
              <w:t xml:space="preserve"> </w:t>
            </w:r>
            <w:r w:rsidRPr="00E7624D">
              <w:rPr>
                <w:rFonts w:ascii="GHEA Grapalat" w:hAnsi="GHEA Grapalat"/>
                <w:lang w:val="hy-AM"/>
              </w:rPr>
              <w:t>2-րդ կետի 6-րդ ենթակետ</w:t>
            </w:r>
            <w:r w:rsidRPr="00E7624D">
              <w:rPr>
                <w:rFonts w:ascii="GHEA Grapalat" w:hAnsi="GHEA Grapalat"/>
                <w:lang w:val="en-US"/>
              </w:rPr>
              <w:t>ում</w:t>
            </w:r>
            <w:r w:rsidRPr="00E7624D">
              <w:rPr>
                <w:rFonts w:ascii="GHEA Grapalat" w:hAnsi="GHEA Grapalat"/>
                <w:lang w:val="ro-RO"/>
              </w:rPr>
              <w:t xml:space="preserve"> </w:t>
            </w:r>
            <w:r w:rsidRPr="00E7624D">
              <w:rPr>
                <w:rFonts w:ascii="GHEA Grapalat" w:hAnsi="GHEA Grapalat"/>
                <w:lang w:val="en-US"/>
              </w:rPr>
              <w:t>ներառել</w:t>
            </w:r>
            <w:r w:rsidRPr="00E7624D">
              <w:rPr>
                <w:rFonts w:ascii="GHEA Grapalat" w:hAnsi="GHEA Grapalat"/>
                <w:lang w:val="ro-RO"/>
              </w:rPr>
              <w:t xml:space="preserve"> </w:t>
            </w:r>
            <w:r w:rsidRPr="00E7624D">
              <w:rPr>
                <w:rFonts w:ascii="GHEA Grapalat" w:hAnsi="GHEA Grapalat"/>
                <w:lang w:val="en-US"/>
              </w:rPr>
              <w:t>նաև</w:t>
            </w:r>
            <w:r w:rsidRPr="00E7624D">
              <w:rPr>
                <w:rFonts w:ascii="GHEA Grapalat" w:hAnsi="GHEA Grapalat"/>
                <w:lang w:val="ro-RO"/>
              </w:rPr>
              <w:t>`</w:t>
            </w:r>
          </w:p>
          <w:p w:rsidR="00315CC3" w:rsidRPr="00E7624D" w:rsidRDefault="00315CC3" w:rsidP="0007535B">
            <w:pPr>
              <w:spacing w:line="360" w:lineRule="auto"/>
              <w:ind w:firstLine="540"/>
              <w:jc w:val="both"/>
              <w:rPr>
                <w:rFonts w:ascii="GHEA Grapalat" w:hAnsi="GHEA Grapalat"/>
                <w:lang w:val="ro-RO"/>
              </w:rPr>
            </w:pPr>
            <w:r w:rsidRPr="00E7624D">
              <w:rPr>
                <w:rFonts w:ascii="GHEA Grapalat" w:hAnsi="GHEA Grapalat"/>
                <w:lang w:val="en-US"/>
              </w:rPr>
              <w:t>իը</w:t>
            </w:r>
            <w:r w:rsidRPr="00E7624D">
              <w:rPr>
                <w:rFonts w:ascii="GHEA Grapalat" w:hAnsi="GHEA Grapalat"/>
                <w:lang w:val="ro-RO"/>
              </w:rPr>
              <w:t xml:space="preserve">. </w:t>
            </w:r>
            <w:r w:rsidRPr="00E7624D">
              <w:rPr>
                <w:rFonts w:ascii="GHEA Grapalat" w:hAnsi="GHEA Grapalat"/>
                <w:lang w:val="hy-AM"/>
              </w:rPr>
              <w:t>«ՀՀ կրթության, գիտության, մշակույթի և սպորտի նախարարության ենթակայության մանկապատանեկան մարզադպրոց հանդիսացող պետական ոչ առևտրային կազմակերպություններ</w:t>
            </w:r>
            <w:r w:rsidRPr="00E7624D">
              <w:rPr>
                <w:rFonts w:ascii="GHEA Grapalat" w:hAnsi="GHEA Grapalat"/>
                <w:lang w:val="en-US"/>
              </w:rPr>
              <w:t>ը</w:t>
            </w:r>
            <w:r w:rsidRPr="00E7624D">
              <w:rPr>
                <w:rFonts w:ascii="GHEA Grapalat" w:hAnsi="GHEA Grapalat"/>
                <w:lang w:val="hy-AM"/>
              </w:rPr>
              <w:t>»</w:t>
            </w:r>
            <w:r w:rsidRPr="00E7624D">
              <w:rPr>
                <w:rFonts w:ascii="GHEA Grapalat" w:hAnsi="GHEA Grapalat"/>
                <w:lang w:val="ro-RO"/>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 xml:space="preserve"> իթ. «</w:t>
            </w:r>
            <w:r w:rsidRPr="00E7624D">
              <w:rPr>
                <w:rFonts w:ascii="GHEA Grapalat" w:hAnsi="GHEA Grapalat"/>
                <w:bCs/>
                <w:lang w:val="hy-AM"/>
              </w:rPr>
              <w:t>Հենրիկ Իգիթյանի անվան Գեղագիտության ազգային կենտրոնը</w:t>
            </w:r>
            <w:r w:rsidRPr="00E7624D">
              <w:rPr>
                <w:rFonts w:ascii="GHEA Grapalat" w:hAnsi="GHEA Grapalat"/>
                <w:lang w:val="hy-AM"/>
              </w:rPr>
              <w:t>»,</w:t>
            </w:r>
          </w:p>
          <w:p w:rsidR="00315CC3" w:rsidRPr="00E7624D" w:rsidRDefault="00315CC3" w:rsidP="0007535B">
            <w:pPr>
              <w:spacing w:line="360" w:lineRule="auto"/>
              <w:ind w:firstLine="540"/>
              <w:jc w:val="both"/>
              <w:rPr>
                <w:rFonts w:ascii="GHEA Grapalat" w:hAnsi="GHEA Grapalat"/>
                <w:lang w:val="hy-AM"/>
              </w:rPr>
            </w:pPr>
            <w:r w:rsidRPr="00E7624D">
              <w:rPr>
                <w:rFonts w:ascii="GHEA Grapalat" w:hAnsi="GHEA Grapalat"/>
                <w:lang w:val="hy-AM"/>
              </w:rPr>
              <w:t>լ. «Հակադոպինգային գործակալություն» պետական ոչ առևտրային կազմակերպությունը,</w:t>
            </w:r>
          </w:p>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lang w:val="hy-AM"/>
              </w:rPr>
              <w:t>լա. «Կրթական տեխնոլոգիաների ազգային կենտրոն» պետական ոչ առևտրային կազմակերպությունը: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tabs>
                <w:tab w:val="left" w:pos="252"/>
              </w:tabs>
              <w:spacing w:after="200"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Հարկ է նշել, որ սոցփաթեթի շահառուների շրջանակը նախագծով՝ շահառուների շրջանակի ընդլայնման համար սոցփաթեթի ծրագրով հավելյալ գումար չի հատկացվել։  Ուստի,  «Սոցիալական փաթեթների ապահովում ծրագրի» (1015) համար 2022-2024 թթ. միջնաժամկետ ժամանակահատվածի համար հատկացված սուղ միջոցներով պայմանավորված՝  առաջարկվող կազմակերպությունների աշխատողները չեն կարող ներառվել սոցփաթեթի շահառուների ցանկում։</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iCs/>
                <w:lang w:val="hy-AM"/>
              </w:rPr>
            </w:pPr>
            <w:r w:rsidRPr="00E7624D">
              <w:rPr>
                <w:rFonts w:ascii="GHEA Grapalat" w:hAnsi="GHEA Grapalat"/>
                <w:lang w:val="hy-AM"/>
              </w:rPr>
              <w:lastRenderedPageBreak/>
              <w:t>Միաժամանակ հայտնում ենք, որ 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դիտողություններ և առաջարկություններ չունենք:</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t>2. ՀՀ կրթության, գիտության, մշակույթի և սպորտի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12.05.2021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N </w:t>
            </w:r>
            <w:r w:rsidRPr="00E7624D">
              <w:rPr>
                <w:rFonts w:ascii="GHEA Grapalat" w:hAnsi="GHEA Grapalat"/>
              </w:rPr>
              <w:t>01/23/9670-2021</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870"/>
              <w:jc w:val="both"/>
              <w:rPr>
                <w:rFonts w:ascii="GHEA Grapalat" w:hAnsi="GHEA Grapalat" w:cs="Arial"/>
                <w:lang w:val="hy-AM"/>
              </w:rPr>
            </w:pPr>
            <w:r w:rsidRPr="00E7624D">
              <w:rPr>
                <w:rFonts w:ascii="GHEA Grapalat" w:hAnsi="GHEA Grapalat" w:cs="Arial"/>
                <w:lang w:val="hy-AM"/>
              </w:rPr>
              <w:t>Ի լրումն 2021 թ. մարտի 22-ի մեր N 01/23/5490-2021 գրության`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վերաբերյալ հայտնում ենք հետևյալը`</w:t>
            </w:r>
          </w:p>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lastRenderedPageBreak/>
              <w:t>- Հավելված N 1-ի սոցփաթեթի հատկացման կարգի 2-րդ կետի 6-րդ ենթակետում ներառել նաև`</w:t>
            </w:r>
          </w:p>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t>լբ. «Կրթության զարգացման և նորարարությունների ազգային կենտրոն» հիմնադրամ:</w:t>
            </w:r>
          </w:p>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t>«Կրթության զարգացման և նորարարությունների ազգային կենտրոն» հիմնադրամն իր գործունեությունն իրականացնում է կրթության ոլորտում և նպատակն է խթանել կրթության ոլորտի զարգացումը և արդիականացումը, սակայն հիմնադրամ լինելու պատճառով աշխատակիցները չեն հանդիսանում սոցիալական փաթեթի շահառուներ:</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tabs>
                <w:tab w:val="left" w:pos="3031"/>
              </w:tabs>
              <w:spacing w:after="160" w:line="360" w:lineRule="auto"/>
              <w:ind w:firstLine="10"/>
              <w:jc w:val="center"/>
              <w:rPr>
                <w:rFonts w:ascii="GHEA Grapalat" w:hAnsi="GHEA Grapalat" w:cs="Arial"/>
                <w:lang w:val="hy-AM"/>
              </w:rPr>
            </w:pPr>
            <w:r w:rsidRPr="00E7624D">
              <w:rPr>
                <w:rFonts w:ascii="GHEA Grapalat" w:hAnsi="GHEA Grapalat" w:cs="Arial"/>
                <w:lang w:val="hy-AM"/>
              </w:rPr>
              <w:t>Չի ընդունվել։</w:t>
            </w:r>
          </w:p>
          <w:p w:rsidR="00315CC3" w:rsidRPr="00E7624D" w:rsidRDefault="00315CC3" w:rsidP="0007535B">
            <w:pPr>
              <w:tabs>
                <w:tab w:val="left" w:pos="3031"/>
              </w:tabs>
              <w:spacing w:after="160" w:line="360" w:lineRule="auto"/>
              <w:ind w:firstLine="10"/>
              <w:jc w:val="both"/>
              <w:rPr>
                <w:rFonts w:ascii="GHEA Grapalat" w:hAnsi="GHEA Grapalat" w:cs="Arial"/>
                <w:lang w:val="hy-AM"/>
              </w:rPr>
            </w:pPr>
            <w:r w:rsidRPr="00E7624D">
              <w:rPr>
                <w:rFonts w:ascii="GHEA Grapalat" w:hAnsi="GHEA Grapalat" w:cs="Arial"/>
                <w:lang w:val="hy-AM"/>
              </w:rPr>
              <w:t>Տե՛ս N 01/23/5490-2021 գրությամբ ներկայացված առաջարկի պատասխանը։</w:t>
            </w: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Calibri" w:hAnsi="Calibri" w:cs="Calibri"/>
                <w:lang w:val="hy-AM"/>
              </w:rPr>
              <w:lastRenderedPageBreak/>
              <w:t> </w:t>
            </w:r>
            <w:r w:rsidRPr="00E7624D">
              <w:rPr>
                <w:rFonts w:ascii="GHEA Grapalat" w:hAnsi="GHEA Grapalat"/>
                <w:lang w:val="hy-AM"/>
              </w:rPr>
              <w:t>3. ՀՀ էկոնոմիկայի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31.03.2021 թ.</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N 01/3935-2021</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638"/>
              <w:jc w:val="both"/>
              <w:rPr>
                <w:rFonts w:ascii="GHEA Grapalat" w:hAnsi="GHEA Grapalat" w:cs="Arial"/>
                <w:lang w:val="hy-AM"/>
              </w:rPr>
            </w:pPr>
            <w:r w:rsidRPr="00E7624D">
              <w:rPr>
                <w:rFonts w:ascii="GHEA Grapalat" w:hAnsi="GHEA Grapalat"/>
                <w:lang w:val="hy-AM"/>
              </w:rPr>
              <w:t>Ի պատասխան Ձեր գրության և հաշվի առնելով այն հանգամանքը, որ ՀՀ կառավարության 2019 թվականի մայիսի 16-ի N 650-Լ որոշման Հավելված 1-ի 258</w:t>
            </w:r>
            <w:r w:rsidRPr="00E7624D">
              <w:rPr>
                <w:rFonts w:ascii="GHEA Grapalat" w:hAnsi="GHEA Grapalat" w:cs="Cambria Math"/>
                <w:lang w:val="hy-AM"/>
              </w:rPr>
              <w:t>.</w:t>
            </w:r>
            <w:r w:rsidRPr="00E7624D">
              <w:rPr>
                <w:rFonts w:ascii="GHEA Grapalat" w:hAnsi="GHEA Grapalat"/>
                <w:lang w:val="hy-AM"/>
              </w:rPr>
              <w:t>4 կետով նախատեսված է սոցիալական փաթեթի շրջանակներում իրականացվող ծառայությունների (հանգստի ապահովման բաղադրիչի մասով) համակարգման էլեկտրոնային համակարգի ներդնում՝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վերաբերյալ Ձեզ ենք տրամադրում ՀՀ էկոնոմիկայի նախարարության առաջարկությունը։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jc w:val="center"/>
              <w:rPr>
                <w:rFonts w:ascii="GHEA Grapalat" w:hAnsi="GHEA Grapalat" w:cs="Sylfaen"/>
                <w:bCs/>
                <w:szCs w:val="21"/>
                <w:lang w:val="hy-AM" w:eastAsia="en-US"/>
              </w:rPr>
            </w:pPr>
            <w:r w:rsidRPr="00E7624D">
              <w:rPr>
                <w:rFonts w:ascii="GHEA Grapalat" w:hAnsi="GHEA Grapalat" w:cs="Sylfaen"/>
                <w:bCs/>
                <w:szCs w:val="21"/>
                <w:lang w:val="hy-AM" w:eastAsia="en-US"/>
              </w:rPr>
              <w:t>Առաջարկություն</w:t>
            </w:r>
          </w:p>
          <w:p w:rsidR="00315CC3" w:rsidRPr="00E7624D" w:rsidRDefault="00315CC3" w:rsidP="0007535B">
            <w:pPr>
              <w:spacing w:line="360" w:lineRule="auto"/>
              <w:jc w:val="center"/>
              <w:rPr>
                <w:rFonts w:ascii="GHEA Grapalat" w:hAnsi="GHEA Grapalat" w:cs="Sylfaen"/>
                <w:bCs/>
                <w:szCs w:val="21"/>
                <w:lang w:val="hy-AM" w:eastAsia="en-US"/>
              </w:rPr>
            </w:pPr>
            <w:r w:rsidRPr="00E7624D">
              <w:rPr>
                <w:rFonts w:ascii="GHEA Grapalat" w:hAnsi="GHEA Grapalat" w:cs="Sylfaen"/>
                <w:bCs/>
                <w:szCs w:val="21"/>
                <w:lang w:val="hy-AM" w:eastAsia="en-US"/>
              </w:rPr>
              <w:t xml:space="preserve">«Հայաստանի Հանրապետության կառավարության 2012 թվականի դեկտեմբերի 27-ի N 1691-Ն որոշման մեջ լրացումներ և </w:t>
            </w:r>
            <w:r w:rsidRPr="00E7624D">
              <w:rPr>
                <w:rFonts w:ascii="GHEA Grapalat" w:hAnsi="GHEA Grapalat" w:cs="Sylfaen"/>
                <w:bCs/>
                <w:szCs w:val="21"/>
                <w:lang w:val="hy-AM" w:eastAsia="en-US"/>
              </w:rPr>
              <w:lastRenderedPageBreak/>
              <w:t>փոփոխություններ կատարելու մասին» ՀՀ կառավարության որոշման նախագծի վերաբերյալ</w:t>
            </w:r>
          </w:p>
          <w:p w:rsidR="00315CC3" w:rsidRPr="00E7624D" w:rsidRDefault="00315CC3" w:rsidP="0007535B">
            <w:pPr>
              <w:spacing w:after="200" w:line="360" w:lineRule="auto"/>
              <w:ind w:firstLine="638"/>
              <w:jc w:val="both"/>
              <w:rPr>
                <w:rFonts w:ascii="GHEA Grapalat" w:hAnsi="GHEA Grapalat" w:cs="Sylfaen"/>
                <w:bCs/>
                <w:szCs w:val="21"/>
                <w:lang w:val="hy-AM" w:eastAsia="en-US"/>
              </w:rPr>
            </w:pPr>
            <w:r w:rsidRPr="00E7624D">
              <w:rPr>
                <w:rFonts w:ascii="GHEA Grapalat" w:hAnsi="GHEA Grapalat" w:cs="Sylfaen"/>
                <w:bCs/>
                <w:szCs w:val="21"/>
                <w:lang w:val="hy-AM" w:eastAsia="en-US"/>
              </w:rPr>
              <w:t>Առաջարկում ենք «Հայաստանի Հանրապետության կառավարության 2012 թվականի դեկտեմբերի 27-ի N 1691-Ն որոշման մեջ լրացումներ և փոփոխություններ կատարելու մասին» ՀՀ կառավարության որոշման նախագծի N 2 Հավելվածի N 4 ձևը շարադրել նոր խմբագրությամբ</w:t>
            </w:r>
            <w:r w:rsidRPr="00E7624D">
              <w:rPr>
                <w:rFonts w:ascii="GHEA Grapalat" w:hAnsi="GHEA Grapalat" w:cs="Cambria Math"/>
                <w:bCs/>
                <w:szCs w:val="21"/>
                <w:lang w:val="hy-AM" w:eastAsia="en-US"/>
              </w:rPr>
              <w:t>.</w:t>
            </w:r>
          </w:p>
          <w:p w:rsidR="00315CC3" w:rsidRPr="00E7624D" w:rsidRDefault="00315CC3" w:rsidP="0007535B">
            <w:pPr>
              <w:spacing w:line="360" w:lineRule="auto"/>
              <w:ind w:firstLine="900"/>
              <w:jc w:val="right"/>
              <w:rPr>
                <w:rFonts w:ascii="GHEA Grapalat" w:hAnsi="GHEA Grapalat"/>
                <w:u w:val="single"/>
                <w:lang w:val="hy-AM"/>
              </w:rPr>
            </w:pPr>
            <w:r w:rsidRPr="00E7624D">
              <w:rPr>
                <w:rFonts w:ascii="GHEA Grapalat" w:hAnsi="GHEA Grapalat"/>
                <w:u w:val="single"/>
                <w:lang w:val="hy-AM"/>
              </w:rPr>
              <w:t>«Ձև N 4</w:t>
            </w:r>
          </w:p>
          <w:p w:rsidR="00315CC3" w:rsidRPr="00E7624D" w:rsidRDefault="00315CC3" w:rsidP="0007535B">
            <w:pPr>
              <w:tabs>
                <w:tab w:val="left" w:pos="5220"/>
              </w:tabs>
              <w:spacing w:line="360" w:lineRule="auto"/>
              <w:ind w:firstLine="375"/>
              <w:rPr>
                <w:rFonts w:ascii="GHEA Grapalat" w:hAnsi="GHEA Grapalat"/>
                <w:lang w:val="hy-AM"/>
              </w:rPr>
            </w:pPr>
            <w:r w:rsidRPr="00E7624D">
              <w:rPr>
                <w:rFonts w:ascii="GHEA Grapalat" w:hAnsi="GHEA Grapalat"/>
                <w:lang w:val="hy-AM"/>
              </w:rPr>
              <w:tab/>
              <w:t>ՉԱՓՈՐՈՇԻՉՆԵՐ</w:t>
            </w:r>
          </w:p>
          <w:p w:rsidR="00315CC3" w:rsidRPr="00E7624D" w:rsidRDefault="00315CC3" w:rsidP="0007535B">
            <w:pPr>
              <w:spacing w:line="360" w:lineRule="auto"/>
              <w:ind w:firstLine="900"/>
              <w:jc w:val="center"/>
              <w:rPr>
                <w:rFonts w:ascii="GHEA Grapalat" w:hAnsi="GHEA Grapalat"/>
                <w:lang w:val="hy-AM"/>
              </w:rPr>
            </w:pPr>
            <w:r w:rsidRPr="00E7624D">
              <w:rPr>
                <w:rFonts w:ascii="GHEA Grapalat" w:hAnsi="GHEA Grapalat"/>
                <w:lang w:val="hy-AM"/>
              </w:rPr>
              <w:t>ՀԱՅԱՍՏԱՆԻ ՀԱՆՐԱՊԵՏՈՒԹՅՈՒՆՈՒՄ ԵՎ ԱՐՑԱԽԻ ՀԱՆՐԱՊԵՏՈՒԹՅՈՒՆՈՒՄ ՀԱՆԳՍՏԻ ԱՊԱՀՈՎՄԱՆ ԾԱՌԱՅՈՒԹՅԱՆ</w:t>
            </w:r>
          </w:p>
          <w:p w:rsidR="00315CC3" w:rsidRPr="00E7624D" w:rsidRDefault="00315CC3" w:rsidP="0007535B">
            <w:pPr>
              <w:spacing w:line="360" w:lineRule="auto"/>
              <w:ind w:firstLine="900"/>
              <w:jc w:val="both"/>
              <w:rPr>
                <w:rFonts w:ascii="GHEA Grapalat" w:hAnsi="GHEA Grapalat" w:cs="Sylfaen"/>
                <w:b/>
                <w:bCs/>
                <w:szCs w:val="21"/>
                <w:lang w:val="hy-AM" w:eastAsia="en-US"/>
              </w:rPr>
            </w:pPr>
            <w:r w:rsidRPr="00E7624D">
              <w:rPr>
                <w:rFonts w:ascii="GHEA Grapalat" w:hAnsi="GHEA Grapalat"/>
                <w:lang w:val="hy-AM"/>
              </w:rPr>
              <w:t xml:space="preserve"> </w:t>
            </w:r>
            <w:r w:rsidRPr="00E7624D">
              <w:rPr>
                <w:rFonts w:ascii="Calibri" w:hAnsi="Calibri" w:cs="Calibri"/>
                <w:lang w:val="hy-AM"/>
              </w:rPr>
              <w:t> </w:t>
            </w:r>
            <w:r w:rsidRPr="00E7624D">
              <w:rPr>
                <w:rFonts w:ascii="GHEA Grapalat" w:hAnsi="GHEA Grapalat" w:cs="Sylfaen"/>
                <w:bCs/>
                <w:szCs w:val="21"/>
                <w:lang w:val="hy-AM" w:eastAsia="en-US"/>
              </w:rPr>
              <w:t xml:space="preserve">1. Սոցփաթեթի հանգստի ապահովման ծառայության մեջ ընդգրկվում են Հայաստանի Հանրապետությունում և Արցախի Հանրապետությունում գրանցված, Հայաստանի Հանրապետության էկոնոմիկայի նախարարության զբոսաշրջության կոմիտեի կողմից հաշվառված, սոցփաթեթի հանգստի ապահովման ծառայության հաշվետվական էլեկտրոնային համակարգում (այսուհետ` Էլեկտրոնային համակարգ) ընդգրկված և Հայաստանի Հանրապետության էկոնոմիկայի նախարարության պաշտոնական ինտերնետային կայքում հաշվառված զբոսաշրջային օպերատորները (այսուհետ` Զբոսաշրջային օպերատոր): </w:t>
            </w:r>
          </w:p>
          <w:p w:rsidR="00315CC3" w:rsidRPr="00E7624D" w:rsidRDefault="00315CC3" w:rsidP="0007535B">
            <w:pPr>
              <w:spacing w:after="200" w:line="360" w:lineRule="auto"/>
              <w:ind w:firstLine="638"/>
              <w:contextualSpacing/>
              <w:jc w:val="both"/>
              <w:rPr>
                <w:rFonts w:ascii="GHEA Grapalat" w:hAnsi="GHEA Grapalat" w:cs="Sylfaen"/>
                <w:bCs/>
                <w:szCs w:val="21"/>
                <w:lang w:val="hy-AM" w:eastAsia="en-US"/>
              </w:rPr>
            </w:pPr>
            <w:r w:rsidRPr="00E7624D">
              <w:rPr>
                <w:rFonts w:ascii="GHEA Grapalat" w:hAnsi="GHEA Grapalat" w:cs="Sylfaen"/>
                <w:bCs/>
                <w:szCs w:val="21"/>
                <w:lang w:val="hy-AM" w:eastAsia="en-US"/>
              </w:rPr>
              <w:t xml:space="preserve">2. Զբոսաշրջային օպերատորների հաշվառման, Էլեկտրոնային համակարգում ընդգրկման, Հայաստանի Հանրապետության էկոնոմիկայի նախարարության պաշտոնական ինտերնետային կայքում Զբոսաշրջային </w:t>
            </w:r>
            <w:r w:rsidRPr="00E7624D">
              <w:rPr>
                <w:rFonts w:ascii="GHEA Grapalat" w:hAnsi="GHEA Grapalat" w:cs="Sylfaen"/>
                <w:bCs/>
                <w:szCs w:val="21"/>
                <w:lang w:val="hy-AM" w:eastAsia="en-US"/>
              </w:rPr>
              <w:lastRenderedPageBreak/>
              <w:t>օպերատորների ցանկի հրապարակման և հաշվառված զբոսաշրջային օպերատորներին հաշվառումից հանելու գործառույթներն իրականացնում է Հայաստանի Հանրապետության էկոնոմիկայի նախարարության զբոսաշրջության կոմիտեն` Հայաստանի Հանրապետության էկոնոմիկայի նախարարի հրամանով հաստատված կարգին համապատասխան:</w:t>
            </w:r>
          </w:p>
          <w:p w:rsidR="00315CC3" w:rsidRPr="00E7624D" w:rsidRDefault="00315CC3" w:rsidP="0007535B">
            <w:pPr>
              <w:spacing w:after="200" w:line="360" w:lineRule="auto"/>
              <w:ind w:firstLine="638"/>
              <w:contextualSpacing/>
              <w:jc w:val="both"/>
              <w:rPr>
                <w:rFonts w:ascii="GHEA Grapalat" w:hAnsi="GHEA Grapalat" w:cs="Sylfaen"/>
                <w:bCs/>
                <w:szCs w:val="21"/>
                <w:lang w:val="hy-AM" w:eastAsia="en-US"/>
              </w:rPr>
            </w:pPr>
            <w:r w:rsidRPr="00E7624D">
              <w:rPr>
                <w:rFonts w:ascii="GHEA Grapalat" w:hAnsi="GHEA Grapalat" w:cs="Sylfaen"/>
                <w:bCs/>
                <w:szCs w:val="21"/>
                <w:lang w:val="hy-AM" w:eastAsia="en-US"/>
              </w:rPr>
              <w:t xml:space="preserve">3. Սոցիալական փաթեթի հանգստի ապահովման ծառայությունները մատուցվում են </w:t>
            </w:r>
          </w:p>
          <w:p w:rsidR="00315CC3" w:rsidRPr="00E7624D" w:rsidRDefault="00315CC3" w:rsidP="0007535B">
            <w:pPr>
              <w:spacing w:after="200" w:line="360" w:lineRule="auto"/>
              <w:ind w:left="213" w:firstLine="425"/>
              <w:contextualSpacing/>
              <w:jc w:val="both"/>
              <w:rPr>
                <w:rFonts w:ascii="GHEA Grapalat" w:hAnsi="GHEA Grapalat" w:cs="Sylfaen"/>
                <w:bCs/>
                <w:szCs w:val="21"/>
                <w:lang w:val="hy-AM" w:eastAsia="en-US"/>
              </w:rPr>
            </w:pPr>
            <w:r w:rsidRPr="00E7624D">
              <w:rPr>
                <w:rFonts w:ascii="GHEA Grapalat" w:hAnsi="GHEA Grapalat" w:cs="Sylfaen"/>
                <w:bCs/>
                <w:szCs w:val="21"/>
                <w:lang w:val="hy-AM" w:eastAsia="en-US"/>
              </w:rPr>
              <w:t>1)</w:t>
            </w:r>
            <w:r w:rsidRPr="00E7624D">
              <w:rPr>
                <w:rFonts w:ascii="GHEA Grapalat" w:hAnsi="GHEA Grapalat" w:cs="Sylfaen"/>
                <w:bCs/>
                <w:szCs w:val="21"/>
                <w:lang w:val="hy-AM" w:eastAsia="en-US"/>
              </w:rPr>
              <w:tab/>
              <w:t xml:space="preserve">զբոսաշրջային փաթեթներ և տուրեր ձևավորելու և իրացնելու միջոցով. </w:t>
            </w:r>
          </w:p>
          <w:p w:rsidR="00315CC3" w:rsidRPr="00E7624D" w:rsidRDefault="00315CC3" w:rsidP="0007535B">
            <w:pPr>
              <w:spacing w:after="200" w:line="360" w:lineRule="auto"/>
              <w:ind w:left="213" w:firstLine="425"/>
              <w:contextualSpacing/>
              <w:jc w:val="both"/>
              <w:rPr>
                <w:rFonts w:ascii="GHEA Grapalat" w:hAnsi="GHEA Grapalat"/>
                <w:lang w:val="hy-AM"/>
              </w:rPr>
            </w:pPr>
            <w:r w:rsidRPr="00E7624D">
              <w:rPr>
                <w:rFonts w:ascii="GHEA Grapalat" w:hAnsi="GHEA Grapalat" w:cs="Sylfaen"/>
                <w:bCs/>
                <w:szCs w:val="21"/>
                <w:lang w:val="hy-AM" w:eastAsia="en-US"/>
              </w:rPr>
              <w:t>2)</w:t>
            </w:r>
            <w:r w:rsidRPr="00E7624D">
              <w:rPr>
                <w:rFonts w:ascii="GHEA Grapalat" w:hAnsi="GHEA Grapalat" w:cs="Sylfaen"/>
                <w:bCs/>
                <w:szCs w:val="21"/>
                <w:lang w:val="hy-AM" w:eastAsia="en-US"/>
              </w:rPr>
              <w:tab/>
              <w:t>հանդես գալով հյուրանոցային տնտեսության օբյեկտ շահագործող անձանց անունից` առանձին հյուրանոցային ծառայություններ իրացնելու միջոցով:»: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jc w:val="center"/>
              <w:rPr>
                <w:rFonts w:ascii="GHEA Grapalat" w:hAnsi="GHEA Grapalat" w:cs="Arial"/>
                <w:lang w:val="hy-AM"/>
              </w:rPr>
            </w:pPr>
            <w:r w:rsidRPr="00E7624D">
              <w:rPr>
                <w:rFonts w:ascii="GHEA Grapalat" w:hAnsi="GHEA Grapalat" w:cs="Arial"/>
                <w:lang w:val="hy-AM"/>
              </w:rPr>
              <w:t>Մասամբ է ընդունվել:</w:t>
            </w:r>
          </w:p>
          <w:p w:rsidR="00315CC3" w:rsidRPr="00E7624D" w:rsidRDefault="00315CC3" w:rsidP="0007535B">
            <w:pPr>
              <w:spacing w:line="360" w:lineRule="auto"/>
              <w:ind w:left="45" w:right="70" w:firstLine="91"/>
              <w:jc w:val="both"/>
              <w:rPr>
                <w:rFonts w:ascii="GHEA Grapalat" w:hAnsi="GHEA Grapalat" w:cs="Arial"/>
                <w:lang w:val="hy-AM"/>
              </w:rPr>
            </w:pPr>
            <w:r w:rsidRPr="00E7624D">
              <w:rPr>
                <w:rFonts w:ascii="GHEA Grapalat" w:hAnsi="GHEA Grapalat" w:cs="Sylfaen"/>
                <w:bCs/>
                <w:szCs w:val="21"/>
                <w:lang w:val="hy-AM" w:eastAsia="en-US"/>
              </w:rPr>
              <w:t xml:space="preserve">Նախագծի N 2 հավելվածի N 4 ձևը նոր խմբագրությամբ չի շարադրվել, սակայն ՀՀ </w:t>
            </w:r>
            <w:r w:rsidRPr="00E7624D">
              <w:rPr>
                <w:rFonts w:ascii="GHEA Grapalat" w:hAnsi="GHEA Grapalat" w:cs="Sylfaen"/>
                <w:bCs/>
                <w:szCs w:val="21"/>
                <w:lang w:val="hy-AM" w:eastAsia="en-US"/>
              </w:rPr>
              <w:lastRenderedPageBreak/>
              <w:t xml:space="preserve">էկոնոմիկայի նախարարության կողմից առաջարկվող 1-3-րդ կետերն ամբողջությամբ լրացվել են նշված ձևի 1-ին կետի նախնական տարբերակի փոխարեն (համապատասխանաբար փոխվել են նաև մյուս կետերի համարակալումները: </w:t>
            </w: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en-US"/>
              </w:rPr>
            </w:pPr>
            <w:r w:rsidRPr="00E7624D">
              <w:rPr>
                <w:rFonts w:ascii="GHEA Grapalat" w:hAnsi="GHEA Grapalat"/>
                <w:lang w:val="hy-AM"/>
              </w:rPr>
              <w:lastRenderedPageBreak/>
              <w:t>4</w:t>
            </w:r>
            <w:r w:rsidRPr="00E7624D">
              <w:rPr>
                <w:rFonts w:ascii="GHEA Grapalat" w:hAnsi="GHEA Grapalat"/>
                <w:lang w:val="en-US"/>
              </w:rPr>
              <w:t>. ՀՀ առողջապահության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en-US"/>
              </w:rPr>
              <w:t>13</w:t>
            </w:r>
            <w:r w:rsidRPr="00E7624D">
              <w:rPr>
                <w:rFonts w:ascii="GHEA Grapalat" w:hAnsi="GHEA Grapalat"/>
                <w:lang w:val="hy-AM"/>
              </w:rPr>
              <w:t>.0</w:t>
            </w:r>
            <w:r w:rsidRPr="00E7624D">
              <w:rPr>
                <w:rFonts w:ascii="GHEA Grapalat" w:hAnsi="GHEA Grapalat"/>
                <w:lang w:val="en-US"/>
              </w:rPr>
              <w:t>4</w:t>
            </w:r>
            <w:r w:rsidRPr="00E7624D">
              <w:rPr>
                <w:rFonts w:ascii="GHEA Grapalat" w:hAnsi="GHEA Grapalat"/>
                <w:lang w:val="hy-AM"/>
              </w:rPr>
              <w:t xml:space="preserve">.2021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ԱԱ/ՊԳ.1/7120-2021</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pStyle w:val="BodyText"/>
              <w:spacing w:line="360" w:lineRule="auto"/>
              <w:ind w:firstLine="567"/>
              <w:jc w:val="both"/>
              <w:rPr>
                <w:rFonts w:ascii="GHEA Grapalat" w:hAnsi="GHEA Grapalat"/>
                <w:b w:val="0"/>
                <w:lang w:val="hy-AM"/>
              </w:rPr>
            </w:pPr>
            <w:r w:rsidRPr="00E7624D">
              <w:rPr>
                <w:rFonts w:ascii="GHEA Grapalat" w:hAnsi="GHEA Grapalat" w:cs="GHEA Grapalat"/>
                <w:b w:val="0"/>
                <w:lang w:val="hy-AM"/>
              </w:rPr>
              <w:t xml:space="preserve">Ուսումնասիրելով Ձեր կողմից 2021 թվականի մարտի 17-ին թիվ </w:t>
            </w:r>
            <w:r w:rsidRPr="00E7624D">
              <w:rPr>
                <w:rFonts w:ascii="GHEA Grapalat" w:hAnsi="GHEA Grapalat" w:cs="Sylfaen"/>
                <w:b w:val="0"/>
                <w:shd w:val="clear" w:color="auto" w:fill="FFFFFF"/>
                <w:lang w:val="hy-AM"/>
              </w:rPr>
              <w:t xml:space="preserve">ՄԱ/ԺՍ-1-3/11306-2021 գրությամբ </w:t>
            </w:r>
            <w:r w:rsidRPr="00E7624D">
              <w:rPr>
                <w:rFonts w:ascii="GHEA Grapalat" w:hAnsi="GHEA Grapalat" w:cs="GHEA Grapalat"/>
                <w:b w:val="0"/>
                <w:lang w:val="hy-AM"/>
              </w:rPr>
              <w:t xml:space="preserve">առողջապահության նախարարություն ներկայացված </w:t>
            </w:r>
            <w:r w:rsidRPr="00E7624D">
              <w:rPr>
                <w:rFonts w:ascii="GHEA Grapalat" w:hAnsi="GHEA Grapalat"/>
                <w:b w:val="0"/>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նախագծերը՝ հայտնում եմ.</w:t>
            </w:r>
          </w:p>
          <w:p w:rsidR="00315CC3" w:rsidRPr="00E7624D" w:rsidRDefault="00315CC3" w:rsidP="0007535B">
            <w:pPr>
              <w:pStyle w:val="BodyText"/>
              <w:spacing w:line="360" w:lineRule="auto"/>
              <w:ind w:firstLine="567"/>
              <w:jc w:val="both"/>
              <w:rPr>
                <w:rFonts w:ascii="GHEA Grapalat" w:hAnsi="GHEA Grapalat"/>
                <w:b w:val="0"/>
                <w:shd w:val="clear" w:color="auto" w:fill="FFFFFF"/>
                <w:lang w:val="hy-AM"/>
              </w:rPr>
            </w:pPr>
            <w:r w:rsidRPr="00E7624D">
              <w:rPr>
                <w:rFonts w:ascii="GHEA Grapalat" w:hAnsi="GHEA Grapalat"/>
                <w:b w:val="0"/>
                <w:lang w:val="hy-AM"/>
              </w:rPr>
              <w:t xml:space="preserve">Առողջապահության նախարարության կողմից ՀՀ կառավարության աշխատակազմ է ներկայացվել «Հայաստանի </w:t>
            </w:r>
            <w:r w:rsidRPr="00E7624D">
              <w:rPr>
                <w:rFonts w:ascii="GHEA Grapalat" w:hAnsi="GHEA Grapalat"/>
                <w:b w:val="0"/>
                <w:lang w:val="hy-AM"/>
              </w:rPr>
              <w:lastRenderedPageBreak/>
              <w:t>Հանրապետության կառավարության 2012 թվականի դեկտեմբերի 27-ի N 1691-Ն որոշման մեջ փոփոխություններ, Հայաստանի Հանրապետության կառավարության 2002 թվականի օգոստոսի 15-ի N 1301-Ն որոշումն ուժը կորցրած ճանաչելու, Հայաստանի Հանրապետության կառավարության 2014 թվականի մարտի 27-ի N 375-Ն որոշումն ուժը կորցրած ճանաչելու և Հայաստանի Հանրապետության կառավարության 2004 թվականի մարտի 4-ի N 318-Ն որոշման մեջ փոփոխություններ և լրացումներ  կատարելու մասին»</w:t>
            </w:r>
            <w:r w:rsidRPr="00E7624D">
              <w:rPr>
                <w:rFonts w:ascii="GHEA Grapalat" w:hAnsi="GHEA Grapalat" w:cs="Courier New"/>
                <w:b w:val="0"/>
                <w:lang w:val="hy-AM"/>
              </w:rPr>
              <w:t xml:space="preserve"> </w:t>
            </w:r>
            <w:r w:rsidRPr="00E7624D">
              <w:rPr>
                <w:rFonts w:ascii="GHEA Grapalat" w:hAnsi="GHEA Grapalat" w:cs="GHEA Grapalat"/>
                <w:b w:val="0"/>
                <w:lang w:val="hy-AM"/>
              </w:rPr>
              <w:t xml:space="preserve">ՀՀ կառավարության որոշման նախագիծը, որով առաջարկվում է հանել </w:t>
            </w:r>
            <w:r w:rsidRPr="00E7624D">
              <w:rPr>
                <w:rFonts w:ascii="GHEA Grapalat" w:hAnsi="GHEA Grapalat"/>
                <w:b w:val="0"/>
                <w:shd w:val="clear" w:color="auto" w:fill="FFFFFF"/>
                <w:lang w:val="hy-AM"/>
              </w:rPr>
              <w:t xml:space="preserve">սոցիալական փաթեթի շահառուի առողջության ապահովագրության լրացուցիչ ծառայությունների նվազագույն փաթեթը: </w:t>
            </w:r>
          </w:p>
          <w:p w:rsidR="00315CC3" w:rsidRPr="00E7624D" w:rsidRDefault="00315CC3" w:rsidP="0007535B">
            <w:pPr>
              <w:pStyle w:val="BodyText"/>
              <w:spacing w:line="360" w:lineRule="auto"/>
              <w:ind w:firstLine="567"/>
              <w:jc w:val="both"/>
              <w:rPr>
                <w:rFonts w:ascii="GHEA Grapalat" w:hAnsi="GHEA Grapalat"/>
                <w:b w:val="0"/>
                <w:lang w:val="hy-AM"/>
              </w:rPr>
            </w:pPr>
            <w:r w:rsidRPr="00E7624D">
              <w:rPr>
                <w:rFonts w:ascii="GHEA Grapalat" w:hAnsi="GHEA Grapalat"/>
                <w:b w:val="0"/>
                <w:shd w:val="clear" w:color="auto" w:fill="FFFFFF"/>
                <w:lang w:val="hy-AM"/>
              </w:rPr>
              <w:t xml:space="preserve">Թեև Ձեր կողմից ներկայացված </w:t>
            </w:r>
            <w:r w:rsidRPr="00E7624D">
              <w:rPr>
                <w:rFonts w:ascii="GHEA Grapalat" w:hAnsi="GHEA Grapalat"/>
                <w:b w:val="0"/>
                <w:lang w:val="hy-AM"/>
              </w:rPr>
              <w:t xml:space="preserve">«Հայաստանի Հանրապետության կառավարության 2012 թվականի դեկտեմբերի 27-ի N 1691-Ն որոշման (այսուհետ՝ Որոշում) մեջ լրացումներ և փոփոխություններ կատարելու մասին» ՀՀ կառավարության որոշման նախագծով (այսուհետ՝ Նախագիծ) նախատեսվում է Որոշումից հանել 1-ին կետի 4-րդ, 5-րդ ենթակետերը (այն է՝ </w:t>
            </w:r>
            <w:r w:rsidRPr="00E7624D">
              <w:rPr>
                <w:rFonts w:ascii="GHEA Grapalat" w:hAnsi="GHEA Grapalat" w:cs="Sylfaen"/>
                <w:b w:val="0"/>
                <w:lang w:val="hy-AM"/>
              </w:rPr>
              <w:t>սոցիալական</w:t>
            </w:r>
            <w:r w:rsidRPr="00E7624D">
              <w:rPr>
                <w:rFonts w:ascii="GHEA Grapalat" w:hAnsi="GHEA Grapalat"/>
                <w:b w:val="0"/>
                <w:lang w:val="hy-AM"/>
              </w:rPr>
              <w:t xml:space="preserve"> </w:t>
            </w:r>
            <w:r w:rsidRPr="00E7624D">
              <w:rPr>
                <w:rFonts w:ascii="GHEA Grapalat" w:hAnsi="GHEA Grapalat" w:cs="Sylfaen"/>
                <w:b w:val="0"/>
                <w:lang w:val="hy-AM"/>
              </w:rPr>
              <w:t>փաթեթի</w:t>
            </w:r>
            <w:r w:rsidRPr="00E7624D">
              <w:rPr>
                <w:rFonts w:ascii="GHEA Grapalat" w:hAnsi="GHEA Grapalat"/>
                <w:b w:val="0"/>
                <w:lang w:val="hy-AM"/>
              </w:rPr>
              <w:t xml:space="preserve"> </w:t>
            </w:r>
            <w:r w:rsidRPr="00E7624D">
              <w:rPr>
                <w:rFonts w:ascii="GHEA Grapalat" w:hAnsi="GHEA Grapalat" w:cs="Sylfaen"/>
                <w:b w:val="0"/>
                <w:lang w:val="hy-AM"/>
              </w:rPr>
              <w:t>շահառուի</w:t>
            </w:r>
            <w:r w:rsidRPr="00E7624D">
              <w:rPr>
                <w:rFonts w:ascii="GHEA Grapalat" w:hAnsi="GHEA Grapalat"/>
                <w:b w:val="0"/>
                <w:lang w:val="hy-AM"/>
              </w:rPr>
              <w:t xml:space="preserve"> </w:t>
            </w:r>
            <w:r w:rsidRPr="00E7624D">
              <w:rPr>
                <w:rFonts w:ascii="GHEA Grapalat" w:hAnsi="GHEA Grapalat" w:cs="Sylfaen"/>
                <w:b w:val="0"/>
                <w:lang w:val="hy-AM"/>
              </w:rPr>
              <w:t>առողջության</w:t>
            </w:r>
            <w:r w:rsidRPr="00E7624D">
              <w:rPr>
                <w:rFonts w:ascii="GHEA Grapalat" w:hAnsi="GHEA Grapalat"/>
                <w:b w:val="0"/>
                <w:lang w:val="hy-AM"/>
              </w:rPr>
              <w:t xml:space="preserve"> </w:t>
            </w:r>
            <w:r w:rsidRPr="00E7624D">
              <w:rPr>
                <w:rFonts w:ascii="GHEA Grapalat" w:hAnsi="GHEA Grapalat" w:cs="Sylfaen"/>
                <w:b w:val="0"/>
                <w:lang w:val="hy-AM"/>
              </w:rPr>
              <w:t>ապահովագրության</w:t>
            </w:r>
            <w:r w:rsidRPr="00E7624D">
              <w:rPr>
                <w:rFonts w:ascii="GHEA Grapalat" w:hAnsi="GHEA Grapalat"/>
                <w:b w:val="0"/>
                <w:lang w:val="hy-AM"/>
              </w:rPr>
              <w:t xml:space="preserve"> </w:t>
            </w:r>
            <w:r w:rsidRPr="00E7624D">
              <w:rPr>
                <w:rFonts w:ascii="GHEA Grapalat" w:hAnsi="GHEA Grapalat" w:cs="Sylfaen"/>
                <w:b w:val="0"/>
                <w:lang w:val="hy-AM"/>
              </w:rPr>
              <w:t>լրացուցիչ</w:t>
            </w:r>
            <w:r w:rsidRPr="00E7624D">
              <w:rPr>
                <w:rFonts w:ascii="GHEA Grapalat" w:hAnsi="GHEA Grapalat"/>
                <w:b w:val="0"/>
                <w:lang w:val="hy-AM"/>
              </w:rPr>
              <w:t xml:space="preserve"> </w:t>
            </w:r>
            <w:r w:rsidRPr="00E7624D">
              <w:rPr>
                <w:rFonts w:ascii="GHEA Grapalat" w:hAnsi="GHEA Grapalat" w:cs="Sylfaen"/>
                <w:b w:val="0"/>
                <w:lang w:val="hy-AM"/>
              </w:rPr>
              <w:t>ծառայությունների</w:t>
            </w:r>
            <w:r w:rsidRPr="00E7624D">
              <w:rPr>
                <w:rFonts w:ascii="GHEA Grapalat" w:hAnsi="GHEA Grapalat"/>
                <w:b w:val="0"/>
                <w:lang w:val="hy-AM"/>
              </w:rPr>
              <w:t xml:space="preserve"> </w:t>
            </w:r>
            <w:r w:rsidRPr="00E7624D">
              <w:rPr>
                <w:rFonts w:ascii="GHEA Grapalat" w:hAnsi="GHEA Grapalat" w:cs="Sylfaen"/>
                <w:b w:val="0"/>
                <w:lang w:val="hy-AM"/>
              </w:rPr>
              <w:t>նվազագույն</w:t>
            </w:r>
            <w:r w:rsidRPr="00E7624D">
              <w:rPr>
                <w:rFonts w:ascii="GHEA Grapalat" w:hAnsi="GHEA Grapalat"/>
                <w:b w:val="0"/>
                <w:lang w:val="hy-AM"/>
              </w:rPr>
              <w:t xml:space="preserve"> </w:t>
            </w:r>
            <w:r w:rsidRPr="00E7624D">
              <w:rPr>
                <w:rFonts w:ascii="GHEA Grapalat" w:hAnsi="GHEA Grapalat" w:cs="Sylfaen"/>
                <w:b w:val="0"/>
                <w:lang w:val="hy-AM"/>
              </w:rPr>
              <w:t>փաթեթ, սոցիալական</w:t>
            </w:r>
            <w:r w:rsidRPr="00E7624D">
              <w:rPr>
                <w:rFonts w:ascii="GHEA Grapalat" w:hAnsi="GHEA Grapalat"/>
                <w:b w:val="0"/>
                <w:lang w:val="hy-AM"/>
              </w:rPr>
              <w:t xml:space="preserve"> </w:t>
            </w:r>
            <w:r w:rsidRPr="00E7624D">
              <w:rPr>
                <w:rFonts w:ascii="GHEA Grapalat" w:hAnsi="GHEA Grapalat" w:cs="Sylfaen"/>
                <w:b w:val="0"/>
                <w:lang w:val="hy-AM"/>
              </w:rPr>
              <w:t>փաթեթի</w:t>
            </w:r>
            <w:r w:rsidRPr="00E7624D">
              <w:rPr>
                <w:rFonts w:ascii="GHEA Grapalat" w:hAnsi="GHEA Grapalat"/>
                <w:b w:val="0"/>
                <w:lang w:val="hy-AM"/>
              </w:rPr>
              <w:t xml:space="preserve"> </w:t>
            </w:r>
            <w:r w:rsidRPr="00E7624D">
              <w:rPr>
                <w:rFonts w:ascii="GHEA Grapalat" w:hAnsi="GHEA Grapalat" w:cs="Sylfaen"/>
                <w:b w:val="0"/>
                <w:lang w:val="hy-AM"/>
              </w:rPr>
              <w:t>շահառուի</w:t>
            </w:r>
            <w:r w:rsidRPr="00E7624D">
              <w:rPr>
                <w:rFonts w:ascii="GHEA Grapalat" w:hAnsi="GHEA Grapalat"/>
                <w:b w:val="0"/>
                <w:lang w:val="hy-AM"/>
              </w:rPr>
              <w:t xml:space="preserve"> </w:t>
            </w:r>
            <w:r w:rsidRPr="00E7624D">
              <w:rPr>
                <w:rFonts w:ascii="GHEA Grapalat" w:hAnsi="GHEA Grapalat" w:cs="Sylfaen"/>
                <w:b w:val="0"/>
                <w:lang w:val="hy-AM"/>
              </w:rPr>
              <w:t>ընտանիքի</w:t>
            </w:r>
            <w:r w:rsidRPr="00E7624D">
              <w:rPr>
                <w:rFonts w:ascii="GHEA Grapalat" w:hAnsi="GHEA Grapalat"/>
                <w:b w:val="0"/>
                <w:lang w:val="hy-AM"/>
              </w:rPr>
              <w:t xml:space="preserve"> </w:t>
            </w:r>
            <w:r w:rsidRPr="00E7624D">
              <w:rPr>
                <w:rFonts w:ascii="GHEA Grapalat" w:hAnsi="GHEA Grapalat" w:cs="Sylfaen"/>
                <w:b w:val="0"/>
                <w:lang w:val="hy-AM"/>
              </w:rPr>
              <w:t>անդամի</w:t>
            </w:r>
            <w:r w:rsidRPr="00E7624D">
              <w:rPr>
                <w:rFonts w:ascii="GHEA Grapalat" w:hAnsi="GHEA Grapalat"/>
                <w:b w:val="0"/>
                <w:lang w:val="hy-AM"/>
              </w:rPr>
              <w:t xml:space="preserve"> </w:t>
            </w:r>
            <w:r w:rsidRPr="00E7624D">
              <w:rPr>
                <w:rFonts w:ascii="GHEA Grapalat" w:hAnsi="GHEA Grapalat" w:cs="Sylfaen"/>
                <w:b w:val="0"/>
                <w:lang w:val="hy-AM"/>
              </w:rPr>
              <w:t>առողջության</w:t>
            </w:r>
            <w:r w:rsidRPr="00E7624D">
              <w:rPr>
                <w:rFonts w:ascii="GHEA Grapalat" w:hAnsi="GHEA Grapalat"/>
                <w:b w:val="0"/>
                <w:lang w:val="hy-AM"/>
              </w:rPr>
              <w:t xml:space="preserve"> </w:t>
            </w:r>
            <w:r w:rsidRPr="00E7624D">
              <w:rPr>
                <w:rFonts w:ascii="GHEA Grapalat" w:hAnsi="GHEA Grapalat" w:cs="Sylfaen"/>
                <w:b w:val="0"/>
                <w:lang w:val="hy-AM"/>
              </w:rPr>
              <w:t>ապահովագրության</w:t>
            </w:r>
            <w:r w:rsidRPr="00E7624D">
              <w:rPr>
                <w:rFonts w:ascii="GHEA Grapalat" w:hAnsi="GHEA Grapalat"/>
                <w:b w:val="0"/>
                <w:lang w:val="hy-AM"/>
              </w:rPr>
              <w:t xml:space="preserve"> </w:t>
            </w:r>
            <w:r w:rsidRPr="00E7624D">
              <w:rPr>
                <w:rFonts w:ascii="GHEA Grapalat" w:hAnsi="GHEA Grapalat" w:cs="Sylfaen"/>
                <w:b w:val="0"/>
                <w:lang w:val="hy-AM"/>
              </w:rPr>
              <w:t>նվազագույն</w:t>
            </w:r>
            <w:r w:rsidRPr="00E7624D">
              <w:rPr>
                <w:rFonts w:ascii="GHEA Grapalat" w:hAnsi="GHEA Grapalat"/>
                <w:b w:val="0"/>
                <w:lang w:val="hy-AM"/>
              </w:rPr>
              <w:t xml:space="preserve"> </w:t>
            </w:r>
            <w:r w:rsidRPr="00E7624D">
              <w:rPr>
                <w:rFonts w:ascii="GHEA Grapalat" w:hAnsi="GHEA Grapalat" w:cs="Sylfaen"/>
                <w:b w:val="0"/>
                <w:lang w:val="hy-AM"/>
              </w:rPr>
              <w:t>բազային</w:t>
            </w:r>
            <w:r w:rsidRPr="00E7624D">
              <w:rPr>
                <w:rFonts w:ascii="GHEA Grapalat" w:hAnsi="GHEA Grapalat"/>
                <w:b w:val="0"/>
                <w:lang w:val="hy-AM"/>
              </w:rPr>
              <w:t xml:space="preserve"> </w:t>
            </w:r>
            <w:r w:rsidRPr="00E7624D">
              <w:rPr>
                <w:rFonts w:ascii="GHEA Grapalat" w:hAnsi="GHEA Grapalat" w:cs="Sylfaen"/>
                <w:b w:val="0"/>
                <w:lang w:val="hy-AM"/>
              </w:rPr>
              <w:t>փաթեթ), սակայն, միաժամանակ, Նախագծի 2-րդ հավելվածով նախատեսվում է սոցփաթեթի ծառայություններում ներառել առողջապահական</w:t>
            </w:r>
            <w:r w:rsidRPr="00E7624D">
              <w:rPr>
                <w:rFonts w:ascii="GHEA Grapalat" w:hAnsi="GHEA Grapalat"/>
                <w:b w:val="0"/>
                <w:lang w:val="hy-AM"/>
              </w:rPr>
              <w:t xml:space="preserve"> </w:t>
            </w:r>
            <w:r w:rsidRPr="00E7624D">
              <w:rPr>
                <w:rFonts w:ascii="GHEA Grapalat" w:hAnsi="GHEA Grapalat" w:cs="Sylfaen"/>
                <w:b w:val="0"/>
                <w:lang w:val="hy-AM"/>
              </w:rPr>
              <w:t>փաթեթի</w:t>
            </w:r>
            <w:r w:rsidRPr="00E7624D">
              <w:rPr>
                <w:rFonts w:ascii="GHEA Grapalat" w:hAnsi="GHEA Grapalat"/>
                <w:b w:val="0"/>
                <w:lang w:val="hy-AM"/>
              </w:rPr>
              <w:t xml:space="preserve"> </w:t>
            </w:r>
            <w:r w:rsidRPr="00E7624D">
              <w:rPr>
                <w:rFonts w:ascii="GHEA Grapalat" w:hAnsi="GHEA Grapalat" w:cs="Sylfaen"/>
                <w:b w:val="0"/>
                <w:lang w:val="hy-AM"/>
              </w:rPr>
              <w:t>մեջ</w:t>
            </w:r>
            <w:r w:rsidRPr="00E7624D">
              <w:rPr>
                <w:rFonts w:ascii="GHEA Grapalat" w:hAnsi="GHEA Grapalat"/>
                <w:b w:val="0"/>
                <w:lang w:val="hy-AM"/>
              </w:rPr>
              <w:t xml:space="preserve"> </w:t>
            </w:r>
            <w:r w:rsidRPr="00E7624D">
              <w:rPr>
                <w:rFonts w:ascii="GHEA Grapalat" w:hAnsi="GHEA Grapalat" w:cs="Sylfaen"/>
                <w:b w:val="0"/>
                <w:lang w:val="hy-AM"/>
              </w:rPr>
              <w:t>չներառված</w:t>
            </w:r>
            <w:r w:rsidRPr="00E7624D">
              <w:rPr>
                <w:rFonts w:ascii="GHEA Grapalat" w:hAnsi="GHEA Grapalat"/>
                <w:b w:val="0"/>
                <w:lang w:val="hy-AM"/>
              </w:rPr>
              <w:t xml:space="preserve"> </w:t>
            </w:r>
            <w:r w:rsidRPr="00E7624D">
              <w:rPr>
                <w:rFonts w:ascii="GHEA Grapalat" w:hAnsi="GHEA Grapalat" w:cs="Sylfaen"/>
                <w:b w:val="0"/>
                <w:lang w:val="hy-AM"/>
              </w:rPr>
              <w:t>լրացուցիչ</w:t>
            </w:r>
            <w:r w:rsidRPr="00E7624D">
              <w:rPr>
                <w:rFonts w:ascii="GHEA Grapalat" w:hAnsi="GHEA Grapalat"/>
                <w:b w:val="0"/>
                <w:lang w:val="hy-AM"/>
              </w:rPr>
              <w:t xml:space="preserve"> </w:t>
            </w:r>
            <w:r w:rsidRPr="00E7624D">
              <w:rPr>
                <w:rFonts w:ascii="GHEA Grapalat" w:hAnsi="GHEA Grapalat" w:cs="Sylfaen"/>
                <w:b w:val="0"/>
                <w:lang w:val="hy-AM"/>
              </w:rPr>
              <w:t>ծառայություններից</w:t>
            </w:r>
            <w:r w:rsidRPr="00E7624D">
              <w:rPr>
                <w:rFonts w:ascii="GHEA Grapalat" w:hAnsi="GHEA Grapalat"/>
                <w:b w:val="0"/>
                <w:lang w:val="hy-AM"/>
              </w:rPr>
              <w:t xml:space="preserve"> </w:t>
            </w:r>
            <w:r w:rsidRPr="00E7624D">
              <w:rPr>
                <w:rFonts w:ascii="GHEA Grapalat" w:hAnsi="GHEA Grapalat" w:cs="Sylfaen"/>
                <w:b w:val="0"/>
                <w:lang w:val="hy-AM"/>
              </w:rPr>
              <w:t>օգտվելու</w:t>
            </w:r>
            <w:r w:rsidRPr="00E7624D">
              <w:rPr>
                <w:rFonts w:ascii="GHEA Grapalat" w:hAnsi="GHEA Grapalat"/>
                <w:b w:val="0"/>
                <w:lang w:val="hy-AM"/>
              </w:rPr>
              <w:t xml:space="preserve"> </w:t>
            </w:r>
            <w:r w:rsidRPr="00E7624D">
              <w:rPr>
                <w:rFonts w:ascii="GHEA Grapalat" w:hAnsi="GHEA Grapalat" w:cs="Sylfaen"/>
                <w:b w:val="0"/>
                <w:lang w:val="hy-AM"/>
              </w:rPr>
              <w:t>վճարի</w:t>
            </w:r>
            <w:r w:rsidRPr="00E7624D">
              <w:rPr>
                <w:rFonts w:ascii="GHEA Grapalat" w:hAnsi="GHEA Grapalat"/>
                <w:b w:val="0"/>
                <w:lang w:val="hy-AM"/>
              </w:rPr>
              <w:t xml:space="preserve"> </w:t>
            </w:r>
            <w:r w:rsidRPr="00E7624D">
              <w:rPr>
                <w:rFonts w:ascii="GHEA Grapalat" w:hAnsi="GHEA Grapalat" w:cs="Sylfaen"/>
                <w:b w:val="0"/>
                <w:lang w:val="hy-AM"/>
              </w:rPr>
              <w:t xml:space="preserve">մարման ծառայությունը, </w:t>
            </w:r>
            <w:r w:rsidRPr="00E7624D">
              <w:rPr>
                <w:rFonts w:ascii="GHEA Grapalat" w:hAnsi="GHEA Grapalat"/>
                <w:b w:val="0"/>
                <w:lang w:val="hy-AM"/>
              </w:rPr>
              <w:t xml:space="preserve">որը </w:t>
            </w:r>
            <w:r w:rsidRPr="00E7624D">
              <w:rPr>
                <w:rFonts w:ascii="GHEA Grapalat" w:hAnsi="GHEA Grapalat"/>
                <w:b w:val="0"/>
                <w:lang w:val="hy-AM"/>
              </w:rPr>
              <w:lastRenderedPageBreak/>
              <w:t>չի համապատասխանում առողջապահության նախարարության կողմից ներկայացված նախագծին:</w:t>
            </w:r>
          </w:p>
          <w:p w:rsidR="00315CC3" w:rsidRPr="00E7624D" w:rsidRDefault="00315CC3" w:rsidP="0007535B">
            <w:pPr>
              <w:pStyle w:val="BodyText"/>
              <w:spacing w:line="360" w:lineRule="auto"/>
              <w:ind w:firstLine="567"/>
              <w:jc w:val="both"/>
              <w:rPr>
                <w:rFonts w:ascii="GHEA Grapalat" w:hAnsi="GHEA Grapalat" w:cs="Arial"/>
                <w:b w:val="0"/>
                <w:lang w:val="hy-AM"/>
              </w:rPr>
            </w:pPr>
            <w:r w:rsidRPr="00E7624D">
              <w:rPr>
                <w:rFonts w:ascii="GHEA Grapalat" w:hAnsi="GHEA Grapalat"/>
                <w:b w:val="0"/>
                <w:lang w:val="hy-AM"/>
              </w:rPr>
              <w:t>Ուստի, ևս մեկ անգամ խնդրում եմ հաշվի առնել առողջապահության նախարարության կողմից ներկայացված նախագիծը: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Չի ընդունվել:</w:t>
            </w:r>
          </w:p>
          <w:p w:rsidR="00315CC3" w:rsidRPr="00E7624D" w:rsidRDefault="00315CC3" w:rsidP="0007535B">
            <w:pPr>
              <w:tabs>
                <w:tab w:val="left" w:pos="252"/>
              </w:tabs>
              <w:spacing w:after="200" w:line="360" w:lineRule="auto"/>
              <w:ind w:left="84"/>
              <w:jc w:val="both"/>
              <w:rPr>
                <w:rFonts w:ascii="GHEA Grapalat" w:hAnsi="GHEA Grapalat"/>
                <w:shd w:val="clear" w:color="auto" w:fill="FFFFFF"/>
                <w:lang w:val="hy-AM"/>
              </w:rPr>
            </w:pPr>
            <w:r w:rsidRPr="00E7624D">
              <w:rPr>
                <w:rFonts w:ascii="GHEA Grapalat" w:hAnsi="GHEA Grapalat"/>
                <w:shd w:val="clear" w:color="auto" w:fill="FFFFFF"/>
                <w:lang w:val="hy-AM"/>
              </w:rPr>
              <w:t xml:space="preserve">Ինչպես նշվեց` Նախագիծը լրամշակման փուլում ենթարկվել է որոշակի փոփոխությունների, մասնավորապես՝ Նախագծով ևս նախատեսվել է հանել նշված ուղղությունները՝ այդ թվում՝ ուժը կորցրած ճանաչելով Որոշման N 4 և N 5 </w:t>
            </w:r>
            <w:r w:rsidRPr="00E7624D">
              <w:rPr>
                <w:rFonts w:ascii="GHEA Grapalat" w:hAnsi="GHEA Grapalat"/>
                <w:shd w:val="clear" w:color="auto" w:fill="FFFFFF"/>
                <w:lang w:val="hy-AM"/>
              </w:rPr>
              <w:lastRenderedPageBreak/>
              <w:t xml:space="preserve">հավելվածները։ </w:t>
            </w:r>
            <w:r w:rsidRPr="00E7624D">
              <w:rPr>
                <w:rFonts w:ascii="GHEA Grapalat" w:hAnsi="GHEA Grapalat"/>
                <w:b/>
                <w:shd w:val="clear" w:color="auto" w:fill="FFFFFF"/>
                <w:lang w:val="hy-AM"/>
              </w:rPr>
              <w:t>Այս մասով հաշվի առնելով, այնուամենայնիվ, սոցփաթեթի շահառուների կողմից՝ առողջապահական լրացուցիչ ապահովագրության փաթեթում ներառված որոշակի ծառայությունների հանդեպ հետաքրքրությունը</w:t>
            </w:r>
            <w:r w:rsidRPr="00E7624D">
              <w:rPr>
                <w:rFonts w:ascii="GHEA Grapalat" w:hAnsi="GHEA Grapalat"/>
                <w:shd w:val="clear" w:color="auto" w:fill="FFFFFF"/>
                <w:lang w:val="hy-AM"/>
              </w:rPr>
              <w:t xml:space="preserve">, որոնք սակայն ապահովագրական ընկերությունների կողմից՝ ծառայությունը չմատուցելու հանգամանքով պայմանավորված, չեն կարողանում օգտվել այդ ծառայություններից (օրինակ՝ ստոմատոլոգիական ծառայություններից (թերապևտիկ և վիրաբուժական),սոցփաթեթի շահառուի` բազային առողջապահական փաթեթի շրջանակներում համավճարային եղանակով իրականացվող ծառայությունների </w:t>
            </w:r>
            <w:r w:rsidRPr="00E7624D">
              <w:rPr>
                <w:rFonts w:ascii="GHEA Grapalat" w:hAnsi="GHEA Grapalat"/>
                <w:shd w:val="clear" w:color="auto" w:fill="FFFFFF"/>
                <w:lang w:val="hy-AM"/>
              </w:rPr>
              <w:lastRenderedPageBreak/>
              <w:t xml:space="preserve">համավճարի փոխհատուցում),  </w:t>
            </w:r>
            <w:r w:rsidRPr="00E7624D">
              <w:rPr>
                <w:rFonts w:ascii="GHEA Grapalat" w:hAnsi="GHEA Grapalat"/>
                <w:b/>
                <w:shd w:val="clear" w:color="auto" w:fill="FFFFFF"/>
                <w:lang w:val="hy-AM"/>
              </w:rPr>
              <w:t>Նախագծով նախատեսվել է սոցփաթեթի ծառայությունները լրացնել նոր ուղղությամբ,</w:t>
            </w:r>
            <w:r w:rsidRPr="00E7624D">
              <w:rPr>
                <w:rFonts w:ascii="GHEA Grapalat" w:hAnsi="GHEA Grapalat"/>
                <w:shd w:val="clear" w:color="auto" w:fill="FFFFFF"/>
                <w:lang w:val="hy-AM"/>
              </w:rPr>
              <w:t xml:space="preserve"> այն է՝ «առողջապահական փաթեթի մեջ չներառված լրացուցիչ ծառայություններից օգտվելու վճարի մարում», որի դեպքում սոցփաթեթի շահառուն կարող է օգտվել նշված ծառայություններից, առանց ապահովագրական ընկերությունների՝ սոցփաթեթի մյուս ծառայությունների նման։</w:t>
            </w:r>
          </w:p>
          <w:p w:rsidR="00315CC3" w:rsidRPr="00E7624D" w:rsidRDefault="00315CC3" w:rsidP="0007535B">
            <w:pPr>
              <w:tabs>
                <w:tab w:val="left" w:pos="252"/>
              </w:tabs>
              <w:spacing w:after="200" w:line="360" w:lineRule="auto"/>
              <w:ind w:left="84"/>
              <w:jc w:val="both"/>
              <w:rPr>
                <w:rFonts w:ascii="GHEA Grapalat" w:hAnsi="GHEA Grapalat"/>
                <w:shd w:val="clear" w:color="auto" w:fill="FFFFFF"/>
                <w:lang w:val="hy-AM"/>
              </w:rPr>
            </w:pPr>
            <w:r w:rsidRPr="00E7624D">
              <w:rPr>
                <w:rFonts w:ascii="GHEA Grapalat" w:hAnsi="GHEA Grapalat"/>
                <w:shd w:val="clear" w:color="auto" w:fill="FFFFFF"/>
                <w:lang w:val="hy-AM"/>
              </w:rPr>
              <w:t xml:space="preserve">Տվյալ դեպքում </w:t>
            </w:r>
            <w:r w:rsidRPr="00E7624D">
              <w:rPr>
                <w:rFonts w:ascii="GHEA Grapalat" w:hAnsi="GHEA Grapalat"/>
                <w:b/>
                <w:shd w:val="clear" w:color="auto" w:fill="FFFFFF"/>
                <w:lang w:val="hy-AM"/>
              </w:rPr>
              <w:t>սույն նոր ուղղության լրացումը որևէ աղերս չունի ՀՀ առողջապահության նախարարության կողմից շրջանառվող փաթեթի հետ</w:t>
            </w:r>
            <w:r w:rsidRPr="00E7624D">
              <w:rPr>
                <w:rFonts w:ascii="GHEA Grapalat" w:hAnsi="GHEA Grapalat"/>
                <w:shd w:val="clear" w:color="auto" w:fill="FFFFFF"/>
                <w:lang w:val="hy-AM"/>
              </w:rPr>
              <w:t>, և այն ուղղակի նոր հնարավորություն է ընձեռելու սոցփաթեթի շահառուներին:</w:t>
            </w: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shd w:val="clear" w:color="auto" w:fill="FFFFFF"/>
                <w:lang w:val="hy-AM"/>
              </w:rPr>
              <w:lastRenderedPageBreak/>
              <w:t xml:space="preserve">Միաժամանակ, ՀՀ աշխատանքի և սոցիալական հարցերի նախարարության կողմից շրջանառվող Նախագծի փաթեթում ներառված՝  «Հայաստանի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հարկ է նշել, որ ՀՀ աշխատանքի և սոցիալական հարցերի նախարարության և ՀՀ առողջապահության նախարարության կողմից շրջանառվում են նախագծերի առանձին փաթեթներ, որոնք առանձին կարող են ընդունվել կամ չընդունվել։ Այս դեպքում, հիմք ընդունելով այն, որ  ՀՀ կառավարության 2014 թվականի մարտի 27-ի N </w:t>
            </w:r>
            <w:r w:rsidRPr="00E7624D">
              <w:rPr>
                <w:rFonts w:ascii="GHEA Grapalat" w:hAnsi="GHEA Grapalat"/>
                <w:shd w:val="clear" w:color="auto" w:fill="FFFFFF"/>
                <w:lang w:val="hy-AM"/>
              </w:rPr>
              <w:lastRenderedPageBreak/>
              <w:t xml:space="preserve">375-Ն որոշումը դեռևս գործում է և, ՀՀ աշխատանքի և սոցիալական հարցերի նախարարության կողմից շրջանառվող նախագծերի փաթեթում առաջարկվող փոփոխությունները և լրացումները առնչվում են նաև նշված որոշմանը, նախագիծը շրջանառվում է նաև ՀՀ կառավարության 2014 թվականի մարտի 27-ի N 375-Ն որոշման մեջ փոփոխություն նախատեսող փաթեթով։ </w:t>
            </w: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5. ՀՀ արդարադատության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06.04.2021 թ.</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N /27.3/8402-2021</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567"/>
              <w:jc w:val="both"/>
              <w:rPr>
                <w:rFonts w:ascii="GHEA Grapalat" w:hAnsi="GHEA Grapalat" w:cs="Arial"/>
              </w:rPr>
            </w:pPr>
            <w:r w:rsidRPr="00E7624D">
              <w:rPr>
                <w:rFonts w:ascii="GHEA Grapalat" w:hAnsi="GHEA Grapalat" w:cs="Sylfaen"/>
              </w:rPr>
              <w:t xml:space="preserve">Ի պատասխան </w:t>
            </w:r>
            <w:r w:rsidRPr="00E7624D">
              <w:rPr>
                <w:rFonts w:ascii="GHEA Grapalat" w:hAnsi="GHEA Grapalat"/>
                <w:shd w:val="clear" w:color="auto" w:fill="FFFFFF"/>
              </w:rPr>
              <w:t>Ձեր</w:t>
            </w:r>
            <w:r w:rsidRPr="00E7624D">
              <w:rPr>
                <w:rFonts w:ascii="GHEA Grapalat" w:hAnsi="GHEA Grapalat" w:cs="Sylfaen"/>
              </w:rPr>
              <w:t xml:space="preserve"> 2021 թվականի մարտի 12-ի թիվ </w:t>
            </w:r>
            <w:r w:rsidRPr="00E7624D">
              <w:rPr>
                <w:rFonts w:ascii="GHEA Grapalat" w:hAnsi="GHEA Grapalat" w:cs="Sylfaen"/>
                <w:shd w:val="clear" w:color="auto" w:fill="FFFFFF"/>
              </w:rPr>
              <w:t>ՄԱ</w:t>
            </w:r>
            <w:r w:rsidRPr="00E7624D">
              <w:rPr>
                <w:rFonts w:ascii="GHEA Grapalat" w:hAnsi="GHEA Grapalat"/>
                <w:shd w:val="clear" w:color="auto" w:fill="FFFFFF"/>
              </w:rPr>
              <w:t>/</w:t>
            </w:r>
            <w:r w:rsidRPr="00E7624D">
              <w:rPr>
                <w:rFonts w:ascii="GHEA Grapalat" w:hAnsi="GHEA Grapalat" w:cs="Sylfaen"/>
                <w:shd w:val="clear" w:color="auto" w:fill="FFFFFF"/>
              </w:rPr>
              <w:t>ԺՍ</w:t>
            </w:r>
            <w:r w:rsidRPr="00E7624D">
              <w:rPr>
                <w:rFonts w:ascii="GHEA Grapalat" w:hAnsi="GHEA Grapalat"/>
                <w:shd w:val="clear" w:color="auto" w:fill="FFFFFF"/>
              </w:rPr>
              <w:t>-1-3/10688-2021</w:t>
            </w:r>
            <w:r w:rsidRPr="00E7624D">
              <w:rPr>
                <w:rFonts w:ascii="GHEA Grapalat" w:hAnsi="GHEA Grapalat"/>
                <w:sz w:val="18"/>
                <w:szCs w:val="18"/>
                <w:shd w:val="clear" w:color="auto" w:fill="FFFFFF"/>
              </w:rPr>
              <w:t xml:space="preserve"> </w:t>
            </w:r>
            <w:r w:rsidRPr="00E7624D">
              <w:rPr>
                <w:rFonts w:ascii="GHEA Grapalat" w:hAnsi="GHEA Grapalat"/>
                <w:shd w:val="clear" w:color="auto" w:fill="FFFFFF"/>
              </w:rPr>
              <w:t xml:space="preserve">գրության` </w:t>
            </w:r>
            <w:r w:rsidRPr="00E7624D">
              <w:rPr>
                <w:rFonts w:ascii="GHEA Grapalat" w:hAnsi="GHEA Grapalat" w:cs="Sylfaen"/>
              </w:rPr>
              <w:t xml:space="preserve">հայտնում ենք, որ </w:t>
            </w:r>
            <w:r w:rsidRPr="00E7624D">
              <w:rPr>
                <w:rFonts w:ascii="GHEA Grapalat" w:hAnsi="GHEA Grapalat"/>
                <w:shd w:val="clear" w:color="auto" w:fill="FFFFFF"/>
              </w:rPr>
              <w:t xml:space="preserve">համաձայն «Նորմատիվ իրավական ակտերի մասին» ՀՀ օրենքի 6-րդ հոդվածի 6-րդ մասի պահանջների` </w:t>
            </w:r>
            <w:r w:rsidRPr="00E7624D">
              <w:rPr>
                <w:rFonts w:ascii="GHEA Grapalat" w:hAnsi="GHEA Grapalat"/>
              </w:rPr>
              <w:t xml:space="preserve">«Հայաստանի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w:t>
            </w:r>
            <w:r w:rsidRPr="00E7624D">
              <w:rPr>
                <w:rFonts w:ascii="GHEA Grapalat" w:hAnsi="GHEA Grapalat"/>
              </w:rPr>
              <w:lastRenderedPageBreak/>
              <w:t>որոշումների</w:t>
            </w:r>
            <w:r w:rsidRPr="00E7624D">
              <w:rPr>
                <w:rFonts w:ascii="GHEA Grapalat" w:hAnsi="GHEA Grapalat" w:cs="Sylfaen"/>
              </w:rPr>
              <w:t xml:space="preserve"> նախագծերի</w:t>
            </w:r>
            <w:r w:rsidRPr="00E7624D">
              <w:rPr>
                <w:rFonts w:ascii="GHEA Grapalat" w:hAnsi="GHEA Grapalat" w:cs="Sylfaen"/>
                <w:b/>
              </w:rPr>
              <w:t xml:space="preserve"> </w:t>
            </w:r>
            <w:r w:rsidRPr="00E7624D">
              <w:rPr>
                <w:rFonts w:ascii="GHEA Grapalat" w:hAnsi="GHEA Grapalat" w:cs="Sylfaen"/>
                <w:spacing w:val="10"/>
              </w:rPr>
              <w:t>վերաբերյալ</w:t>
            </w:r>
            <w:r w:rsidRPr="00E7624D">
              <w:rPr>
                <w:rFonts w:ascii="GHEA Grapalat" w:hAnsi="GHEA Grapalat" w:cs="Sylfaen"/>
                <w:bCs/>
              </w:rPr>
              <w:t xml:space="preserve"> </w:t>
            </w:r>
            <w:r w:rsidRPr="00E7624D">
              <w:rPr>
                <w:rFonts w:ascii="GHEA Grapalat" w:hAnsi="GHEA Grapalat"/>
                <w:shd w:val="clear" w:color="auto" w:fill="FFFFFF"/>
              </w:rPr>
              <w:t>պետական փորձագիտական եզրակացություն տրամադրելու ժամկետը երկարաձգվում է 10 աշխատանքային օրով: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6. ՀՀ արդարադատության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 xml:space="preserve">20.04.2021 </w:t>
            </w:r>
            <w:r w:rsidRPr="00E7624D">
              <w:rPr>
                <w:rFonts w:ascii="GHEA Grapalat" w:hAnsi="GHEA Grapalat" w:cs="Arial"/>
                <w:lang w:val="hy-AM"/>
              </w:rPr>
              <w:t>թ</w:t>
            </w:r>
            <w:r w:rsidRPr="00E7624D">
              <w:rPr>
                <w:rFonts w:ascii="GHEA Grapalat" w:hAnsi="GHEA Grapalat"/>
                <w:lang w:val="hy-AM"/>
              </w:rPr>
              <w:t>.</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hy-AM"/>
              </w:rPr>
            </w:pPr>
            <w:r w:rsidRPr="00E7624D">
              <w:rPr>
                <w:rFonts w:ascii="GHEA Grapalat" w:hAnsi="GHEA Grapalat"/>
                <w:lang w:val="hy-AM"/>
              </w:rPr>
              <w:t>N /27.3/9765-2021</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firstLine="945"/>
              <w:jc w:val="both"/>
              <w:rPr>
                <w:rFonts w:ascii="GHEA Grapalat" w:hAnsi="GHEA Grapalat" w:cs="Arial"/>
                <w:lang w:val="hy-AM"/>
              </w:rPr>
            </w:pPr>
            <w:r w:rsidRPr="00E7624D">
              <w:rPr>
                <w:rFonts w:ascii="GHEA Grapalat" w:hAnsi="GHEA Grapalat" w:cs="Arial"/>
                <w:lang w:val="hy-AM"/>
              </w:rPr>
              <w:t>ՊԵՏԱԿԱՆ ՓՈՐՁԱԳԻՏԱԿԱՆ ԵԶՐԱԿԱՑՈՒԹՅՈՒՆ</w:t>
            </w:r>
          </w:p>
          <w:p w:rsidR="00315CC3" w:rsidRPr="00E7624D" w:rsidRDefault="00315CC3" w:rsidP="0007535B">
            <w:pPr>
              <w:spacing w:line="360" w:lineRule="auto"/>
              <w:jc w:val="both"/>
              <w:rPr>
                <w:rFonts w:ascii="GHEA Grapalat" w:hAnsi="GHEA Grapalat" w:cs="Arial"/>
                <w:lang w:val="hy-AM"/>
              </w:rPr>
            </w:pPr>
            <w:r w:rsidRPr="00E7624D">
              <w:rPr>
                <w:rFonts w:ascii="GHEA Grapalat" w:hAnsi="GHEA Grapalat" w:cs="Arial"/>
                <w:lang w:val="hy-AM"/>
              </w:rPr>
              <w:t>«Հայաստանի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նախագծերի վերաբերյալ</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870"/>
              <w:jc w:val="both"/>
              <w:rPr>
                <w:rFonts w:ascii="GHEA Grapalat" w:hAnsi="GHEA Grapalat" w:cs="Arial"/>
                <w:lang w:val="hy-AM"/>
              </w:rPr>
            </w:pPr>
            <w:r w:rsidRPr="00E7624D">
              <w:rPr>
                <w:rFonts w:ascii="GHEA Grapalat" w:hAnsi="GHEA Grapalat" w:cs="Arial"/>
                <w:lang w:val="hy-AM"/>
              </w:rPr>
              <w:t>1. «Հայաստանի Հանրապետության կառավարության 2012 թվականի դեկտեմբերի 27-ի N 1691-Ն որոշման մեջ լրացումներ և փոփոխություններ կատարելու մասին» Հայաստանի Հանրապետության կառավարության որոշման նախագծի (այսուհետ՝ Նախագիծ) 1-ին կետի 5-րդ ենթակետի «1-ին կետի 6-րդ ենթակետից բացի» ձևակերպումն անհրաժեշտ է վերանայել՝ նկատի ունենալով «Նորմատիվ իրավական ակտերի մասին» օրենքի 33-րդ հոդվածը, մասնավորապես՝ անհրաժեշտ է հստակ նշել այն կարգավորումները, որոնցում նախատեսվում է փոփոխություններ: Նույն դիտողությունը վերաբերում է Նախագծի 1-ին կետի 2-րդ և 9-րդ ենթակետերին: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pStyle w:val="ListParagraph"/>
              <w:numPr>
                <w:ilvl w:val="0"/>
                <w:numId w:val="49"/>
              </w:numPr>
              <w:spacing w:after="160" w:line="360" w:lineRule="auto"/>
              <w:ind w:right="136"/>
              <w:jc w:val="both"/>
              <w:rPr>
                <w:rFonts w:ascii="GHEA Grapalat" w:hAnsi="GHEA Grapalat" w:cs="Arial"/>
                <w:sz w:val="24"/>
                <w:szCs w:val="24"/>
                <w:lang w:val="hy-AM"/>
              </w:rPr>
            </w:pPr>
            <w:r w:rsidRPr="00E7624D">
              <w:rPr>
                <w:rFonts w:ascii="GHEA Grapalat" w:hAnsi="GHEA Grapalat" w:cs="Arial"/>
                <w:sz w:val="24"/>
                <w:szCs w:val="24"/>
                <w:lang w:val="hy-AM"/>
              </w:rPr>
              <w:t>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t xml:space="preserve">2. Նախագծի 1-ին կետի 6-րդ ենթակետով կատարվող լրացման առնչությամբ, հարկ ենք համարում հայտնել, որ «Նորմատիվ իրավական ակտերի մասին» օրենքի 42-րդ հոդվածի 2-րդ մասի համաձայն՝ օրենսդրական ակտի (բացառությամբ </w:t>
            </w:r>
            <w:r w:rsidRPr="00E7624D">
              <w:rPr>
                <w:rFonts w:ascii="GHEA Grapalat" w:hAnsi="GHEA Grapalat" w:cs="Arial"/>
                <w:lang w:val="hy-AM"/>
              </w:rPr>
              <w:lastRenderedPageBreak/>
              <w:t xml:space="preserve">Սահմանադրության) և Կառավարության որոշման վերաբերյալ պաշտոնական պարզաբանում կարող է տալ ակտը կիրառող պետական կառավարման համակարգի մարմինը, բացառությամբ հարկային և մաքսային հարաբերություններ կարգավորող օրենսդրական ակտի կամ Կառավարության որոշման վերաբերյալ պաշտոնական պարզաբանումների, որոնք տրամադրում է Կառավարության կողմից լիազորված՝ ֆինանսական բնագավառում պետական կարգավորում իրականացնող պետական մարմինը՝ իր սահմանած կարգով: Սույն մասում նշված ակտերի վերաբերյալ պաշտոնական պարզաբանում տալու պետական կառավարման համակարգի մարմինների ցանկը և համապատասխան բնագավառները սահմանվում են Կառավարության որոշմամբ: Մեկ բնագավառի վերաբերյալ պարզաբանումներ տալու իրավունք ունի միայն մեկ մարմին, կամ պարզաբանում կարող են տալ մի քանի իրավասու մարմիններ` համատեղ: Մեկ հարցի վերաբերյալ պաշտոնական պարզաբանում կարող է տրվել միայն մեկ անգամ, եթե նախկինը հետ չի կանչվել: </w:t>
            </w:r>
          </w:p>
          <w:p w:rsidR="00315CC3" w:rsidRPr="00E7624D" w:rsidRDefault="00315CC3" w:rsidP="0007535B">
            <w:pPr>
              <w:spacing w:line="360" w:lineRule="auto"/>
              <w:ind w:firstLine="870"/>
              <w:jc w:val="both"/>
              <w:rPr>
                <w:rFonts w:ascii="GHEA Grapalat" w:hAnsi="GHEA Grapalat" w:cs="Arial"/>
                <w:lang w:val="hy-AM"/>
              </w:rPr>
            </w:pPr>
            <w:r w:rsidRPr="00E7624D">
              <w:rPr>
                <w:rFonts w:ascii="GHEA Grapalat" w:hAnsi="GHEA Grapalat" w:cs="Arial"/>
                <w:lang w:val="hy-AM"/>
              </w:rPr>
              <w:t>ՀՀ կառավարության 2020թ. հուլիսի 9-ի թիվ 1159-Ն որոշման 6-րդ կետի 20-րդ ենթակետի համաձայն՝ ՀՀ աշխատանքի և սոցիալական հարցերի նախարարությունը տալիս է պարզաբանում ներքոհիշյալ բնագավառները կարգավորող oրենսդրական ակտերի (բացառությամբ ՀՀ Սահմանադրության) և ՀՀ կառավարության որոշումների վերաբերյալ՝ սոցիալական փաթեթի հատկացման (անհրաժեշտության դեպքում՝ պետական կառավարման համակարգի իրավասու այլ մարմնի հետ համատեղ):</w:t>
            </w:r>
          </w:p>
          <w:p w:rsidR="00315CC3" w:rsidRPr="00E7624D" w:rsidRDefault="00315CC3" w:rsidP="0007535B">
            <w:pPr>
              <w:spacing w:line="360" w:lineRule="auto"/>
              <w:ind w:firstLine="870"/>
              <w:jc w:val="both"/>
              <w:rPr>
                <w:rFonts w:ascii="GHEA Grapalat" w:hAnsi="GHEA Grapalat" w:cs="Arial"/>
                <w:lang w:val="hy-AM"/>
              </w:rPr>
            </w:pPr>
            <w:r w:rsidRPr="00E7624D">
              <w:rPr>
                <w:rFonts w:ascii="GHEA Grapalat" w:hAnsi="GHEA Grapalat" w:cs="Arial"/>
                <w:lang w:val="hy-AM"/>
              </w:rPr>
              <w:lastRenderedPageBreak/>
              <w:t>Հաշվի առնելով, որ վերոնշյալ որոշմամբ արդեն իսկ սահմանված է, որ սոցիալական փաթեթի հատկացման վերաբերյալ պարզաբանում տալիս է ՀՀ աշխատանքի և սոցիալական հարցերի նախարարությունը, ուստի գտնում ենք, որ Նախագծով նախատեսված լրացման անհրաժեշտությունը բացակայում է:</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en-US"/>
              </w:rPr>
              <w:t xml:space="preserve">2. </w:t>
            </w:r>
            <w:r w:rsidRPr="00E7624D">
              <w:rPr>
                <w:rFonts w:ascii="GHEA Grapalat" w:hAnsi="GHEA Grapalat" w:cs="Arial"/>
                <w:lang w:val="hy-AM"/>
              </w:rPr>
              <w:t>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870"/>
              <w:jc w:val="both"/>
              <w:rPr>
                <w:rFonts w:ascii="GHEA Grapalat" w:hAnsi="GHEA Grapalat" w:cs="Arial"/>
                <w:lang w:val="hy-AM"/>
              </w:rPr>
            </w:pPr>
            <w:r w:rsidRPr="00E7624D">
              <w:rPr>
                <w:rFonts w:ascii="GHEA Grapalat" w:hAnsi="GHEA Grapalat" w:cs="Arial"/>
                <w:lang w:val="hy-AM"/>
              </w:rPr>
              <w:lastRenderedPageBreak/>
              <w:t>3. Նախագծի 1-ին կետի 12-րդ ենթակետով նոր խմբագրությամբ շարադրվող 4.7-րդ կետի բոլոր «և (կամ)» բառերն առաջարկում ենք փոխարինել «կամ» բառով: Նույն դիտողությունը վերաբերում է Նախագծի մյուս կարգավորումներին, որտեղ առկա է նման ձևակերպում:</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870"/>
              <w:jc w:val="both"/>
              <w:rPr>
                <w:rFonts w:ascii="GHEA Grapalat" w:hAnsi="GHEA Grapalat" w:cs="Arial"/>
                <w:lang w:val="hy-AM"/>
              </w:rPr>
            </w:pPr>
            <w:r w:rsidRPr="00E7624D">
              <w:rPr>
                <w:rFonts w:ascii="GHEA Grapalat" w:hAnsi="GHEA Grapalat" w:cs="Arial"/>
                <w:lang w:val="hy-AM"/>
              </w:rPr>
              <w:t>4. Նախագծի 1-ին կետի 14-րդ ենթակետով կատարվող լրացումն անհրաժեշտ է նախատեսել Նախագծի եզրափակիչ մասում՝ նկատի ունենալով, որ «Նորմատիվ իրավական ակտերի մասին» օրենքի 13-րդ հոդվածի 3-րդ մասի 2-րդ կետի համաձայն՝ նորմատիվ իրավական ակտը ունենում է եզրափակիչ մաս, եթե սահմանվում են` գործողության ժամկետները, երբ նորմատիվ իրավական ակտը կամ դրա առանձին մասը նախատեսված է սահմանափակ ժամկետով գործողության համար (ժամանակավոր ակտ կամ ժամանակավոր դրույթ): Այս դեպքում նշվում է ակտի կամ դրա առանձին մասի գործողության հստակ ժամկետը: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4.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960"/>
              <w:jc w:val="both"/>
              <w:rPr>
                <w:rFonts w:ascii="GHEA Grapalat" w:hAnsi="GHEA Grapalat" w:cs="Arial"/>
                <w:lang w:val="hy-AM"/>
              </w:rPr>
            </w:pPr>
            <w:r w:rsidRPr="00E7624D">
              <w:rPr>
                <w:rFonts w:ascii="GHEA Grapalat" w:hAnsi="GHEA Grapalat" w:cs="Arial"/>
                <w:lang w:val="hy-AM"/>
              </w:rPr>
              <w:t xml:space="preserve">5. Նախագծի 1-ին կետի 16-րդ ենթակետով կատարվող փոփոխության առնչությամբ հարկ ենք համարում հայտնել, որ այն անհրաժեշտ է վերանայել՝ նկատի ունենալով, որ փոփոխությունը կատարվում է Հայաստանի Հանրապետության կառավարության 2012 թվականի դեկտեմբերի 27-ի N 1691-Ն </w:t>
            </w:r>
            <w:r w:rsidRPr="00E7624D">
              <w:rPr>
                <w:rFonts w:ascii="GHEA Grapalat" w:hAnsi="GHEA Grapalat" w:cs="Arial"/>
                <w:lang w:val="hy-AM"/>
              </w:rPr>
              <w:lastRenderedPageBreak/>
              <w:t>որոշման (այսուհետ՝ Որոշում) 7-րդ կետով Հայաստանի Հանրապետության կրթության և գիտության նախարարին տրված հանձնարարականում, որը պետք է կատարվեր որոշումն ուժի մեջ մտնելուց հետո 15 օրյա ժամկետում, իսկ այդ որոշումը ուժի մեջ է մտել 07.02.2013թ.-ին: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left="90" w:right="136" w:firstLine="770"/>
              <w:jc w:val="both"/>
              <w:rPr>
                <w:rFonts w:ascii="GHEA Grapalat" w:hAnsi="GHEA Grapalat" w:cs="Arial"/>
                <w:lang w:val="hy-AM"/>
              </w:rPr>
            </w:pPr>
            <w:r w:rsidRPr="00E7624D">
              <w:rPr>
                <w:rFonts w:ascii="GHEA Grapalat" w:hAnsi="GHEA Grapalat" w:cs="Arial"/>
                <w:lang w:val="hy-AM"/>
              </w:rPr>
              <w:t xml:space="preserve">5. Չի ընդունվել է։ Նշված հանձնարարությունը գործող կարգավորումներով ենթադրում է որոշակի պարբերականություն, </w:t>
            </w:r>
            <w:r w:rsidRPr="00E7624D">
              <w:rPr>
                <w:rFonts w:ascii="GHEA Grapalat" w:hAnsi="GHEA Grapalat" w:cs="Arial"/>
                <w:lang w:val="hy-AM"/>
              </w:rPr>
              <w:lastRenderedPageBreak/>
              <w:t>այսինքն՝ հանձնարարականը չի սահմանափակվել միայն ուժի մեջ մտնելուց հետո 15-օրյա ժամկետով։ Այս առումով էական է այն, որ Նախագծով առաջարկվող կարգավորումը, չի ենթադրում նոր հանձնարարական Կրթության, գիտության, մշակույթի և սպորտի նախարարի համար, այն ուղղակի առավել հստակեցում է, թե տվյալ հանձնարարականով, ըստ  անհրաժեշտության, ինչ ընթացակարգային կարգավորումներ պետք է նախատեսվեն։</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left="60" w:right="45" w:firstLine="810"/>
              <w:jc w:val="both"/>
              <w:rPr>
                <w:rFonts w:ascii="GHEA Grapalat" w:hAnsi="GHEA Grapalat" w:cs="Arial"/>
                <w:lang w:val="hy-AM"/>
              </w:rPr>
            </w:pPr>
            <w:r w:rsidRPr="00E7624D">
              <w:rPr>
                <w:rFonts w:ascii="GHEA Grapalat" w:hAnsi="GHEA Grapalat" w:cs="Arial"/>
                <w:lang w:val="hy-AM"/>
              </w:rPr>
              <w:lastRenderedPageBreak/>
              <w:t xml:space="preserve">6. Նախագծի 1-ին կետի 17-րդ ենթակետով Որոշման նոր խմբագրությամբ շարադրվող 9-րդ կետի 3-րդ ենթակետի դ. պարբերության գլխավոր դատախազին և ե. պարբերության քննչական մարմինների ղեկավարների և ղեկավարների տեղակալների վերաբերյալ կարգավորումները վերանայման կարիք ունեն՝ նկատի ունենալով, որ այդ պաշտոնները «Հանրային ծառայության մասին» օրենքի 7-րդ հոդվածի </w:t>
            </w:r>
            <w:r w:rsidRPr="00E7624D">
              <w:rPr>
                <w:rFonts w:ascii="GHEA Grapalat" w:hAnsi="GHEA Grapalat" w:cs="Arial"/>
                <w:lang w:val="hy-AM"/>
              </w:rPr>
              <w:lastRenderedPageBreak/>
              <w:t>համաձայն  համարվում են ինքնավար պաշտոններ, իսկ այդ պաշտոնների մասով արդեն իսկ առկա է կարգավորում գ. պարբերությունում:</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810"/>
              <w:jc w:val="both"/>
              <w:rPr>
                <w:rFonts w:ascii="GHEA Grapalat" w:hAnsi="GHEA Grapalat" w:cs="Arial"/>
                <w:lang w:val="hy-AM"/>
              </w:rPr>
            </w:pPr>
            <w:r w:rsidRPr="00E7624D">
              <w:rPr>
                <w:rFonts w:ascii="GHEA Grapalat" w:hAnsi="GHEA Grapalat" w:cs="Arial"/>
                <w:lang w:val="hy-AM"/>
              </w:rPr>
              <w:t>6. Չի ընդունվել։</w:t>
            </w:r>
          </w:p>
          <w:p w:rsidR="00315CC3" w:rsidRPr="00E7624D" w:rsidRDefault="00315CC3" w:rsidP="0007535B">
            <w:pPr>
              <w:tabs>
                <w:tab w:val="left" w:pos="1134"/>
              </w:tabs>
              <w:spacing w:line="360" w:lineRule="auto"/>
              <w:jc w:val="both"/>
              <w:rPr>
                <w:rFonts w:ascii="GHEA Grapalat" w:hAnsi="GHEA Grapalat" w:cs="Arial"/>
                <w:lang w:val="hy-AM"/>
              </w:rPr>
            </w:pPr>
            <w:r w:rsidRPr="00E7624D">
              <w:rPr>
                <w:rFonts w:ascii="GHEA Grapalat" w:hAnsi="GHEA Grapalat" w:cs="Arial"/>
                <w:lang w:val="hy-AM"/>
              </w:rPr>
              <w:t xml:space="preserve">Գործող կարգավորումների համաձայն՝ ինքնավար պաշտոն զբաղեցնող անձինք չեն կարող օգտվել սոցփաթեթից, բացառությամբ </w:t>
            </w:r>
          </w:p>
          <w:p w:rsidR="00315CC3" w:rsidRPr="00E7624D" w:rsidRDefault="00315CC3" w:rsidP="0007535B">
            <w:pPr>
              <w:tabs>
                <w:tab w:val="left" w:pos="1134"/>
              </w:tabs>
              <w:spacing w:line="360" w:lineRule="auto"/>
              <w:jc w:val="both"/>
              <w:rPr>
                <w:rFonts w:ascii="GHEA Grapalat" w:hAnsi="GHEA Grapalat" w:cs="Arial"/>
                <w:lang w:val="hy-AM"/>
              </w:rPr>
            </w:pPr>
            <w:r w:rsidRPr="00E7624D">
              <w:rPr>
                <w:rFonts w:ascii="GHEA Grapalat" w:hAnsi="GHEA Grapalat" w:cs="Arial"/>
                <w:lang w:val="hy-AM"/>
              </w:rPr>
              <w:lastRenderedPageBreak/>
              <w:t xml:space="preserve">դատավորների, դատախազների և քննիչների, որոնք ունեն սոցփաթեթի իրավունք։ Հետևաբար, որպեսզի այդ բացառությունն ընդգծվի ՀՀ կատավարության 27.12.2012 թ. N 1691-Ն որոշմամբ էլ է այնպես նախատեսված, ինչպես ներկայում առաջարկվում է նախագծով։ Միաժամանակ, ոչ բոլոր դատախազները և քննիչները կարող են օգտվել սոցփաթեթի իրավունքից, առաջարկի մեջ վկայակոչված «դ-ե» պարբերություններով՝ </w:t>
            </w:r>
            <w:r w:rsidRPr="00E7624D">
              <w:rPr>
                <w:rFonts w:ascii="GHEA Grapalat" w:hAnsi="GHEA Grapalat"/>
                <w:lang w:val="hy-AM"/>
              </w:rPr>
              <w:t xml:space="preserve">գլխավոր դատախազի և նրա տեղակալների, քննչական մարմինների ղեկավարների և ղեկավարների տեղակալների պաշտոններ զբաղեցնող անձանց համար սահմանված է սոցփաթեթից օգտվելու իրավունքի սահմանափակում, որը բխում է սոցփաթեթի տրամադրման ընդհանուր մոտեցումից, առ այն, որ </w:t>
            </w:r>
            <w:r w:rsidRPr="00E7624D">
              <w:rPr>
                <w:rFonts w:ascii="GHEA Grapalat" w:hAnsi="GHEA Grapalat"/>
                <w:lang w:val="hy-AM"/>
              </w:rPr>
              <w:lastRenderedPageBreak/>
              <w:t>սոցփաթեթը չի տրամադրվում բարձրաստիճան պաշտոնատար անձանց։</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cs="Arial"/>
                <w:lang w:val="hy-AM"/>
              </w:rPr>
            </w:pPr>
            <w:r w:rsidRPr="00E7624D">
              <w:rPr>
                <w:rFonts w:ascii="GHEA Grapalat" w:hAnsi="GHEA Grapalat" w:cs="Arial"/>
                <w:lang w:val="hy-AM"/>
              </w:rPr>
              <w:lastRenderedPageBreak/>
              <w:t>7. Նախագծի 2-րդ կետի «բացառությամբ Որոշման N 1 հավելվածով հաստատված ձևի» ձևակերպումն անհրաժեշտ է վերանայել՝ նկատի ունենալով, որ նշված փոփոխությունը չի կարող ինկորպորացվել:</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7.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right="45" w:firstLine="720"/>
              <w:jc w:val="both"/>
              <w:rPr>
                <w:rFonts w:ascii="GHEA Grapalat" w:hAnsi="GHEA Grapalat" w:cs="Arial"/>
                <w:lang w:val="hy-AM"/>
              </w:rPr>
            </w:pPr>
            <w:r w:rsidRPr="00E7624D">
              <w:rPr>
                <w:rFonts w:ascii="GHEA Grapalat" w:hAnsi="GHEA Grapalat" w:cs="Arial"/>
                <w:lang w:val="hy-AM"/>
              </w:rPr>
              <w:t>8. Նախագծի 4-րդ կետի 2-րդ ենթակետով նախատեսված փոփոխությունը և լրացումն անհրաժեշտ է կատարել ըստ Որոշման կետերի հաջորդականության: Մասնավորապես՝ 2.4.4-րդ կետում կատարվող լրացումն անհրաժեշտ է նախատեսել Նախագծի 4-րդ կետով 2.3-րդ կետն ուժը կորցրած ճանաչելու վերաբերյալ կարգավորումից հետո: Նույն դիտողությունը վերաբերում է Նախագծի մյուս կետերին, որտեղ առկա են նմանատիպ դրույթներ։</w:t>
            </w:r>
          </w:p>
          <w:p w:rsidR="00315CC3" w:rsidRPr="00E7624D" w:rsidRDefault="00315CC3" w:rsidP="0007535B">
            <w:pPr>
              <w:pStyle w:val="NormalWeb"/>
              <w:shd w:val="clear" w:color="auto" w:fill="FFFFFF"/>
              <w:spacing w:before="0" w:beforeAutospacing="0" w:after="0" w:afterAutospacing="0" w:line="360" w:lineRule="auto"/>
              <w:ind w:right="45" w:firstLine="720"/>
              <w:jc w:val="both"/>
              <w:rPr>
                <w:rFonts w:ascii="GHEA Grapalat" w:hAnsi="GHEA Grapalat" w:cs="Arial"/>
                <w:lang w:val="hy-AM"/>
              </w:rPr>
            </w:pPr>
            <w:r w:rsidRPr="00E7624D">
              <w:rPr>
                <w:rFonts w:ascii="GHEA Grapalat" w:hAnsi="GHEA Grapalat"/>
                <w:lang w:val="hy-AM"/>
              </w:rPr>
              <w:t>Նույն կետի 6-րդ ենթակետով լրացվող 2.4.9.1 կետի «առավելագույնը» բառի կիրառումը վերանայման կարիք ունի՝ նկատի ունենալով, որ «մինչև տվյալ բյուջետային տարվա ավարտը» ձևակերպումը ենթադրում է, որ այն վերաբերում է տվյալ տարվան: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8. Ընդունվել է։</w:t>
            </w: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jc w:val="center"/>
              <w:rPr>
                <w:rFonts w:ascii="GHEA Grapalat" w:hAnsi="GHEA Grapalat" w:cs="Arial"/>
                <w:lang w:val="hy-AM"/>
              </w:rPr>
            </w:pPr>
            <w:r w:rsidRPr="00E7624D">
              <w:rPr>
                <w:rFonts w:ascii="GHEA Grapalat" w:hAnsi="GHEA Grapalat" w:cs="Arial"/>
                <w:lang w:val="hy-AM"/>
              </w:rPr>
              <w:t>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960"/>
              <w:jc w:val="both"/>
              <w:rPr>
                <w:rFonts w:ascii="GHEA Grapalat" w:hAnsi="GHEA Grapalat" w:cs="Arial"/>
                <w:lang w:val="hy-AM"/>
              </w:rPr>
            </w:pPr>
            <w:r w:rsidRPr="00E7624D">
              <w:rPr>
                <w:rFonts w:ascii="GHEA Grapalat" w:hAnsi="GHEA Grapalat" w:cs="Arial"/>
                <w:lang w:val="hy-AM"/>
              </w:rPr>
              <w:t>9. Նախագծի 4-րդ կետի 6-րդ ենթակետով նոր լրացվող 2.4.9.2 կետի «մինչև աշխատողի՝ 2021 թվականի համար» ձևակերպումը հստակեցման կարիք ունի: Առաջարկում ենք նշված բառերը փոխարինել «աշխատողի՝ մինչև 2021 թվականի համար» բառերով: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9.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960"/>
              <w:jc w:val="both"/>
              <w:rPr>
                <w:rFonts w:ascii="GHEA Grapalat" w:hAnsi="GHEA Grapalat" w:cs="Arial"/>
                <w:lang w:val="hy-AM"/>
              </w:rPr>
            </w:pPr>
            <w:r w:rsidRPr="00E7624D">
              <w:rPr>
                <w:rFonts w:ascii="GHEA Grapalat" w:hAnsi="GHEA Grapalat" w:cs="Arial"/>
                <w:lang w:val="hy-AM"/>
              </w:rPr>
              <w:t xml:space="preserve">10. Նախագծի 4-րդ կետի 9-րդ ենթակետով լրացվող 2.6-րդ կետի «Կատարողի կողմից» բառերն անհրաժեշտ է </w:t>
            </w:r>
            <w:r w:rsidRPr="00E7624D">
              <w:rPr>
                <w:rFonts w:ascii="GHEA Grapalat" w:hAnsi="GHEA Grapalat" w:cs="Arial"/>
                <w:lang w:val="hy-AM"/>
              </w:rPr>
              <w:lastRenderedPageBreak/>
              <w:t xml:space="preserve">փոխարինել «բանկի կողմից» բառերով՝ նկատի ունենալով Նախագծով հաստատված Հավելված 1-ի 4-րդ կետի 23-րդ և 24-րդ ենթակետերը: </w:t>
            </w:r>
          </w:p>
          <w:p w:rsidR="00315CC3" w:rsidRPr="00E7624D" w:rsidRDefault="00315CC3" w:rsidP="0007535B">
            <w:pPr>
              <w:spacing w:line="360" w:lineRule="auto"/>
              <w:ind w:right="45" w:firstLine="540"/>
              <w:jc w:val="both"/>
              <w:rPr>
                <w:rFonts w:ascii="GHEA Grapalat" w:hAnsi="GHEA Grapalat" w:cs="Arial"/>
                <w:lang w:val="hy-AM"/>
              </w:rPr>
            </w:pPr>
            <w:r w:rsidRPr="00E7624D">
              <w:rPr>
                <w:rFonts w:ascii="GHEA Grapalat" w:hAnsi="GHEA Grapalat" w:cs="Arial"/>
                <w:lang w:val="hy-AM"/>
              </w:rPr>
              <w:t>Նույն կետով 23-րդ և 24-րդ ենթակետերին կատարված հղումն անհրաժեշտ է վերանայել՝ նկատի ունենալով, որ նշված ենթակետերը հղում են կատարում 4-րդ կետի 19-րդ ենթակետին, իսկ «Նորմատիվ իրավական ակտերի մասին» օրենքի 17-րդ հոդվածի 5-րդ մասի 3-րդ ենթակետով արգելվում է կատարել՝ շարունակական հղումներ, երբ նորմը, որին հղում է կատարվում, իր հերթին հղում է կատարում մեկ այլ նորմի:</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10. Ընդունվել է։</w:t>
            </w: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line="360" w:lineRule="auto"/>
              <w:ind w:right="136" w:firstLine="720"/>
              <w:jc w:val="both"/>
              <w:rPr>
                <w:rFonts w:ascii="GHEA Grapalat" w:hAnsi="GHEA Grapalat" w:cs="Arial"/>
                <w:lang w:val="hy-AM"/>
              </w:rPr>
            </w:pPr>
            <w:r w:rsidRPr="00E7624D">
              <w:rPr>
                <w:rFonts w:ascii="GHEA Grapalat" w:hAnsi="GHEA Grapalat" w:cs="Arial"/>
                <w:lang w:val="hy-AM"/>
              </w:rPr>
              <w:t>Չի ընդունվել։</w:t>
            </w:r>
          </w:p>
          <w:p w:rsidR="00315CC3" w:rsidRPr="00E7624D" w:rsidRDefault="00315CC3" w:rsidP="0007535B">
            <w:pPr>
              <w:spacing w:line="360" w:lineRule="auto"/>
              <w:ind w:right="136" w:firstLine="720"/>
              <w:jc w:val="both"/>
              <w:rPr>
                <w:rFonts w:ascii="GHEA Grapalat" w:hAnsi="GHEA Grapalat" w:cs="Arial"/>
                <w:lang w:val="hy-AM"/>
              </w:rPr>
            </w:pPr>
            <w:r w:rsidRPr="00E7624D">
              <w:rPr>
                <w:rFonts w:ascii="GHEA Grapalat" w:hAnsi="GHEA Grapalat" w:cs="Arial"/>
                <w:lang w:val="hy-AM"/>
              </w:rPr>
              <w:t xml:space="preserve">Նախագծի N 1 հավելվածի 4-րդ կետի 22-րդ և 23-րդ (սկզբնական տարբերակում 23-րդ և 24-րդ) ենթակետերով պատասխանատվության առանձին կարգավորումներ են նախատեսված կոնկրետ բանկի աշխատողի համար, Նախագծի 4-րդ կետի </w:t>
            </w:r>
            <w:r>
              <w:rPr>
                <w:rFonts w:ascii="GHEA Grapalat" w:hAnsi="GHEA Grapalat" w:cs="Arial"/>
                <w:lang w:val="hy-AM"/>
              </w:rPr>
              <w:t>10</w:t>
            </w:r>
            <w:r w:rsidRPr="00E7624D">
              <w:rPr>
                <w:rFonts w:ascii="GHEA Grapalat" w:hAnsi="GHEA Grapalat" w:cs="Arial"/>
                <w:lang w:val="hy-AM"/>
              </w:rPr>
              <w:t xml:space="preserve">-րդ </w:t>
            </w:r>
            <w:r w:rsidRPr="005107CE">
              <w:rPr>
                <w:rFonts w:ascii="GHEA Grapalat" w:hAnsi="GHEA Grapalat" w:cs="Arial"/>
                <w:lang w:val="hy-AM"/>
              </w:rPr>
              <w:t>(</w:t>
            </w:r>
            <w:r>
              <w:rPr>
                <w:rFonts w:ascii="GHEA Grapalat" w:hAnsi="GHEA Grapalat" w:cs="Arial"/>
                <w:lang w:val="hy-AM"/>
              </w:rPr>
              <w:t xml:space="preserve">սկզբնական տարբերակում 9-րդ </w:t>
            </w:r>
            <w:r w:rsidRPr="005107CE">
              <w:rPr>
                <w:rFonts w:ascii="GHEA Grapalat" w:hAnsi="GHEA Grapalat" w:cs="Arial"/>
                <w:lang w:val="hy-AM"/>
              </w:rPr>
              <w:t xml:space="preserve">) </w:t>
            </w:r>
            <w:r w:rsidRPr="00E7624D">
              <w:rPr>
                <w:rFonts w:ascii="GHEA Grapalat" w:hAnsi="GHEA Grapalat" w:cs="Arial"/>
                <w:lang w:val="hy-AM"/>
              </w:rPr>
              <w:t xml:space="preserve">ենթակետով չի կարող հղում կատարվել ընդհանուր կարգավորում նախատեսող՝ Հավելված 1-ի </w:t>
            </w:r>
            <w:r>
              <w:rPr>
                <w:rFonts w:ascii="GHEA Grapalat" w:hAnsi="GHEA Grapalat" w:cs="Arial"/>
                <w:lang w:val="hy-AM"/>
              </w:rPr>
              <w:t xml:space="preserve">4-րդ կետի </w:t>
            </w:r>
            <w:r w:rsidRPr="00E7624D">
              <w:rPr>
                <w:rFonts w:ascii="GHEA Grapalat" w:hAnsi="GHEA Grapalat" w:cs="Arial"/>
                <w:lang w:val="hy-AM"/>
              </w:rPr>
              <w:t xml:space="preserve">19-րդ ենթակետին։ Այս առումով հարկ է նկատի ունենալ, «Նորմատիվ իրավական ակտերի մասին» օրենքի 17-րդ հոդվածի 2-րդ մասի կարգավորումը, համաձայն որի՝ նորմատիվ իրավական ակտերով սահմանված նորմերի անհիմն </w:t>
            </w:r>
            <w:r w:rsidRPr="00E7624D">
              <w:rPr>
                <w:rFonts w:ascii="GHEA Grapalat" w:hAnsi="GHEA Grapalat" w:cs="Arial"/>
                <w:lang w:val="hy-AM"/>
              </w:rPr>
              <w:lastRenderedPageBreak/>
              <w:t>կրկնություններից խուսափելու նպատակով իրավական ակտում կիրառվում են հղումներ: Հղումները նորմատիվ իրավական ակտի հոդվածներում, մասերում, կետերում, ենթակետերում, պարբերություններում նորմատիվ իրավական այլ ակտի հոդվածներին, մասերին, կետերին, ենթակետերին, պարբերություններին, ինչպես նաև նորմատիվ իրավական այլ ակտերին կամ դրանց առանձին դրույթներին կիրառվում են նաև, երբ անհրաժեշտ է ընդգծել այդ դրույթների փոխադարձ կապը:</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690"/>
              <w:jc w:val="both"/>
              <w:rPr>
                <w:rFonts w:ascii="GHEA Grapalat" w:hAnsi="GHEA Grapalat" w:cs="Arial"/>
                <w:lang w:val="hy-AM"/>
              </w:rPr>
            </w:pPr>
            <w:r w:rsidRPr="00E7624D">
              <w:rPr>
                <w:rFonts w:ascii="GHEA Grapalat" w:hAnsi="GHEA Grapalat" w:cs="Arial"/>
                <w:lang w:val="hy-AM"/>
              </w:rPr>
              <w:lastRenderedPageBreak/>
              <w:t>11. Նախագծի 5-րդ կետի 2-րդ ենթակետով Որոշման 6-րդ հավելվածի նոր խմբագրությամբ շարադրվող 2-րդ կետով N 1 հավելվածի 1-ին կետի 12-րդ ենթակետի կատարած հղումն անհրաժեշտ է վերանայել՝ նկատի ունենալով, որ N 1 հավելվածի 1-ին կետը ենթակետեր չունի: Նույն դիտողությունը վերաբերում է նույն կետի 3-րդ ենթակետով լրացվող 2.1-րդ կետին:</w:t>
            </w:r>
          </w:p>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Բացի այդ, նույն կետի «սույն հավելվածի 37-րդ կետի 1-ին ենթակետի» ձևակերպումն անհրաժեշտ է վերանայել՝ նկատի ունենալով, որ փոփոխությունը կատարվում է Որոշման 6-րդ հավելվածում, իսկ 6-րդ հավելվածը 37-րդ կետ չունի:</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11. Ընդունվել է։</w:t>
            </w: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Ընդունվել է։</w:t>
            </w:r>
          </w:p>
          <w:p w:rsidR="00315CC3" w:rsidRPr="00E7624D" w:rsidRDefault="00315CC3" w:rsidP="0007535B">
            <w:pPr>
              <w:spacing w:after="160" w:line="360" w:lineRule="auto"/>
              <w:ind w:right="136" w:firstLine="770"/>
              <w:jc w:val="both"/>
              <w:rPr>
                <w:rFonts w:ascii="GHEA Grapalat" w:hAnsi="GHEA Grapalat" w:cs="Arial"/>
                <w:lang w:val="hy-AM"/>
              </w:rPr>
            </w:pP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690"/>
              <w:jc w:val="both"/>
              <w:rPr>
                <w:rFonts w:ascii="GHEA Grapalat" w:hAnsi="GHEA Grapalat" w:cs="Arial"/>
                <w:lang w:val="hy-AM"/>
              </w:rPr>
            </w:pPr>
            <w:r w:rsidRPr="00E7624D">
              <w:rPr>
                <w:rFonts w:ascii="GHEA Grapalat" w:hAnsi="GHEA Grapalat" w:cs="Arial"/>
                <w:lang w:val="hy-AM"/>
              </w:rPr>
              <w:lastRenderedPageBreak/>
              <w:t>12. Նախագծի 7-րդ կետի «պաշտոնական հրապարակմանը հաջորդող օրվանից 45 օր հետո» բառերն անհրաժեշտ  է փոխարինել «պաշտոնական հրապարակման օրվան հաջորդող 45-րդ օրը» բառերով: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12.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690"/>
              <w:jc w:val="both"/>
              <w:rPr>
                <w:rFonts w:ascii="GHEA Grapalat" w:hAnsi="GHEA Grapalat" w:cs="Arial"/>
                <w:lang w:val="hy-AM"/>
              </w:rPr>
            </w:pPr>
            <w:r w:rsidRPr="00E7624D">
              <w:rPr>
                <w:rFonts w:ascii="GHEA Grapalat" w:hAnsi="GHEA Grapalat" w:cs="Arial"/>
                <w:lang w:val="hy-AM"/>
              </w:rPr>
              <w:t>13. Նախագծի 7-9-րդ կետերով նախատեսված կարգավորումներն անորոշ են, հստակ նշված չեն համապատասխան կետերով նախատեսված կարգավորումների ուժի մեջ մտնելու և դրանց գործողության տարածման ժամկետները, ուստի անհրաժեշտ է նշված կետերը վերանայել՝ հաշվի առնելով նաև այն, որ 8-րդ կետով նշված դրույթի ուժի մեջ մտնելը պայմանավորվում է «Պետական պաշտոններ և պետական ծառայության պաշտոններ զբաղեցնող անձանց վարձատրության մասին» օրենքում լրացում կամ փոփոխություն նախատեսող օրենքի նախագիծի ուժի մեջ մտնելու ժամկետով, մինչդեռ նշված նախագիծը կարող է և չընդունվել:</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jc w:val="center"/>
              <w:rPr>
                <w:rFonts w:ascii="GHEA Grapalat" w:hAnsi="GHEA Grapalat" w:cs="Arial"/>
                <w:lang w:val="hy-AM"/>
              </w:rPr>
            </w:pPr>
            <w:r w:rsidRPr="00E7624D">
              <w:rPr>
                <w:rFonts w:ascii="GHEA Grapalat" w:hAnsi="GHEA Grapalat" w:cs="Arial"/>
                <w:lang w:val="hy-AM"/>
              </w:rPr>
              <w:t>13. Չի ընդունվել։</w:t>
            </w:r>
          </w:p>
          <w:p w:rsidR="00315CC3" w:rsidRPr="00E7624D" w:rsidRDefault="00315CC3" w:rsidP="0007535B">
            <w:pPr>
              <w:spacing w:line="360" w:lineRule="auto"/>
              <w:ind w:right="136" w:firstLine="810"/>
              <w:jc w:val="both"/>
              <w:rPr>
                <w:rFonts w:ascii="GHEA Grapalat" w:hAnsi="GHEA Grapalat" w:cs="Arial"/>
                <w:lang w:val="hy-AM"/>
              </w:rPr>
            </w:pPr>
            <w:r w:rsidRPr="00E7624D">
              <w:rPr>
                <w:rFonts w:ascii="GHEA Grapalat" w:hAnsi="GHEA Grapalat" w:cs="Arial"/>
                <w:lang w:val="hy-AM"/>
              </w:rPr>
              <w:t xml:space="preserve">Նախագծի 7-9-րդ կետերով նախատեսված են առանձին կարգավորումների ուժի մեջ մտնելու կոնկրետ ժամկետներ։ Մասնավորապես՝ Նախատեսվել է, որ Նախագիծն ընդունվելու դեպքում՝ այն ուժի մեջ կմտնի պաշտոնական հրապարակմանը հաջորդող օրվանից, բացառությամբ՝ սոցփաթեթի ծառայություններում լրացվող նոր ծառայությունների, ինչպես նաև ՀՀ աշխատանքի և սոցիալական հարցերի նախարարությանը </w:t>
            </w:r>
            <w:r w:rsidRPr="00E7624D">
              <w:rPr>
                <w:rFonts w:ascii="GHEA Grapalat" w:hAnsi="GHEA Grapalat" w:cs="Arial"/>
                <w:lang w:val="hy-AM"/>
              </w:rPr>
              <w:lastRenderedPageBreak/>
              <w:t>ներկայացվող հաշվետվությունների նոր ձևաչափի վերաբերյալ կարգավորումների, որոնք ուժի մեջ են մտնելու պաշտոնական հրապարակման օրվան հաջորդող 45-րդ օրը։ Տվյալ դեպքում, նոր ծառայություններից օգտվելու վերաբերյալ կարգավորումների՝ ուժի մեջ մտնելու 45-օրյա ժամկետ նախատեսվել է` հաշվի առնելով այն հանգամանքը, որ սոցփաթեթի հաշիվը սպասարկող բանկերում նոր ծառայությունների մատուցման և լիազոր մարմնին նոր ձևաչափով հաշվետվությունների ներկայացման համար պետք է մշակվեն և ներդրվեն համապատասխան ծրագրային կարգավորումներ։</w:t>
            </w:r>
          </w:p>
          <w:p w:rsidR="00315CC3" w:rsidRPr="00E7624D" w:rsidRDefault="00315CC3" w:rsidP="0007535B">
            <w:pPr>
              <w:spacing w:line="360" w:lineRule="auto"/>
              <w:ind w:right="30" w:firstLine="810"/>
              <w:jc w:val="both"/>
              <w:rPr>
                <w:rFonts w:ascii="GHEA Grapalat" w:hAnsi="GHEA Grapalat" w:cs="Arial"/>
                <w:lang w:val="hy-AM"/>
              </w:rPr>
            </w:pPr>
            <w:r w:rsidRPr="00E7624D">
              <w:rPr>
                <w:rFonts w:ascii="GHEA Grapalat" w:hAnsi="GHEA Grapalat" w:cs="Arial"/>
                <w:lang w:val="hy-AM"/>
              </w:rPr>
              <w:lastRenderedPageBreak/>
              <w:t xml:space="preserve">Նախատեսվել է նաև, որ այն սոցփաթեթի շահառուները, ում վրա տարածվում են «Պետական պաշտոններ և պետական ծառայության պաշտոններ զբաղեցնող անձանց վարձատրության մասին» Հայաստանի Հանրապետության օրենքի 26-րդ հոդվածի 1-ին մասի կարգավորումները, սոցփաթեթի նոր ծառայություններից կարողանալու են օգտվել միայն՝ «Պետական պաշտոններ և պետական ծառայության պաշտոններ զբաղեցնող անձանց վարձատրության մասին» Հայաստանի Հանրապետության օրենքի 26-րդ հոդվածի 1-ին մասում «մարզա-առողջարարական և սպորտային համալիրների, լողավազանների և այլ սպորտային </w:t>
            </w:r>
            <w:r w:rsidRPr="00E7624D">
              <w:rPr>
                <w:rFonts w:ascii="GHEA Grapalat" w:hAnsi="GHEA Grapalat" w:cs="Arial"/>
                <w:lang w:val="hy-AM"/>
              </w:rPr>
              <w:lastRenderedPageBreak/>
              <w:t xml:space="preserve">կազմակերպությունների ծառայություններից օգտվելու միջոցով առողջ ապրելակերպի ձևավորման և ֆիզիկական կոփման և պետական սուբսիդավորմամբ ուսանողական վարկերի ամսական վճարի մարման» ուղղությունները լրացնելու դեպքում՝ համապատասխան լրացումը կամ փոփոխությունը նախատեսող օրենքի ուժի մեջ մտնելու օրվան հաջորդող օրվանից: Նշված կարգավորումը նախատեսվել է այն հիմնավորմամբ, որ «Պետական պաշտոններ և պետական ծառայության պաշտոններ զբաղեցնող անձանց վարձատրության մասին» Հայաստանի Հանրապետության օրենքի 26-րդ հոդվածի 1-ին մասով նշված անձանց համար սահմանված են սոցփաթեթից տրամադրման ուղղությունները, հետևաբար </w:t>
            </w:r>
            <w:r w:rsidRPr="00E7624D">
              <w:rPr>
                <w:rFonts w:ascii="GHEA Grapalat" w:hAnsi="GHEA Grapalat" w:cs="Arial"/>
                <w:lang w:val="hy-AM"/>
              </w:rPr>
              <w:lastRenderedPageBreak/>
              <w:t xml:space="preserve">մինչև օրենքով տվյալ ուղղությունները չավելանան վերջիններս չեն կարողանա օգտվել սոցփաթեթի նոր ծառայություններից: </w:t>
            </w:r>
          </w:p>
          <w:p w:rsidR="00315CC3" w:rsidRPr="00E7624D" w:rsidRDefault="00315CC3" w:rsidP="0007535B">
            <w:pPr>
              <w:spacing w:line="360" w:lineRule="auto"/>
              <w:ind w:right="136" w:firstLine="810"/>
              <w:jc w:val="both"/>
              <w:rPr>
                <w:rFonts w:ascii="GHEA Grapalat" w:hAnsi="GHEA Grapalat" w:cs="Arial"/>
                <w:lang w:val="hy-AM"/>
              </w:rPr>
            </w:pPr>
            <w:r w:rsidRPr="00E7624D">
              <w:rPr>
                <w:rFonts w:ascii="GHEA Grapalat" w:hAnsi="GHEA Grapalat" w:cs="Arial"/>
                <w:lang w:val="hy-AM"/>
              </w:rPr>
              <w:t>Միաժամանակ, այն դեպքում, երբ նշված օրենքն ավելի շուտ ընդունվի և ուժի մեջ մտնի, քան նոր ծառայությունների՝ ուժի մեջ մտնելու համար նախատեսված 45-օրյա ժամկետը՝ պետական պաշտոններ և պետական ծառայության պաշտոններ զբաղեցնող անձանց վրա էլ կտարածվի՝ նշված 45-օրյա ժամկետը։</w:t>
            </w:r>
          </w:p>
          <w:p w:rsidR="00315CC3" w:rsidRPr="00E7624D" w:rsidRDefault="00315CC3" w:rsidP="0007535B">
            <w:pPr>
              <w:spacing w:after="160" w:line="360" w:lineRule="auto"/>
              <w:ind w:right="30" w:firstLine="810"/>
              <w:jc w:val="both"/>
              <w:rPr>
                <w:rFonts w:ascii="GHEA Grapalat" w:hAnsi="GHEA Grapalat" w:cs="Arial"/>
                <w:lang w:val="hy-AM"/>
              </w:rPr>
            </w:pPr>
            <w:r w:rsidRPr="00E7624D">
              <w:rPr>
                <w:rFonts w:ascii="GHEA Grapalat" w:hAnsi="GHEA Grapalat" w:cs="Arial"/>
                <w:lang w:val="hy-AM"/>
              </w:rPr>
              <w:t xml:space="preserve">Հարկ է նշել նաև, որ պետական պաշտոններ և պետական ծառայության պաշտոններ զբաղեցնող անձանցից բացի սոցփաթեթի շահառու են հանդիսանում նաև հանրակրթական ուսումնական հաստատությունների, </w:t>
            </w:r>
            <w:r w:rsidRPr="00E7624D">
              <w:rPr>
                <w:rFonts w:ascii="GHEA Grapalat" w:hAnsi="GHEA Grapalat" w:cs="Arial"/>
                <w:lang w:val="hy-AM"/>
              </w:rPr>
              <w:lastRenderedPageBreak/>
              <w:t xml:space="preserve">գրադարանների, թանգարանների, համերգային կազմակերպությունների, թատրոնների, սոցիալական հոգածության մի շարք կազմակերպությունների, Մատենադարանի և մի շարք այլ կրթության, մշակույթի, սոցիալական պաշտպանության և գիտության ոլորտի և այլ պետական, ինչպես նաև Երևանի մետրոպոլիտենի, Հայկական ատոմակայանի աշխատողներն են, ինչպես նաև ՀՀ ժողովրդական պատավոր կոչմանն արժանացած անձինք, ովքեր չունեն օրենքով իրենց համար սահմանված` սոցփաթեթի տրամադրման ուղղությունների սահմանափակումներ, </w:t>
            </w:r>
            <w:r w:rsidRPr="00E7624D">
              <w:rPr>
                <w:rFonts w:ascii="GHEA Grapalat" w:hAnsi="GHEA Grapalat" w:cs="Arial"/>
                <w:b/>
                <w:lang w:val="hy-AM"/>
              </w:rPr>
              <w:t xml:space="preserve">հետևաբար կարող են օգտվել սոցփաթեթի նոր ծառայություններից առանց </w:t>
            </w:r>
            <w:r w:rsidRPr="00E7624D">
              <w:rPr>
                <w:rFonts w:ascii="GHEA Grapalat" w:hAnsi="GHEA Grapalat" w:cs="Arial"/>
                <w:b/>
                <w:lang w:val="hy-AM"/>
              </w:rPr>
              <w:lastRenderedPageBreak/>
              <w:t>որևէ օրենքում նախապես փոփոխություն կատարելու</w:t>
            </w:r>
            <w:r w:rsidRPr="00E7624D">
              <w:rPr>
                <w:rFonts w:ascii="GHEA Grapalat" w:hAnsi="GHEA Grapalat" w:cs="Arial"/>
                <w:lang w:val="hy-AM"/>
              </w:rPr>
              <w:t>: Նրանց սոցփաթեթը տրամադրվում  է միայն Որոշմամբ սահմանված կարգավորումներին համապատասխան: Մյուս կողմից այն, դեպքում, երբ «Պետական պաշտոններ և պետական ծառայության պաշտոններ զբաղեցնող անձանց վարձատրության մասին» օրենքում լրացում կամ փոփոխություն նախատեսող օրենքի նախագիծը չընդունվի սոցփաթեթի նոր ծառայություններից չեն կարող օգտվել միայն սոցփաթեթի շահառու հանդիսացող պետական պաշտոն և պետական ծառայության պաշտոն զբաղեցնող անձինք, որոնք սոցփաթեթի շահառուների միայն մի մասն են։</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lastRenderedPageBreak/>
              <w:t>14. Կարգի 2-րդ կետի 4-րդ ենթակետի «պետական մարմին, կազմակերպություն, հիմնադրամ կամ ընկերություն» բառերն անհրաժեշտ է փոխարնել «պետական մարմին կամ կազմակերպություն» բառերով՝ նկատի ունենալով Քաղաքացիական օրենսգրքի 50-րդ հոդվածի 3-րդ և 4-րդ մասերը:</w:t>
            </w:r>
          </w:p>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t>Միաժամանակ, անհրաժեշտ ենք համարում հայտնել, որ պարզաբանման կարիք ունի նույն կետի 7-րդ ենթակետի գ-իզ պարբերություններով շահառուների վերաբերյալ կարգավորումը: Գտնում ենք, որ նպատակահարմար է այդ կազմակերպությունների մասով կարգավորումը նախատեսել 6-րդ կետով: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14.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780"/>
              <w:jc w:val="both"/>
              <w:rPr>
                <w:rFonts w:ascii="GHEA Grapalat" w:hAnsi="GHEA Grapalat" w:cs="Arial"/>
                <w:lang w:val="hy-AM"/>
              </w:rPr>
            </w:pPr>
            <w:r w:rsidRPr="00E7624D">
              <w:rPr>
                <w:rFonts w:ascii="GHEA Grapalat" w:hAnsi="GHEA Grapalat" w:cs="Arial"/>
                <w:lang w:val="hy-AM"/>
              </w:rPr>
              <w:t>15. Կարգի 2-րդ կետի 11-րդ ենթակետի համաձայն՝ առողջապահական փաթեթի շրջանակներում պետության կողմից երաշխավորված անվճար և արտոնյալ պայմաններով բժշկական օգնության և սպասարկման կազմակերպման և ֆինանսավորման կարգը, ինչպես նաև առողջապահական փաթեթի շրջանակներում տրամադրվող ծառայությունների ցանկը սահմանվում են Հայաստանի Հանրապետության կառավարության որոշմամբ:</w:t>
            </w:r>
          </w:p>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 xml:space="preserve">Նույն կետի 12-րդ ենթակետով պարտադիր բուժզննությունը բնորոշվում է որպես առողջապահական փաթեթի պարտադիր կանխարգելիչ բժշկական քննության բաղադրամաս, որի շրջանակներում տրամադրվող ծառայությունների ցանկը սահմանվում է Հայաստանի Հանրապետության կառավարության որոշմամբ: </w:t>
            </w:r>
          </w:p>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 xml:space="preserve">Այդ կապակցությամբ, անհրաժեշտ է նկատի ունենալ, որ ՀՀ Սահմանադրության 6-րդ հոդվածի 2-րդ մասի համաձայն՝ </w:t>
            </w:r>
            <w:r w:rsidRPr="00E7624D">
              <w:rPr>
                <w:rFonts w:ascii="GHEA Grapalat" w:hAnsi="GHEA Grapalat" w:cs="Arial"/>
                <w:lang w:val="hy-AM"/>
              </w:rPr>
              <w:lastRenderedPageBreak/>
              <w:t xml:space="preserve">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Նկատի ունենալով, որ նշված կարգավորումներն ըստ էության լիազորող նորմեր են, իսկ լիազորող նորմերը պետք է սահմանված լինեն օրենքով, ուստի անհրաժեշտ է նշված կարգավորումները վերանայել:</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15.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16. Կարգի 4-րդ կետի «սոցփաթեթը հատկացվում է համաձայն հետևյալ սկզբունքների» ձևակերպումը վերանայման կարիք ունի՝ նկատի ունենալով, որ նշված կետով նախատեսված են ընթացակարգային կանոններ: Նշված դիտողության արդյունքում կառաջանա Նախագծի 2-րդ գլխի վերնագրում համապատասխան փոփոխություն կատարելու անհրաժեշտություն: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en-US"/>
              </w:rPr>
              <w:t xml:space="preserve">16. </w:t>
            </w:r>
            <w:r w:rsidRPr="00E7624D">
              <w:rPr>
                <w:rFonts w:ascii="GHEA Grapalat" w:hAnsi="GHEA Grapalat" w:cs="Arial"/>
                <w:lang w:val="hy-AM"/>
              </w:rPr>
              <w:t>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17. Կարգի 4-րդ կետի 5-րդ ենթակետում հստակեցման կարիք ունի «նախապես օգտվի կամ նախապես՝ 365 օրյա ժամկետում, օգտված լինի առողջապահական փաթեթի՝ պարտադիր բուժզննության բաղադրիչից» ձևակերպումը: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17.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18. Կարգի 4-րդ կետի 6-րդ ենթակետով նույն կարգի 37-րդ կետին կատարված հղումը վերանայման կարիք ունի՝ նկատի ունենալով, որ Կարգի 37-րդ կետը վերաբերում է ազատ դրամական միջոցների կանխիկացման դեպքերին: Եթե կարգավորման նպատակն է նախատեսել, որ ազատ դրամական միջոցները սեփականության իրավունքով պատկանում են շահառուներին, ուստի առաջարկում ենք հստակեցնել նշված կարգավորումը: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18.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19. Կարգի 4-րդ կետի 11-րդ ենթակետի բ. պարբերության համաձայն՝ ռոտացիայի հիման վրա օտարերկրյա պետություններում գործող դիվանագիտական ծառայության մարմիններ տեղափոխված դիվանագետներին` այդ ժամանակահատվածում: Այս կապակցությամբ, անհրաժեշտ է նկատի ունենալ Նախագծի 1-ին կետի 17-րդ ենթակետով Որոշման նոր խմբագրությամբ շարադրվող 9-րդ կետի 3-րդ ենթակետի թ. պարբերությունը, համաձայն որի՝ Որոշումը չի տարածվում՝ Հայաստանի Հանրապետության դիվանագիտական ներկայացուցիչների պաշտոններ զբաղեցնող անձանց վրա: Նույն դիտողությունը վերաբերում է Կարգի 4-րդ կետի 14-րդ ենթակետի բ. պարբերությանը: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rPr>
                <w:rFonts w:ascii="GHEA Grapalat" w:hAnsi="GHEA Grapalat" w:cs="Arial"/>
                <w:lang w:val="hy-AM"/>
              </w:rPr>
            </w:pPr>
            <w:r w:rsidRPr="00E7624D">
              <w:rPr>
                <w:rFonts w:ascii="GHEA Grapalat" w:hAnsi="GHEA Grapalat" w:cs="Arial"/>
                <w:lang w:val="hy-AM"/>
              </w:rPr>
              <w:t>19.Չի ընդունվել։</w:t>
            </w:r>
          </w:p>
          <w:p w:rsidR="00315CC3" w:rsidRPr="00E7624D" w:rsidRDefault="00315CC3" w:rsidP="0007535B">
            <w:pPr>
              <w:spacing w:line="360" w:lineRule="auto"/>
              <w:ind w:right="30"/>
              <w:jc w:val="both"/>
              <w:rPr>
                <w:rFonts w:ascii="GHEA Grapalat" w:hAnsi="GHEA Grapalat" w:cs="Arial"/>
                <w:lang w:val="hy-AM"/>
              </w:rPr>
            </w:pPr>
            <w:r w:rsidRPr="00E7624D">
              <w:rPr>
                <w:rFonts w:ascii="GHEA Grapalat" w:hAnsi="GHEA Grapalat" w:cs="Arial"/>
                <w:lang w:val="hy-AM"/>
              </w:rPr>
              <w:t xml:space="preserve">Ռոտացիայի հիման վրա օտարերկրյա պետություններում գործող դիվանագիտական ծառայության մարմիններ տեղափոխված դիվանագետները և ՀՀ դիվանագիտական  ներկայացուցիչների պաշտոնները տարբեր մակարդակների պաշտոններ են։ Տվյալ դեպքում հարկ է նկատի ունենալ «Դիվանագիտական ծառայության մասին» ՀՀ օրենքի կարգավորումները (օրինակ, 14-րդ, 31-րդ և 32-րդ հոդվածների)։ Հարկ է նշել նաև, որ դիվանագիտական  ներկայացուցիչների պաշտոնների պաշտոնները համարվում են բարձրաստիճան պաշտոններ, որոնց համար Որոշման կարգավորումներով սահմանված է սոցփաթեթից </w:t>
            </w:r>
            <w:r w:rsidRPr="00E7624D">
              <w:rPr>
                <w:rFonts w:ascii="GHEA Grapalat" w:hAnsi="GHEA Grapalat" w:cs="Arial"/>
                <w:lang w:val="hy-AM"/>
              </w:rPr>
              <w:lastRenderedPageBreak/>
              <w:t>օգտվելու իրավունքի սահմանափակումներ։</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20. Կարգի 4-րդ կետի 13-րդ ենթակետի «սոցփաթեթը շահառուին սոցփաթեթի գումարները» բառերն անհրաժեշտ է փոխարինել «սոցփաթեթի շահառուին սոցփաթեթի գումարը» բառերով: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20.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t>21. Կարգի 4-րդ կետով 10-րդ ենթակետի ա-ե պարբերություններին կատարած հղումը պարզաբանման կարիք ունի՝ նկատի ունենալով, որ նշված ենթակետը վերաբերում է իր աշխատավայրից նոր աշխատավայր ընդունված (տեղափոխված) շահառուին: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21. Նախագծի N 1 հավելվածի 13-րդ ենթակետում օգտագործվում է «</w:t>
            </w:r>
            <w:r w:rsidRPr="00E7624D">
              <w:rPr>
                <w:rFonts w:ascii="GHEA Grapalat" w:hAnsi="GHEA Grapalat"/>
                <w:lang w:val="hy-AM"/>
              </w:rPr>
              <w:t xml:space="preserve">պահպանելով սույն կետի 10-րդ ենթակետի «ա-ե» պարբերություններով սահմանված ընթացակարգը» բառերը և նախատեսվում է իր աշխատավայրից նոր աշխատավայր ընդունված (տեղափոխված) շահառուի համար սահմանված ընթացակարգին նույնական ընթացակարգ նաև սոցփաթեթի շահառուին` աշխատավարձի պահպանմամբ երեք և ավելի ամիս ժամկետով գործուղման մեկնելու դեպքերում, սոցփաթեթի </w:t>
            </w:r>
            <w:r w:rsidRPr="00E7624D">
              <w:rPr>
                <w:rFonts w:ascii="GHEA Grapalat" w:hAnsi="GHEA Grapalat"/>
                <w:lang w:val="hy-AM"/>
              </w:rPr>
              <w:lastRenderedPageBreak/>
              <w:t>գումարը հատկացման համար։ Այդ իսկ պատճառով, նկատի ունենալով «Նորմատիվ իրավական ակտերի մասին» ՀՀ օրենքի 17-րդ հոդվածի 2-րդ մասի կարգավորումը (</w:t>
            </w:r>
            <w:r w:rsidRPr="00E7624D">
              <w:rPr>
                <w:rFonts w:ascii="GHEA Grapalat" w:hAnsi="GHEA Grapalat"/>
                <w:shd w:val="clear" w:color="auto" w:fill="FFFFFF"/>
                <w:lang w:val="hy-AM"/>
              </w:rPr>
              <w:t>նորմատիվ</w:t>
            </w:r>
            <w:r w:rsidRPr="00E7624D">
              <w:rPr>
                <w:rFonts w:ascii="Calibri" w:hAnsi="Calibri" w:cs="Calibri"/>
                <w:shd w:val="clear" w:color="auto" w:fill="FFFFFF"/>
                <w:lang w:val="hy-AM"/>
              </w:rPr>
              <w:t> </w:t>
            </w:r>
            <w:r w:rsidRPr="00E7624D">
              <w:rPr>
                <w:rFonts w:ascii="GHEA Grapalat" w:hAnsi="GHEA Grapalat"/>
                <w:shd w:val="clear" w:color="auto" w:fill="FFFFFF"/>
                <w:lang w:val="hy-AM"/>
              </w:rPr>
              <w:t>իրավական ակտերով սահմանված նորմերի անհիմն կրկնություններից խուսափելու նպատակով</w:t>
            </w:r>
            <w:r w:rsidRPr="00E7624D">
              <w:rPr>
                <w:rFonts w:ascii="Calibri" w:hAnsi="Calibri" w:cs="Calibri"/>
                <w:shd w:val="clear" w:color="auto" w:fill="FFFFFF"/>
                <w:lang w:val="hy-AM"/>
              </w:rPr>
              <w:t> </w:t>
            </w:r>
            <w:r w:rsidRPr="00E7624D">
              <w:rPr>
                <w:rFonts w:ascii="GHEA Grapalat" w:hAnsi="GHEA Grapalat"/>
                <w:shd w:val="clear" w:color="auto" w:fill="FFFFFF"/>
                <w:lang w:val="hy-AM"/>
              </w:rPr>
              <w:t>իրավական ակտում կիրառվում են հղումներ</w:t>
            </w:r>
            <w:r w:rsidRPr="00E7624D">
              <w:rPr>
                <w:rFonts w:ascii="GHEA Grapalat" w:hAnsi="GHEA Grapalat"/>
                <w:lang w:val="hy-AM"/>
              </w:rPr>
              <w:t>) տվյալ կարգավորման մեջ ուղղակի կիրառվել է հղում, որպեսզի պահպանվի «... 10-րդ ենթակետի «ա-ե» պարբերություններով սահմանված ընթացակարգը»։</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540"/>
              <w:jc w:val="both"/>
              <w:rPr>
                <w:rFonts w:ascii="GHEA Grapalat" w:hAnsi="GHEA Grapalat" w:cs="Arial"/>
                <w:lang w:val="hy-AM"/>
              </w:rPr>
            </w:pPr>
            <w:r w:rsidRPr="00E7624D">
              <w:rPr>
                <w:rFonts w:ascii="GHEA Grapalat" w:hAnsi="GHEA Grapalat" w:cs="Arial"/>
                <w:lang w:val="hy-AM"/>
              </w:rPr>
              <w:lastRenderedPageBreak/>
              <w:tab/>
              <w:t xml:space="preserve">22. Կարգի 4-րդ կետի 14-րդ ենթակետի դ., ե., զ. և է. պարբերություններում սոցփաթեթի գումարի փոխանցման հետ կապված կարգավորումներն անհրաժեշտ է պարզաբանել, մասնավորապես՝ պարզ չէ, թե ինչով է պայմանավորված մի դեպքում՝ առնվազն մեկ ամսվա ընթացքում սոցփաթեթի շահառու </w:t>
            </w:r>
            <w:r w:rsidRPr="00E7624D">
              <w:rPr>
                <w:rFonts w:ascii="GHEA Grapalat" w:hAnsi="GHEA Grapalat" w:cs="Arial"/>
                <w:lang w:val="hy-AM"/>
              </w:rPr>
              <w:lastRenderedPageBreak/>
              <w:t>հանդիսանալու, մյուս դեպքում՝ սոցփաթեթի շահառու հանդիսանալու, իսկ երրորդ դեպքում՝ կասեցման օրվա դրությամբ սոցփաթեթի շահառու հանդիսանալու վերաբերյալ տարբերակված կարգավորումները: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jc w:val="both"/>
              <w:rPr>
                <w:rFonts w:ascii="GHEA Grapalat" w:hAnsi="GHEA Grapalat" w:cs="Arial"/>
                <w:lang w:val="hy-AM"/>
              </w:rPr>
            </w:pPr>
            <w:r w:rsidRPr="00E7624D">
              <w:rPr>
                <w:rFonts w:ascii="GHEA Grapalat" w:hAnsi="GHEA Grapalat" w:cs="Arial"/>
                <w:lang w:val="hy-AM"/>
              </w:rPr>
              <w:t xml:space="preserve">22. Նշված կարգավորումները առանձնահատկությունները կախված են իրավիճակային առանձնահատկություններից, </w:t>
            </w:r>
            <w:r w:rsidRPr="00E7624D">
              <w:rPr>
                <w:rFonts w:ascii="GHEA Grapalat" w:hAnsi="GHEA Grapalat" w:cs="Arial"/>
                <w:lang w:val="hy-AM"/>
              </w:rPr>
              <w:lastRenderedPageBreak/>
              <w:t>մասնավորապես՝ նշված 14-րդ ենթակետի համաձայն՝</w:t>
            </w:r>
          </w:p>
          <w:p w:rsidR="00315CC3" w:rsidRPr="00E7624D" w:rsidRDefault="00315CC3" w:rsidP="0007535B">
            <w:pPr>
              <w:spacing w:line="360" w:lineRule="auto"/>
              <w:jc w:val="both"/>
              <w:rPr>
                <w:rFonts w:ascii="GHEA Grapalat" w:hAnsi="GHEA Grapalat" w:cs="Courier New"/>
                <w:lang w:val="hy-AM"/>
              </w:rPr>
            </w:pPr>
            <w:r w:rsidRPr="00E7624D">
              <w:rPr>
                <w:rFonts w:ascii="GHEA Grapalat" w:hAnsi="GHEA Grapalat" w:cs="Arial"/>
                <w:lang w:val="hy-AM"/>
              </w:rPr>
              <w:t>«</w:t>
            </w:r>
            <w:r w:rsidRPr="00E7624D">
              <w:rPr>
                <w:rFonts w:ascii="GHEA Grapalat" w:hAnsi="GHEA Grapalat"/>
                <w:lang w:val="hy-AM"/>
              </w:rPr>
              <w:t xml:space="preserve">սոցփաթեթի գումարը`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ա. առանց աշխատավարձի պահպանման երեք և ավելի ամիս գործուղման մեկնած սոցփաթեթի շահառուին փոխանցվում է գործուղումից վերադառնալու ամսվանից սկսած.</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բ. ռոտացիայի հիման վրա օտարերկրյա պետություններում գործող դիվանագիտական ծառայության մարմիններից Հայաստանի Հանրապետությունում գործող դիվանագիտական ծառայության մարմին վերադարձած դիվանագետին փոխանցվում է աշխատանքի վերադառնալու ամսվանից սկսած.</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գ. սոցփաթեթի շահառու կազմակերպության կադրերի ռեզերվից տվյալ կամ մեկ այլ սոցփաթեթի շահառու </w:t>
            </w:r>
            <w:r w:rsidRPr="00E7624D">
              <w:rPr>
                <w:rFonts w:ascii="GHEA Grapalat" w:hAnsi="GHEA Grapalat"/>
                <w:lang w:val="hy-AM"/>
              </w:rPr>
              <w:lastRenderedPageBreak/>
              <w:t xml:space="preserve">կազմակերպությունում` առնվազն կես դրույք (նորմալ կամ կրճատ տևողությամբ աշխատաժամանակի առնվազն 50 տոկոս) աշխատանքային ծանրաբեռնվածությամբ աշխատանքի անցած անձին փոխանցվում է աշխատանքի անցնելու ամսվանից սկսած.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դ. պարտադիր ժամկետային զինվորական ծառայությունից զորացրվելուց հետո` մեկ ամսվա ընթացքում, տվյալ սոցփաթեթի շահառու կազմակերպություն վերադարձած անձին կամ զինվորական ծառայությունից զորացրվելուց հետո` մեկ ամսվա ընթացքում, մեկ այլ սոցփաթեթի շահառու կազմակերպությունում` առնվազն կես դրույք (նորմալ կամ կրճատ տևողությամբ աշխատաժամանակի առնվազն 50 տոկոս) աշխատանքային </w:t>
            </w:r>
            <w:r w:rsidRPr="00E7624D">
              <w:rPr>
                <w:rFonts w:ascii="GHEA Grapalat" w:hAnsi="GHEA Grapalat"/>
                <w:lang w:val="hy-AM"/>
              </w:rPr>
              <w:lastRenderedPageBreak/>
              <w:t xml:space="preserve">ծանրաբեռնվածությամբ աշխատանքի անցած անձին փոխանցվում է աշխատանքի անցնելու ամսվանից սկսած, եթե մինչև պարտադիր ժամկետային զինվորական ծառայության անցնելուց առնվազն վերջին մեկ ամսվա ընթացքում հանդիսացել է սոցփաթեթի շահառու.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ե. մինչև երեք տարեկան երեխայի խնամքի համար տրամադրվող նպատակային արձակուրդից վերադարձած անձանց փոխանցվում է աշխատանքի վերադառնալու ամսվանից սկսած, եթե մինչև արձակուրդի տրամադրումը հանդիսացել են սոցփաթեթի շահառու.</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զ. դատարանի կողմից իր նախկին աշխատանքում վերականգնված աշխատողներին փոխանցվում է աշխատանքի վերադառնալու ամսվանից սկսած, եթե մինչև </w:t>
            </w:r>
            <w:r w:rsidRPr="00E7624D">
              <w:rPr>
                <w:rFonts w:ascii="GHEA Grapalat" w:hAnsi="GHEA Grapalat"/>
                <w:lang w:val="hy-AM"/>
              </w:rPr>
              <w:lastRenderedPageBreak/>
              <w:t xml:space="preserve">աշխատանքից ազատվելը հանդիսացել են սոցփաթեթի շահառու. </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է. օրենքով սահմանված կարգով կասկածյալի կամ մեղադրյալի կարգավիճակ ունեցող անձին` աշխատանքային լիազորությունների կասեցման (ժամանակավորապես դադարեցման) վերաբերյալ որոշման վերացման դեպքում, փոխանցվում է աշխատանքի վերադառնալու ամսվանից սկսած, եթե իր աշխատանքային լիազորությունների կասեցման (ժամանակավորապես դադարեցման) օրվա դրությամբ հանդիսացել է սոցփաթեթի շահառու.»։</w:t>
            </w:r>
          </w:p>
          <w:p w:rsidR="00315CC3" w:rsidRPr="00E7624D" w:rsidRDefault="00315CC3" w:rsidP="0007535B">
            <w:pPr>
              <w:spacing w:line="360" w:lineRule="auto"/>
              <w:jc w:val="both"/>
              <w:rPr>
                <w:rFonts w:ascii="GHEA Grapalat" w:hAnsi="GHEA Grapalat"/>
                <w:lang w:val="hy-AM"/>
              </w:rPr>
            </w:pPr>
            <w:r w:rsidRPr="00E7624D">
              <w:rPr>
                <w:rFonts w:ascii="GHEA Grapalat" w:hAnsi="GHEA Grapalat"/>
                <w:lang w:val="hy-AM"/>
              </w:rPr>
              <w:t xml:space="preserve">Տվյալ դեպքում, օրինակ, «դ» պարբերությամբ սահմանված առանձնահատկությունը նախատեսվել է՝ հիմք ընդունելով ՀՀ աշխատանքային օրենսգրքի </w:t>
            </w:r>
            <w:r w:rsidRPr="00E7624D">
              <w:rPr>
                <w:rFonts w:ascii="GHEA Grapalat" w:hAnsi="GHEA Grapalat"/>
                <w:lang w:val="hy-AM"/>
              </w:rPr>
              <w:lastRenderedPageBreak/>
              <w:t>124-րդ հոդվածի 1-ին  մասի կարգավորումը, համաձայն որի՝ պարտադիր ժամկետային զինվորական ծառայության զորակոչվելու դեպքում ոչ ուշ, քան համապատասխան ծանուցագրում նշված ժամկետից երեք օր առաջ, գործատուն լուծում է աշխատանքային պայմանագիրը:</w:t>
            </w:r>
          </w:p>
          <w:p w:rsidR="00315CC3" w:rsidRPr="00E7624D" w:rsidRDefault="00315CC3" w:rsidP="0007535B">
            <w:pPr>
              <w:spacing w:line="360" w:lineRule="auto"/>
              <w:jc w:val="both"/>
              <w:rPr>
                <w:rFonts w:ascii="GHEA Grapalat" w:hAnsi="GHEA Grapalat" w:cs="Arial"/>
                <w:lang w:val="hy-AM"/>
              </w:rPr>
            </w:pPr>
            <w:r w:rsidRPr="00E7624D">
              <w:rPr>
                <w:rFonts w:ascii="GHEA Grapalat" w:hAnsi="GHEA Grapalat"/>
                <w:lang w:val="hy-AM"/>
              </w:rPr>
              <w:t xml:space="preserve">Պարտադիր ժամկետային զինվորական ծառայությունից զորացրվելուց հետո` </w:t>
            </w:r>
            <w:r w:rsidRPr="00E7624D">
              <w:rPr>
                <w:rFonts w:ascii="GHEA Grapalat" w:hAnsi="GHEA Grapalat"/>
                <w:b/>
                <w:lang w:val="hy-AM"/>
              </w:rPr>
              <w:t xml:space="preserve">մեկ ամսվա ընթացքում, աշխատողը կարող է դիմել գործատուին </w:t>
            </w:r>
            <w:r w:rsidRPr="00E7624D">
              <w:rPr>
                <w:rFonts w:ascii="GHEA Grapalat" w:hAnsi="GHEA Grapalat"/>
                <w:lang w:val="hy-AM"/>
              </w:rPr>
              <w:t xml:space="preserve">նոր աշխատանքային պայմանագիր կնքելու համար: Եթե նշված ժամկետներում աշխատողը դիմում է գործատուին, ապա գործատուն պարտավոր է երեք օրվա ընթացքում կնքել նոր աշխատանքային պայմանագիր, որի էական </w:t>
            </w:r>
            <w:r w:rsidRPr="00E7624D">
              <w:rPr>
                <w:rFonts w:ascii="GHEA Grapalat" w:hAnsi="GHEA Grapalat"/>
                <w:lang w:val="hy-AM"/>
              </w:rPr>
              <w:lastRenderedPageBreak/>
              <w:t>պայմանները աշխատողի համար չեն կարող լինել նվազ բարենպաստ, քան մինչև պարտադիր ժամկետային զինվորական ծառայության զորակոչվելը գործող աշխատանքային պայմանագրի պայմաններն էին:</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23. Կարգի 4-րդ կետի 17-րդ ենթակետն անհրաժեշտ է նախատեսել Նախագծում՝ որպես անցումային դրույթ:</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23.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right="45" w:firstLine="570"/>
              <w:jc w:val="both"/>
              <w:rPr>
                <w:rFonts w:ascii="GHEA Grapalat" w:hAnsi="GHEA Grapalat"/>
                <w:lang w:val="hy-AM"/>
              </w:rPr>
            </w:pPr>
            <w:r w:rsidRPr="00E7624D">
              <w:rPr>
                <w:rFonts w:ascii="GHEA Grapalat" w:hAnsi="GHEA Grapalat"/>
                <w:lang w:val="hy-AM"/>
              </w:rPr>
              <w:t xml:space="preserve">24. Կարգի 4-րդ կետի 23-րդ ենթակետի համաձայն՝ սոցփաթեթը հատկացվում է համաձայն հետևյալ սկզբունքների՝ սույն </w:t>
            </w:r>
            <w:r w:rsidRPr="00E7624D">
              <w:rPr>
                <w:rFonts w:ascii="GHEA Grapalat" w:hAnsi="GHEA Grapalat" w:cs="GHEA Grapalat"/>
                <w:lang w:val="hy-AM"/>
              </w:rPr>
              <w:t>հավելվածի</w:t>
            </w:r>
            <w:r w:rsidRPr="00E7624D">
              <w:rPr>
                <w:rFonts w:ascii="GHEA Grapalat" w:hAnsi="GHEA Grapalat"/>
                <w:lang w:val="hy-AM"/>
              </w:rPr>
              <w:t xml:space="preserve"> </w:t>
            </w:r>
            <w:r w:rsidRPr="00E7624D">
              <w:rPr>
                <w:rFonts w:ascii="GHEA Grapalat" w:hAnsi="GHEA Grapalat"/>
                <w:b/>
                <w:lang w:val="hy-AM"/>
              </w:rPr>
              <w:t>28-րդ կետի 1-ին կամ 2-րդ ենթակետով</w:t>
            </w:r>
            <w:r w:rsidRPr="00E7624D">
              <w:rPr>
                <w:rFonts w:ascii="GHEA Grapalat" w:hAnsi="GHEA Grapalat"/>
                <w:lang w:val="hy-AM"/>
              </w:rPr>
              <w:t xml:space="preserve"> նախատեսված տեղեկանքի մեջ սոցփաթեթի շահառուի չմարված պարտավորությունների չափը` սոցփաթեթի հաշիվը սպասարկող </w:t>
            </w:r>
            <w:r w:rsidRPr="00E7624D">
              <w:rPr>
                <w:rFonts w:ascii="GHEA Grapalat" w:hAnsi="GHEA Grapalat"/>
                <w:b/>
                <w:lang w:val="hy-AM"/>
              </w:rPr>
              <w:t>բանկի կողմից սխալ չափով ներկայացնելու</w:t>
            </w:r>
            <w:r w:rsidRPr="00E7624D">
              <w:rPr>
                <w:rFonts w:ascii="GHEA Grapalat" w:hAnsi="GHEA Grapalat"/>
                <w:lang w:val="hy-AM"/>
              </w:rPr>
              <w:t xml:space="preserve"> կամ սույն </w:t>
            </w:r>
            <w:r w:rsidRPr="00E7624D">
              <w:rPr>
                <w:rFonts w:ascii="GHEA Grapalat" w:hAnsi="GHEA Grapalat" w:cs="GHEA Grapalat"/>
                <w:lang w:val="hy-AM"/>
              </w:rPr>
              <w:t>հավելվածի</w:t>
            </w:r>
            <w:r w:rsidRPr="00E7624D">
              <w:rPr>
                <w:rFonts w:ascii="GHEA Grapalat" w:hAnsi="GHEA Grapalat"/>
                <w:lang w:val="hy-AM"/>
              </w:rPr>
              <w:t xml:space="preserve"> </w:t>
            </w:r>
            <w:r w:rsidRPr="00E7624D">
              <w:rPr>
                <w:rFonts w:ascii="GHEA Grapalat" w:hAnsi="GHEA Grapalat"/>
                <w:b/>
                <w:lang w:val="hy-AM"/>
              </w:rPr>
              <w:t>28-րդ կետի 2-րդ ենթակետով նախատեսված տեղեկանքի փոխարեն</w:t>
            </w:r>
            <w:r w:rsidRPr="00E7624D">
              <w:rPr>
                <w:rFonts w:ascii="GHEA Grapalat" w:hAnsi="GHEA Grapalat"/>
                <w:lang w:val="hy-AM"/>
              </w:rPr>
              <w:t xml:space="preserve">՝ </w:t>
            </w:r>
            <w:r w:rsidRPr="00E7624D">
              <w:rPr>
                <w:rFonts w:ascii="GHEA Grapalat" w:hAnsi="GHEA Grapalat"/>
                <w:b/>
                <w:lang w:val="hy-AM"/>
              </w:rPr>
              <w:t>նույն կետի 1-ին կետով նախատեսված տեղեկանքը ներկայացնելու արդյունքում</w:t>
            </w:r>
            <w:r w:rsidRPr="00E7624D">
              <w:rPr>
                <w:rFonts w:ascii="GHEA Grapalat" w:hAnsi="GHEA Grapalat"/>
                <w:lang w:val="hy-AM"/>
              </w:rPr>
              <w:t xml:space="preserve">, սոցփաթեթի շահառուի՝ </w:t>
            </w:r>
            <w:r w:rsidRPr="00E7624D">
              <w:rPr>
                <w:rFonts w:ascii="GHEA Grapalat" w:hAnsi="GHEA Grapalat"/>
                <w:b/>
                <w:lang w:val="hy-AM"/>
              </w:rPr>
              <w:t>չմարված պարտավորությունների մարումը կատարվում է սույն կետի 19-րդ ենթակետով սահմանված կարգով</w:t>
            </w:r>
            <w:r w:rsidRPr="00E7624D">
              <w:rPr>
                <w:rFonts w:ascii="GHEA Grapalat" w:hAnsi="GHEA Grapalat"/>
                <w:lang w:val="hy-AM"/>
              </w:rPr>
              <w:t>, բացառությամբ սույն կետի 24-րդ ենթակետով սահմանված դեպքում:</w:t>
            </w:r>
          </w:p>
          <w:p w:rsidR="00315CC3" w:rsidRPr="00E7624D" w:rsidRDefault="00315CC3" w:rsidP="0007535B">
            <w:pPr>
              <w:pStyle w:val="NormalWeb"/>
              <w:shd w:val="clear" w:color="auto" w:fill="FFFFFF"/>
              <w:spacing w:before="0" w:beforeAutospacing="0" w:after="0" w:afterAutospacing="0" w:line="360" w:lineRule="auto"/>
              <w:jc w:val="both"/>
              <w:rPr>
                <w:rFonts w:ascii="GHEA Grapalat" w:hAnsi="GHEA Grapalat"/>
                <w:lang w:val="hy-AM"/>
              </w:rPr>
            </w:pPr>
            <w:r w:rsidRPr="00E7624D">
              <w:rPr>
                <w:rFonts w:ascii="GHEA Grapalat" w:hAnsi="GHEA Grapalat"/>
                <w:lang w:val="hy-AM"/>
              </w:rPr>
              <w:tab/>
              <w:t>Կարգի 4-րդ կետի 24-րդ ենթակետի համաձայն՝ սույն կետի 23-րդ ենթակետով նախատեսված դեպքում`</w:t>
            </w:r>
          </w:p>
          <w:p w:rsidR="00315CC3" w:rsidRPr="00E7624D" w:rsidRDefault="00315CC3" w:rsidP="0007535B">
            <w:pPr>
              <w:pStyle w:val="NormalWeb"/>
              <w:shd w:val="clear" w:color="auto" w:fill="FFFFFF"/>
              <w:spacing w:before="0" w:beforeAutospacing="0" w:after="0" w:afterAutospacing="0" w:line="360" w:lineRule="auto"/>
              <w:ind w:right="45" w:firstLine="720"/>
              <w:jc w:val="both"/>
              <w:rPr>
                <w:rFonts w:ascii="GHEA Grapalat" w:hAnsi="GHEA Grapalat"/>
                <w:lang w:val="hy-AM"/>
              </w:rPr>
            </w:pPr>
            <w:r w:rsidRPr="00E7624D">
              <w:rPr>
                <w:rFonts w:ascii="GHEA Grapalat" w:hAnsi="GHEA Grapalat"/>
                <w:lang w:val="hy-AM"/>
              </w:rPr>
              <w:lastRenderedPageBreak/>
              <w:t>չմարված պարտավորությունները՝ սույն կետի 19-րդ ենթակետով սահմանված կարգով մարելու նպատակով, տվյալ բանկը գրավոր դիմում է սոցփաթեթի շահառու կազմակերպությանը` այդ հանգամանքի հայտնաբերման օրվան հաջորդող տասնօրյա ժամանակահատվածում.</w:t>
            </w:r>
          </w:p>
          <w:p w:rsidR="00315CC3" w:rsidRPr="00E7624D" w:rsidRDefault="00315CC3" w:rsidP="0007535B">
            <w:pPr>
              <w:pStyle w:val="NormalWeb"/>
              <w:shd w:val="clear" w:color="auto" w:fill="FFFFFF"/>
              <w:spacing w:before="0" w:beforeAutospacing="0" w:after="0" w:afterAutospacing="0" w:line="360" w:lineRule="auto"/>
              <w:ind w:right="45" w:firstLine="720"/>
              <w:jc w:val="both"/>
              <w:rPr>
                <w:rFonts w:ascii="GHEA Grapalat" w:hAnsi="GHEA Grapalat"/>
                <w:lang w:val="hy-AM"/>
              </w:rPr>
            </w:pPr>
            <w:r w:rsidRPr="00E7624D">
              <w:rPr>
                <w:rFonts w:ascii="GHEA Grapalat" w:hAnsi="GHEA Grapalat"/>
                <w:lang w:val="hy-AM"/>
              </w:rPr>
              <w:t xml:space="preserve"> չմարված պարտավորությունները՝ </w:t>
            </w:r>
            <w:r w:rsidRPr="00E7624D">
              <w:rPr>
                <w:rFonts w:ascii="GHEA Grapalat" w:hAnsi="GHEA Grapalat"/>
                <w:b/>
                <w:lang w:val="hy-AM"/>
              </w:rPr>
              <w:t>սոցփաթեթի շահառու կազմակերպության միջոցով՝ սույն կետի 19-րդ ենթակետով սահմանված կարգով, մարելու անհնարինության պարագայում</w:t>
            </w:r>
            <w:r w:rsidRPr="00E7624D">
              <w:rPr>
                <w:rFonts w:ascii="GHEA Grapalat" w:hAnsi="GHEA Grapalat"/>
                <w:lang w:val="hy-AM"/>
              </w:rPr>
              <w:t xml:space="preserve">, </w:t>
            </w:r>
            <w:r w:rsidRPr="00E7624D">
              <w:rPr>
                <w:rFonts w:ascii="GHEA Grapalat" w:hAnsi="GHEA Grapalat"/>
                <w:b/>
                <w:lang w:val="hy-AM"/>
              </w:rPr>
              <w:t>այդ չմարված պարտավորությունների մարման պատասխանատվությունը կրում է տվյալ բանկը կամ բանկի համապատասխան տեղեկանքը ներկայացնելու համար պատասխանատու աշխատողը</w:t>
            </w:r>
            <w:r w:rsidRPr="00E7624D">
              <w:rPr>
                <w:rFonts w:ascii="GHEA Grapalat" w:hAnsi="GHEA Grapalat"/>
                <w:lang w:val="hy-AM"/>
              </w:rPr>
              <w:t>։ Սույն պարբերությամբ նշված դեպքում՝ չմարված պարտավորությունները ենթակա են մարման ոչ ուշ, քան տվյալ բյուջետային տարվա ավարտին հաջորդող երկամսյա ժամանակահատվածում</w:t>
            </w:r>
          </w:p>
          <w:p w:rsidR="00315CC3" w:rsidRPr="00E7624D" w:rsidRDefault="00315CC3" w:rsidP="0007535B">
            <w:pPr>
              <w:spacing w:line="360" w:lineRule="auto"/>
              <w:ind w:right="45" w:firstLine="900"/>
              <w:jc w:val="both"/>
              <w:rPr>
                <w:rFonts w:ascii="GHEA Grapalat" w:hAnsi="GHEA Grapalat"/>
                <w:lang w:val="hy-AM"/>
              </w:rPr>
            </w:pPr>
            <w:r w:rsidRPr="00E7624D">
              <w:rPr>
                <w:rFonts w:ascii="GHEA Grapalat" w:hAnsi="GHEA Grapalat"/>
                <w:lang w:val="hy-AM"/>
              </w:rPr>
              <w:t xml:space="preserve">Նշված կարգավորումների առնչությամբ անհրաժեշտ է նկատի ունենալով, որ Կարգի 4-րդ կետի 19-րդ ենթակետի համաձայն՝ նույն կետի 18-րդ ենթակետով սահմանված դեպքերում` </w:t>
            </w:r>
            <w:r w:rsidRPr="00E7624D">
              <w:rPr>
                <w:rFonts w:ascii="GHEA Grapalat" w:hAnsi="GHEA Grapalat"/>
                <w:b/>
                <w:lang w:val="hy-AM"/>
              </w:rPr>
              <w:t>չմարված պարտավորությունները սոցփաթեթի շահառու կազմակերպության կողմից</w:t>
            </w:r>
            <w:r w:rsidRPr="00E7624D">
              <w:rPr>
                <w:rFonts w:ascii="GHEA Grapalat" w:hAnsi="GHEA Grapalat"/>
                <w:lang w:val="hy-AM"/>
              </w:rPr>
              <w:t xml:space="preserve"> </w:t>
            </w:r>
            <w:r w:rsidRPr="00E7624D">
              <w:rPr>
                <w:rFonts w:ascii="GHEA Grapalat" w:hAnsi="GHEA Grapalat"/>
                <w:b/>
                <w:lang w:val="hy-AM"/>
              </w:rPr>
              <w:t>կարող են մարվել</w:t>
            </w:r>
            <w:r w:rsidRPr="00E7624D">
              <w:rPr>
                <w:rFonts w:ascii="GHEA Grapalat" w:hAnsi="GHEA Grapalat"/>
                <w:lang w:val="hy-AM"/>
              </w:rPr>
              <w:t xml:space="preserve"> տվյալ կազմակերպության համար տվյալ բյուջետային տարում հատկացված միջոցներից խնայողությունների հաշվին՝ մինչև սույն որոշման 4-րդ կետի 3-րդ ենթակետով սահմանված գումարները՝ Հայաստանի Հանրապետության պետական բյուջե վերադարձնելը:</w:t>
            </w:r>
          </w:p>
          <w:p w:rsidR="00315CC3" w:rsidRPr="00E7624D" w:rsidRDefault="00315CC3" w:rsidP="0007535B">
            <w:pPr>
              <w:spacing w:line="360" w:lineRule="auto"/>
              <w:ind w:right="45" w:firstLine="900"/>
              <w:jc w:val="both"/>
              <w:rPr>
                <w:rFonts w:ascii="GHEA Grapalat" w:hAnsi="GHEA Grapalat"/>
                <w:b/>
                <w:lang w:val="hy-AM"/>
              </w:rPr>
            </w:pPr>
            <w:r w:rsidRPr="00E7624D">
              <w:rPr>
                <w:rFonts w:ascii="GHEA Grapalat" w:hAnsi="GHEA Grapalat"/>
                <w:lang w:val="hy-AM"/>
              </w:rPr>
              <w:t xml:space="preserve">Իսկ նույն կետի 18-րդ ենթակետի համաձայն՝ </w:t>
            </w:r>
            <w:r w:rsidRPr="00E7624D">
              <w:rPr>
                <w:rFonts w:ascii="GHEA Grapalat" w:hAnsi="GHEA Grapalat"/>
                <w:b/>
                <w:lang w:val="hy-AM"/>
              </w:rPr>
              <w:t>յուրաքանչյուր սոցփաթեթի շահառու կազմակերպություն</w:t>
            </w:r>
            <w:r w:rsidRPr="00E7624D">
              <w:rPr>
                <w:rFonts w:ascii="GHEA Grapalat" w:hAnsi="GHEA Grapalat"/>
                <w:lang w:val="hy-AM"/>
              </w:rPr>
              <w:t xml:space="preserve">` իր </w:t>
            </w:r>
            <w:r w:rsidRPr="00E7624D">
              <w:rPr>
                <w:rFonts w:ascii="GHEA Grapalat" w:hAnsi="GHEA Grapalat"/>
                <w:lang w:val="hy-AM"/>
              </w:rPr>
              <w:lastRenderedPageBreak/>
              <w:t xml:space="preserve">կողմից սոցփաթեթի շահառուների բանկային հաշիվներին հավելվածի 7-11-րդ, 13-րդ, 15-րդ, 17-րդ, 22-րդ, 24-րդ, 25-րդ, 35-րդ կետերով </w:t>
            </w:r>
            <w:r w:rsidRPr="00E7624D">
              <w:rPr>
                <w:rFonts w:ascii="GHEA Grapalat" w:hAnsi="GHEA Grapalat" w:cs="GHEA Grapalat"/>
                <w:lang w:val="hy-AM"/>
              </w:rPr>
              <w:t>սահմանված</w:t>
            </w:r>
            <w:r w:rsidRPr="00E7624D">
              <w:rPr>
                <w:rFonts w:ascii="GHEA Grapalat" w:hAnsi="GHEA Grapalat"/>
                <w:lang w:val="hy-AM"/>
              </w:rPr>
              <w:t xml:space="preserve"> </w:t>
            </w:r>
            <w:r w:rsidRPr="00E7624D">
              <w:rPr>
                <w:rFonts w:ascii="GHEA Grapalat" w:hAnsi="GHEA Grapalat" w:cs="GHEA Grapalat"/>
                <w:lang w:val="hy-AM"/>
              </w:rPr>
              <w:t>ընթացակարգերի</w:t>
            </w:r>
            <w:r w:rsidRPr="00E7624D">
              <w:rPr>
                <w:rFonts w:ascii="GHEA Grapalat" w:hAnsi="GHEA Grapalat"/>
                <w:lang w:val="hy-AM"/>
              </w:rPr>
              <w:t xml:space="preserve"> </w:t>
            </w:r>
            <w:r w:rsidRPr="00E7624D">
              <w:rPr>
                <w:rFonts w:ascii="GHEA Grapalat" w:hAnsi="GHEA Grapalat" w:cs="GHEA Grapalat"/>
                <w:lang w:val="hy-AM"/>
              </w:rPr>
              <w:t>խախտմամբ</w:t>
            </w:r>
            <w:r w:rsidRPr="00E7624D">
              <w:rPr>
                <w:rFonts w:ascii="GHEA Grapalat" w:hAnsi="GHEA Grapalat"/>
                <w:lang w:val="hy-AM"/>
              </w:rPr>
              <w:t xml:space="preserve"> </w:t>
            </w:r>
            <w:r w:rsidRPr="00E7624D">
              <w:rPr>
                <w:rFonts w:ascii="GHEA Grapalat" w:hAnsi="GHEA Grapalat" w:cs="GHEA Grapalat"/>
                <w:lang w:val="hy-AM"/>
              </w:rPr>
              <w:t>կատարված</w:t>
            </w:r>
            <w:r w:rsidRPr="00E7624D">
              <w:rPr>
                <w:rFonts w:ascii="GHEA Grapalat" w:hAnsi="GHEA Grapalat"/>
                <w:lang w:val="hy-AM"/>
              </w:rPr>
              <w:t xml:space="preserve">, մասնակի կատարված կամ չկատարված </w:t>
            </w:r>
            <w:r w:rsidRPr="00E7624D">
              <w:rPr>
                <w:rFonts w:ascii="GHEA Grapalat" w:hAnsi="GHEA Grapalat" w:cs="GHEA Grapalat"/>
                <w:lang w:val="hy-AM"/>
              </w:rPr>
              <w:t>փոխանցումների</w:t>
            </w:r>
            <w:r w:rsidRPr="00E7624D">
              <w:rPr>
                <w:rFonts w:ascii="GHEA Grapalat" w:hAnsi="GHEA Grapalat"/>
                <w:lang w:val="hy-AM"/>
              </w:rPr>
              <w:t xml:space="preserve"> </w:t>
            </w:r>
            <w:r w:rsidRPr="00E7624D">
              <w:rPr>
                <w:rFonts w:ascii="GHEA Grapalat" w:hAnsi="GHEA Grapalat" w:cs="GHEA Grapalat"/>
                <w:lang w:val="hy-AM"/>
              </w:rPr>
              <w:t>արդյունքում</w:t>
            </w:r>
            <w:r w:rsidRPr="00E7624D">
              <w:rPr>
                <w:rFonts w:ascii="GHEA Grapalat" w:hAnsi="GHEA Grapalat"/>
                <w:lang w:val="hy-AM"/>
              </w:rPr>
              <w:t xml:space="preserve"> </w:t>
            </w:r>
            <w:r w:rsidRPr="00E7624D">
              <w:rPr>
                <w:rFonts w:ascii="GHEA Grapalat" w:hAnsi="GHEA Grapalat" w:cs="GHEA Grapalat"/>
                <w:b/>
                <w:lang w:val="hy-AM"/>
              </w:rPr>
              <w:t>չմարված</w:t>
            </w:r>
            <w:r w:rsidRPr="00E7624D">
              <w:rPr>
                <w:rFonts w:ascii="GHEA Grapalat" w:hAnsi="GHEA Grapalat"/>
                <w:b/>
                <w:lang w:val="hy-AM"/>
              </w:rPr>
              <w:t xml:space="preserve"> </w:t>
            </w:r>
            <w:r w:rsidRPr="00E7624D">
              <w:rPr>
                <w:rFonts w:ascii="GHEA Grapalat" w:hAnsi="GHEA Grapalat" w:cs="GHEA Grapalat"/>
                <w:b/>
                <w:lang w:val="hy-AM"/>
              </w:rPr>
              <w:t>պարտավորություններ</w:t>
            </w:r>
            <w:r w:rsidRPr="00E7624D">
              <w:rPr>
                <w:rFonts w:ascii="GHEA Grapalat" w:hAnsi="GHEA Grapalat"/>
                <w:b/>
                <w:lang w:val="hy-AM"/>
              </w:rPr>
              <w:t>ը մարում է սույն կետի 19-րդ և 20-րդ ենթակետերով սահմանված կարգով:</w:t>
            </w:r>
          </w:p>
          <w:p w:rsidR="00315CC3" w:rsidRPr="00E7624D" w:rsidRDefault="00315CC3" w:rsidP="0007535B">
            <w:pPr>
              <w:spacing w:line="360" w:lineRule="auto"/>
              <w:ind w:right="45" w:firstLine="900"/>
              <w:jc w:val="both"/>
              <w:rPr>
                <w:rFonts w:ascii="GHEA Grapalat" w:hAnsi="GHEA Grapalat"/>
                <w:lang w:val="hy-AM"/>
              </w:rPr>
            </w:pPr>
            <w:r w:rsidRPr="00E7624D">
              <w:rPr>
                <w:rFonts w:ascii="GHEA Grapalat" w:hAnsi="GHEA Grapalat"/>
                <w:lang w:val="hy-AM"/>
              </w:rPr>
              <w:t xml:space="preserve">Նույն կետի 20-րդ ենթակետի համաձայն՝ սույն կետի 18-րդ ենթակետով սահմանված դեպքերում չմարված պարտավորությունները, սույն կետի </w:t>
            </w:r>
            <w:r w:rsidRPr="00E7624D">
              <w:rPr>
                <w:rFonts w:ascii="GHEA Grapalat" w:hAnsi="GHEA Grapalat"/>
                <w:b/>
                <w:lang w:val="hy-AM"/>
              </w:rPr>
              <w:t>19-րդ ենթակետով սահմանված կարգով մարելու անհնարինության պարագայում</w:t>
            </w:r>
            <w:r w:rsidRPr="00E7624D">
              <w:rPr>
                <w:rFonts w:ascii="GHEA Grapalat" w:hAnsi="GHEA Grapalat"/>
                <w:lang w:val="hy-AM"/>
              </w:rPr>
              <w:t xml:space="preserve">, տվյալ սոցփաթեթի շահառու կազմակերպության` </w:t>
            </w:r>
            <w:r w:rsidRPr="00E7624D">
              <w:rPr>
                <w:rFonts w:ascii="GHEA Grapalat" w:hAnsi="GHEA Grapalat"/>
                <w:b/>
                <w:lang w:val="hy-AM"/>
              </w:rPr>
              <w:t>խախտում թույլ տված աշխատողը (աշխատողները) անձամբ է կրում իր մեղքով սոցփաթեթի չմարված պարտավորությունների մարման պատասխանատվությունը</w:t>
            </w:r>
            <w:r w:rsidRPr="00E7624D">
              <w:rPr>
                <w:rFonts w:ascii="GHEA Grapalat" w:hAnsi="GHEA Grapalat"/>
                <w:lang w:val="hy-AM"/>
              </w:rPr>
              <w:t>, որը ենթակա է մարման ոչ ուշ, քան տվյալ բյուջետային տարվա ավարտին հաջորդող երկամսյա ժամանակահատվածում:</w:t>
            </w:r>
          </w:p>
          <w:p w:rsidR="00315CC3" w:rsidRPr="00E7624D" w:rsidRDefault="00315CC3" w:rsidP="0007535B">
            <w:pPr>
              <w:pStyle w:val="NormalWeb"/>
              <w:shd w:val="clear" w:color="auto" w:fill="FFFFFF"/>
              <w:spacing w:before="0" w:beforeAutospacing="0" w:after="0" w:afterAutospacing="0" w:line="360" w:lineRule="auto"/>
              <w:ind w:right="45"/>
              <w:jc w:val="both"/>
              <w:rPr>
                <w:rFonts w:ascii="GHEA Grapalat" w:hAnsi="GHEA Grapalat"/>
                <w:lang w:val="hy-AM"/>
              </w:rPr>
            </w:pPr>
            <w:r w:rsidRPr="00E7624D">
              <w:rPr>
                <w:rFonts w:ascii="GHEA Grapalat" w:hAnsi="GHEA Grapalat"/>
                <w:lang w:val="hy-AM"/>
              </w:rPr>
              <w:tab/>
              <w:t xml:space="preserve">Նշված կարգավորումներից բխում է, որ սոցփաթեթի շահառու հանդիսացող կազմակերպության կողմից Կարգով սահմանված ընթացակարգերի արդյունքում չմարված պարտավորությունների մարումը կատարվում է շահառու կազմակերպության կողմից, իսկ դրա անհնարինության դեպքում՝ խախտում թույլ տված աշխատակցի կողմից, միևնույն ժամանակ, նույնանման կարգավորում է նախատեսվում՝ շահառու կազմակերպության կողմից պարտավորությունների մարման անհնարինության դեպքում՝ բանկի կամ բանկի համապատասխան տեղեկանքը ներկայացնելու համար </w:t>
            </w:r>
            <w:r w:rsidRPr="00E7624D">
              <w:rPr>
                <w:rFonts w:ascii="GHEA Grapalat" w:hAnsi="GHEA Grapalat"/>
                <w:lang w:val="hy-AM"/>
              </w:rPr>
              <w:lastRenderedPageBreak/>
              <w:t>պատասխանատու աշխատողի կողմից պարտավորությունը մարելու վերաբերյալ:</w:t>
            </w:r>
          </w:p>
          <w:p w:rsidR="00315CC3" w:rsidRPr="00E7624D" w:rsidRDefault="00315CC3" w:rsidP="0007535B">
            <w:pPr>
              <w:pStyle w:val="NormalWeb"/>
              <w:shd w:val="clear" w:color="auto" w:fill="FFFFFF"/>
              <w:spacing w:before="0" w:beforeAutospacing="0" w:after="0" w:afterAutospacing="0" w:line="360" w:lineRule="auto"/>
              <w:ind w:right="135"/>
              <w:jc w:val="both"/>
              <w:rPr>
                <w:rFonts w:ascii="GHEA Grapalat" w:hAnsi="GHEA Grapalat"/>
                <w:lang w:val="hy-AM"/>
              </w:rPr>
            </w:pPr>
            <w:r w:rsidRPr="00E7624D">
              <w:rPr>
                <w:rFonts w:ascii="GHEA Grapalat" w:hAnsi="GHEA Grapalat"/>
                <w:lang w:val="hy-AM"/>
              </w:rPr>
              <w:tab/>
              <w:t xml:space="preserve">Բացի այդ, Կարգի 4-րդ կետի 23-րդ ենթակետը վերաբերում է սոցփաթեթի հաշիվը սպասարկող բանկի կողմից սխալ չափով ներկայացնելուն, կամ չնախատեսված տեղեկանք ներկայացնելուն, և դրա արդյունքում չմարված պարտավորությունների մարումը նախատեսվում է կատարել շահառու կազմակերպության կողմից: </w:t>
            </w:r>
          </w:p>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cs="Arial"/>
                <w:lang w:val="hy-AM"/>
              </w:rPr>
            </w:pPr>
            <w:r w:rsidRPr="00E7624D">
              <w:rPr>
                <w:rFonts w:ascii="GHEA Grapalat" w:hAnsi="GHEA Grapalat"/>
                <w:lang w:val="hy-AM"/>
              </w:rPr>
              <w:t>Վերոգրյալը հաշվի առնելով՝ առաջարկում ենք նշված կարգավորումները վերանայել՝ յուրաքանչյուր դեպքի համար հստակ նախատեսելով տվյալ արարքի համար պաստասխանատվություն կրող սուբյեկտին: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24. Չի ընդունվել։</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 xml:space="preserve">Նախագծի վկայակոչված կարգավորումներով հստակ ընթացակարգ է նախատեսվել յուրաքանչյուր խախտման կամ սխալ փոխանցման դեպքում սոցփաթեթի շահառուների չմարված պարտավորությունները մարելու առումով, հստակ առանձնացնելով յուրքանչյուր առանձին դեպքում պատասխանատու անձանց շրջանակը։ Հարկ է նշել, որ որոշման գործող </w:t>
            </w:r>
            <w:r w:rsidRPr="00E7624D">
              <w:rPr>
                <w:rFonts w:ascii="GHEA Grapalat" w:hAnsi="GHEA Grapalat" w:cs="Arial"/>
                <w:lang w:val="hy-AM"/>
              </w:rPr>
              <w:lastRenderedPageBreak/>
              <w:t xml:space="preserve">կարգավորումներով նախատեսված չեն այն դեպքերի համար կարգավորումներ, երբ սոցփաթեթի շահառու կազմակերպությունների՝ սոցփաթեթի փոխանցման համար պատասխանատու համապատասխան ստորաբաժանումների կամ սոցփաթեթի շահառուի կամ բանկի աշխատողի մեղքով Որոշմամբ սահմանված ընթացակարգի խախտմամբ կատարված կամ չկատարված կամ մասնակի կատարված փոխանցումների արդյունքում առկա են լինում չմարված պարտավորություններ։ </w:t>
            </w: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 xml:space="preserve">Հարկ է նշել նաև, որ Որոշման 4-րդ կետի 3-րդ ենթակետի համաձայն՝ մինչև բյուջետային տարվա ավարտը ՀՀ պետական բյուջեի` Որոշման հիման վրա </w:t>
            </w:r>
            <w:r w:rsidRPr="00E7624D">
              <w:rPr>
                <w:rFonts w:ascii="GHEA Grapalat" w:hAnsi="GHEA Grapalat" w:cs="Arial"/>
                <w:lang w:val="hy-AM"/>
              </w:rPr>
              <w:lastRenderedPageBreak/>
              <w:t>հատկացված միջոցների չծախսված (չօգտագործված) գումարները վերադարձվում  են ՀՀ պետական բյուջե:</w:t>
            </w: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Գործնականում շատ կազմակերպություններ՝ վերը նշված չմարված պարտավորությունները մարում են տվյալ կազմակերպության համար տվյալ բյուջետային տարում հատկացված միջոցներից խնայողությունների հաշվին՝ մինչև Որոշման 4-րդ կետի 3-րդ ենթակետով սահմանված գումարները ՀՀ պետական բյուջե վերադարձնելը։ Սակայն այն դեպքերում, երբ նրանք խնայողություններ չեն ունենում կամ բյուջետային տարին փոխվում է նշված չմարված պարտավորությունները մարումը գործնականում լինում է անհնարին։</w:t>
            </w: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 xml:space="preserve">Նշված պատճառով, սոցփաթեթի շահառու </w:t>
            </w:r>
            <w:r w:rsidRPr="00E7624D">
              <w:rPr>
                <w:rFonts w:ascii="GHEA Grapalat" w:hAnsi="GHEA Grapalat" w:cs="Arial"/>
                <w:lang w:val="hy-AM"/>
              </w:rPr>
              <w:lastRenderedPageBreak/>
              <w:t>կազմակերպությունների մասով շատ անգամ տարբեր շահագրգիռ կողմերի միջոցով բարձրացվում են՝ տարբեր պատճառներով կուտակված չմարված պարտավորությունների մարման խնդիրները, օրինակ, տարբեր զբոսաշրջային օպերատորներին պարտքերի մասով։</w:t>
            </w:r>
          </w:p>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Հետևաբար, նշված խնդրից հետագայում խուսափելու և խնդրին համապարփակ լուծում տալու նպատակով՝ Նախագծով առաջարկվում են որոշակի կարգավորումներ, մասնավորապես՝</w:t>
            </w:r>
          </w:p>
          <w:p w:rsidR="00315CC3" w:rsidRPr="00E7624D" w:rsidRDefault="00315CC3" w:rsidP="0007535B">
            <w:pPr>
              <w:spacing w:after="160" w:line="360" w:lineRule="auto"/>
              <w:ind w:right="136" w:firstLine="90"/>
              <w:jc w:val="both"/>
              <w:rPr>
                <w:rFonts w:ascii="GHEA Grapalat" w:hAnsi="GHEA Grapalat" w:cs="Arial"/>
                <w:lang w:val="hy-AM"/>
              </w:rPr>
            </w:pPr>
            <w:r w:rsidRPr="00E7624D">
              <w:rPr>
                <w:rFonts w:ascii="GHEA Grapalat" w:hAnsi="GHEA Grapalat" w:cs="Arial"/>
                <w:lang w:val="hy-AM"/>
              </w:rPr>
              <w:t>•</w:t>
            </w:r>
            <w:r w:rsidRPr="00E7624D">
              <w:rPr>
                <w:rFonts w:ascii="GHEA Grapalat" w:hAnsi="GHEA Grapalat" w:cs="Arial"/>
                <w:lang w:val="hy-AM"/>
              </w:rPr>
              <w:tab/>
              <w:t xml:space="preserve">հստակ ամրագրվում է այն հիմքը, որ չմարված պարտավորությունները սոցփաթեթի շահառու կազմակերպության կողմից կարող են մարվել տվյալ կազմակերպության համար </w:t>
            </w:r>
            <w:r w:rsidRPr="00E7624D">
              <w:rPr>
                <w:rFonts w:ascii="GHEA Grapalat" w:hAnsi="GHEA Grapalat" w:cs="Arial"/>
                <w:lang w:val="hy-AM"/>
              </w:rPr>
              <w:lastRenderedPageBreak/>
              <w:t>տվյալ բյուջետային տարում հատկացված միջոցներից խնայողությունների հաշվին՝ մինչև Որոշման 4-րդ կետի 3-րդ ենթակետով սահմանված գումարները ՀՀ պետական բյուջե վերադարձնելը.</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w:t>
            </w:r>
            <w:r w:rsidRPr="00E7624D">
              <w:rPr>
                <w:rFonts w:ascii="GHEA Grapalat" w:hAnsi="GHEA Grapalat" w:cs="Arial"/>
                <w:lang w:val="hy-AM"/>
              </w:rPr>
              <w:tab/>
              <w:t xml:space="preserve">սահմանվում է, որ չմարված պարտավորությունները, վերը նշված կարգով մարելու անհնարինության պարագայում, տվյալ սոցփաթեթի շահառու կազմակերպությունը կամ այդ կազմակերպության սոցփաթեթի փոխանցման համար պատասխանատու ստորաբաժանումը (ստորաբաժանումները) կամ այդ ստորաբաժանման (ստորաբաժանումների) համապատասխան խախտում թույլ տված մասնագետը (մասնագետները) անձամբ է կրում իր մեղքով </w:t>
            </w:r>
            <w:r w:rsidRPr="00E7624D">
              <w:rPr>
                <w:rFonts w:ascii="GHEA Grapalat" w:hAnsi="GHEA Grapalat" w:cs="Arial"/>
                <w:lang w:val="hy-AM"/>
              </w:rPr>
              <w:lastRenderedPageBreak/>
              <w:t>սոցփաթեթի չմարված պարտավորությունների մարման պատասխանատվությունը.</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w:t>
            </w:r>
            <w:r w:rsidRPr="00E7624D">
              <w:rPr>
                <w:rFonts w:ascii="GHEA Grapalat" w:hAnsi="GHEA Grapalat" w:cs="Arial"/>
                <w:lang w:val="hy-AM"/>
              </w:rPr>
              <w:tab/>
              <w:t xml:space="preserve">սահմանվում է, որ սոցփաթեթի շահառուի մեղքով սահմանված ընթացակարգով պահանջվող տեղեկանքը՝ աշխատանքից ազատվելուց կամ այլ պատճառով սոցփաթեթի իրավունքի դադարեցման դեպքում (բացառությամբ տեղեկանքն աշխատողի կողմից ներկայացնելու անհնարինության դեպքերի), ինչպես նաև այն դեպքում, երբ աշխատողը, օրինակ, աշխատանքից ազատվելուց հետո է նոր պարտավորություններ ձևավորում (ինչի իրավունքը չունի)` իր չմարված պարտավորությունների մարման </w:t>
            </w:r>
            <w:r w:rsidRPr="00E7624D">
              <w:rPr>
                <w:rFonts w:ascii="GHEA Grapalat" w:hAnsi="GHEA Grapalat" w:cs="Arial"/>
                <w:lang w:val="hy-AM"/>
              </w:rPr>
              <w:lastRenderedPageBreak/>
              <w:t>պատասխանատվությունը կրում է տվյալ շահառուն.</w:t>
            </w:r>
          </w:p>
          <w:p w:rsidR="00315CC3" w:rsidRPr="00E7624D" w:rsidRDefault="00315CC3" w:rsidP="0007535B">
            <w:pPr>
              <w:spacing w:after="160" w:line="360" w:lineRule="auto"/>
              <w:ind w:right="136" w:firstLine="90"/>
              <w:jc w:val="both"/>
              <w:rPr>
                <w:rFonts w:ascii="GHEA Grapalat" w:hAnsi="GHEA Grapalat" w:cs="Arial"/>
                <w:lang w:val="hy-AM"/>
              </w:rPr>
            </w:pPr>
            <w:r w:rsidRPr="00E7624D">
              <w:rPr>
                <w:rFonts w:ascii="GHEA Grapalat" w:hAnsi="GHEA Grapalat" w:cs="Arial"/>
                <w:lang w:val="hy-AM"/>
              </w:rPr>
              <w:t>•</w:t>
            </w:r>
            <w:r w:rsidRPr="00E7624D">
              <w:rPr>
                <w:rFonts w:ascii="GHEA Grapalat" w:hAnsi="GHEA Grapalat" w:cs="Arial"/>
                <w:lang w:val="hy-AM"/>
              </w:rPr>
              <w:tab/>
              <w:t xml:space="preserve">սահմանվում է, որ աշխատանքից ազատվելուց կամ այլ պատճառով սոցփաթեթի իրավունքի դադարեցման դեպքում նախապես սոցփաթեթի շահառու կազմակերպությանը ներկայացնելու համար պահանջվող տեղեկանքի մեջ սոցփաթեթի շահառուի չմարված պարտավությունների չափը` սոցփաթեթի հաշիվը սպասարկող բանկի կողմից սխալ չափով ներկայացնելու կամ սխալ տեսակի տեղեկանք ներկայացնելու արդյունքում, սոցփաթեթի շահառուի՝ չմարված պարտավորությունների մարումը ևս կարող է կատարվել տվյալ կազմակերպության համար տվյալ բյուջետային տարում </w:t>
            </w:r>
            <w:r w:rsidRPr="00E7624D">
              <w:rPr>
                <w:rFonts w:ascii="GHEA Grapalat" w:hAnsi="GHEA Grapalat" w:cs="Arial"/>
                <w:lang w:val="hy-AM"/>
              </w:rPr>
              <w:lastRenderedPageBreak/>
              <w:t>հատկացված միջոցներից խնայողությունների հաշվին՝ մինչև Որոշման 4-րդ կետի 3-րդ ենթակետով սահմանված գումարները ՀՀ պետական բյուջե վերադարձնելը։ Իսկ  չմարված պարտավորությունները` այդ եղանակով մարելու անհնարինության պարագայում, նախատեսվել է, որ պատասխանատվությունը կրի տվյալ բանկը կամ բանկի համապատասխան տեղեկանքը ներկայացնելու համար պատասխանատու մասնագետը:</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25. Կարգի 5-րդ կետն անհրաժեշտ է վերանայել՝ նկատի ունենալով, որ  Որոշման 3-րդ հավելվածով սահմանված պայմանագրի օրինակելի ձևով որպես պայմանագրի կողմեր են նշված Հայաստանի Հանրապետության աշխատանքի և սոցիալական հարցերի նախարարությունը և ընկերությունը, մինչդեռ նշված կետով նախատեսված կարգավորումը վերաբերում է բանկի և աշխատողի միջև կնքված պայմանագրին: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25.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firstLine="540"/>
              <w:jc w:val="both"/>
              <w:rPr>
                <w:rFonts w:ascii="GHEA Grapalat" w:hAnsi="GHEA Grapalat" w:cs="Arial"/>
                <w:lang w:val="hy-AM"/>
              </w:rPr>
            </w:pPr>
            <w:r w:rsidRPr="00E7624D">
              <w:rPr>
                <w:rFonts w:ascii="GHEA Grapalat" w:hAnsi="GHEA Grapalat" w:cs="Arial"/>
                <w:lang w:val="hy-AM"/>
              </w:rPr>
              <w:lastRenderedPageBreak/>
              <w:t>26. Կարգի 11-րդ կետը պարզաբանման և հստակեցման կարիք ունի, քանի որ պարզ չէ, թե որն է կարգավորման նպատակը: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jc w:val="both"/>
              <w:rPr>
                <w:rFonts w:ascii="GHEA Grapalat" w:hAnsi="GHEA Grapalat" w:cs="Arial"/>
                <w:lang w:val="hy-AM"/>
              </w:rPr>
            </w:pPr>
            <w:r w:rsidRPr="00E7624D">
              <w:rPr>
                <w:rFonts w:ascii="GHEA Grapalat" w:hAnsi="GHEA Grapalat" w:cs="Arial"/>
                <w:lang w:val="hy-AM"/>
              </w:rPr>
              <w:t xml:space="preserve">Նախագծի N 1 հավելվածի 11-րդ կետով նոր կարգավորում չի առաջարկվում։ Գործող կարգավորումների համաձայն էլ՝ </w:t>
            </w:r>
            <w:r w:rsidRPr="00E7624D">
              <w:rPr>
                <w:rFonts w:ascii="GHEA Grapalat" w:hAnsi="GHEA Grapalat" w:cs="Arial"/>
                <w:b/>
                <w:lang w:val="hy-AM"/>
              </w:rPr>
              <w:t>սոցփաթեթի շահառուից անկախ հանգամանքների հետևանքով առաջացած դեպքերում</w:t>
            </w:r>
            <w:r w:rsidRPr="00E7624D">
              <w:rPr>
                <w:rFonts w:ascii="GHEA Grapalat" w:hAnsi="GHEA Grapalat" w:cs="Arial"/>
                <w:lang w:val="hy-AM"/>
              </w:rPr>
              <w:t xml:space="preserve"> (այդպիսիք են համարվում պետական մարմնի հաստիքացուցակով նախատեսված այնպիսի հաստիք զբաղեցնելը, որում պետական ծառայությունն իրականացվում է ՀՀ տարածքից դուրս, ինչպես նաև առանց պաշտոնից ազատվելու օտարերկրյա պետություն ծառայության գործուղվելը կամ խաղաղապահ առաքելություններին մասնակցելը, ՀՀ կամ Արցախի Հանրապետության տարածքների սահմանամերձ վայրերում տարերային բնույթի </w:t>
            </w:r>
            <w:r w:rsidRPr="00E7624D">
              <w:rPr>
                <w:rFonts w:ascii="GHEA Grapalat" w:hAnsi="GHEA Grapalat" w:cs="Arial"/>
                <w:lang w:val="hy-AM"/>
              </w:rPr>
              <w:lastRenderedPageBreak/>
              <w:t>երևույթների (ձնաբուք և այլն) հետևանքով առաջացած ճանապարհային անանցանելիության դեպքերում պետական ծառայությունն իրականացնելը) այդ հանգամանքների հետևանքները դադարելուց անմիջապես հետո` մեկ ամսվա ընթացքում, սոցփաթեթի շահառուի` տվյալ բյուջետային տարվա հասանելիք, սակայն նշված հանգամանքների հետևանքով չփոխանցված սոցփաթեթի գումարները ևս միանվագ փոխանցվում են շահառուի սոցփաթեթի հաշվին։ Նշվածը սահմաննված է՝ որպեսզի սոցփաթեթի շահառուները նշված դեպքերում ապահովված լինեն սոցփաթեթի պահպանման երաշխիքով։</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spacing w:line="360" w:lineRule="auto"/>
              <w:ind w:right="45" w:firstLine="540"/>
              <w:jc w:val="both"/>
              <w:rPr>
                <w:rFonts w:ascii="GHEA Grapalat" w:hAnsi="GHEA Grapalat" w:cs="Arial"/>
                <w:lang w:val="hy-AM"/>
              </w:rPr>
            </w:pPr>
            <w:r w:rsidRPr="00E7624D">
              <w:rPr>
                <w:rFonts w:ascii="GHEA Grapalat" w:hAnsi="GHEA Grapalat" w:cs="Arial"/>
                <w:lang w:val="hy-AM"/>
              </w:rPr>
              <w:lastRenderedPageBreak/>
              <w:t>27. Կարգի 16-րդ կետով նախատեսված կարգավորման անհրաժեշտությունը պարզաբանման կարիք ունի՝ նկատի ունենալով, որ Կարգի 15-րդ կետով սահմանված է, որ գումարի փոխանցումն իրականացվում է պայմանագիրը ստանալուց հետո, այսինքն՝ ենթադրվում է, որ պայմանագիրն է հիմք հանդիսանում գումարի փոխանցման համար:</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jc w:val="center"/>
              <w:rPr>
                <w:rFonts w:ascii="GHEA Grapalat" w:hAnsi="GHEA Grapalat" w:cs="Arial"/>
                <w:lang w:val="hy-AM"/>
              </w:rPr>
            </w:pPr>
            <w:r w:rsidRPr="00E7624D">
              <w:rPr>
                <w:rFonts w:ascii="GHEA Grapalat" w:hAnsi="GHEA Grapalat" w:cs="Arial"/>
                <w:lang w:val="hy-AM"/>
              </w:rPr>
              <w:t>27. Ընդունվել է, 16-րդ կետը հանվել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right="45" w:firstLine="720"/>
              <w:jc w:val="both"/>
              <w:rPr>
                <w:rFonts w:ascii="GHEA Grapalat" w:hAnsi="GHEA Grapalat" w:cs="Arial"/>
                <w:lang w:val="hy-AM"/>
              </w:rPr>
            </w:pPr>
            <w:r w:rsidRPr="00E7624D">
              <w:rPr>
                <w:rFonts w:ascii="GHEA Grapalat" w:hAnsi="GHEA Grapalat"/>
                <w:lang w:val="hy-AM"/>
              </w:rPr>
              <w:t>28. Կարգի 18-րդ կետում որոշման N 3 հավելվածի 2.4.9-րդ կետին կատարված հղումը վերանայման կարիք ունի՝ նկատի ունենալով, որ դրանով կարգավորված են</w:t>
            </w:r>
            <w:r w:rsidRPr="00E7624D">
              <w:rPr>
                <w:rFonts w:ascii="GHEA Grapalat" w:hAnsi="GHEA Grapalat"/>
                <w:b/>
                <w:lang w:val="hy-AM"/>
              </w:rPr>
              <w:t xml:space="preserve"> </w:t>
            </w:r>
            <w:r w:rsidRPr="00E7624D">
              <w:rPr>
                <w:rFonts w:ascii="GHEA Grapalat" w:hAnsi="GHEA Grapalat"/>
                <w:lang w:val="hy-AM"/>
              </w:rPr>
              <w:t>հանձնարարագիր ներկայացնելու և դրա արդյունքում հանձնարարագրով նշված գումարի չափով փոխանցում իրականացնելու հետ կապված իրավահարաբերությունները, այսինքն՝ նշված կետը չի վերաբերում պարտավորություններ չունենալու վերաբերյալ տեղեկանքին: Նույն դիտողությունը վերաբերում է Կարգի 28-րդ կետի 1-ին ենթակետին: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 xml:space="preserve">28. Չի ընդունվել։ </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 xml:space="preserve">Նախագծի վկայակոչված կարգավորումներում նշվում է տեղեկանքի  մասին, որի մեջ ներառված կլինի տեղեկատվություն՝ որոշման N 3 հավելվածի 2.4.9-րդ կետի հիման վրա ձևավորված պարտավորությունների վերաբերյալ։ Հարկ է նշել, որ որոշման N 3 հավելվածի 2.4.9-րդ կետի հիման վրա սոցփաթեթի շահառուի կողմից բանկին տրված հանձնարարագրով սոցփաթեթի շահառուն իրեն հասանելիք տարեկան ամբողջական գումարի սահմաններում կարողանում է օգտվել սոցփաթեթի </w:t>
            </w:r>
            <w:r w:rsidRPr="00E7624D">
              <w:rPr>
                <w:rFonts w:ascii="GHEA Grapalat" w:hAnsi="GHEA Grapalat" w:cs="Arial"/>
                <w:lang w:val="hy-AM"/>
              </w:rPr>
              <w:lastRenderedPageBreak/>
              <w:t xml:space="preserve">ծառայություններից, նույնիսկ, եթե իրեն հասանելիք տարեկան գումարի մի մասն է դեռևս փոխանցվել իր հաշվեհամարին։ Տվյալ դեպքում, բանկին տրված հանձնարարագրով </w:t>
            </w:r>
          </w:p>
          <w:p w:rsidR="00315CC3" w:rsidRPr="00E7624D" w:rsidRDefault="00315CC3" w:rsidP="0007535B">
            <w:pPr>
              <w:tabs>
                <w:tab w:val="left" w:pos="3210"/>
              </w:tabs>
              <w:spacing w:line="360" w:lineRule="auto"/>
              <w:ind w:right="136"/>
              <w:jc w:val="both"/>
              <w:rPr>
                <w:rFonts w:ascii="GHEA Grapalat" w:hAnsi="GHEA Grapalat" w:cs="Arial"/>
                <w:lang w:val="hy-AM"/>
              </w:rPr>
            </w:pPr>
            <w:r w:rsidRPr="00E7624D">
              <w:rPr>
                <w:rFonts w:ascii="GHEA Grapalat" w:hAnsi="GHEA Grapalat" w:cs="Arial"/>
                <w:lang w:val="hy-AM"/>
              </w:rPr>
              <w:t xml:space="preserve">բանկը պարտավորություն է ստանձնում տվյալ հանձնարարագրով նշված ընդհանուր գումարի չափով, սակայն ոչ ավելի քան տվյալ բյուջետային տարում սոցփաթեթի շահառուի համար նախատեսված գումարը,  ամսական կտրվածքով սոցփաթեթի շահառուի հաշվեհամարին փոխանցված գումարները փոխանցել ծառայությունը մատուցած կողմին, օրինակ, զբոսաշրջային օպերատորին։ Այսինքն՝ մինչև տվյալ հանձնարարագրով նախատեսված ամբողջական </w:t>
            </w:r>
            <w:r w:rsidRPr="00E7624D">
              <w:rPr>
                <w:rFonts w:ascii="GHEA Grapalat" w:hAnsi="GHEA Grapalat" w:cs="Arial"/>
                <w:lang w:val="hy-AM"/>
              </w:rPr>
              <w:lastRenderedPageBreak/>
              <w:t xml:space="preserve">գումարի  մարումը, այն սոցփաթեթի շահառուի համար ենթադրում է չմարված պարտավորությունների առկայություն, և, օրինակ, աշխատանքից ազատվելուց կամ այլ պատճառով սոցփաթեթի իրավունքի դադարեցումից առաջ, եթե սոցփաթեթի շահառուն նշված հանձնարարագրի հիման վրա ունենում է չմարված պարտավորություններ, այդ պարտավորությունները ենթակա են միանվագ մարման։ </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lastRenderedPageBreak/>
              <w:t>29. Կարգի 27-րդ կետում բոլոր «հաշվում առկա» բառերից հետո լրացնել «ազատ» բառը՝ նկատի ունենալով Կարգի 37-րդ կետը: Իսկ նույն կետի 2-րդ նախադասությունն անհրաժեշտ է նախատեսել որպես Նախագծի անցումային դրույթ:</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29.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30. Կարգի 40-րդ կետով նախատեսված կարգավորումներն անհրաժեշտ է նախատեսել որպես Նախագծի անցումային դրույթ:</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30.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 xml:space="preserve">31. Կարգի 4-րդ գլխով նախատեսված են սոցփաթեթի հաշվից գումարի փոխանցման համար հիմք հանդիսացող փաստաթղթերի վերաբերյալ կարգավորումներ և դրանցով հղում </w:t>
            </w:r>
            <w:r w:rsidRPr="00E7624D">
              <w:rPr>
                <w:rFonts w:ascii="GHEA Grapalat" w:hAnsi="GHEA Grapalat"/>
                <w:lang w:val="hy-AM"/>
              </w:rPr>
              <w:lastRenderedPageBreak/>
              <w:t>է կատարվում Որոշման 4.7-րդ կետին, որով նախատեսված է միայն նույնականացման քարտի ներկայացումը: Հղումներից խուսափելու համար առաջարկում ենք անհրաժեշտ փաստաթղթերի վերաբերյալ կարգավորումները նախատեսել միևնույն կետով: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31. Չի ընդունվել։</w:t>
            </w:r>
          </w:p>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 xml:space="preserve">Կարգի 4-րդ գլխով սահմանվել են այն </w:t>
            </w:r>
            <w:r w:rsidRPr="00E7624D">
              <w:rPr>
                <w:rFonts w:ascii="GHEA Grapalat" w:hAnsi="GHEA Grapalat" w:cs="Arial"/>
                <w:lang w:val="hy-AM"/>
              </w:rPr>
              <w:lastRenderedPageBreak/>
              <w:t>փաստաթղթերը, որոնք հիմք են հանդիսանում սոցփաթեթի հաշվից փոխանցման համար, իսկ Որոշման 4.</w:t>
            </w:r>
            <w:r>
              <w:rPr>
                <w:rFonts w:ascii="GHEA Grapalat" w:hAnsi="GHEA Grapalat" w:cs="Arial"/>
                <w:lang w:val="hy-AM"/>
              </w:rPr>
              <w:t>7-րդ կետի նոր խմբագրությամբ նախա</w:t>
            </w:r>
            <w:r w:rsidRPr="00E7624D">
              <w:rPr>
                <w:rFonts w:ascii="GHEA Grapalat" w:hAnsi="GHEA Grapalat" w:cs="Arial"/>
                <w:lang w:val="hy-AM"/>
              </w:rPr>
              <w:t>տ</w:t>
            </w:r>
            <w:r>
              <w:rPr>
                <w:rFonts w:ascii="GHEA Grapalat" w:hAnsi="GHEA Grapalat" w:cs="Arial"/>
                <w:lang w:val="hy-AM"/>
              </w:rPr>
              <w:t>ե</w:t>
            </w:r>
            <w:r w:rsidRPr="00E7624D">
              <w:rPr>
                <w:rFonts w:ascii="GHEA Grapalat" w:hAnsi="GHEA Grapalat" w:cs="Arial"/>
                <w:lang w:val="hy-AM"/>
              </w:rPr>
              <w:t>սվում են ընդհանուր կարգավորում, մասնավորապես նախատեսվում է, որ ս</w:t>
            </w:r>
            <w:r w:rsidRPr="00E7624D">
              <w:rPr>
                <w:rFonts w:ascii="GHEA Grapalat" w:hAnsi="GHEA Grapalat"/>
                <w:lang w:val="hy-AM"/>
              </w:rPr>
              <w:t xml:space="preserve">ոցփաթեթի շահառուն՝ բանկում սոցփաթեթի հաշիվ բացելու, սոցփաթեթի ծառայություններից օգտվելու, սոցփաթեթի հաշվում առկա դրամական միջոցները կանխիկացնելու կամ «Հայաստան» համահայկական հիմնադրամին փոխանցելու համար՝ Որոշման N 1 հավելվածի 4-րդ գլխում նշված փաստաթղթերից բացի, բանկ կամ սոցփաթեթի ծառայություն մատուցող կազմակերպություն է </w:t>
            </w:r>
            <w:r w:rsidRPr="00E7624D">
              <w:rPr>
                <w:rFonts w:ascii="GHEA Grapalat" w:hAnsi="GHEA Grapalat"/>
                <w:lang w:val="hy-AM"/>
              </w:rPr>
              <w:lastRenderedPageBreak/>
              <w:t>ներկայացնում նույնականացման քարտ կամ անձը հաստատող այլ փաստաթուղթ։</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lastRenderedPageBreak/>
              <w:t>32. Կարգի 43-րդ կետի 1-ին ենթակետով կարգավորումը, ինչպես նաև այն նախատեսելու նպատակը պարզաբանման կարիք՝ նկատի ունենալով Քաղաքացիական օրենսգրքի 260-րդ հոդվածը,  համաձայն որի՝ հիփոթեք է համարվում անշարժ գույքի գրավը, ինչպես նաև հողամասի կառուցապատման իրավունքի և կառուցվող բազմաբնակարան կամ ստորաբաժանված շենքից անշարժ գույք գնելու իրավունքի գրավը: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32. Չի ընդունվել։</w:t>
            </w:r>
          </w:p>
          <w:p w:rsidR="00315CC3" w:rsidRPr="00E7624D" w:rsidRDefault="00315CC3" w:rsidP="0007535B">
            <w:pPr>
              <w:spacing w:line="360" w:lineRule="auto"/>
              <w:ind w:right="136" w:firstLine="770"/>
              <w:jc w:val="both"/>
              <w:rPr>
                <w:rFonts w:ascii="GHEA Grapalat" w:hAnsi="GHEA Grapalat"/>
                <w:lang w:val="hy-AM"/>
              </w:rPr>
            </w:pPr>
            <w:r w:rsidRPr="00E7624D">
              <w:rPr>
                <w:rFonts w:ascii="GHEA Grapalat" w:hAnsi="GHEA Grapalat"/>
                <w:lang w:val="hy-AM"/>
              </w:rPr>
              <w:t>Հարկ է նշել, որ քաղաքացուն հիփոթեք տրամադրվում է ոչ միայն կառուցապատման կամ անշարժ գույք գնելու համար։</w:t>
            </w:r>
          </w:p>
          <w:p w:rsidR="00315CC3" w:rsidRPr="00E7624D" w:rsidRDefault="00315CC3" w:rsidP="0007535B">
            <w:pPr>
              <w:spacing w:line="360" w:lineRule="auto"/>
              <w:ind w:right="136" w:firstLine="770"/>
              <w:jc w:val="both"/>
              <w:rPr>
                <w:rFonts w:ascii="GHEA Grapalat" w:hAnsi="GHEA Grapalat"/>
                <w:lang w:val="hy-AM"/>
              </w:rPr>
            </w:pPr>
            <w:r w:rsidRPr="00E7624D">
              <w:rPr>
                <w:rFonts w:ascii="GHEA Grapalat" w:hAnsi="GHEA Grapalat"/>
                <w:lang w:val="hy-AM"/>
              </w:rPr>
              <w:t xml:space="preserve"> Այդ է վկայում, օրինակ Քաղաքացիական օրենսգրքի 271-րդ հոդվածի 1-ին մասի կարգավորումը, համաձայն որի՝ բնակելի տունը, շենքը կամ շինությունը կառուցելու, վերակառուցելու, </w:t>
            </w:r>
            <w:r w:rsidRPr="00E7624D">
              <w:rPr>
                <w:rFonts w:ascii="GHEA Grapalat" w:hAnsi="GHEA Grapalat"/>
                <w:b/>
                <w:lang w:val="hy-AM"/>
              </w:rPr>
              <w:t>վերանորոգելու, այն արդիականացնելու համար</w:t>
            </w:r>
            <w:r w:rsidRPr="00E7624D">
              <w:rPr>
                <w:rFonts w:ascii="GHEA Grapalat" w:hAnsi="GHEA Grapalat"/>
                <w:lang w:val="hy-AM"/>
              </w:rPr>
              <w:t xml:space="preserve"> վարկ տրամադրելիս հիփոթեքի պայմանագրում կարող է նախատեսվել պարտավորության ապահովում հողամասով, անավարտ շինարարությամբ և գրավատուին պատկանող </w:t>
            </w:r>
            <w:r w:rsidRPr="00E7624D">
              <w:rPr>
                <w:rFonts w:ascii="GHEA Grapalat" w:hAnsi="GHEA Grapalat"/>
                <w:lang w:val="hy-AM"/>
              </w:rPr>
              <w:lastRenderedPageBreak/>
              <w:t>շինարարության համար ձեռք բերված նյութերով ու սարքավորումներով:</w:t>
            </w:r>
          </w:p>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lang w:val="hy-AM"/>
              </w:rPr>
              <w:t xml:space="preserve">Նախագծով հիփոթեքային վարկի ամսական վճարի մարման ծառայությունից օգտվել նախատեսվում է ոչ բոլոր հիփոթեքային վարկերի համար, օրինակ, նշված ծառայությունից շահառուն չի կարող օգտվել, եթե շահառուի հիփոթեքային վարկը տրամադրվել է գույքի վերանորոգման նպատակով։ </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lastRenderedPageBreak/>
              <w:t>33. Նախագծի 3-րդ կետով նոր խմբագրությամբ շարադրվող N 2 հավելվածի 2-րդ կետով նախատեսվում է հաստատել 1-6 ձևերը: Այս կապակցությամբ, անհրաժեշտ ենք համարում հայտնել, որ ձևերը հաստատելու վերաբերյալ կարգավորումներն անհրաժեշտ է նախատեսել Նախագծով:  Բացի այդ, «բովանդակությունը ներառում է» ձևակերպումն անհրաժեշտ է վերանայել:</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33.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 xml:space="preserve">34. N 2 հավելվածով հաստատված Ձև 1-ի 1-ին կետն անհրաժեշտ է վերանայել՝ նկատի ունենալով, որ Ձև 1-ի վերնագիրն է՝ առողջապահական փաթեթի մեջ չներառված լրացուցիչ ծառայություններից օգտվելու վճարի մարման </w:t>
            </w:r>
            <w:r w:rsidRPr="00E7624D">
              <w:rPr>
                <w:rFonts w:ascii="GHEA Grapalat" w:hAnsi="GHEA Grapalat"/>
                <w:lang w:val="hy-AM"/>
              </w:rPr>
              <w:lastRenderedPageBreak/>
              <w:t>ծառայության չափորոշիչներ, մինչդեռ՝ 1-ին կետով նշվում են լրացուցիչ ծառայությունների տեսակները: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34. Ընդունվել է։</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lastRenderedPageBreak/>
              <w:t>35. N 2 հավելվածով հաստատված Ձև 3-ի վերնագրում «վճարի» բառից հետո անհրաժեշտ է լրացնել «մարման» բառը՝ հիմք ընդունելով N 2 հավելվածի 2-րդ կետի 2-րդ ենթակետը:</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35. Ընդունվել է։</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36. N 2 հավելվածով հաստատված Ձև 3-ի 1-ին կետի 5-րդ ենթակետով նախադպրոցական կրթական ծրագրերի վերաբերյալ կարգավորումը վերանայման կարիք ունի՝ նկատի ունենալով, որ Նախագծով նախատեսվում է ուսման վարձի փոխանցումը ավարտական կուրսում կամ դասարանում սովորողների համար:</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36. Չի ընդունվել։ Սոցփաթեթի ուսման վճարի ծառայությունը նախատեսված չէ միայն ավարտական կուրսում կամ դասարաններում սովորողների ուսման վճարների մարման համար։ Ինչպես սոցփաթեթի գործող կարգավորումներով, այնպես էլ՝ նախագծով սոցփաթեթի ուսման վճարը կարող է փոխանցվել ՀՀ և Արցախի Հանրապետության այն պետական և հավատարմագրված ոչ պետական ուսումնական հաստատություններին, որոնք իրականացնում են հետևյալ կրթական ծրագրերը`</w:t>
            </w:r>
          </w:p>
          <w:p w:rsidR="00315CC3" w:rsidRPr="00E7624D" w:rsidRDefault="00315CC3" w:rsidP="0007535B">
            <w:pPr>
              <w:tabs>
                <w:tab w:val="left" w:pos="540"/>
              </w:tabs>
              <w:spacing w:line="360" w:lineRule="auto"/>
              <w:ind w:right="136"/>
              <w:jc w:val="both"/>
              <w:rPr>
                <w:rFonts w:ascii="GHEA Grapalat" w:hAnsi="GHEA Grapalat" w:cs="Arial"/>
                <w:lang w:val="hy-AM"/>
              </w:rPr>
            </w:pPr>
            <w:r w:rsidRPr="00E7624D">
              <w:rPr>
                <w:rFonts w:ascii="GHEA Grapalat" w:hAnsi="GHEA Grapalat" w:cs="Arial"/>
                <w:lang w:val="hy-AM"/>
              </w:rPr>
              <w:lastRenderedPageBreak/>
              <w:t>1) բարձրագույն և հետբուհական հիմնական կրթական ծրագրեր.</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2) նախնական մասնագիտական (արհեստագործական) և միջին մասնագիտական հիմնական կրթական ծրագրեր.</w:t>
            </w:r>
          </w:p>
          <w:p w:rsidR="00315CC3" w:rsidRPr="00E7624D" w:rsidRDefault="00315CC3" w:rsidP="0007535B">
            <w:pPr>
              <w:spacing w:line="360" w:lineRule="auto"/>
              <w:ind w:right="136"/>
              <w:jc w:val="both"/>
              <w:rPr>
                <w:rFonts w:ascii="GHEA Grapalat" w:hAnsi="GHEA Grapalat" w:cs="Arial"/>
                <w:lang w:val="hy-AM"/>
              </w:rPr>
            </w:pPr>
            <w:r w:rsidRPr="00E7624D">
              <w:rPr>
                <w:rFonts w:ascii="GHEA Grapalat" w:hAnsi="GHEA Grapalat" w:cs="Arial"/>
                <w:lang w:val="hy-AM"/>
              </w:rPr>
              <w:t>3) հանրակրթական հիմնական ծրագրեր (բացառությամբ մասնագիտացված և հատուկ ծրագրերի).</w:t>
            </w:r>
          </w:p>
          <w:p w:rsidR="00315CC3" w:rsidRPr="00E7624D" w:rsidRDefault="00315CC3" w:rsidP="0007535B">
            <w:pPr>
              <w:spacing w:after="160" w:line="360" w:lineRule="auto"/>
              <w:ind w:right="136"/>
              <w:jc w:val="both"/>
              <w:rPr>
                <w:rFonts w:ascii="GHEA Grapalat" w:hAnsi="GHEA Grapalat" w:cs="Arial"/>
                <w:lang w:val="hy-AM"/>
              </w:rPr>
            </w:pPr>
            <w:r w:rsidRPr="00E7624D">
              <w:rPr>
                <w:rFonts w:ascii="GHEA Grapalat" w:hAnsi="GHEA Grapalat" w:cs="Arial"/>
                <w:lang w:val="hy-AM"/>
              </w:rPr>
              <w:t xml:space="preserve">4) արտադպրոցական դաստիարակության (մանկապատանեկան ստեղծագործական, երաժշտական, գեղարվեստական, գեղագիտական և արվեստի) կրթական ծրագրեր։ Նշված ծրագրերին է, որ նախագծով ավելացվում է նաև  նախադպրոցական կրթական ծրագրերը: Արդյունքում սոցփաթեթի </w:t>
            </w:r>
            <w:r w:rsidRPr="00E7624D">
              <w:rPr>
                <w:rFonts w:ascii="GHEA Grapalat" w:hAnsi="GHEA Grapalat" w:cs="Arial"/>
                <w:lang w:val="hy-AM"/>
              </w:rPr>
              <w:lastRenderedPageBreak/>
              <w:t xml:space="preserve">շահառուները, հնարավորություն կունենան, օրինակ, իրենց զավակների՝ նախակթարաններում սովորելու համար սահմանված վճարի մարում իրականացնել իրենց սոցփաթեթի միջոցներից։ </w:t>
            </w:r>
          </w:p>
        </w:tc>
      </w:tr>
      <w:tr w:rsidR="00315CC3" w:rsidRPr="00E7624D"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tcPr>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lastRenderedPageBreak/>
              <w:t xml:space="preserve">37. «Հայաստանի Հանրապետության կառավարության 2014 թվականի մարտի 27-ի N 375-Ն որոշման մեջ փոփոխություններ կատարելու մասին» ՀՀ կառավարության որոշման նախագծի վերաբերյալ, հարկ ենք համարում հայտնել, որ  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315CC3" w:rsidRPr="00E7624D" w:rsidRDefault="00315CC3" w:rsidP="0007535B">
            <w:pPr>
              <w:pStyle w:val="NormalWeb"/>
              <w:shd w:val="clear" w:color="auto" w:fill="FFFFFF"/>
              <w:spacing w:before="0" w:beforeAutospacing="0" w:after="0" w:afterAutospacing="0" w:line="360" w:lineRule="auto"/>
              <w:ind w:firstLine="720"/>
              <w:jc w:val="both"/>
              <w:rPr>
                <w:rFonts w:ascii="GHEA Grapalat" w:hAnsi="GHEA Grapalat"/>
                <w:lang w:val="hy-AM"/>
              </w:rPr>
            </w:pPr>
            <w:r w:rsidRPr="00E7624D">
              <w:rPr>
                <w:rFonts w:ascii="GHEA Grapalat" w:hAnsi="GHEA Grapalat"/>
                <w:lang w:val="hy-AM"/>
              </w:rPr>
              <w:t xml:space="preserve">Վերոգրյալը հաշվի առնելով, և նկատի ունենալով Հայաստանի Հանրապետության կառավարության 2014 թվականի մարտի 27-ի N 375-Ն որոշման նախաբանում բացակայում է լիազորող նորմը, ուստի առաջարկում ենք Նախագծով </w:t>
            </w:r>
            <w:r w:rsidRPr="00E7624D">
              <w:rPr>
                <w:rFonts w:ascii="GHEA Grapalat" w:hAnsi="GHEA Grapalat"/>
                <w:lang w:val="hy-AM"/>
              </w:rPr>
              <w:lastRenderedPageBreak/>
              <w:t>նախատեսել Հայաստանի Հանրապետության կառավարության 2014 թվականի մարտի 27-ի N 375-Ն որոշման նախաբանում լրացում, մասնավորապես՝ հղում կատարել լիազորող նորմին:</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after="160" w:line="360" w:lineRule="auto"/>
              <w:ind w:right="136" w:firstLine="770"/>
              <w:jc w:val="both"/>
              <w:rPr>
                <w:rFonts w:ascii="GHEA Grapalat" w:hAnsi="GHEA Grapalat" w:cs="Arial"/>
                <w:lang w:val="hy-AM"/>
              </w:rPr>
            </w:pPr>
            <w:r w:rsidRPr="00E7624D">
              <w:rPr>
                <w:rFonts w:ascii="GHEA Grapalat" w:hAnsi="GHEA Grapalat" w:cs="Arial"/>
                <w:lang w:val="hy-AM"/>
              </w:rPr>
              <w:t>37. Ընդունվել է։</w:t>
            </w: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sidRPr="00E7624D">
              <w:rPr>
                <w:rFonts w:ascii="GHEA Grapalat" w:hAnsi="GHEA Grapalat"/>
                <w:lang w:val="hy-AM"/>
              </w:rPr>
              <w:lastRenderedPageBreak/>
              <w:t>7. ՀՀ վարչապետի աշխատակազմ</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hy-AM"/>
              </w:rPr>
              <w:t>25</w:t>
            </w:r>
            <w:r w:rsidRPr="00E7624D">
              <w:rPr>
                <w:rFonts w:ascii="GHEA Grapalat" w:hAnsi="GHEA Grapalat"/>
                <w:lang w:val="en-US"/>
              </w:rPr>
              <w:t>.0</w:t>
            </w:r>
            <w:r w:rsidRPr="00E7624D">
              <w:rPr>
                <w:rFonts w:ascii="GHEA Grapalat" w:hAnsi="GHEA Grapalat"/>
                <w:lang w:val="hy-AM"/>
              </w:rPr>
              <w:t>5</w:t>
            </w:r>
            <w:r w:rsidRPr="00E7624D">
              <w:rPr>
                <w:rFonts w:ascii="GHEA Grapalat" w:hAnsi="GHEA Grapalat"/>
                <w:lang w:val="en-US"/>
              </w:rPr>
              <w:t>.2021 թ.</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N 02/11.2/17078-2021</w:t>
            </w:r>
          </w:p>
        </w:tc>
      </w:tr>
      <w:tr w:rsidR="00315CC3" w:rsidRPr="00F638D2"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45" w:firstLine="567"/>
              <w:jc w:val="both"/>
              <w:rPr>
                <w:rFonts w:ascii="GHEA Grapalat" w:hAnsi="GHEA Grapalat" w:cs="Arial"/>
              </w:rPr>
            </w:pPr>
            <w:r w:rsidRPr="00E7624D">
              <w:rPr>
                <w:rFonts w:ascii="GHEA Grapalat" w:hAnsi="GHEA Grapalat" w:cs="Arial"/>
              </w:rPr>
              <w:t>Վարչապետի պաշտոնակատարի հանձնարարությամբ՝ խնդրում եմ ապահովել ՀՀ կառավարության 25.02.2021թ. N252-Լ որոշման հավելվածի 20-րդ կետի պահանջը՝ նախագծերը ներկայացնելով վարչապետի աշխատակազմ ուղեկցող գրությամբ և համապատասխան փաթեթով:</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136" w:firstLine="770"/>
              <w:jc w:val="both"/>
              <w:rPr>
                <w:rFonts w:ascii="GHEA Grapalat" w:hAnsi="GHEA Grapalat" w:cs="Arial"/>
                <w:lang w:val="hy-AM"/>
              </w:rPr>
            </w:pPr>
            <w:r w:rsidRPr="00E7624D">
              <w:rPr>
                <w:rFonts w:ascii="GHEA Grapalat" w:hAnsi="GHEA Grapalat" w:cs="Arial"/>
                <w:lang w:val="hy-AM"/>
              </w:rPr>
              <w:t>Ընդունվել է։</w:t>
            </w:r>
          </w:p>
          <w:p w:rsidR="00315CC3" w:rsidRPr="00E7624D" w:rsidRDefault="00315CC3" w:rsidP="0007535B">
            <w:pPr>
              <w:spacing w:line="360" w:lineRule="auto"/>
              <w:ind w:right="30" w:firstLine="770"/>
              <w:jc w:val="both"/>
              <w:rPr>
                <w:rFonts w:ascii="GHEA Grapalat" w:hAnsi="GHEA Grapalat" w:cs="Arial"/>
                <w:lang w:val="hy-AM"/>
              </w:rPr>
            </w:pPr>
            <w:r w:rsidRPr="00E7624D">
              <w:rPr>
                <w:rFonts w:ascii="GHEA Grapalat" w:hAnsi="GHEA Grapalat" w:cs="Arial"/>
                <w:lang w:val="hy-AM"/>
              </w:rPr>
              <w:t xml:space="preserve">Աշխատանքային կարգով ճշտված տեղեկատվության համաձայն՝ «Հայաստանի Հանրապետության կառավարության 2012 թվականի դեկտեմբերի 27-ի N 1691-Ն որոշման մեջ լրացումներ և փոփոխություններ կատարելու մասին» և «Հայաստանի Հանրապետության կառավարության 2014 թվականի մարտի 27-ի N 375-Ն որոշման մեջ փոփոխություններ կատարելու մասին» ՀՀ կառավարության որոշումների նախագծերը միավորվել են մեկ նախագծում և </w:t>
            </w:r>
            <w:r w:rsidRPr="00E7624D">
              <w:rPr>
                <w:rFonts w:ascii="GHEA Grapalat" w:hAnsi="GHEA Grapalat" w:cs="Arial"/>
                <w:lang w:val="hy-AM"/>
              </w:rPr>
              <w:lastRenderedPageBreak/>
              <w:t>ներկայացվել՝ որպես «Հայաստանի Հանրապետության կառավարության 2014 թվականի մարտի 27-ի N 375-Ն որոշման մեջ փոփոխություններ կատարելու և 2012 թվականի դեկտեմբերի 27-ի N 1691-Ն որոշման մեջ լրացումներ և փոփոխություններ կատարելու մասին» ՀՀ կառավարության որոշման նախագիծ։</w:t>
            </w:r>
          </w:p>
        </w:tc>
      </w:tr>
      <w:tr w:rsidR="00315CC3" w:rsidRPr="00E7624D" w:rsidTr="0007535B">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before="100" w:beforeAutospacing="1" w:after="100" w:afterAutospacing="1" w:line="360" w:lineRule="auto"/>
              <w:jc w:val="center"/>
              <w:rPr>
                <w:rFonts w:ascii="GHEA Grapalat" w:hAnsi="GHEA Grapalat"/>
                <w:lang w:val="hy-AM"/>
              </w:rPr>
            </w:pPr>
            <w:r>
              <w:rPr>
                <w:rFonts w:ascii="GHEA Grapalat" w:hAnsi="GHEA Grapalat"/>
                <w:lang w:val="hy-AM"/>
              </w:rPr>
              <w:lastRenderedPageBreak/>
              <w:t>8</w:t>
            </w:r>
            <w:r w:rsidRPr="00E7624D">
              <w:rPr>
                <w:rFonts w:ascii="GHEA Grapalat" w:hAnsi="GHEA Grapalat"/>
                <w:lang w:val="hy-AM"/>
              </w:rPr>
              <w:t xml:space="preserve">. ՀՀ </w:t>
            </w:r>
            <w:r>
              <w:rPr>
                <w:rFonts w:ascii="GHEA Grapalat" w:hAnsi="GHEA Grapalat"/>
                <w:lang w:val="hy-AM"/>
              </w:rPr>
              <w:t>առողջապահության նախարարություն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Pr>
                <w:rFonts w:ascii="GHEA Grapalat" w:hAnsi="GHEA Grapalat"/>
                <w:lang w:val="hy-AM"/>
              </w:rPr>
              <w:t>16</w:t>
            </w:r>
            <w:r w:rsidRPr="00E7624D">
              <w:rPr>
                <w:rFonts w:ascii="GHEA Grapalat" w:hAnsi="GHEA Grapalat"/>
                <w:lang w:val="en-US"/>
              </w:rPr>
              <w:t>.0</w:t>
            </w:r>
            <w:r>
              <w:rPr>
                <w:rFonts w:ascii="GHEA Grapalat" w:hAnsi="GHEA Grapalat"/>
                <w:lang w:val="hy-AM"/>
              </w:rPr>
              <w:t>8</w:t>
            </w:r>
            <w:r w:rsidRPr="00E7624D">
              <w:rPr>
                <w:rFonts w:ascii="GHEA Grapalat" w:hAnsi="GHEA Grapalat"/>
                <w:lang w:val="en-US"/>
              </w:rPr>
              <w:t>.2021 թ.</w:t>
            </w:r>
          </w:p>
        </w:tc>
      </w:tr>
      <w:tr w:rsidR="00315CC3" w:rsidRPr="00E7624D" w:rsidTr="0007535B">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315CC3" w:rsidRPr="00E7624D" w:rsidRDefault="00315CC3" w:rsidP="0007535B">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15CC3" w:rsidRPr="00E7624D" w:rsidRDefault="00315CC3" w:rsidP="0007535B">
            <w:pPr>
              <w:spacing w:line="360" w:lineRule="auto"/>
              <w:jc w:val="center"/>
              <w:rPr>
                <w:rFonts w:ascii="GHEA Grapalat" w:hAnsi="GHEA Grapalat"/>
                <w:lang w:val="en-US"/>
              </w:rPr>
            </w:pPr>
            <w:r w:rsidRPr="00E7624D">
              <w:rPr>
                <w:rFonts w:ascii="GHEA Grapalat" w:hAnsi="GHEA Grapalat"/>
                <w:lang w:val="en-US"/>
              </w:rPr>
              <w:t xml:space="preserve">N </w:t>
            </w:r>
            <w:r w:rsidRPr="00123680">
              <w:rPr>
                <w:rFonts w:ascii="GHEA Grapalat" w:hAnsi="GHEA Grapalat"/>
                <w:lang w:val="en-US"/>
              </w:rPr>
              <w:t>ԱԱ/ՊԳ.2/17363-2021</w:t>
            </w:r>
          </w:p>
        </w:tc>
      </w:tr>
      <w:tr w:rsidR="00315CC3" w:rsidRPr="00F52F5C" w:rsidTr="0007535B">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315CC3" w:rsidRPr="00E7624D" w:rsidRDefault="00315CC3" w:rsidP="0007535B">
            <w:pPr>
              <w:spacing w:line="360" w:lineRule="auto"/>
              <w:ind w:right="45" w:firstLine="567"/>
              <w:jc w:val="both"/>
              <w:rPr>
                <w:rFonts w:ascii="GHEA Grapalat" w:hAnsi="GHEA Grapalat" w:cs="Arial"/>
              </w:rPr>
            </w:pPr>
            <w:r w:rsidRPr="00C21FCC">
              <w:rPr>
                <w:rFonts w:ascii="GHEA Grapalat" w:hAnsi="GHEA Grapalat" w:cs="Arial"/>
              </w:rPr>
              <w:t>Ի պատասխան Ձեր 2021 թվականի օգոստոսի 12-ի N ՄՆ/ԺՍ-1-3/33321-2021 գրության՝ հայտնում եմ, որ Հայաստանի Հանրապետության առողջապահության նախարարությունը «Հայաստանի Հանրապետության կառավարության 2012 թվականի դեկտեմբերի  27-ի  N1691-ն որոշման մեջ փոփոխություններ կատարելու մասին» որոշման նախագծի վերաբերյալ դիտողություններ և առաջարկություններ չունի:</w:t>
            </w:r>
          </w:p>
        </w:tc>
        <w:tc>
          <w:tcPr>
            <w:tcW w:w="21" w:type="dxa"/>
            <w:tcBorders>
              <w:top w:val="outset" w:sz="6" w:space="0" w:color="auto"/>
              <w:left w:val="outset" w:sz="6" w:space="0" w:color="auto"/>
              <w:bottom w:val="outset" w:sz="6" w:space="0" w:color="auto"/>
              <w:right w:val="nil"/>
            </w:tcBorders>
          </w:tcPr>
          <w:p w:rsidR="00315CC3" w:rsidRPr="00E7624D" w:rsidRDefault="00315CC3" w:rsidP="0007535B">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315CC3" w:rsidRPr="00E7624D" w:rsidRDefault="00315CC3" w:rsidP="0007535B">
            <w:pPr>
              <w:spacing w:line="360" w:lineRule="auto"/>
              <w:ind w:right="30" w:firstLine="770"/>
              <w:jc w:val="both"/>
              <w:rPr>
                <w:rFonts w:ascii="GHEA Grapalat" w:hAnsi="GHEA Grapalat" w:cs="Arial"/>
                <w:lang w:val="hy-AM"/>
              </w:rPr>
            </w:pPr>
          </w:p>
        </w:tc>
      </w:tr>
      <w:tr w:rsidR="00F638D2" w:rsidRPr="00E7624D" w:rsidTr="00DE126A">
        <w:trPr>
          <w:tblCellSpacing w:w="0" w:type="dxa"/>
          <w:jc w:val="center"/>
        </w:trPr>
        <w:tc>
          <w:tcPr>
            <w:tcW w:w="728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F638D2" w:rsidRPr="00E7624D" w:rsidRDefault="00F638D2" w:rsidP="00DE126A">
            <w:pPr>
              <w:spacing w:before="100" w:beforeAutospacing="1" w:after="100" w:afterAutospacing="1" w:line="360" w:lineRule="auto"/>
              <w:jc w:val="center"/>
              <w:rPr>
                <w:rFonts w:ascii="GHEA Grapalat" w:hAnsi="GHEA Grapalat"/>
                <w:lang w:val="hy-AM"/>
              </w:rPr>
            </w:pPr>
            <w:r>
              <w:rPr>
                <w:rFonts w:ascii="GHEA Grapalat" w:hAnsi="GHEA Grapalat"/>
                <w:lang w:val="hy-AM"/>
              </w:rPr>
              <w:t>9</w:t>
            </w:r>
            <w:r w:rsidRPr="00E7624D">
              <w:rPr>
                <w:rFonts w:ascii="GHEA Grapalat" w:hAnsi="GHEA Grapalat"/>
                <w:lang w:val="hy-AM"/>
              </w:rPr>
              <w:t xml:space="preserve">. ՀՀ </w:t>
            </w:r>
            <w:r>
              <w:rPr>
                <w:rFonts w:ascii="GHEA Grapalat" w:hAnsi="GHEA Grapalat"/>
                <w:lang w:val="hy-AM"/>
              </w:rPr>
              <w:t>վարչապետի աշխատակազմի իրավաբանական վարչության</w:t>
            </w: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F638D2" w:rsidRPr="00E7624D" w:rsidRDefault="00F638D2" w:rsidP="00DE126A">
            <w:pPr>
              <w:spacing w:line="360" w:lineRule="auto"/>
              <w:jc w:val="center"/>
              <w:rPr>
                <w:rFonts w:ascii="GHEA Grapalat" w:hAnsi="GHEA Grapalat"/>
                <w:lang w:val="en-US"/>
              </w:rPr>
            </w:pPr>
            <w:r>
              <w:rPr>
                <w:rFonts w:ascii="GHEA Grapalat" w:hAnsi="GHEA Grapalat"/>
                <w:lang w:val="hy-AM"/>
              </w:rPr>
              <w:t>16</w:t>
            </w:r>
            <w:r w:rsidRPr="00E7624D">
              <w:rPr>
                <w:rFonts w:ascii="GHEA Grapalat" w:hAnsi="GHEA Grapalat"/>
                <w:lang w:val="en-US"/>
              </w:rPr>
              <w:t>.0</w:t>
            </w:r>
            <w:r>
              <w:rPr>
                <w:rFonts w:ascii="GHEA Grapalat" w:hAnsi="GHEA Grapalat"/>
                <w:lang w:val="hy-AM"/>
              </w:rPr>
              <w:t>8</w:t>
            </w:r>
            <w:r w:rsidRPr="00E7624D">
              <w:rPr>
                <w:rFonts w:ascii="GHEA Grapalat" w:hAnsi="GHEA Grapalat"/>
                <w:lang w:val="en-US"/>
              </w:rPr>
              <w:t>.2021 թ.</w:t>
            </w:r>
          </w:p>
        </w:tc>
      </w:tr>
      <w:tr w:rsidR="00F638D2" w:rsidRPr="00E7624D" w:rsidTr="00DE126A">
        <w:trPr>
          <w:tblCellSpacing w:w="0" w:type="dxa"/>
          <w:jc w:val="center"/>
        </w:trPr>
        <w:tc>
          <w:tcPr>
            <w:tcW w:w="7280" w:type="dxa"/>
            <w:vMerge/>
            <w:tcBorders>
              <w:top w:val="outset" w:sz="6" w:space="0" w:color="auto"/>
              <w:left w:val="outset" w:sz="6" w:space="0" w:color="auto"/>
              <w:bottom w:val="outset" w:sz="6" w:space="0" w:color="auto"/>
              <w:right w:val="outset" w:sz="6" w:space="0" w:color="auto"/>
            </w:tcBorders>
            <w:vAlign w:val="center"/>
            <w:hideMark/>
          </w:tcPr>
          <w:p w:rsidR="00F638D2" w:rsidRPr="00E7624D" w:rsidRDefault="00F638D2" w:rsidP="00DE126A">
            <w:pPr>
              <w:spacing w:line="360" w:lineRule="auto"/>
              <w:rPr>
                <w:rFonts w:ascii="GHEA Grapalat" w:hAnsi="GHEA Grapalat"/>
                <w:lang w:val="hy-AM"/>
              </w:rPr>
            </w:pPr>
          </w:p>
        </w:tc>
        <w:tc>
          <w:tcPr>
            <w:tcW w:w="3394" w:type="dxa"/>
            <w:gridSpan w:val="2"/>
            <w:tcBorders>
              <w:top w:val="outset" w:sz="6" w:space="0" w:color="auto"/>
              <w:left w:val="outset" w:sz="6" w:space="0" w:color="auto"/>
              <w:bottom w:val="outset" w:sz="6" w:space="0" w:color="auto"/>
              <w:right w:val="outset" w:sz="6" w:space="0" w:color="auto"/>
            </w:tcBorders>
            <w:shd w:val="clear" w:color="auto" w:fill="D0D0D0"/>
            <w:hideMark/>
          </w:tcPr>
          <w:p w:rsidR="00F638D2" w:rsidRPr="00E7624D" w:rsidRDefault="00F638D2" w:rsidP="00DE126A">
            <w:pPr>
              <w:spacing w:line="360" w:lineRule="auto"/>
              <w:jc w:val="center"/>
              <w:rPr>
                <w:rFonts w:ascii="GHEA Grapalat" w:hAnsi="GHEA Grapalat"/>
                <w:lang w:val="en-US"/>
              </w:rPr>
            </w:pPr>
            <w:r w:rsidRPr="00E7624D">
              <w:rPr>
                <w:rFonts w:ascii="GHEA Grapalat" w:hAnsi="GHEA Grapalat"/>
                <w:lang w:val="en-US"/>
              </w:rPr>
              <w:t xml:space="preserve">N </w:t>
            </w:r>
            <w:r w:rsidRPr="00123680">
              <w:rPr>
                <w:rFonts w:ascii="GHEA Grapalat" w:hAnsi="GHEA Grapalat"/>
                <w:lang w:val="en-US"/>
              </w:rPr>
              <w:t>ԱԱ/ՊԳ.2/17363-2021</w:t>
            </w:r>
          </w:p>
        </w:tc>
      </w:tr>
      <w:tr w:rsidR="00F638D2" w:rsidRPr="00587D68" w:rsidTr="00DE126A">
        <w:trPr>
          <w:tblCellSpacing w:w="0" w:type="dxa"/>
          <w:jc w:val="center"/>
        </w:trPr>
        <w:tc>
          <w:tcPr>
            <w:tcW w:w="7280" w:type="dxa"/>
            <w:tcBorders>
              <w:top w:val="outset" w:sz="6" w:space="0" w:color="auto"/>
              <w:left w:val="outset" w:sz="6" w:space="0" w:color="auto"/>
              <w:bottom w:val="outset" w:sz="6" w:space="0" w:color="auto"/>
              <w:right w:val="outset" w:sz="6" w:space="0" w:color="auto"/>
            </w:tcBorders>
            <w:hideMark/>
          </w:tcPr>
          <w:p w:rsidR="00F638D2" w:rsidRPr="00F638D2" w:rsidRDefault="00F638D2" w:rsidP="00DE126A">
            <w:pPr>
              <w:shd w:val="clear" w:color="auto" w:fill="FFFFFF"/>
              <w:spacing w:line="360" w:lineRule="auto"/>
              <w:ind w:firstLine="720"/>
              <w:jc w:val="both"/>
              <w:rPr>
                <w:rFonts w:ascii="GHEA Grapalat" w:hAnsi="GHEA Grapalat" w:cs="Arial"/>
                <w:lang w:val="hy-AM"/>
              </w:rPr>
            </w:pPr>
            <w:r w:rsidRPr="00F638D2">
              <w:rPr>
                <w:rFonts w:ascii="GHEA Grapalat" w:eastAsiaTheme="minorHAnsi" w:hAnsi="GHEA Grapalat" w:cstheme="minorBidi"/>
                <w:lang w:val="hy-AM" w:eastAsia="en-US"/>
              </w:rPr>
              <w:t>1</w:t>
            </w:r>
            <w:r w:rsidRPr="00F638D2">
              <w:rPr>
                <w:rFonts w:ascii="MS Gothic" w:eastAsia="MS Gothic" w:hAnsi="MS Gothic" w:cs="MS Gothic" w:hint="eastAsia"/>
                <w:lang w:val="hy-AM" w:eastAsia="en-US"/>
              </w:rPr>
              <w:t>․</w:t>
            </w:r>
            <w:r w:rsidRPr="00F638D2">
              <w:rPr>
                <w:rFonts w:ascii="GHEA Grapalat" w:eastAsiaTheme="minorHAnsi" w:hAnsi="GHEA Grapalat"/>
                <w:lang w:val="hy-AM" w:eastAsia="en-US"/>
              </w:rPr>
              <w:t xml:space="preserve"> Հաշվի առնելով՝ ՀՀ Սահմանադրության 6-րդ հոդվածի 2-րդ մասը, որի համաձայն՝ Սահմանադրության և օրենքների </w:t>
            </w:r>
            <w:r w:rsidRPr="00F638D2">
              <w:rPr>
                <w:rFonts w:ascii="GHEA Grapalat" w:eastAsiaTheme="minorHAnsi" w:hAnsi="GHEA Grapalat"/>
                <w:lang w:val="hy-AM" w:eastAsia="en-US"/>
              </w:rPr>
              <w:lastRenderedPageBreak/>
              <w:t>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և «Նորմատիվ իրավական ակտերի մասին» օրենքի 13-րդ հոդվածի 1-ին մասը, որը սահմանում է, որ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անհրաժեշտ է ՀՀ կառավարության 2014 թվականի մարտի 27-ի N 375-Ն որոշման մեջ փոփոխություններ կատարելու մասին կառավարության որոշման նախագծով՝ ՀՀ կառավարության 2014 թվականի մարտի 27-ի N 375-Ն որոշման նախաբանում հղում կատարել լիազորող նորմին:</w:t>
            </w:r>
          </w:p>
        </w:tc>
        <w:tc>
          <w:tcPr>
            <w:tcW w:w="21" w:type="dxa"/>
            <w:tcBorders>
              <w:top w:val="outset" w:sz="6" w:space="0" w:color="auto"/>
              <w:left w:val="outset" w:sz="6" w:space="0" w:color="auto"/>
              <w:bottom w:val="outset" w:sz="6" w:space="0" w:color="auto"/>
              <w:right w:val="nil"/>
            </w:tcBorders>
          </w:tcPr>
          <w:p w:rsidR="00F638D2" w:rsidRPr="00F638D2" w:rsidRDefault="00F638D2" w:rsidP="00DE126A">
            <w:pPr>
              <w:spacing w:after="160" w:line="360" w:lineRule="auto"/>
              <w:ind w:right="136" w:firstLine="770"/>
              <w:jc w:val="both"/>
              <w:rPr>
                <w:rFonts w:ascii="GHEA Grapalat" w:hAnsi="GHEA Grapalat" w:cs="Arial"/>
                <w:lang w:val="hy-AM"/>
              </w:rPr>
            </w:pPr>
          </w:p>
        </w:tc>
        <w:tc>
          <w:tcPr>
            <w:tcW w:w="3373" w:type="dxa"/>
            <w:tcBorders>
              <w:top w:val="outset" w:sz="6" w:space="0" w:color="auto"/>
              <w:left w:val="nil"/>
              <w:bottom w:val="outset" w:sz="6" w:space="0" w:color="auto"/>
              <w:right w:val="outset" w:sz="6" w:space="0" w:color="auto"/>
            </w:tcBorders>
          </w:tcPr>
          <w:p w:rsidR="00F638D2" w:rsidRPr="00F638D2" w:rsidRDefault="00F638D2" w:rsidP="00DE126A">
            <w:pPr>
              <w:spacing w:line="360" w:lineRule="auto"/>
              <w:ind w:right="30" w:firstLine="770"/>
              <w:jc w:val="both"/>
              <w:rPr>
                <w:rFonts w:ascii="GHEA Grapalat" w:hAnsi="GHEA Grapalat" w:cs="Arial"/>
                <w:lang w:val="hy-AM"/>
              </w:rPr>
            </w:pPr>
            <w:r w:rsidRPr="00F638D2">
              <w:rPr>
                <w:rFonts w:ascii="GHEA Grapalat" w:hAnsi="GHEA Grapalat" w:cs="Arial"/>
                <w:lang w:val="hy-AM"/>
              </w:rPr>
              <w:t>Ընդունվել է։</w:t>
            </w:r>
          </w:p>
          <w:p w:rsidR="00F638D2" w:rsidRPr="00F638D2" w:rsidRDefault="00F638D2" w:rsidP="00DE126A">
            <w:pPr>
              <w:spacing w:line="360" w:lineRule="auto"/>
              <w:ind w:right="30" w:firstLine="770"/>
              <w:jc w:val="both"/>
              <w:rPr>
                <w:rFonts w:ascii="GHEA Grapalat" w:hAnsi="GHEA Grapalat" w:cs="Arial"/>
                <w:lang w:val="hy-AM"/>
              </w:rPr>
            </w:pPr>
            <w:r w:rsidRPr="00F638D2">
              <w:rPr>
                <w:rFonts w:ascii="GHEA Grapalat" w:hAnsi="GHEA Grapalat" w:cs="Arial"/>
                <w:lang w:val="hy-AM"/>
              </w:rPr>
              <w:lastRenderedPageBreak/>
              <w:t xml:space="preserve">Նախագծի նախաբանում հղում է կատարվել նաև </w:t>
            </w:r>
            <w:r w:rsidRPr="00F638D2">
              <w:rPr>
                <w:rFonts w:ascii="GHEA Grapalat" w:hAnsi="GHEA Grapalat"/>
                <w:lang w:val="hy-AM"/>
              </w:rPr>
              <w:t>«Պետական պաշտոններ և պետական ծառայության պաշտոններ զբաղեցնող անձանց վարձատրության մասին» Հայաստանի Հանրապետության օրենքի 26-րդ հոդվածի 1-ին մասին։</w:t>
            </w:r>
          </w:p>
        </w:tc>
      </w:tr>
    </w:tbl>
    <w:p w:rsidR="00896EC7" w:rsidRPr="00F638D2" w:rsidRDefault="00896EC7">
      <w:pPr>
        <w:rPr>
          <w:lang w:val="hy-AM"/>
        </w:rPr>
      </w:pPr>
    </w:p>
    <w:sectPr w:rsidR="00896EC7" w:rsidRPr="00F638D2" w:rsidSect="00F638D2">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D2" w:rsidRDefault="00F638D2" w:rsidP="00F638D2">
      <w:r>
        <w:separator/>
      </w:r>
    </w:p>
  </w:endnote>
  <w:endnote w:type="continuationSeparator" w:id="0">
    <w:p w:rsidR="00F638D2" w:rsidRDefault="00F638D2" w:rsidP="00F6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21049"/>
      <w:docPartObj>
        <w:docPartGallery w:val="Page Numbers (Bottom of Page)"/>
        <w:docPartUnique/>
      </w:docPartObj>
    </w:sdtPr>
    <w:sdtEndPr>
      <w:rPr>
        <w:noProof/>
      </w:rPr>
    </w:sdtEndPr>
    <w:sdtContent>
      <w:p w:rsidR="00F638D2" w:rsidRDefault="00F638D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F638D2" w:rsidRDefault="00F63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D2" w:rsidRDefault="00F638D2" w:rsidP="00F638D2">
      <w:r>
        <w:separator/>
      </w:r>
    </w:p>
  </w:footnote>
  <w:footnote w:type="continuationSeparator" w:id="0">
    <w:p w:rsidR="00F638D2" w:rsidRDefault="00F638D2" w:rsidP="00F63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0A"/>
    <w:multiLevelType w:val="hybridMultilevel"/>
    <w:tmpl w:val="06F64E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884CCC"/>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4D0F"/>
    <w:multiLevelType w:val="hybridMultilevel"/>
    <w:tmpl w:val="1C4AAD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42F1E98"/>
    <w:multiLevelType w:val="hybridMultilevel"/>
    <w:tmpl w:val="E702C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59688F"/>
    <w:multiLevelType w:val="hybridMultilevel"/>
    <w:tmpl w:val="2794CE9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6ED52DC"/>
    <w:multiLevelType w:val="hybridMultilevel"/>
    <w:tmpl w:val="6C2E8806"/>
    <w:lvl w:ilvl="0" w:tplc="314CBCCC">
      <w:start w:val="1"/>
      <w:numFmt w:val="decimal"/>
      <w:lvlText w:val="%1)"/>
      <w:lvlJc w:val="left"/>
      <w:pPr>
        <w:ind w:left="1841"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679E2"/>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3275D"/>
    <w:multiLevelType w:val="hybridMultilevel"/>
    <w:tmpl w:val="019E43B4"/>
    <w:lvl w:ilvl="0" w:tplc="D4E4D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404EC9"/>
    <w:multiLevelType w:val="hybridMultilevel"/>
    <w:tmpl w:val="6902F0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B3D94"/>
    <w:multiLevelType w:val="hybridMultilevel"/>
    <w:tmpl w:val="019E43B4"/>
    <w:lvl w:ilvl="0" w:tplc="D4E4D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41B1156"/>
    <w:multiLevelType w:val="hybridMultilevel"/>
    <w:tmpl w:val="6C2E8806"/>
    <w:lvl w:ilvl="0" w:tplc="314CBCC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918C6"/>
    <w:multiLevelType w:val="multilevel"/>
    <w:tmpl w:val="450EAA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BDE50DD"/>
    <w:multiLevelType w:val="hybridMultilevel"/>
    <w:tmpl w:val="88327B8A"/>
    <w:lvl w:ilvl="0" w:tplc="D3DADD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29279E6"/>
    <w:multiLevelType w:val="hybridMultilevel"/>
    <w:tmpl w:val="E5523AEE"/>
    <w:lvl w:ilvl="0" w:tplc="314CBCCC">
      <w:start w:val="1"/>
      <w:numFmt w:val="decimal"/>
      <w:lvlText w:val="%1)"/>
      <w:lvlJc w:val="left"/>
      <w:pPr>
        <w:ind w:left="1890" w:hanging="990"/>
      </w:pPr>
      <w:rPr>
        <w:rFonts w:hint="default"/>
      </w:rPr>
    </w:lvl>
    <w:lvl w:ilvl="1" w:tplc="8A4877BC">
      <w:numFmt w:val="bullet"/>
      <w:lvlText w:val="·"/>
      <w:lvlJc w:val="left"/>
      <w:pPr>
        <w:ind w:left="3135" w:hanging="1695"/>
      </w:pPr>
      <w:rPr>
        <w:rFonts w:ascii="GHEA Grapalat" w:eastAsia="Times New Roman" w:hAnsi="GHEA Grapalat" w:cs="Arial" w:hint="default"/>
        <w:color w:val="191919"/>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769FB"/>
    <w:multiLevelType w:val="hybridMultilevel"/>
    <w:tmpl w:val="15664B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6680F29"/>
    <w:multiLevelType w:val="hybridMultilevel"/>
    <w:tmpl w:val="7F4AD360"/>
    <w:lvl w:ilvl="0" w:tplc="18BEB1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9A2F9A"/>
    <w:multiLevelType w:val="hybridMultilevel"/>
    <w:tmpl w:val="6FAED648"/>
    <w:lvl w:ilvl="0" w:tplc="93D60E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9CE70FB"/>
    <w:multiLevelType w:val="hybridMultilevel"/>
    <w:tmpl w:val="78FE3092"/>
    <w:lvl w:ilvl="0" w:tplc="8E024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FCE3313"/>
    <w:multiLevelType w:val="hybridMultilevel"/>
    <w:tmpl w:val="15163658"/>
    <w:lvl w:ilvl="0" w:tplc="5538C5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334054CF"/>
    <w:multiLevelType w:val="hybridMultilevel"/>
    <w:tmpl w:val="91527ACE"/>
    <w:lvl w:ilvl="0" w:tplc="04090011">
      <w:start w:val="1"/>
      <w:numFmt w:val="decimal"/>
      <w:lvlText w:val="%1)"/>
      <w:lvlJc w:val="left"/>
      <w:pPr>
        <w:ind w:left="126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2" w15:restartNumberingAfterBreak="0">
    <w:nsid w:val="33B55E7F"/>
    <w:multiLevelType w:val="hybridMultilevel"/>
    <w:tmpl w:val="DD70C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F03891"/>
    <w:multiLevelType w:val="hybridMultilevel"/>
    <w:tmpl w:val="BF9A3260"/>
    <w:lvl w:ilvl="0" w:tplc="9CAA9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15:restartNumberingAfterBreak="0">
    <w:nsid w:val="3CD85D07"/>
    <w:multiLevelType w:val="hybridMultilevel"/>
    <w:tmpl w:val="52BC8B06"/>
    <w:lvl w:ilvl="0" w:tplc="B0D42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A93F56"/>
    <w:multiLevelType w:val="hybridMultilevel"/>
    <w:tmpl w:val="299C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83563E"/>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8720C"/>
    <w:multiLevelType w:val="hybridMultilevel"/>
    <w:tmpl w:val="15163658"/>
    <w:lvl w:ilvl="0" w:tplc="5538C5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453550D7"/>
    <w:multiLevelType w:val="hybridMultilevel"/>
    <w:tmpl w:val="1870CF4E"/>
    <w:lvl w:ilvl="0" w:tplc="B734D4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6CB18E9"/>
    <w:multiLevelType w:val="hybridMultilevel"/>
    <w:tmpl w:val="C95C7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B53359"/>
    <w:multiLevelType w:val="hybridMultilevel"/>
    <w:tmpl w:val="D440382A"/>
    <w:lvl w:ilvl="0" w:tplc="2F74BB0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15:restartNumberingAfterBreak="0">
    <w:nsid w:val="4D631753"/>
    <w:multiLevelType w:val="hybridMultilevel"/>
    <w:tmpl w:val="ECB4478C"/>
    <w:lvl w:ilvl="0" w:tplc="0EAC47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0714F31"/>
    <w:multiLevelType w:val="multilevel"/>
    <w:tmpl w:val="2C56307E"/>
    <w:lvl w:ilvl="0">
      <w:start w:val="1"/>
      <w:numFmt w:val="decimal"/>
      <w:lvlText w:val="%1."/>
      <w:lvlJc w:val="left"/>
      <w:pPr>
        <w:ind w:left="928" w:hanging="360"/>
      </w:pPr>
    </w:lvl>
    <w:lvl w:ilvl="1">
      <w:start w:val="1"/>
      <w:numFmt w:val="decimal"/>
      <w:isLgl/>
      <w:lvlText w:val="%1.%2."/>
      <w:lvlJc w:val="left"/>
      <w:pPr>
        <w:ind w:left="1588" w:hanging="1020"/>
      </w:pPr>
      <w:rPr>
        <w:rFonts w:hint="default"/>
      </w:rPr>
    </w:lvl>
    <w:lvl w:ilvl="2">
      <w:start w:val="1"/>
      <w:numFmt w:val="decimal"/>
      <w:isLgl/>
      <w:lvlText w:val="%1.%2.%3."/>
      <w:lvlJc w:val="left"/>
      <w:pPr>
        <w:ind w:left="1588" w:hanging="10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3" w15:restartNumberingAfterBreak="0">
    <w:nsid w:val="51E04B0E"/>
    <w:multiLevelType w:val="multilevel"/>
    <w:tmpl w:val="2C56307E"/>
    <w:lvl w:ilvl="0">
      <w:start w:val="1"/>
      <w:numFmt w:val="decimal"/>
      <w:lvlText w:val="%1."/>
      <w:lvlJc w:val="left"/>
      <w:pPr>
        <w:ind w:left="928" w:hanging="360"/>
      </w:pPr>
    </w:lvl>
    <w:lvl w:ilvl="1">
      <w:start w:val="1"/>
      <w:numFmt w:val="decimal"/>
      <w:isLgl/>
      <w:lvlText w:val="%1.%2."/>
      <w:lvlJc w:val="left"/>
      <w:pPr>
        <w:ind w:left="1588" w:hanging="1020"/>
      </w:pPr>
      <w:rPr>
        <w:rFonts w:hint="default"/>
      </w:rPr>
    </w:lvl>
    <w:lvl w:ilvl="2">
      <w:start w:val="1"/>
      <w:numFmt w:val="decimal"/>
      <w:isLgl/>
      <w:lvlText w:val="%1.%2.%3."/>
      <w:lvlJc w:val="left"/>
      <w:pPr>
        <w:ind w:left="1588" w:hanging="10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4" w15:restartNumberingAfterBreak="0">
    <w:nsid w:val="54CC5B22"/>
    <w:multiLevelType w:val="multilevel"/>
    <w:tmpl w:val="2C56307E"/>
    <w:lvl w:ilvl="0">
      <w:start w:val="1"/>
      <w:numFmt w:val="decimal"/>
      <w:lvlText w:val="%1."/>
      <w:lvlJc w:val="left"/>
      <w:pPr>
        <w:ind w:left="928" w:hanging="360"/>
      </w:pPr>
    </w:lvl>
    <w:lvl w:ilvl="1">
      <w:start w:val="1"/>
      <w:numFmt w:val="decimal"/>
      <w:isLgl/>
      <w:lvlText w:val="%1.%2."/>
      <w:lvlJc w:val="left"/>
      <w:pPr>
        <w:ind w:left="1588" w:hanging="1020"/>
      </w:pPr>
      <w:rPr>
        <w:rFonts w:hint="default"/>
      </w:rPr>
    </w:lvl>
    <w:lvl w:ilvl="2">
      <w:start w:val="1"/>
      <w:numFmt w:val="decimal"/>
      <w:isLgl/>
      <w:lvlText w:val="%1.%2.%3."/>
      <w:lvlJc w:val="left"/>
      <w:pPr>
        <w:ind w:left="1588" w:hanging="10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5" w15:restartNumberingAfterBreak="0">
    <w:nsid w:val="55F73F76"/>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57B3B"/>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81836"/>
    <w:multiLevelType w:val="hybridMultilevel"/>
    <w:tmpl w:val="1196F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1901CD0"/>
    <w:multiLevelType w:val="hybridMultilevel"/>
    <w:tmpl w:val="6C2E8806"/>
    <w:lvl w:ilvl="0" w:tplc="314CBCCC">
      <w:start w:val="1"/>
      <w:numFmt w:val="decimal"/>
      <w:lvlText w:val="%1)"/>
      <w:lvlJc w:val="left"/>
      <w:pPr>
        <w:ind w:left="1841"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1317BC"/>
    <w:multiLevelType w:val="multilevel"/>
    <w:tmpl w:val="E2F6818C"/>
    <w:lvl w:ilvl="0">
      <w:start w:val="1"/>
      <w:numFmt w:val="upperRoman"/>
      <w:lvlText w:val="%1."/>
      <w:lvlJc w:val="left"/>
      <w:pPr>
        <w:ind w:left="1080" w:hanging="72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D313431"/>
    <w:multiLevelType w:val="hybridMultilevel"/>
    <w:tmpl w:val="58368564"/>
    <w:lvl w:ilvl="0" w:tplc="432087EE">
      <w:start w:val="2"/>
      <w:numFmt w:val="bullet"/>
      <w:lvlText w:val="-"/>
      <w:lvlJc w:val="left"/>
      <w:pPr>
        <w:ind w:left="900" w:hanging="360"/>
      </w:pPr>
      <w:rPr>
        <w:rFonts w:ascii="GHEA Grapalat" w:eastAsia="Times New Roman" w:hAnsi="GHEA Grapalat"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E5B56A0"/>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11536"/>
    <w:multiLevelType w:val="multilevel"/>
    <w:tmpl w:val="2C56307E"/>
    <w:lvl w:ilvl="0">
      <w:start w:val="1"/>
      <w:numFmt w:val="decimal"/>
      <w:lvlText w:val="%1."/>
      <w:lvlJc w:val="left"/>
      <w:pPr>
        <w:ind w:left="928" w:hanging="360"/>
      </w:pPr>
    </w:lvl>
    <w:lvl w:ilvl="1">
      <w:start w:val="1"/>
      <w:numFmt w:val="decimal"/>
      <w:isLgl/>
      <w:lvlText w:val="%1.%2."/>
      <w:lvlJc w:val="left"/>
      <w:pPr>
        <w:ind w:left="1588" w:hanging="1020"/>
      </w:pPr>
      <w:rPr>
        <w:rFonts w:hint="default"/>
      </w:rPr>
    </w:lvl>
    <w:lvl w:ilvl="2">
      <w:start w:val="1"/>
      <w:numFmt w:val="decimal"/>
      <w:isLgl/>
      <w:lvlText w:val="%1.%2.%3."/>
      <w:lvlJc w:val="left"/>
      <w:pPr>
        <w:ind w:left="1588" w:hanging="10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3" w15:restartNumberingAfterBreak="0">
    <w:nsid w:val="72644565"/>
    <w:multiLevelType w:val="multilevel"/>
    <w:tmpl w:val="0B82CBC2"/>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2160" w:hanging="2160"/>
      </w:pPr>
      <w:rPr>
        <w:rFonts w:cs="Sylfaen" w:hint="default"/>
      </w:rPr>
    </w:lvl>
  </w:abstractNum>
  <w:abstractNum w:abstractNumId="44" w15:restartNumberingAfterBreak="0">
    <w:nsid w:val="74B47D84"/>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24C0A"/>
    <w:multiLevelType w:val="hybridMultilevel"/>
    <w:tmpl w:val="E4148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7249E6"/>
    <w:multiLevelType w:val="hybridMultilevel"/>
    <w:tmpl w:val="74C8914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7CF87C1D"/>
    <w:multiLevelType w:val="hybridMultilevel"/>
    <w:tmpl w:val="BB90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0"/>
  </w:num>
  <w:num w:numId="7">
    <w:abstractNumId w:val="17"/>
  </w:num>
  <w:num w:numId="8">
    <w:abstractNumId w:val="39"/>
  </w:num>
  <w:num w:numId="9">
    <w:abstractNumId w:val="43"/>
  </w:num>
  <w:num w:numId="10">
    <w:abstractNumId w:val="14"/>
  </w:num>
  <w:num w:numId="11">
    <w:abstractNumId w:val="19"/>
  </w:num>
  <w:num w:numId="12">
    <w:abstractNumId w:val="31"/>
  </w:num>
  <w:num w:numId="13">
    <w:abstractNumId w:val="3"/>
  </w:num>
  <w:num w:numId="14">
    <w:abstractNumId w:val="15"/>
  </w:num>
  <w:num w:numId="15">
    <w:abstractNumId w:val="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28"/>
  </w:num>
  <w:num w:numId="20">
    <w:abstractNumId w:val="25"/>
  </w:num>
  <w:num w:numId="21">
    <w:abstractNumId w:val="11"/>
  </w:num>
  <w:num w:numId="22">
    <w:abstractNumId w:val="21"/>
  </w:num>
  <w:num w:numId="23">
    <w:abstractNumId w:val="0"/>
  </w:num>
  <w:num w:numId="24">
    <w:abstractNumId w:val="37"/>
  </w:num>
  <w:num w:numId="25">
    <w:abstractNumId w:val="38"/>
  </w:num>
  <w:num w:numId="26">
    <w:abstractNumId w:val="6"/>
  </w:num>
  <w:num w:numId="27">
    <w:abstractNumId w:val="27"/>
  </w:num>
  <w:num w:numId="28">
    <w:abstractNumId w:val="13"/>
  </w:num>
  <w:num w:numId="29">
    <w:abstractNumId w:val="22"/>
  </w:num>
  <w:num w:numId="30">
    <w:abstractNumId w:val="40"/>
  </w:num>
  <w:num w:numId="31">
    <w:abstractNumId w:val="32"/>
  </w:num>
  <w:num w:numId="32">
    <w:abstractNumId w:val="35"/>
  </w:num>
  <w:num w:numId="33">
    <w:abstractNumId w:val="29"/>
  </w:num>
  <w:num w:numId="34">
    <w:abstractNumId w:val="9"/>
  </w:num>
  <w:num w:numId="35">
    <w:abstractNumId w:val="4"/>
  </w:num>
  <w:num w:numId="36">
    <w:abstractNumId w:val="46"/>
  </w:num>
  <w:num w:numId="37">
    <w:abstractNumId w:val="20"/>
  </w:num>
  <w:num w:numId="38">
    <w:abstractNumId w:val="34"/>
  </w:num>
  <w:num w:numId="39">
    <w:abstractNumId w:val="42"/>
  </w:num>
  <w:num w:numId="40">
    <w:abstractNumId w:val="33"/>
  </w:num>
  <w:num w:numId="41">
    <w:abstractNumId w:val="12"/>
  </w:num>
  <w:num w:numId="42">
    <w:abstractNumId w:val="18"/>
  </w:num>
  <w:num w:numId="43">
    <w:abstractNumId w:val="44"/>
  </w:num>
  <w:num w:numId="44">
    <w:abstractNumId w:val="36"/>
  </w:num>
  <w:num w:numId="45">
    <w:abstractNumId w:val="47"/>
  </w:num>
  <w:num w:numId="46">
    <w:abstractNumId w:val="41"/>
  </w:num>
  <w:num w:numId="47">
    <w:abstractNumId w:val="26"/>
  </w:num>
  <w:num w:numId="48">
    <w:abstractNumId w:val="7"/>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7E"/>
    <w:rsid w:val="00000327"/>
    <w:rsid w:val="00001CE5"/>
    <w:rsid w:val="00003DF0"/>
    <w:rsid w:val="00006727"/>
    <w:rsid w:val="00010916"/>
    <w:rsid w:val="00013A3D"/>
    <w:rsid w:val="00021C89"/>
    <w:rsid w:val="00021D06"/>
    <w:rsid w:val="00026675"/>
    <w:rsid w:val="000303B6"/>
    <w:rsid w:val="00031624"/>
    <w:rsid w:val="00031A93"/>
    <w:rsid w:val="00032FF0"/>
    <w:rsid w:val="00033BF4"/>
    <w:rsid w:val="000357D2"/>
    <w:rsid w:val="000361B0"/>
    <w:rsid w:val="00042A36"/>
    <w:rsid w:val="000432FB"/>
    <w:rsid w:val="0004344F"/>
    <w:rsid w:val="00046732"/>
    <w:rsid w:val="000467F6"/>
    <w:rsid w:val="00050BA9"/>
    <w:rsid w:val="00053336"/>
    <w:rsid w:val="00054D70"/>
    <w:rsid w:val="00056200"/>
    <w:rsid w:val="00056AB9"/>
    <w:rsid w:val="00056E48"/>
    <w:rsid w:val="00056F19"/>
    <w:rsid w:val="0006145A"/>
    <w:rsid w:val="000616CE"/>
    <w:rsid w:val="00062075"/>
    <w:rsid w:val="00067A9C"/>
    <w:rsid w:val="00071859"/>
    <w:rsid w:val="00075367"/>
    <w:rsid w:val="0007645A"/>
    <w:rsid w:val="0007729A"/>
    <w:rsid w:val="00077D34"/>
    <w:rsid w:val="0008047A"/>
    <w:rsid w:val="00080B90"/>
    <w:rsid w:val="00080C31"/>
    <w:rsid w:val="0008175C"/>
    <w:rsid w:val="000825CB"/>
    <w:rsid w:val="000831BC"/>
    <w:rsid w:val="000834E1"/>
    <w:rsid w:val="00083BA5"/>
    <w:rsid w:val="0008572E"/>
    <w:rsid w:val="00086404"/>
    <w:rsid w:val="00090B79"/>
    <w:rsid w:val="000918B6"/>
    <w:rsid w:val="00093FE7"/>
    <w:rsid w:val="00094332"/>
    <w:rsid w:val="00095603"/>
    <w:rsid w:val="00095A92"/>
    <w:rsid w:val="00097C14"/>
    <w:rsid w:val="000A221F"/>
    <w:rsid w:val="000A228F"/>
    <w:rsid w:val="000A3EB0"/>
    <w:rsid w:val="000A5D07"/>
    <w:rsid w:val="000A769D"/>
    <w:rsid w:val="000B1FB2"/>
    <w:rsid w:val="000B2815"/>
    <w:rsid w:val="000B2925"/>
    <w:rsid w:val="000B52F4"/>
    <w:rsid w:val="000B537C"/>
    <w:rsid w:val="000B731D"/>
    <w:rsid w:val="000B78C5"/>
    <w:rsid w:val="000C01A7"/>
    <w:rsid w:val="000C0930"/>
    <w:rsid w:val="000C22C2"/>
    <w:rsid w:val="000C7FA8"/>
    <w:rsid w:val="000D0BA5"/>
    <w:rsid w:val="000D0D14"/>
    <w:rsid w:val="000D1FAA"/>
    <w:rsid w:val="000D2AA7"/>
    <w:rsid w:val="000D3439"/>
    <w:rsid w:val="000D5F21"/>
    <w:rsid w:val="000D6FF8"/>
    <w:rsid w:val="000D7A15"/>
    <w:rsid w:val="000E1094"/>
    <w:rsid w:val="000E5D69"/>
    <w:rsid w:val="000E71B1"/>
    <w:rsid w:val="000F00E5"/>
    <w:rsid w:val="000F1312"/>
    <w:rsid w:val="000F2657"/>
    <w:rsid w:val="000F4494"/>
    <w:rsid w:val="000F5029"/>
    <w:rsid w:val="000F619B"/>
    <w:rsid w:val="000F64DF"/>
    <w:rsid w:val="000F6B35"/>
    <w:rsid w:val="000F7F19"/>
    <w:rsid w:val="0010038B"/>
    <w:rsid w:val="0010063E"/>
    <w:rsid w:val="00102702"/>
    <w:rsid w:val="00102A18"/>
    <w:rsid w:val="001034FB"/>
    <w:rsid w:val="001048E3"/>
    <w:rsid w:val="001049E3"/>
    <w:rsid w:val="00106578"/>
    <w:rsid w:val="00106C4D"/>
    <w:rsid w:val="0011228B"/>
    <w:rsid w:val="0011293A"/>
    <w:rsid w:val="001131C6"/>
    <w:rsid w:val="00115DFB"/>
    <w:rsid w:val="001166F4"/>
    <w:rsid w:val="0012097F"/>
    <w:rsid w:val="001219B5"/>
    <w:rsid w:val="001225DD"/>
    <w:rsid w:val="00130BA8"/>
    <w:rsid w:val="00132474"/>
    <w:rsid w:val="001328BF"/>
    <w:rsid w:val="00137F8E"/>
    <w:rsid w:val="001422F3"/>
    <w:rsid w:val="00145D26"/>
    <w:rsid w:val="00146506"/>
    <w:rsid w:val="00146CAC"/>
    <w:rsid w:val="00147DCB"/>
    <w:rsid w:val="00152A2C"/>
    <w:rsid w:val="00154519"/>
    <w:rsid w:val="001549A9"/>
    <w:rsid w:val="00154DF4"/>
    <w:rsid w:val="001555C0"/>
    <w:rsid w:val="001566EA"/>
    <w:rsid w:val="001606C0"/>
    <w:rsid w:val="00161B97"/>
    <w:rsid w:val="001640F6"/>
    <w:rsid w:val="00165BBE"/>
    <w:rsid w:val="00166004"/>
    <w:rsid w:val="00167F8F"/>
    <w:rsid w:val="00172355"/>
    <w:rsid w:val="00173769"/>
    <w:rsid w:val="00174178"/>
    <w:rsid w:val="00174550"/>
    <w:rsid w:val="00177A3F"/>
    <w:rsid w:val="00180BBF"/>
    <w:rsid w:val="00181552"/>
    <w:rsid w:val="0018178D"/>
    <w:rsid w:val="001830D7"/>
    <w:rsid w:val="001936AB"/>
    <w:rsid w:val="00193825"/>
    <w:rsid w:val="001938FE"/>
    <w:rsid w:val="001954DD"/>
    <w:rsid w:val="00195CDB"/>
    <w:rsid w:val="00196C66"/>
    <w:rsid w:val="001A3087"/>
    <w:rsid w:val="001A5822"/>
    <w:rsid w:val="001A5976"/>
    <w:rsid w:val="001A7C3F"/>
    <w:rsid w:val="001B3A3D"/>
    <w:rsid w:val="001B6FE0"/>
    <w:rsid w:val="001B718D"/>
    <w:rsid w:val="001C1274"/>
    <w:rsid w:val="001C17BF"/>
    <w:rsid w:val="001C6E27"/>
    <w:rsid w:val="001D15C9"/>
    <w:rsid w:val="001D19DC"/>
    <w:rsid w:val="001D2474"/>
    <w:rsid w:val="001D4CE8"/>
    <w:rsid w:val="001D4EC7"/>
    <w:rsid w:val="001D52FD"/>
    <w:rsid w:val="001D56DD"/>
    <w:rsid w:val="001D5F9E"/>
    <w:rsid w:val="001D6D66"/>
    <w:rsid w:val="001E13B0"/>
    <w:rsid w:val="001E31D9"/>
    <w:rsid w:val="001E76CA"/>
    <w:rsid w:val="001F09B1"/>
    <w:rsid w:val="001F0FE0"/>
    <w:rsid w:val="001F14EE"/>
    <w:rsid w:val="001F1661"/>
    <w:rsid w:val="001F2E2B"/>
    <w:rsid w:val="001F7007"/>
    <w:rsid w:val="001F71DC"/>
    <w:rsid w:val="002011F1"/>
    <w:rsid w:val="00204E41"/>
    <w:rsid w:val="00205280"/>
    <w:rsid w:val="0020548B"/>
    <w:rsid w:val="002057F5"/>
    <w:rsid w:val="00206C67"/>
    <w:rsid w:val="00211AAE"/>
    <w:rsid w:val="00211C16"/>
    <w:rsid w:val="0021340C"/>
    <w:rsid w:val="00213961"/>
    <w:rsid w:val="002153B2"/>
    <w:rsid w:val="002163B3"/>
    <w:rsid w:val="00220340"/>
    <w:rsid w:val="002222DB"/>
    <w:rsid w:val="00223583"/>
    <w:rsid w:val="00223AF7"/>
    <w:rsid w:val="00230160"/>
    <w:rsid w:val="0023504E"/>
    <w:rsid w:val="00235750"/>
    <w:rsid w:val="00235BA8"/>
    <w:rsid w:val="0023718B"/>
    <w:rsid w:val="00237861"/>
    <w:rsid w:val="00240051"/>
    <w:rsid w:val="00240690"/>
    <w:rsid w:val="002429CC"/>
    <w:rsid w:val="00243BFB"/>
    <w:rsid w:val="002455DB"/>
    <w:rsid w:val="00247624"/>
    <w:rsid w:val="00252346"/>
    <w:rsid w:val="00252833"/>
    <w:rsid w:val="002545CF"/>
    <w:rsid w:val="00255664"/>
    <w:rsid w:val="0025656A"/>
    <w:rsid w:val="00257597"/>
    <w:rsid w:val="00260F1D"/>
    <w:rsid w:val="0026117E"/>
    <w:rsid w:val="00262DF7"/>
    <w:rsid w:val="0026462C"/>
    <w:rsid w:val="00264F15"/>
    <w:rsid w:val="0026569A"/>
    <w:rsid w:val="00272F64"/>
    <w:rsid w:val="002733B8"/>
    <w:rsid w:val="00274E9B"/>
    <w:rsid w:val="00275947"/>
    <w:rsid w:val="00276988"/>
    <w:rsid w:val="00280CFB"/>
    <w:rsid w:val="00280E13"/>
    <w:rsid w:val="00281E7A"/>
    <w:rsid w:val="00284069"/>
    <w:rsid w:val="00286B47"/>
    <w:rsid w:val="00287941"/>
    <w:rsid w:val="00287D61"/>
    <w:rsid w:val="00291349"/>
    <w:rsid w:val="00291CC7"/>
    <w:rsid w:val="002925E1"/>
    <w:rsid w:val="00293BF7"/>
    <w:rsid w:val="00294B50"/>
    <w:rsid w:val="002961D5"/>
    <w:rsid w:val="002974EF"/>
    <w:rsid w:val="00297C07"/>
    <w:rsid w:val="002A00F2"/>
    <w:rsid w:val="002A140E"/>
    <w:rsid w:val="002A1BAE"/>
    <w:rsid w:val="002B1DD3"/>
    <w:rsid w:val="002B243F"/>
    <w:rsid w:val="002B467B"/>
    <w:rsid w:val="002B51AE"/>
    <w:rsid w:val="002B7379"/>
    <w:rsid w:val="002B7A3B"/>
    <w:rsid w:val="002C1665"/>
    <w:rsid w:val="002C1BD0"/>
    <w:rsid w:val="002C3ABF"/>
    <w:rsid w:val="002C5C79"/>
    <w:rsid w:val="002C5CC6"/>
    <w:rsid w:val="002D126A"/>
    <w:rsid w:val="002D38E4"/>
    <w:rsid w:val="002D50C4"/>
    <w:rsid w:val="002D56EA"/>
    <w:rsid w:val="002D69ED"/>
    <w:rsid w:val="002D701C"/>
    <w:rsid w:val="002D770E"/>
    <w:rsid w:val="002E0356"/>
    <w:rsid w:val="002E0723"/>
    <w:rsid w:val="002E1F5E"/>
    <w:rsid w:val="002E4EAD"/>
    <w:rsid w:val="002E52AD"/>
    <w:rsid w:val="002E6DED"/>
    <w:rsid w:val="002E77DD"/>
    <w:rsid w:val="002F0378"/>
    <w:rsid w:val="002F1B88"/>
    <w:rsid w:val="002F4149"/>
    <w:rsid w:val="002F762C"/>
    <w:rsid w:val="00301B7B"/>
    <w:rsid w:val="00301FF3"/>
    <w:rsid w:val="003036B7"/>
    <w:rsid w:val="00303DB0"/>
    <w:rsid w:val="00305654"/>
    <w:rsid w:val="00305699"/>
    <w:rsid w:val="00305DCA"/>
    <w:rsid w:val="00306B8E"/>
    <w:rsid w:val="00311193"/>
    <w:rsid w:val="00312B75"/>
    <w:rsid w:val="00312F2A"/>
    <w:rsid w:val="00313B94"/>
    <w:rsid w:val="00313CC3"/>
    <w:rsid w:val="00313F2F"/>
    <w:rsid w:val="00313F74"/>
    <w:rsid w:val="00315CC3"/>
    <w:rsid w:val="00315CCB"/>
    <w:rsid w:val="00320795"/>
    <w:rsid w:val="0032079F"/>
    <w:rsid w:val="0032094B"/>
    <w:rsid w:val="003230A9"/>
    <w:rsid w:val="003255D5"/>
    <w:rsid w:val="0032596C"/>
    <w:rsid w:val="003262D7"/>
    <w:rsid w:val="00327A85"/>
    <w:rsid w:val="00330397"/>
    <w:rsid w:val="0033178B"/>
    <w:rsid w:val="003334E1"/>
    <w:rsid w:val="00336106"/>
    <w:rsid w:val="003379F2"/>
    <w:rsid w:val="00337F2B"/>
    <w:rsid w:val="00340427"/>
    <w:rsid w:val="00340E2D"/>
    <w:rsid w:val="0034300C"/>
    <w:rsid w:val="00344EB9"/>
    <w:rsid w:val="00345CBB"/>
    <w:rsid w:val="00346BCC"/>
    <w:rsid w:val="00347518"/>
    <w:rsid w:val="00347B6C"/>
    <w:rsid w:val="003500DF"/>
    <w:rsid w:val="003502F4"/>
    <w:rsid w:val="00352D11"/>
    <w:rsid w:val="00354435"/>
    <w:rsid w:val="0035629E"/>
    <w:rsid w:val="003562C2"/>
    <w:rsid w:val="00356C2B"/>
    <w:rsid w:val="00360476"/>
    <w:rsid w:val="00365BAA"/>
    <w:rsid w:val="0036767C"/>
    <w:rsid w:val="0036778C"/>
    <w:rsid w:val="00367CBA"/>
    <w:rsid w:val="0037078C"/>
    <w:rsid w:val="00371587"/>
    <w:rsid w:val="00372211"/>
    <w:rsid w:val="00373646"/>
    <w:rsid w:val="00376E45"/>
    <w:rsid w:val="00377B1B"/>
    <w:rsid w:val="00377CAD"/>
    <w:rsid w:val="00380CCA"/>
    <w:rsid w:val="003869D1"/>
    <w:rsid w:val="00386E35"/>
    <w:rsid w:val="00386F98"/>
    <w:rsid w:val="0038723D"/>
    <w:rsid w:val="00387266"/>
    <w:rsid w:val="003874A4"/>
    <w:rsid w:val="00387527"/>
    <w:rsid w:val="00387968"/>
    <w:rsid w:val="0039171E"/>
    <w:rsid w:val="00394CAB"/>
    <w:rsid w:val="00397D03"/>
    <w:rsid w:val="003A06AA"/>
    <w:rsid w:val="003A0B8A"/>
    <w:rsid w:val="003A0D0C"/>
    <w:rsid w:val="003A12F0"/>
    <w:rsid w:val="003A2544"/>
    <w:rsid w:val="003A574D"/>
    <w:rsid w:val="003A7F60"/>
    <w:rsid w:val="003B39B6"/>
    <w:rsid w:val="003B4962"/>
    <w:rsid w:val="003B7823"/>
    <w:rsid w:val="003C0840"/>
    <w:rsid w:val="003C3D61"/>
    <w:rsid w:val="003C5CC8"/>
    <w:rsid w:val="003C5D9A"/>
    <w:rsid w:val="003C72C1"/>
    <w:rsid w:val="003D0876"/>
    <w:rsid w:val="003D0A48"/>
    <w:rsid w:val="003D0EAF"/>
    <w:rsid w:val="003D0F1D"/>
    <w:rsid w:val="003D22BE"/>
    <w:rsid w:val="003D2675"/>
    <w:rsid w:val="003D35A1"/>
    <w:rsid w:val="003D40D5"/>
    <w:rsid w:val="003D6C47"/>
    <w:rsid w:val="003E0489"/>
    <w:rsid w:val="003E222D"/>
    <w:rsid w:val="003E306F"/>
    <w:rsid w:val="003E78A9"/>
    <w:rsid w:val="003F0422"/>
    <w:rsid w:val="003F108B"/>
    <w:rsid w:val="003F1B25"/>
    <w:rsid w:val="003F223A"/>
    <w:rsid w:val="003F2421"/>
    <w:rsid w:val="003F3422"/>
    <w:rsid w:val="003F41C1"/>
    <w:rsid w:val="003F4B56"/>
    <w:rsid w:val="003F55EE"/>
    <w:rsid w:val="003F748F"/>
    <w:rsid w:val="003F7CB4"/>
    <w:rsid w:val="0040295F"/>
    <w:rsid w:val="00405FA6"/>
    <w:rsid w:val="0040638E"/>
    <w:rsid w:val="004140E5"/>
    <w:rsid w:val="004176F6"/>
    <w:rsid w:val="00421E9C"/>
    <w:rsid w:val="00422DA8"/>
    <w:rsid w:val="00430309"/>
    <w:rsid w:val="00430D4E"/>
    <w:rsid w:val="004331DC"/>
    <w:rsid w:val="0043377B"/>
    <w:rsid w:val="00433A76"/>
    <w:rsid w:val="00435D32"/>
    <w:rsid w:val="00436161"/>
    <w:rsid w:val="00437291"/>
    <w:rsid w:val="00437515"/>
    <w:rsid w:val="00441070"/>
    <w:rsid w:val="004431F6"/>
    <w:rsid w:val="00445DD4"/>
    <w:rsid w:val="00447504"/>
    <w:rsid w:val="004478CB"/>
    <w:rsid w:val="00447DE1"/>
    <w:rsid w:val="00452628"/>
    <w:rsid w:val="00452CFC"/>
    <w:rsid w:val="00452F08"/>
    <w:rsid w:val="004567A3"/>
    <w:rsid w:val="0046372E"/>
    <w:rsid w:val="004666A8"/>
    <w:rsid w:val="004667BD"/>
    <w:rsid w:val="004701A1"/>
    <w:rsid w:val="00472DB3"/>
    <w:rsid w:val="00474B0E"/>
    <w:rsid w:val="00474EB2"/>
    <w:rsid w:val="004768C6"/>
    <w:rsid w:val="00476EE7"/>
    <w:rsid w:val="00482EF1"/>
    <w:rsid w:val="0048395E"/>
    <w:rsid w:val="00486D24"/>
    <w:rsid w:val="0049190A"/>
    <w:rsid w:val="004920A6"/>
    <w:rsid w:val="004920BA"/>
    <w:rsid w:val="00496343"/>
    <w:rsid w:val="00496902"/>
    <w:rsid w:val="004978F2"/>
    <w:rsid w:val="004A3DA7"/>
    <w:rsid w:val="004A52C0"/>
    <w:rsid w:val="004A5508"/>
    <w:rsid w:val="004A7D58"/>
    <w:rsid w:val="004B4BFF"/>
    <w:rsid w:val="004B62DD"/>
    <w:rsid w:val="004C2E91"/>
    <w:rsid w:val="004C4A68"/>
    <w:rsid w:val="004D007E"/>
    <w:rsid w:val="004D294F"/>
    <w:rsid w:val="004D2FA1"/>
    <w:rsid w:val="004D5D4C"/>
    <w:rsid w:val="004D6B93"/>
    <w:rsid w:val="004E15A2"/>
    <w:rsid w:val="004E1A18"/>
    <w:rsid w:val="004E2067"/>
    <w:rsid w:val="004E2F36"/>
    <w:rsid w:val="004E60E8"/>
    <w:rsid w:val="004E620A"/>
    <w:rsid w:val="004E7123"/>
    <w:rsid w:val="004E7347"/>
    <w:rsid w:val="004F0945"/>
    <w:rsid w:val="004F09A5"/>
    <w:rsid w:val="004F6B11"/>
    <w:rsid w:val="004F7292"/>
    <w:rsid w:val="005021E8"/>
    <w:rsid w:val="00505753"/>
    <w:rsid w:val="00505AAE"/>
    <w:rsid w:val="00506245"/>
    <w:rsid w:val="00507E47"/>
    <w:rsid w:val="005100BB"/>
    <w:rsid w:val="0051079D"/>
    <w:rsid w:val="00515C88"/>
    <w:rsid w:val="005228AB"/>
    <w:rsid w:val="00523D21"/>
    <w:rsid w:val="00524F8F"/>
    <w:rsid w:val="005262D2"/>
    <w:rsid w:val="00526F6A"/>
    <w:rsid w:val="00527B81"/>
    <w:rsid w:val="00530C81"/>
    <w:rsid w:val="00530C96"/>
    <w:rsid w:val="00531D7F"/>
    <w:rsid w:val="0053238A"/>
    <w:rsid w:val="00533177"/>
    <w:rsid w:val="0053680E"/>
    <w:rsid w:val="00541CAD"/>
    <w:rsid w:val="005424D8"/>
    <w:rsid w:val="0054290B"/>
    <w:rsid w:val="005456C8"/>
    <w:rsid w:val="005456E0"/>
    <w:rsid w:val="005466DB"/>
    <w:rsid w:val="00551F42"/>
    <w:rsid w:val="00555013"/>
    <w:rsid w:val="005567BC"/>
    <w:rsid w:val="00560B13"/>
    <w:rsid w:val="00561395"/>
    <w:rsid w:val="00561696"/>
    <w:rsid w:val="00561D62"/>
    <w:rsid w:val="00567033"/>
    <w:rsid w:val="005671AC"/>
    <w:rsid w:val="00570140"/>
    <w:rsid w:val="005718D3"/>
    <w:rsid w:val="00573DC9"/>
    <w:rsid w:val="0057768F"/>
    <w:rsid w:val="005816C7"/>
    <w:rsid w:val="00582F35"/>
    <w:rsid w:val="00583DAA"/>
    <w:rsid w:val="00584E5C"/>
    <w:rsid w:val="005869A8"/>
    <w:rsid w:val="00586B92"/>
    <w:rsid w:val="00587A99"/>
    <w:rsid w:val="00587E96"/>
    <w:rsid w:val="00590CB7"/>
    <w:rsid w:val="00592C30"/>
    <w:rsid w:val="00593076"/>
    <w:rsid w:val="005938A2"/>
    <w:rsid w:val="005942BA"/>
    <w:rsid w:val="005945B0"/>
    <w:rsid w:val="00597EF0"/>
    <w:rsid w:val="00597F12"/>
    <w:rsid w:val="005B42F4"/>
    <w:rsid w:val="005B49BC"/>
    <w:rsid w:val="005B53E1"/>
    <w:rsid w:val="005B5977"/>
    <w:rsid w:val="005B706C"/>
    <w:rsid w:val="005C2203"/>
    <w:rsid w:val="005C2AC4"/>
    <w:rsid w:val="005C54A3"/>
    <w:rsid w:val="005C77C0"/>
    <w:rsid w:val="005C7885"/>
    <w:rsid w:val="005C7C3F"/>
    <w:rsid w:val="005D013D"/>
    <w:rsid w:val="005D3671"/>
    <w:rsid w:val="005D3F07"/>
    <w:rsid w:val="005D69D5"/>
    <w:rsid w:val="005D73DE"/>
    <w:rsid w:val="005E0BC1"/>
    <w:rsid w:val="005E11B5"/>
    <w:rsid w:val="005E38E8"/>
    <w:rsid w:val="005E4207"/>
    <w:rsid w:val="005E642A"/>
    <w:rsid w:val="005E6BF6"/>
    <w:rsid w:val="005E7C05"/>
    <w:rsid w:val="005F0734"/>
    <w:rsid w:val="005F16C9"/>
    <w:rsid w:val="005F21CF"/>
    <w:rsid w:val="005F3A63"/>
    <w:rsid w:val="005F4C88"/>
    <w:rsid w:val="005F4FEF"/>
    <w:rsid w:val="005F7911"/>
    <w:rsid w:val="0060139C"/>
    <w:rsid w:val="0060205A"/>
    <w:rsid w:val="00603734"/>
    <w:rsid w:val="00604B93"/>
    <w:rsid w:val="0061032F"/>
    <w:rsid w:val="006110BC"/>
    <w:rsid w:val="00611328"/>
    <w:rsid w:val="00611549"/>
    <w:rsid w:val="00612DC2"/>
    <w:rsid w:val="00613AC9"/>
    <w:rsid w:val="00613B4A"/>
    <w:rsid w:val="00614AC0"/>
    <w:rsid w:val="00615C99"/>
    <w:rsid w:val="006170D0"/>
    <w:rsid w:val="00617155"/>
    <w:rsid w:val="006209D4"/>
    <w:rsid w:val="00627E83"/>
    <w:rsid w:val="0063272F"/>
    <w:rsid w:val="00633833"/>
    <w:rsid w:val="006346F7"/>
    <w:rsid w:val="0064379D"/>
    <w:rsid w:val="00644716"/>
    <w:rsid w:val="0064643C"/>
    <w:rsid w:val="00651457"/>
    <w:rsid w:val="00652B53"/>
    <w:rsid w:val="00653B9F"/>
    <w:rsid w:val="0065649F"/>
    <w:rsid w:val="006612D7"/>
    <w:rsid w:val="00662AC6"/>
    <w:rsid w:val="006638BA"/>
    <w:rsid w:val="00663DD3"/>
    <w:rsid w:val="00666DBB"/>
    <w:rsid w:val="0067002E"/>
    <w:rsid w:val="00671378"/>
    <w:rsid w:val="0067258C"/>
    <w:rsid w:val="006749E4"/>
    <w:rsid w:val="00676851"/>
    <w:rsid w:val="00677298"/>
    <w:rsid w:val="006811A5"/>
    <w:rsid w:val="0068183C"/>
    <w:rsid w:val="006826D9"/>
    <w:rsid w:val="00682896"/>
    <w:rsid w:val="006834F9"/>
    <w:rsid w:val="0068579A"/>
    <w:rsid w:val="006903E1"/>
    <w:rsid w:val="00690FD4"/>
    <w:rsid w:val="00691049"/>
    <w:rsid w:val="0069117F"/>
    <w:rsid w:val="00691D50"/>
    <w:rsid w:val="0069508D"/>
    <w:rsid w:val="0069672C"/>
    <w:rsid w:val="006A0861"/>
    <w:rsid w:val="006A35B3"/>
    <w:rsid w:val="006A3C3A"/>
    <w:rsid w:val="006A4D2D"/>
    <w:rsid w:val="006A5E4B"/>
    <w:rsid w:val="006A74CC"/>
    <w:rsid w:val="006B0F10"/>
    <w:rsid w:val="006B1FF5"/>
    <w:rsid w:val="006B3A4A"/>
    <w:rsid w:val="006C326B"/>
    <w:rsid w:val="006C3F55"/>
    <w:rsid w:val="006C6421"/>
    <w:rsid w:val="006D01A4"/>
    <w:rsid w:val="006D2400"/>
    <w:rsid w:val="006D4C9F"/>
    <w:rsid w:val="006D5E31"/>
    <w:rsid w:val="006D6439"/>
    <w:rsid w:val="006D6C18"/>
    <w:rsid w:val="006E0193"/>
    <w:rsid w:val="006E080E"/>
    <w:rsid w:val="006E08A0"/>
    <w:rsid w:val="006E1589"/>
    <w:rsid w:val="006E5771"/>
    <w:rsid w:val="006E5FDD"/>
    <w:rsid w:val="006E6102"/>
    <w:rsid w:val="006F1BCF"/>
    <w:rsid w:val="006F1F24"/>
    <w:rsid w:val="006F2C22"/>
    <w:rsid w:val="006F2E8B"/>
    <w:rsid w:val="006F5C56"/>
    <w:rsid w:val="006F5CB6"/>
    <w:rsid w:val="006F5CBE"/>
    <w:rsid w:val="006F738C"/>
    <w:rsid w:val="006F7A5E"/>
    <w:rsid w:val="007005AA"/>
    <w:rsid w:val="00703058"/>
    <w:rsid w:val="00703482"/>
    <w:rsid w:val="00703A02"/>
    <w:rsid w:val="00703D96"/>
    <w:rsid w:val="00704042"/>
    <w:rsid w:val="00705CDA"/>
    <w:rsid w:val="00705DCC"/>
    <w:rsid w:val="00706023"/>
    <w:rsid w:val="00713960"/>
    <w:rsid w:val="007146C5"/>
    <w:rsid w:val="007206E0"/>
    <w:rsid w:val="007224DE"/>
    <w:rsid w:val="00723143"/>
    <w:rsid w:val="00723276"/>
    <w:rsid w:val="00725E4C"/>
    <w:rsid w:val="00727038"/>
    <w:rsid w:val="00730149"/>
    <w:rsid w:val="00731993"/>
    <w:rsid w:val="00732A13"/>
    <w:rsid w:val="00736253"/>
    <w:rsid w:val="00736AB1"/>
    <w:rsid w:val="00742E90"/>
    <w:rsid w:val="00742FAE"/>
    <w:rsid w:val="00745046"/>
    <w:rsid w:val="0074582B"/>
    <w:rsid w:val="007461C9"/>
    <w:rsid w:val="0074720A"/>
    <w:rsid w:val="007503E2"/>
    <w:rsid w:val="007514B7"/>
    <w:rsid w:val="00752094"/>
    <w:rsid w:val="00752538"/>
    <w:rsid w:val="00752C2C"/>
    <w:rsid w:val="00760228"/>
    <w:rsid w:val="0076030F"/>
    <w:rsid w:val="00760CC6"/>
    <w:rsid w:val="007637CF"/>
    <w:rsid w:val="00763BC3"/>
    <w:rsid w:val="00764D6F"/>
    <w:rsid w:val="007650D1"/>
    <w:rsid w:val="00765C6F"/>
    <w:rsid w:val="00771D28"/>
    <w:rsid w:val="00772B86"/>
    <w:rsid w:val="00773785"/>
    <w:rsid w:val="0077598C"/>
    <w:rsid w:val="007760A0"/>
    <w:rsid w:val="0077651D"/>
    <w:rsid w:val="0077720B"/>
    <w:rsid w:val="007776B1"/>
    <w:rsid w:val="00777A64"/>
    <w:rsid w:val="00783080"/>
    <w:rsid w:val="00783FF5"/>
    <w:rsid w:val="0078640E"/>
    <w:rsid w:val="0078648C"/>
    <w:rsid w:val="00792B5B"/>
    <w:rsid w:val="0079479B"/>
    <w:rsid w:val="00796036"/>
    <w:rsid w:val="007A03CE"/>
    <w:rsid w:val="007A0C18"/>
    <w:rsid w:val="007A4660"/>
    <w:rsid w:val="007A644F"/>
    <w:rsid w:val="007A681B"/>
    <w:rsid w:val="007B09F3"/>
    <w:rsid w:val="007B1877"/>
    <w:rsid w:val="007B2C0C"/>
    <w:rsid w:val="007B5F07"/>
    <w:rsid w:val="007C17DF"/>
    <w:rsid w:val="007C1A96"/>
    <w:rsid w:val="007C1D4A"/>
    <w:rsid w:val="007C25B6"/>
    <w:rsid w:val="007C2B8C"/>
    <w:rsid w:val="007C45FF"/>
    <w:rsid w:val="007C55EA"/>
    <w:rsid w:val="007C671C"/>
    <w:rsid w:val="007D02EF"/>
    <w:rsid w:val="007D0835"/>
    <w:rsid w:val="007D1955"/>
    <w:rsid w:val="007D2FA7"/>
    <w:rsid w:val="007D3273"/>
    <w:rsid w:val="007D3A5B"/>
    <w:rsid w:val="007D6A2F"/>
    <w:rsid w:val="007E0360"/>
    <w:rsid w:val="007E05C7"/>
    <w:rsid w:val="007E10E3"/>
    <w:rsid w:val="007E1B50"/>
    <w:rsid w:val="007E2006"/>
    <w:rsid w:val="007E20C5"/>
    <w:rsid w:val="007E245D"/>
    <w:rsid w:val="007E2FAA"/>
    <w:rsid w:val="007E338C"/>
    <w:rsid w:val="007E3A96"/>
    <w:rsid w:val="007E43F7"/>
    <w:rsid w:val="007E56EF"/>
    <w:rsid w:val="007F2266"/>
    <w:rsid w:val="007F2711"/>
    <w:rsid w:val="007F3EA6"/>
    <w:rsid w:val="007F4AA7"/>
    <w:rsid w:val="007F55F1"/>
    <w:rsid w:val="00804228"/>
    <w:rsid w:val="00804E90"/>
    <w:rsid w:val="00806434"/>
    <w:rsid w:val="00806831"/>
    <w:rsid w:val="00812FA4"/>
    <w:rsid w:val="00813A3D"/>
    <w:rsid w:val="00813D5D"/>
    <w:rsid w:val="00814000"/>
    <w:rsid w:val="00816EDF"/>
    <w:rsid w:val="00816F35"/>
    <w:rsid w:val="00820C4C"/>
    <w:rsid w:val="00823889"/>
    <w:rsid w:val="00824674"/>
    <w:rsid w:val="00824D70"/>
    <w:rsid w:val="00825A47"/>
    <w:rsid w:val="00826351"/>
    <w:rsid w:val="008272E5"/>
    <w:rsid w:val="00833BEA"/>
    <w:rsid w:val="0083553A"/>
    <w:rsid w:val="00840404"/>
    <w:rsid w:val="008414C2"/>
    <w:rsid w:val="008424EB"/>
    <w:rsid w:val="00843BDE"/>
    <w:rsid w:val="00850826"/>
    <w:rsid w:val="00850BC4"/>
    <w:rsid w:val="0085196E"/>
    <w:rsid w:val="008544EF"/>
    <w:rsid w:val="00857E30"/>
    <w:rsid w:val="008663B4"/>
    <w:rsid w:val="00866B75"/>
    <w:rsid w:val="00866D3E"/>
    <w:rsid w:val="008748B8"/>
    <w:rsid w:val="00876050"/>
    <w:rsid w:val="00876C11"/>
    <w:rsid w:val="0087747C"/>
    <w:rsid w:val="00877B25"/>
    <w:rsid w:val="00877C77"/>
    <w:rsid w:val="00880DCE"/>
    <w:rsid w:val="008816FF"/>
    <w:rsid w:val="008821AE"/>
    <w:rsid w:val="008840CA"/>
    <w:rsid w:val="00885325"/>
    <w:rsid w:val="008862F2"/>
    <w:rsid w:val="00886640"/>
    <w:rsid w:val="00890C29"/>
    <w:rsid w:val="008945E1"/>
    <w:rsid w:val="008966CE"/>
    <w:rsid w:val="00896EC7"/>
    <w:rsid w:val="008973B1"/>
    <w:rsid w:val="008A3090"/>
    <w:rsid w:val="008A45AD"/>
    <w:rsid w:val="008A5A0F"/>
    <w:rsid w:val="008A740B"/>
    <w:rsid w:val="008A7A46"/>
    <w:rsid w:val="008B1AFE"/>
    <w:rsid w:val="008B2133"/>
    <w:rsid w:val="008B3EEC"/>
    <w:rsid w:val="008B46CD"/>
    <w:rsid w:val="008B4C13"/>
    <w:rsid w:val="008B6ABE"/>
    <w:rsid w:val="008B71C2"/>
    <w:rsid w:val="008C00C8"/>
    <w:rsid w:val="008C11F0"/>
    <w:rsid w:val="008C4066"/>
    <w:rsid w:val="008C412F"/>
    <w:rsid w:val="008C44E8"/>
    <w:rsid w:val="008C5086"/>
    <w:rsid w:val="008C544E"/>
    <w:rsid w:val="008C63B6"/>
    <w:rsid w:val="008C6D61"/>
    <w:rsid w:val="008D3D9C"/>
    <w:rsid w:val="008D3F52"/>
    <w:rsid w:val="008D5F00"/>
    <w:rsid w:val="008D70D0"/>
    <w:rsid w:val="008E2D4D"/>
    <w:rsid w:val="008E45E5"/>
    <w:rsid w:val="008E7E68"/>
    <w:rsid w:val="008F04A6"/>
    <w:rsid w:val="008F09A3"/>
    <w:rsid w:val="008F1856"/>
    <w:rsid w:val="008F22FE"/>
    <w:rsid w:val="008F51DE"/>
    <w:rsid w:val="008F5507"/>
    <w:rsid w:val="008F5738"/>
    <w:rsid w:val="008F7BDF"/>
    <w:rsid w:val="00900060"/>
    <w:rsid w:val="00902B09"/>
    <w:rsid w:val="00903D43"/>
    <w:rsid w:val="00905DB8"/>
    <w:rsid w:val="00907675"/>
    <w:rsid w:val="00911EF8"/>
    <w:rsid w:val="0091595C"/>
    <w:rsid w:val="009164E4"/>
    <w:rsid w:val="00916F0C"/>
    <w:rsid w:val="009238D3"/>
    <w:rsid w:val="009238F4"/>
    <w:rsid w:val="00926254"/>
    <w:rsid w:val="00930DEB"/>
    <w:rsid w:val="009324DB"/>
    <w:rsid w:val="00934ED1"/>
    <w:rsid w:val="00935415"/>
    <w:rsid w:val="00936041"/>
    <w:rsid w:val="0093795D"/>
    <w:rsid w:val="0094181B"/>
    <w:rsid w:val="00941857"/>
    <w:rsid w:val="00941CBB"/>
    <w:rsid w:val="0094324C"/>
    <w:rsid w:val="009440BF"/>
    <w:rsid w:val="00945612"/>
    <w:rsid w:val="00946555"/>
    <w:rsid w:val="00947210"/>
    <w:rsid w:val="0094759B"/>
    <w:rsid w:val="00950418"/>
    <w:rsid w:val="00956625"/>
    <w:rsid w:val="00960F9D"/>
    <w:rsid w:val="0096265D"/>
    <w:rsid w:val="00963929"/>
    <w:rsid w:val="00965F5F"/>
    <w:rsid w:val="0096647E"/>
    <w:rsid w:val="009715BB"/>
    <w:rsid w:val="00971A39"/>
    <w:rsid w:val="00977620"/>
    <w:rsid w:val="009800B0"/>
    <w:rsid w:val="009817A7"/>
    <w:rsid w:val="00981D8E"/>
    <w:rsid w:val="00981FE6"/>
    <w:rsid w:val="0098242D"/>
    <w:rsid w:val="009825DE"/>
    <w:rsid w:val="0098264D"/>
    <w:rsid w:val="00983187"/>
    <w:rsid w:val="009846B1"/>
    <w:rsid w:val="009866C6"/>
    <w:rsid w:val="0098670A"/>
    <w:rsid w:val="009867AB"/>
    <w:rsid w:val="00986C23"/>
    <w:rsid w:val="00990E16"/>
    <w:rsid w:val="00991A33"/>
    <w:rsid w:val="00997881"/>
    <w:rsid w:val="009A39AE"/>
    <w:rsid w:val="009A589F"/>
    <w:rsid w:val="009A6283"/>
    <w:rsid w:val="009B0934"/>
    <w:rsid w:val="009B220F"/>
    <w:rsid w:val="009B2539"/>
    <w:rsid w:val="009B411E"/>
    <w:rsid w:val="009B435B"/>
    <w:rsid w:val="009B7378"/>
    <w:rsid w:val="009C1A75"/>
    <w:rsid w:val="009C2545"/>
    <w:rsid w:val="009C60BF"/>
    <w:rsid w:val="009C78E4"/>
    <w:rsid w:val="009D245E"/>
    <w:rsid w:val="009D59D3"/>
    <w:rsid w:val="009D7096"/>
    <w:rsid w:val="009E1485"/>
    <w:rsid w:val="009E389A"/>
    <w:rsid w:val="009E3F93"/>
    <w:rsid w:val="009E4C82"/>
    <w:rsid w:val="009F18BE"/>
    <w:rsid w:val="009F1C98"/>
    <w:rsid w:val="009F21E0"/>
    <w:rsid w:val="009F35AF"/>
    <w:rsid w:val="009F399A"/>
    <w:rsid w:val="009F5EB6"/>
    <w:rsid w:val="009F61DE"/>
    <w:rsid w:val="00A004A2"/>
    <w:rsid w:val="00A02A40"/>
    <w:rsid w:val="00A02D68"/>
    <w:rsid w:val="00A06A87"/>
    <w:rsid w:val="00A06BB5"/>
    <w:rsid w:val="00A076A8"/>
    <w:rsid w:val="00A101CD"/>
    <w:rsid w:val="00A12AE0"/>
    <w:rsid w:val="00A13009"/>
    <w:rsid w:val="00A213CC"/>
    <w:rsid w:val="00A21E74"/>
    <w:rsid w:val="00A220E8"/>
    <w:rsid w:val="00A255E6"/>
    <w:rsid w:val="00A259E6"/>
    <w:rsid w:val="00A26586"/>
    <w:rsid w:val="00A26CED"/>
    <w:rsid w:val="00A27713"/>
    <w:rsid w:val="00A27F3D"/>
    <w:rsid w:val="00A311AD"/>
    <w:rsid w:val="00A3213E"/>
    <w:rsid w:val="00A3289E"/>
    <w:rsid w:val="00A32F15"/>
    <w:rsid w:val="00A33211"/>
    <w:rsid w:val="00A34072"/>
    <w:rsid w:val="00A34B11"/>
    <w:rsid w:val="00A34FE5"/>
    <w:rsid w:val="00A3632D"/>
    <w:rsid w:val="00A438E2"/>
    <w:rsid w:val="00A438EC"/>
    <w:rsid w:val="00A449C1"/>
    <w:rsid w:val="00A45AB9"/>
    <w:rsid w:val="00A46951"/>
    <w:rsid w:val="00A471C9"/>
    <w:rsid w:val="00A47CEE"/>
    <w:rsid w:val="00A50F69"/>
    <w:rsid w:val="00A53314"/>
    <w:rsid w:val="00A53F43"/>
    <w:rsid w:val="00A54CF4"/>
    <w:rsid w:val="00A55E54"/>
    <w:rsid w:val="00A57718"/>
    <w:rsid w:val="00A57A43"/>
    <w:rsid w:val="00A605D1"/>
    <w:rsid w:val="00A618DA"/>
    <w:rsid w:val="00A62BF7"/>
    <w:rsid w:val="00A62C29"/>
    <w:rsid w:val="00A635D6"/>
    <w:rsid w:val="00A63AC6"/>
    <w:rsid w:val="00A63FCB"/>
    <w:rsid w:val="00A66341"/>
    <w:rsid w:val="00A66ADE"/>
    <w:rsid w:val="00A76BE3"/>
    <w:rsid w:val="00A801E4"/>
    <w:rsid w:val="00A81998"/>
    <w:rsid w:val="00A82629"/>
    <w:rsid w:val="00A84041"/>
    <w:rsid w:val="00A848F3"/>
    <w:rsid w:val="00A84B7D"/>
    <w:rsid w:val="00A85AD1"/>
    <w:rsid w:val="00A86CE3"/>
    <w:rsid w:val="00A87319"/>
    <w:rsid w:val="00A87B6B"/>
    <w:rsid w:val="00A87B94"/>
    <w:rsid w:val="00A903AF"/>
    <w:rsid w:val="00A90A90"/>
    <w:rsid w:val="00A9105A"/>
    <w:rsid w:val="00A915A4"/>
    <w:rsid w:val="00A92E31"/>
    <w:rsid w:val="00A9324D"/>
    <w:rsid w:val="00A93368"/>
    <w:rsid w:val="00A961E6"/>
    <w:rsid w:val="00A96331"/>
    <w:rsid w:val="00A96FBA"/>
    <w:rsid w:val="00A97955"/>
    <w:rsid w:val="00AA0213"/>
    <w:rsid w:val="00AA3463"/>
    <w:rsid w:val="00AA3ABA"/>
    <w:rsid w:val="00AA70C2"/>
    <w:rsid w:val="00AB0B5A"/>
    <w:rsid w:val="00AB2E08"/>
    <w:rsid w:val="00AB486B"/>
    <w:rsid w:val="00AB5C24"/>
    <w:rsid w:val="00AB6AFA"/>
    <w:rsid w:val="00AB7491"/>
    <w:rsid w:val="00AC09F7"/>
    <w:rsid w:val="00AC0D14"/>
    <w:rsid w:val="00AC1E91"/>
    <w:rsid w:val="00AC2267"/>
    <w:rsid w:val="00AC4EDA"/>
    <w:rsid w:val="00AC5F15"/>
    <w:rsid w:val="00AC74B6"/>
    <w:rsid w:val="00AD2267"/>
    <w:rsid w:val="00AD2976"/>
    <w:rsid w:val="00AD39DD"/>
    <w:rsid w:val="00AD3BD3"/>
    <w:rsid w:val="00AD413D"/>
    <w:rsid w:val="00AD4E12"/>
    <w:rsid w:val="00AD547F"/>
    <w:rsid w:val="00AE3451"/>
    <w:rsid w:val="00AE470F"/>
    <w:rsid w:val="00AE4A89"/>
    <w:rsid w:val="00AE4E24"/>
    <w:rsid w:val="00AE53A7"/>
    <w:rsid w:val="00AE555E"/>
    <w:rsid w:val="00AF1A42"/>
    <w:rsid w:val="00AF22FD"/>
    <w:rsid w:val="00B05167"/>
    <w:rsid w:val="00B051F8"/>
    <w:rsid w:val="00B05D01"/>
    <w:rsid w:val="00B07283"/>
    <w:rsid w:val="00B07A62"/>
    <w:rsid w:val="00B13C72"/>
    <w:rsid w:val="00B20900"/>
    <w:rsid w:val="00B24849"/>
    <w:rsid w:val="00B253A6"/>
    <w:rsid w:val="00B30D15"/>
    <w:rsid w:val="00B31F69"/>
    <w:rsid w:val="00B332DD"/>
    <w:rsid w:val="00B33D78"/>
    <w:rsid w:val="00B3465A"/>
    <w:rsid w:val="00B34DE2"/>
    <w:rsid w:val="00B3525B"/>
    <w:rsid w:val="00B37933"/>
    <w:rsid w:val="00B3793E"/>
    <w:rsid w:val="00B37B2E"/>
    <w:rsid w:val="00B4097A"/>
    <w:rsid w:val="00B4350B"/>
    <w:rsid w:val="00B438FF"/>
    <w:rsid w:val="00B47F73"/>
    <w:rsid w:val="00B50490"/>
    <w:rsid w:val="00B51B77"/>
    <w:rsid w:val="00B52D71"/>
    <w:rsid w:val="00B53958"/>
    <w:rsid w:val="00B55144"/>
    <w:rsid w:val="00B55822"/>
    <w:rsid w:val="00B560BC"/>
    <w:rsid w:val="00B56128"/>
    <w:rsid w:val="00B56614"/>
    <w:rsid w:val="00B573DA"/>
    <w:rsid w:val="00B6214A"/>
    <w:rsid w:val="00B626C0"/>
    <w:rsid w:val="00B62906"/>
    <w:rsid w:val="00B63E81"/>
    <w:rsid w:val="00B63FD0"/>
    <w:rsid w:val="00B64C5E"/>
    <w:rsid w:val="00B65286"/>
    <w:rsid w:val="00B65554"/>
    <w:rsid w:val="00B66015"/>
    <w:rsid w:val="00B70069"/>
    <w:rsid w:val="00B730EA"/>
    <w:rsid w:val="00B75369"/>
    <w:rsid w:val="00B7603F"/>
    <w:rsid w:val="00B77152"/>
    <w:rsid w:val="00B77D30"/>
    <w:rsid w:val="00B80720"/>
    <w:rsid w:val="00B845F9"/>
    <w:rsid w:val="00B85C2E"/>
    <w:rsid w:val="00B87885"/>
    <w:rsid w:val="00B90BF2"/>
    <w:rsid w:val="00B94AB5"/>
    <w:rsid w:val="00B950A0"/>
    <w:rsid w:val="00B9515B"/>
    <w:rsid w:val="00B96C48"/>
    <w:rsid w:val="00BA2A47"/>
    <w:rsid w:val="00BA34CB"/>
    <w:rsid w:val="00BA3BC8"/>
    <w:rsid w:val="00BA4C02"/>
    <w:rsid w:val="00BA658A"/>
    <w:rsid w:val="00BB3542"/>
    <w:rsid w:val="00BB3D28"/>
    <w:rsid w:val="00BB4ADF"/>
    <w:rsid w:val="00BB4C0C"/>
    <w:rsid w:val="00BC1790"/>
    <w:rsid w:val="00BC180A"/>
    <w:rsid w:val="00BC3232"/>
    <w:rsid w:val="00BC3FFC"/>
    <w:rsid w:val="00BC4012"/>
    <w:rsid w:val="00BC57AF"/>
    <w:rsid w:val="00BD026C"/>
    <w:rsid w:val="00BD04B8"/>
    <w:rsid w:val="00BD126F"/>
    <w:rsid w:val="00BD2B20"/>
    <w:rsid w:val="00BD5522"/>
    <w:rsid w:val="00BD68ED"/>
    <w:rsid w:val="00BD6D2B"/>
    <w:rsid w:val="00BD7077"/>
    <w:rsid w:val="00BE1455"/>
    <w:rsid w:val="00BE31AF"/>
    <w:rsid w:val="00BE46BC"/>
    <w:rsid w:val="00BE65B2"/>
    <w:rsid w:val="00BE6C1D"/>
    <w:rsid w:val="00BF2065"/>
    <w:rsid w:val="00BF32A6"/>
    <w:rsid w:val="00C02154"/>
    <w:rsid w:val="00C02BF4"/>
    <w:rsid w:val="00C032FA"/>
    <w:rsid w:val="00C06F49"/>
    <w:rsid w:val="00C072A3"/>
    <w:rsid w:val="00C10A4F"/>
    <w:rsid w:val="00C11AED"/>
    <w:rsid w:val="00C1543B"/>
    <w:rsid w:val="00C17815"/>
    <w:rsid w:val="00C20CDB"/>
    <w:rsid w:val="00C20D8C"/>
    <w:rsid w:val="00C20EC1"/>
    <w:rsid w:val="00C212D6"/>
    <w:rsid w:val="00C21FAB"/>
    <w:rsid w:val="00C2484D"/>
    <w:rsid w:val="00C25995"/>
    <w:rsid w:val="00C2722C"/>
    <w:rsid w:val="00C27F74"/>
    <w:rsid w:val="00C308FA"/>
    <w:rsid w:val="00C3252E"/>
    <w:rsid w:val="00C32DE9"/>
    <w:rsid w:val="00C3668D"/>
    <w:rsid w:val="00C4283C"/>
    <w:rsid w:val="00C42F96"/>
    <w:rsid w:val="00C43141"/>
    <w:rsid w:val="00C437A0"/>
    <w:rsid w:val="00C4486E"/>
    <w:rsid w:val="00C473D4"/>
    <w:rsid w:val="00C47921"/>
    <w:rsid w:val="00C51702"/>
    <w:rsid w:val="00C536D1"/>
    <w:rsid w:val="00C5392F"/>
    <w:rsid w:val="00C53C87"/>
    <w:rsid w:val="00C54EF5"/>
    <w:rsid w:val="00C5533C"/>
    <w:rsid w:val="00C55D41"/>
    <w:rsid w:val="00C57A36"/>
    <w:rsid w:val="00C60D67"/>
    <w:rsid w:val="00C6184A"/>
    <w:rsid w:val="00C62C8D"/>
    <w:rsid w:val="00C63B5D"/>
    <w:rsid w:val="00C66D23"/>
    <w:rsid w:val="00C709F4"/>
    <w:rsid w:val="00C721A9"/>
    <w:rsid w:val="00C72871"/>
    <w:rsid w:val="00C72C3B"/>
    <w:rsid w:val="00C732E4"/>
    <w:rsid w:val="00C73543"/>
    <w:rsid w:val="00C755D3"/>
    <w:rsid w:val="00C77438"/>
    <w:rsid w:val="00C778C9"/>
    <w:rsid w:val="00C8184E"/>
    <w:rsid w:val="00C83E78"/>
    <w:rsid w:val="00C846C1"/>
    <w:rsid w:val="00C86B5B"/>
    <w:rsid w:val="00C87F03"/>
    <w:rsid w:val="00C904DA"/>
    <w:rsid w:val="00C922B2"/>
    <w:rsid w:val="00C9289C"/>
    <w:rsid w:val="00C94D25"/>
    <w:rsid w:val="00C95937"/>
    <w:rsid w:val="00C967AD"/>
    <w:rsid w:val="00C9749B"/>
    <w:rsid w:val="00CA029B"/>
    <w:rsid w:val="00CA35FB"/>
    <w:rsid w:val="00CA5A7B"/>
    <w:rsid w:val="00CA6FFB"/>
    <w:rsid w:val="00CB1EAC"/>
    <w:rsid w:val="00CB22F7"/>
    <w:rsid w:val="00CB3478"/>
    <w:rsid w:val="00CC094D"/>
    <w:rsid w:val="00CC0AC0"/>
    <w:rsid w:val="00CC0F25"/>
    <w:rsid w:val="00CC1396"/>
    <w:rsid w:val="00CC4145"/>
    <w:rsid w:val="00CC5747"/>
    <w:rsid w:val="00CC5BA2"/>
    <w:rsid w:val="00CD0B93"/>
    <w:rsid w:val="00CD25D0"/>
    <w:rsid w:val="00CD2B9C"/>
    <w:rsid w:val="00CD2CB7"/>
    <w:rsid w:val="00CD3287"/>
    <w:rsid w:val="00CD43F9"/>
    <w:rsid w:val="00CD4A44"/>
    <w:rsid w:val="00CE0CC6"/>
    <w:rsid w:val="00CE19CE"/>
    <w:rsid w:val="00CE1A76"/>
    <w:rsid w:val="00CE7E2D"/>
    <w:rsid w:val="00CF3DF1"/>
    <w:rsid w:val="00CF46A7"/>
    <w:rsid w:val="00CF7B79"/>
    <w:rsid w:val="00D049CD"/>
    <w:rsid w:val="00D05368"/>
    <w:rsid w:val="00D05C0E"/>
    <w:rsid w:val="00D07469"/>
    <w:rsid w:val="00D07B13"/>
    <w:rsid w:val="00D07E6E"/>
    <w:rsid w:val="00D10B50"/>
    <w:rsid w:val="00D11490"/>
    <w:rsid w:val="00D11945"/>
    <w:rsid w:val="00D1325C"/>
    <w:rsid w:val="00D1599F"/>
    <w:rsid w:val="00D15AF6"/>
    <w:rsid w:val="00D2183E"/>
    <w:rsid w:val="00D23288"/>
    <w:rsid w:val="00D23437"/>
    <w:rsid w:val="00D23A3D"/>
    <w:rsid w:val="00D249B2"/>
    <w:rsid w:val="00D262A5"/>
    <w:rsid w:val="00D26C19"/>
    <w:rsid w:val="00D2757E"/>
    <w:rsid w:val="00D3066E"/>
    <w:rsid w:val="00D30E1A"/>
    <w:rsid w:val="00D31E7D"/>
    <w:rsid w:val="00D32C2D"/>
    <w:rsid w:val="00D354F2"/>
    <w:rsid w:val="00D40126"/>
    <w:rsid w:val="00D40E35"/>
    <w:rsid w:val="00D425BE"/>
    <w:rsid w:val="00D42DCE"/>
    <w:rsid w:val="00D44EE6"/>
    <w:rsid w:val="00D453D5"/>
    <w:rsid w:val="00D45FE1"/>
    <w:rsid w:val="00D47BAB"/>
    <w:rsid w:val="00D50C9E"/>
    <w:rsid w:val="00D51078"/>
    <w:rsid w:val="00D511C7"/>
    <w:rsid w:val="00D51B5D"/>
    <w:rsid w:val="00D51C8A"/>
    <w:rsid w:val="00D5310F"/>
    <w:rsid w:val="00D546D9"/>
    <w:rsid w:val="00D548F8"/>
    <w:rsid w:val="00D5666A"/>
    <w:rsid w:val="00D57AEA"/>
    <w:rsid w:val="00D62A12"/>
    <w:rsid w:val="00D63B83"/>
    <w:rsid w:val="00D65957"/>
    <w:rsid w:val="00D65CF1"/>
    <w:rsid w:val="00D67DA7"/>
    <w:rsid w:val="00D73061"/>
    <w:rsid w:val="00D73462"/>
    <w:rsid w:val="00D820F6"/>
    <w:rsid w:val="00D82B6C"/>
    <w:rsid w:val="00D83474"/>
    <w:rsid w:val="00D85C35"/>
    <w:rsid w:val="00D86267"/>
    <w:rsid w:val="00D86975"/>
    <w:rsid w:val="00D9190F"/>
    <w:rsid w:val="00D93CBE"/>
    <w:rsid w:val="00D95ADC"/>
    <w:rsid w:val="00DA224F"/>
    <w:rsid w:val="00DA3C38"/>
    <w:rsid w:val="00DA3EAC"/>
    <w:rsid w:val="00DA406A"/>
    <w:rsid w:val="00DA4D87"/>
    <w:rsid w:val="00DA7CB5"/>
    <w:rsid w:val="00DB3173"/>
    <w:rsid w:val="00DB451D"/>
    <w:rsid w:val="00DB5AB6"/>
    <w:rsid w:val="00DC49DF"/>
    <w:rsid w:val="00DC59B4"/>
    <w:rsid w:val="00DC6582"/>
    <w:rsid w:val="00DC71CE"/>
    <w:rsid w:val="00DD0784"/>
    <w:rsid w:val="00DD1042"/>
    <w:rsid w:val="00DD4338"/>
    <w:rsid w:val="00DD531B"/>
    <w:rsid w:val="00DE2A23"/>
    <w:rsid w:val="00DE2E55"/>
    <w:rsid w:val="00DE3315"/>
    <w:rsid w:val="00DE5003"/>
    <w:rsid w:val="00DE51DD"/>
    <w:rsid w:val="00DE522B"/>
    <w:rsid w:val="00DE5E19"/>
    <w:rsid w:val="00DE5EFC"/>
    <w:rsid w:val="00DE6A64"/>
    <w:rsid w:val="00DF002D"/>
    <w:rsid w:val="00DF0B91"/>
    <w:rsid w:val="00DF0F8A"/>
    <w:rsid w:val="00DF18ED"/>
    <w:rsid w:val="00DF1D12"/>
    <w:rsid w:val="00DF1EA2"/>
    <w:rsid w:val="00DF30CD"/>
    <w:rsid w:val="00DF69DB"/>
    <w:rsid w:val="00E00A0E"/>
    <w:rsid w:val="00E06D3C"/>
    <w:rsid w:val="00E07323"/>
    <w:rsid w:val="00E07D4B"/>
    <w:rsid w:val="00E10462"/>
    <w:rsid w:val="00E110CE"/>
    <w:rsid w:val="00E1291C"/>
    <w:rsid w:val="00E1660C"/>
    <w:rsid w:val="00E16A45"/>
    <w:rsid w:val="00E24108"/>
    <w:rsid w:val="00E24CFB"/>
    <w:rsid w:val="00E2554F"/>
    <w:rsid w:val="00E25A5C"/>
    <w:rsid w:val="00E27536"/>
    <w:rsid w:val="00E31D10"/>
    <w:rsid w:val="00E31FED"/>
    <w:rsid w:val="00E32454"/>
    <w:rsid w:val="00E3408C"/>
    <w:rsid w:val="00E3469A"/>
    <w:rsid w:val="00E3561E"/>
    <w:rsid w:val="00E3778B"/>
    <w:rsid w:val="00E37DBF"/>
    <w:rsid w:val="00E37DF3"/>
    <w:rsid w:val="00E404D7"/>
    <w:rsid w:val="00E408D2"/>
    <w:rsid w:val="00E41FCF"/>
    <w:rsid w:val="00E44CAD"/>
    <w:rsid w:val="00E46110"/>
    <w:rsid w:val="00E467DE"/>
    <w:rsid w:val="00E47AC2"/>
    <w:rsid w:val="00E51820"/>
    <w:rsid w:val="00E51C20"/>
    <w:rsid w:val="00E56084"/>
    <w:rsid w:val="00E61BC4"/>
    <w:rsid w:val="00E62947"/>
    <w:rsid w:val="00E65828"/>
    <w:rsid w:val="00E659BD"/>
    <w:rsid w:val="00E715D7"/>
    <w:rsid w:val="00E747DC"/>
    <w:rsid w:val="00E76D60"/>
    <w:rsid w:val="00E80791"/>
    <w:rsid w:val="00E82AEC"/>
    <w:rsid w:val="00E83674"/>
    <w:rsid w:val="00E854A9"/>
    <w:rsid w:val="00E86172"/>
    <w:rsid w:val="00E86537"/>
    <w:rsid w:val="00E95114"/>
    <w:rsid w:val="00E96168"/>
    <w:rsid w:val="00EA15D5"/>
    <w:rsid w:val="00EA1D9A"/>
    <w:rsid w:val="00EA3B5C"/>
    <w:rsid w:val="00EA419D"/>
    <w:rsid w:val="00EA53AB"/>
    <w:rsid w:val="00EB15A6"/>
    <w:rsid w:val="00EB2AF1"/>
    <w:rsid w:val="00EB3BF5"/>
    <w:rsid w:val="00EC0551"/>
    <w:rsid w:val="00EC1183"/>
    <w:rsid w:val="00EC1C7C"/>
    <w:rsid w:val="00EC1E4C"/>
    <w:rsid w:val="00EC1EBD"/>
    <w:rsid w:val="00EC3684"/>
    <w:rsid w:val="00EC3700"/>
    <w:rsid w:val="00EC4B69"/>
    <w:rsid w:val="00EC650D"/>
    <w:rsid w:val="00EC79EF"/>
    <w:rsid w:val="00ED04C8"/>
    <w:rsid w:val="00ED4612"/>
    <w:rsid w:val="00ED4E4F"/>
    <w:rsid w:val="00ED6C2B"/>
    <w:rsid w:val="00ED781C"/>
    <w:rsid w:val="00ED7CFD"/>
    <w:rsid w:val="00EE38F9"/>
    <w:rsid w:val="00EE3FD4"/>
    <w:rsid w:val="00EE72FC"/>
    <w:rsid w:val="00EE75DC"/>
    <w:rsid w:val="00EF076F"/>
    <w:rsid w:val="00EF0E3D"/>
    <w:rsid w:val="00EF16AC"/>
    <w:rsid w:val="00EF25C8"/>
    <w:rsid w:val="00EF2AAA"/>
    <w:rsid w:val="00EF7647"/>
    <w:rsid w:val="00EF79F2"/>
    <w:rsid w:val="00F01B0F"/>
    <w:rsid w:val="00F031F7"/>
    <w:rsid w:val="00F0652E"/>
    <w:rsid w:val="00F112B8"/>
    <w:rsid w:val="00F11D04"/>
    <w:rsid w:val="00F12AD0"/>
    <w:rsid w:val="00F12B50"/>
    <w:rsid w:val="00F12D1B"/>
    <w:rsid w:val="00F13144"/>
    <w:rsid w:val="00F14B31"/>
    <w:rsid w:val="00F15EB4"/>
    <w:rsid w:val="00F16166"/>
    <w:rsid w:val="00F16A3D"/>
    <w:rsid w:val="00F17213"/>
    <w:rsid w:val="00F20629"/>
    <w:rsid w:val="00F21352"/>
    <w:rsid w:val="00F23274"/>
    <w:rsid w:val="00F23C47"/>
    <w:rsid w:val="00F244C9"/>
    <w:rsid w:val="00F25CC4"/>
    <w:rsid w:val="00F25FB9"/>
    <w:rsid w:val="00F30B1A"/>
    <w:rsid w:val="00F322A8"/>
    <w:rsid w:val="00F325C3"/>
    <w:rsid w:val="00F32E4E"/>
    <w:rsid w:val="00F33038"/>
    <w:rsid w:val="00F365DF"/>
    <w:rsid w:val="00F37098"/>
    <w:rsid w:val="00F41593"/>
    <w:rsid w:val="00F41611"/>
    <w:rsid w:val="00F42035"/>
    <w:rsid w:val="00F43B37"/>
    <w:rsid w:val="00F43C4C"/>
    <w:rsid w:val="00F46B99"/>
    <w:rsid w:val="00F47329"/>
    <w:rsid w:val="00F47EE7"/>
    <w:rsid w:val="00F47F4E"/>
    <w:rsid w:val="00F502DA"/>
    <w:rsid w:val="00F51394"/>
    <w:rsid w:val="00F53E00"/>
    <w:rsid w:val="00F54870"/>
    <w:rsid w:val="00F56C1F"/>
    <w:rsid w:val="00F61604"/>
    <w:rsid w:val="00F6166D"/>
    <w:rsid w:val="00F6193B"/>
    <w:rsid w:val="00F638D2"/>
    <w:rsid w:val="00F64E37"/>
    <w:rsid w:val="00F66D93"/>
    <w:rsid w:val="00F66DE2"/>
    <w:rsid w:val="00F71E45"/>
    <w:rsid w:val="00F72952"/>
    <w:rsid w:val="00F73398"/>
    <w:rsid w:val="00F74585"/>
    <w:rsid w:val="00F74E9A"/>
    <w:rsid w:val="00F75B1F"/>
    <w:rsid w:val="00F7645D"/>
    <w:rsid w:val="00F7678E"/>
    <w:rsid w:val="00F775BD"/>
    <w:rsid w:val="00F77A06"/>
    <w:rsid w:val="00F817A2"/>
    <w:rsid w:val="00F824DE"/>
    <w:rsid w:val="00F83393"/>
    <w:rsid w:val="00F8453C"/>
    <w:rsid w:val="00F84E6C"/>
    <w:rsid w:val="00F85DB7"/>
    <w:rsid w:val="00F860D3"/>
    <w:rsid w:val="00F90A0F"/>
    <w:rsid w:val="00F92D65"/>
    <w:rsid w:val="00F93536"/>
    <w:rsid w:val="00F95633"/>
    <w:rsid w:val="00F95C9F"/>
    <w:rsid w:val="00F96458"/>
    <w:rsid w:val="00F97334"/>
    <w:rsid w:val="00FA001B"/>
    <w:rsid w:val="00FA0A5A"/>
    <w:rsid w:val="00FA1B63"/>
    <w:rsid w:val="00FA3056"/>
    <w:rsid w:val="00FA45EA"/>
    <w:rsid w:val="00FA709C"/>
    <w:rsid w:val="00FA781E"/>
    <w:rsid w:val="00FA7F0E"/>
    <w:rsid w:val="00FB274F"/>
    <w:rsid w:val="00FB2B70"/>
    <w:rsid w:val="00FB6F07"/>
    <w:rsid w:val="00FC3B12"/>
    <w:rsid w:val="00FC4240"/>
    <w:rsid w:val="00FC5431"/>
    <w:rsid w:val="00FC5901"/>
    <w:rsid w:val="00FC7172"/>
    <w:rsid w:val="00FC7C24"/>
    <w:rsid w:val="00FD077F"/>
    <w:rsid w:val="00FD1EC3"/>
    <w:rsid w:val="00FD3102"/>
    <w:rsid w:val="00FD3108"/>
    <w:rsid w:val="00FD5D7F"/>
    <w:rsid w:val="00FD7AF0"/>
    <w:rsid w:val="00FD7F8F"/>
    <w:rsid w:val="00FE013B"/>
    <w:rsid w:val="00FE1065"/>
    <w:rsid w:val="00FE41C0"/>
    <w:rsid w:val="00FE6E02"/>
    <w:rsid w:val="00FE7524"/>
    <w:rsid w:val="00FE78D0"/>
    <w:rsid w:val="00FE7DAB"/>
    <w:rsid w:val="00FF0F7D"/>
    <w:rsid w:val="00FF1C86"/>
    <w:rsid w:val="00FF2969"/>
    <w:rsid w:val="00FF4621"/>
    <w:rsid w:val="00FF466E"/>
    <w:rsid w:val="00FF4A4C"/>
    <w:rsid w:val="00FF5DF0"/>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B5629-AE50-49CA-AC1F-2F752AA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C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315CC3"/>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CC3"/>
    <w:rPr>
      <w:rFonts w:ascii="Arial" w:eastAsia="Times New Roman" w:hAnsi="Arial" w:cs="Arial"/>
      <w:b/>
      <w:bCs/>
      <w:kern w:val="32"/>
      <w:sz w:val="32"/>
      <w:szCs w:val="32"/>
    </w:rPr>
  </w:style>
  <w:style w:type="paragraph" w:styleId="Header">
    <w:name w:val="header"/>
    <w:aliases w:val="Знак11"/>
    <w:basedOn w:val="Normal"/>
    <w:link w:val="HeaderChar"/>
    <w:rsid w:val="00315CC3"/>
    <w:pPr>
      <w:tabs>
        <w:tab w:val="center" w:pos="4677"/>
        <w:tab w:val="right" w:pos="9355"/>
      </w:tabs>
    </w:pPr>
  </w:style>
  <w:style w:type="character" w:customStyle="1" w:styleId="HeaderChar">
    <w:name w:val="Header Char"/>
    <w:aliases w:val="Знак11 Char"/>
    <w:basedOn w:val="DefaultParagraphFont"/>
    <w:link w:val="Header"/>
    <w:rsid w:val="00315CC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315CC3"/>
    <w:pPr>
      <w:tabs>
        <w:tab w:val="center" w:pos="4677"/>
        <w:tab w:val="right" w:pos="9355"/>
      </w:tabs>
    </w:pPr>
  </w:style>
  <w:style w:type="character" w:customStyle="1" w:styleId="FooterChar">
    <w:name w:val="Footer Char"/>
    <w:basedOn w:val="DefaultParagraphFont"/>
    <w:link w:val="Footer"/>
    <w:uiPriority w:val="99"/>
    <w:rsid w:val="00315CC3"/>
    <w:rPr>
      <w:rFonts w:ascii="Times New Roman" w:eastAsia="Times New Roman" w:hAnsi="Times New Roman" w:cs="Times New Roman"/>
      <w:sz w:val="24"/>
      <w:szCs w:val="24"/>
      <w:lang w:val="ru-RU" w:eastAsia="ru-RU"/>
    </w:rPr>
  </w:style>
  <w:style w:type="character" w:styleId="Hyperlink">
    <w:name w:val="Hyperlink"/>
    <w:rsid w:val="00315CC3"/>
    <w:rPr>
      <w:color w:val="0000FF"/>
      <w:u w:val="single"/>
    </w:rPr>
  </w:style>
  <w:style w:type="paragraph" w:customStyle="1" w:styleId="Armenian">
    <w:name w:val="Armenian"/>
    <w:basedOn w:val="Normal"/>
    <w:link w:val="ArmenianChar"/>
    <w:rsid w:val="00315CC3"/>
    <w:rPr>
      <w:rFonts w:ascii="Agg_Times1" w:hAnsi="Agg_Times1"/>
      <w:szCs w:val="20"/>
      <w:lang w:val="en-GB" w:eastAsia="en-US"/>
    </w:rPr>
  </w:style>
  <w:style w:type="paragraph" w:styleId="NormalWeb">
    <w:name w:val="Normal (Web)"/>
    <w:aliases w:val="webb"/>
    <w:basedOn w:val="Normal"/>
    <w:uiPriority w:val="99"/>
    <w:rsid w:val="00315CC3"/>
    <w:pPr>
      <w:spacing w:before="100" w:beforeAutospacing="1" w:after="100" w:afterAutospacing="1"/>
    </w:pPr>
  </w:style>
  <w:style w:type="character" w:styleId="Strong">
    <w:name w:val="Strong"/>
    <w:qFormat/>
    <w:rsid w:val="00315CC3"/>
    <w:rPr>
      <w:b/>
      <w:bCs/>
    </w:rPr>
  </w:style>
  <w:style w:type="character" w:customStyle="1" w:styleId="s8">
    <w:name w:val="s8"/>
    <w:rsid w:val="00315CC3"/>
  </w:style>
  <w:style w:type="paragraph" w:styleId="BodyText">
    <w:name w:val="Body Text"/>
    <w:basedOn w:val="Normal"/>
    <w:link w:val="BodyTextChar"/>
    <w:rsid w:val="00315CC3"/>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315CC3"/>
    <w:rPr>
      <w:rFonts w:ascii="Times LatArm" w:eastAsia="Times New Roman" w:hAnsi="Times LatArm" w:cs="Times LatArm"/>
      <w:b/>
      <w:bCs/>
      <w:sz w:val="24"/>
      <w:szCs w:val="24"/>
    </w:rPr>
  </w:style>
  <w:style w:type="paragraph" w:customStyle="1" w:styleId="mechtex">
    <w:name w:val="mechtex"/>
    <w:basedOn w:val="Normal"/>
    <w:link w:val="mechtexChar"/>
    <w:rsid w:val="00315CC3"/>
    <w:pPr>
      <w:jc w:val="center"/>
    </w:pPr>
    <w:rPr>
      <w:rFonts w:ascii="Arial Armenian" w:hAnsi="Arial Armenian"/>
      <w:sz w:val="22"/>
    </w:rPr>
  </w:style>
  <w:style w:type="character" w:customStyle="1" w:styleId="mechtexChar">
    <w:name w:val="mechtex Char"/>
    <w:link w:val="mechtex"/>
    <w:locked/>
    <w:rsid w:val="00315CC3"/>
    <w:rPr>
      <w:rFonts w:ascii="Arial Armenian" w:eastAsia="Times New Roman" w:hAnsi="Arial Armenian" w:cs="Times New Roman"/>
      <w:szCs w:val="24"/>
      <w:lang w:val="ru-RU" w:eastAsia="ru-RU"/>
    </w:rPr>
  </w:style>
  <w:style w:type="paragraph" w:customStyle="1" w:styleId="1">
    <w:name w:val="Без интервала1"/>
    <w:qFormat/>
    <w:rsid w:val="00315CC3"/>
    <w:pPr>
      <w:spacing w:after="0" w:line="240" w:lineRule="auto"/>
    </w:pPr>
    <w:rPr>
      <w:rFonts w:ascii="Calibri" w:eastAsia="Times New Roman" w:hAnsi="Calibri" w:cs="Times New Roman"/>
    </w:rPr>
  </w:style>
  <w:style w:type="character" w:customStyle="1" w:styleId="apple-converted-space">
    <w:name w:val="apple-converted-space"/>
    <w:rsid w:val="00315CC3"/>
  </w:style>
  <w:style w:type="paragraph" w:styleId="BodyTextIndent">
    <w:name w:val="Body Text Indent"/>
    <w:basedOn w:val="Normal"/>
    <w:link w:val="BodyTextIndentChar"/>
    <w:rsid w:val="00315CC3"/>
    <w:pPr>
      <w:spacing w:after="120"/>
      <w:ind w:left="360"/>
    </w:pPr>
  </w:style>
  <w:style w:type="character" w:customStyle="1" w:styleId="BodyTextIndentChar">
    <w:name w:val="Body Text Indent Char"/>
    <w:basedOn w:val="DefaultParagraphFont"/>
    <w:link w:val="BodyTextIndent"/>
    <w:rsid w:val="00315CC3"/>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rsid w:val="00315CC3"/>
    <w:rPr>
      <w:rFonts w:ascii="Tahoma" w:hAnsi="Tahoma" w:cs="Tahoma"/>
      <w:sz w:val="16"/>
      <w:szCs w:val="16"/>
    </w:rPr>
  </w:style>
  <w:style w:type="character" w:customStyle="1" w:styleId="BalloonTextChar">
    <w:name w:val="Balloon Text Char"/>
    <w:basedOn w:val="DefaultParagraphFont"/>
    <w:link w:val="BalloonText"/>
    <w:uiPriority w:val="99"/>
    <w:rsid w:val="00315CC3"/>
    <w:rPr>
      <w:rFonts w:ascii="Tahoma" w:eastAsia="Times New Roman" w:hAnsi="Tahoma" w:cs="Tahoma"/>
      <w:sz w:val="16"/>
      <w:szCs w:val="16"/>
      <w:lang w:val="ru-RU" w:eastAsia="ru-RU"/>
    </w:rPr>
  </w:style>
  <w:style w:type="character" w:customStyle="1" w:styleId="ArmenianChar">
    <w:name w:val="Armenian Char"/>
    <w:link w:val="Armenian"/>
    <w:locked/>
    <w:rsid w:val="00315CC3"/>
    <w:rPr>
      <w:rFonts w:ascii="Agg_Times1" w:eastAsia="Times New Roman" w:hAnsi="Agg_Times1" w:cs="Times New Roman"/>
      <w:sz w:val="24"/>
      <w:szCs w:val="20"/>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315CC3"/>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
    <w:basedOn w:val="Normal"/>
    <w:link w:val="ListParagraphChar"/>
    <w:uiPriority w:val="34"/>
    <w:qFormat/>
    <w:rsid w:val="00315CC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315CC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15CC3"/>
    <w:rPr>
      <w:sz w:val="20"/>
      <w:szCs w:val="20"/>
    </w:rPr>
  </w:style>
  <w:style w:type="character" w:styleId="FootnoteReference">
    <w:name w:val="footnote reference"/>
    <w:basedOn w:val="DefaultParagraphFont"/>
    <w:uiPriority w:val="99"/>
    <w:semiHidden/>
    <w:unhideWhenUsed/>
    <w:rsid w:val="00315CC3"/>
    <w:rPr>
      <w:vertAlign w:val="superscript"/>
    </w:rPr>
  </w:style>
  <w:style w:type="character" w:styleId="Emphasis">
    <w:name w:val="Emphasis"/>
    <w:basedOn w:val="DefaultParagraphFont"/>
    <w:uiPriority w:val="20"/>
    <w:qFormat/>
    <w:rsid w:val="00315CC3"/>
    <w:rPr>
      <w:i/>
      <w:iCs/>
    </w:rPr>
  </w:style>
  <w:style w:type="paragraph" w:customStyle="1" w:styleId="msonormalmrcssattr">
    <w:name w:val="msonormal_mr_css_attr"/>
    <w:basedOn w:val="Normal"/>
    <w:rsid w:val="00315CC3"/>
    <w:pPr>
      <w:spacing w:before="100" w:beforeAutospacing="1" w:after="100" w:afterAutospacing="1"/>
    </w:pPr>
  </w:style>
  <w:style w:type="character" w:customStyle="1" w:styleId="CommentTextChar">
    <w:name w:val="Comment Text Char"/>
    <w:basedOn w:val="DefaultParagraphFont"/>
    <w:link w:val="CommentText"/>
    <w:semiHidden/>
    <w:rsid w:val="00315CC3"/>
    <w:rPr>
      <w:lang w:val="ru-RU" w:eastAsia="ru-RU"/>
    </w:rPr>
  </w:style>
  <w:style w:type="paragraph" w:styleId="CommentText">
    <w:name w:val="annotation text"/>
    <w:basedOn w:val="Normal"/>
    <w:link w:val="CommentTextChar"/>
    <w:semiHidden/>
    <w:unhideWhenUsed/>
    <w:rsid w:val="00315CC3"/>
    <w:rPr>
      <w:rFonts w:asciiTheme="minorHAnsi" w:eastAsiaTheme="minorHAnsi" w:hAnsiTheme="minorHAnsi" w:cstheme="minorBidi"/>
      <w:sz w:val="22"/>
      <w:szCs w:val="22"/>
    </w:rPr>
  </w:style>
  <w:style w:type="character" w:customStyle="1" w:styleId="CommentTextChar1">
    <w:name w:val="Comment Text Char1"/>
    <w:basedOn w:val="DefaultParagraphFont"/>
    <w:semiHidden/>
    <w:rsid w:val="00315CC3"/>
    <w:rPr>
      <w:rFonts w:ascii="Times New Roman" w:eastAsia="Times New Roman" w:hAnsi="Times New Roman" w:cs="Times New Roman"/>
      <w:sz w:val="20"/>
      <w:szCs w:val="20"/>
      <w:lang w:val="ru-RU" w:eastAsia="ru-RU"/>
    </w:rPr>
  </w:style>
  <w:style w:type="character" w:customStyle="1" w:styleId="CommentSubjectChar">
    <w:name w:val="Comment Subject Char"/>
    <w:basedOn w:val="CommentTextChar"/>
    <w:link w:val="CommentSubject"/>
    <w:semiHidden/>
    <w:rsid w:val="00315CC3"/>
    <w:rPr>
      <w:b/>
      <w:bCs/>
      <w:lang w:val="ru-RU" w:eastAsia="ru-RU"/>
    </w:rPr>
  </w:style>
  <w:style w:type="paragraph" w:styleId="CommentSubject">
    <w:name w:val="annotation subject"/>
    <w:basedOn w:val="CommentText"/>
    <w:next w:val="CommentText"/>
    <w:link w:val="CommentSubjectChar"/>
    <w:semiHidden/>
    <w:unhideWhenUsed/>
    <w:rsid w:val="00315CC3"/>
    <w:rPr>
      <w:b/>
      <w:bCs/>
    </w:rPr>
  </w:style>
  <w:style w:type="character" w:customStyle="1" w:styleId="CommentSubjectChar1">
    <w:name w:val="Comment Subject Char1"/>
    <w:basedOn w:val="CommentTextChar1"/>
    <w:semiHidden/>
    <w:rsid w:val="00315CC3"/>
    <w:rPr>
      <w:rFonts w:ascii="Times New Roman" w:eastAsia="Times New Roman" w:hAnsi="Times New Roman" w:cs="Times New Roman"/>
      <w:b/>
      <w:bCs/>
      <w:sz w:val="20"/>
      <w:szCs w:val="20"/>
      <w:lang w:val="ru-RU" w:eastAsia="ru-RU"/>
    </w:rPr>
  </w:style>
  <w:style w:type="paragraph" w:styleId="NoSpacing">
    <w:name w:val="No Spacing"/>
    <w:uiPriority w:val="1"/>
    <w:qFormat/>
    <w:rsid w:val="00315CC3"/>
    <w:pPr>
      <w:spacing w:after="0" w:line="240" w:lineRule="auto"/>
    </w:pPr>
    <w:rPr>
      <w:rFonts w:ascii="Times New Roman" w:eastAsia="Times New Roman" w:hAnsi="Times New Roman" w:cs="Times New Roman"/>
      <w:sz w:val="24"/>
      <w:szCs w:val="24"/>
      <w:lang w:val="ru-RU" w:eastAsia="ru-RU"/>
    </w:rPr>
  </w:style>
  <w:style w:type="paragraph" w:customStyle="1" w:styleId="CharChar">
    <w:name w:val="Знак Знак Char Char"/>
    <w:basedOn w:val="Normal"/>
    <w:rsid w:val="00315CC3"/>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customStyle="1" w:styleId="msolistparagraphcxspfirstmrcssattr">
    <w:name w:val="msolistparagraphcxspfirst_mr_css_attr"/>
    <w:basedOn w:val="Normal"/>
    <w:rsid w:val="00315CC3"/>
    <w:pPr>
      <w:spacing w:before="100" w:beforeAutospacing="1" w:after="100" w:afterAutospacing="1"/>
    </w:pPr>
  </w:style>
  <w:style w:type="paragraph" w:customStyle="1" w:styleId="msolistparagraphcxspmiddlemrcssattr">
    <w:name w:val="msolistparagraphcxspmiddle_mr_css_attr"/>
    <w:basedOn w:val="Normal"/>
    <w:rsid w:val="00315CC3"/>
    <w:pPr>
      <w:spacing w:before="100" w:beforeAutospacing="1" w:after="100" w:afterAutospacing="1"/>
    </w:pPr>
  </w:style>
  <w:style w:type="paragraph" w:customStyle="1" w:styleId="msolistparagraphcxsplastmrcssattr">
    <w:name w:val="msolistparagraphcxsplast_mr_css_attr"/>
    <w:basedOn w:val="Normal"/>
    <w:rsid w:val="00315CC3"/>
    <w:pPr>
      <w:spacing w:before="100" w:beforeAutospacing="1" w:after="100" w:afterAutospacing="1"/>
    </w:pPr>
  </w:style>
  <w:style w:type="paragraph" w:styleId="BodyTextIndent2">
    <w:name w:val="Body Text Indent 2"/>
    <w:basedOn w:val="Normal"/>
    <w:link w:val="BodyTextIndent2Char"/>
    <w:semiHidden/>
    <w:unhideWhenUsed/>
    <w:rsid w:val="00315CC3"/>
    <w:pPr>
      <w:spacing w:after="120" w:line="480" w:lineRule="auto"/>
      <w:ind w:left="283"/>
    </w:pPr>
  </w:style>
  <w:style w:type="character" w:customStyle="1" w:styleId="BodyTextIndent2Char">
    <w:name w:val="Body Text Indent 2 Char"/>
    <w:basedOn w:val="DefaultParagraphFont"/>
    <w:link w:val="BodyTextIndent2"/>
    <w:semiHidden/>
    <w:rsid w:val="00315CC3"/>
    <w:rPr>
      <w:rFonts w:ascii="Times New Roman" w:eastAsia="Times New Roman" w:hAnsi="Times New Roman" w:cs="Times New Roman"/>
      <w:sz w:val="24"/>
      <w:szCs w:val="24"/>
      <w:lang w:val="ru-RU" w:eastAsia="ru-RU"/>
    </w:rPr>
  </w:style>
  <w:style w:type="paragraph" w:customStyle="1" w:styleId="namak">
    <w:name w:val="namak"/>
    <w:basedOn w:val="Normal"/>
    <w:link w:val="namak0"/>
    <w:rsid w:val="00315CC3"/>
    <w:pPr>
      <w:spacing w:line="400" w:lineRule="exact"/>
      <w:ind w:firstLine="397"/>
      <w:jc w:val="both"/>
    </w:pPr>
    <w:rPr>
      <w:rFonts w:ascii="GHEA Grapalat" w:hAnsi="GHEA Grapalat"/>
      <w:spacing w:val="-4"/>
      <w:lang w:val="en-US"/>
    </w:rPr>
  </w:style>
  <w:style w:type="character" w:customStyle="1" w:styleId="namak0">
    <w:name w:val="namak Знак"/>
    <w:link w:val="namak"/>
    <w:rsid w:val="00315CC3"/>
    <w:rPr>
      <w:rFonts w:ascii="GHEA Grapalat" w:eastAsia="Times New Roman" w:hAnsi="GHEA Grapalat" w:cs="Times New Roman"/>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153</Pages>
  <Words>17824</Words>
  <Characters>130553</Characters>
  <Application>Microsoft Office Word</Application>
  <DocSecurity>0</DocSecurity>
  <Lines>5374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Boyajyan</dc:creator>
  <cp:keywords>https://mul2.gov.am/tasks/479920/oneclick/30dc1b0f507e2cb78b086f0938825467664de6bd0222a1952a413140ce5c5d05.docx?token=5eba9b9762535d2db9ecd19d7e17d476</cp:keywords>
  <dc:description/>
  <cp:lastModifiedBy>Yana Boyajyan</cp:lastModifiedBy>
  <cp:revision>3</cp:revision>
  <dcterms:created xsi:type="dcterms:W3CDTF">2021-10-20T06:34:00Z</dcterms:created>
  <dcterms:modified xsi:type="dcterms:W3CDTF">2021-10-21T07:18:00Z</dcterms:modified>
</cp:coreProperties>
</file>