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15F" w:rsidRPr="00A46FF4" w:rsidRDefault="00BF315F" w:rsidP="00BF315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46F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:rsidR="00BF315F" w:rsidRPr="00A46FF4" w:rsidRDefault="00BF315F" w:rsidP="00BF315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46F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««ՓԱՐԹ ՄՄ» ՍԱՀՄԱՆԱՓԱԿ ՊԱՏԱՍԽԱՆԱՏՎՈՒԹՅԱՄԲ ԸՆԿԵՐՈՒԹՅԱՆԸ ՊԵՏԱԿԱՆ ԱՋԱԿՑՈՒԹՅՈՒՆ ՑՈՒՑԱԲԵՐԵԼՈՒ, 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ՈՒ ԼՐԱՑՈՒՄՆԵՐ ԿԱՏԱՐԵԼՈՒ ՄԱՍԻՆ» ՀՀ ԿԱՌԱՎԱՐՈՒԹՅԱՆ ՈՐՈՇՄԱՆ ՆԱԽԱԳԾԻ ԸՆԴՈՒՆՄԱՆ ՎԵՐԱԲԵՐՅԱԼ</w:t>
      </w:r>
    </w:p>
    <w:p w:rsidR="00BF315F" w:rsidRPr="00A46FF4" w:rsidRDefault="00BF315F" w:rsidP="00BF315F">
      <w:pPr>
        <w:rPr>
          <w:rFonts w:ascii="GHEA Grapalat" w:hAnsi="GHEA Grapalat"/>
          <w:sz w:val="24"/>
          <w:szCs w:val="24"/>
          <w:lang w:val="hy-AM"/>
        </w:rPr>
      </w:pPr>
    </w:p>
    <w:p w:rsidR="00BF315F" w:rsidRPr="00A46FF4" w:rsidRDefault="00BF315F" w:rsidP="00BF315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46FF4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:rsidR="00BF315F" w:rsidRPr="00A46FF4" w:rsidRDefault="00BF315F" w:rsidP="00BF315F">
      <w:pPr>
        <w:spacing w:line="360" w:lineRule="auto"/>
        <w:ind w:left="-360"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A46FF4">
        <w:rPr>
          <w:rFonts w:ascii="GHEA Grapalat" w:hAnsi="GHEA Grapalat" w:cs="Sylfaen"/>
          <w:sz w:val="24"/>
          <w:szCs w:val="24"/>
          <w:lang w:val="hy-AM"/>
        </w:rPr>
        <w:t xml:space="preserve">Սույն որոշման ընդունումը պայմանավորված է </w:t>
      </w:r>
      <w:r w:rsidRPr="00A46FF4">
        <w:rPr>
          <w:rFonts w:ascii="GHEA Grapalat" w:hAnsi="GHEA Grapalat" w:cs="GHEA Grapalat"/>
          <w:bCs/>
          <w:sz w:val="24"/>
          <w:szCs w:val="24"/>
          <w:lang w:val="hy-AM"/>
        </w:rPr>
        <w:t xml:space="preserve">Ադրբեջանի կողմից սանձազերծած պատերազական գործողությունների ընթացքում </w:t>
      </w:r>
      <w:r w:rsidRPr="00A46FF4">
        <w:rPr>
          <w:rFonts w:ascii="GHEA Grapalat" w:hAnsi="GHEA Grapalat" w:cs="Sylfaen"/>
          <w:bCs/>
          <w:sz w:val="24"/>
          <w:szCs w:val="24"/>
          <w:lang w:val="hy-AM"/>
        </w:rPr>
        <w:t xml:space="preserve">«Փարթ ՄՄ» սահմանափակ պատասխանատվության ընկերության (այսուհետ՝ Ընկերություն) մոտ </w:t>
      </w:r>
      <w:r w:rsidRPr="00A46FF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ոչ համապատասխան փաստաթղթավորման արդյունքում</w:t>
      </w:r>
      <w:r w:rsidRPr="00A46FF4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A46FF4">
        <w:rPr>
          <w:rFonts w:ascii="GHEA Grapalat" w:hAnsi="GHEA Grapalat" w:cs="Sylfaen"/>
          <w:bCs/>
          <w:sz w:val="24"/>
          <w:szCs w:val="24"/>
          <w:lang w:val="hy-AM"/>
        </w:rPr>
        <w:t>առաջացած</w:t>
      </w:r>
      <w:r w:rsidRPr="00A46FF4">
        <w:rPr>
          <w:rFonts w:ascii="GHEA Grapalat" w:hAnsi="GHEA Grapalat" w:cs="Arial"/>
          <w:bCs/>
          <w:sz w:val="24"/>
          <w:szCs w:val="24"/>
          <w:lang w:val="hy-AM"/>
        </w:rPr>
        <w:t xml:space="preserve"> Հայաստանի</w:t>
      </w:r>
      <w:r w:rsidRPr="00A46FF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46FF4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A46FF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46FF4">
        <w:rPr>
          <w:rFonts w:ascii="GHEA Grapalat" w:hAnsi="GHEA Grapalat" w:cs="Arial"/>
          <w:bCs/>
          <w:sz w:val="24"/>
          <w:szCs w:val="24"/>
          <w:lang w:val="hy-AM"/>
        </w:rPr>
        <w:t>հարկային</w:t>
      </w:r>
      <w:r w:rsidRPr="00A46FF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46FF4">
        <w:rPr>
          <w:rFonts w:ascii="GHEA Grapalat" w:hAnsi="GHEA Grapalat" w:cs="Arial"/>
          <w:bCs/>
          <w:sz w:val="24"/>
          <w:szCs w:val="24"/>
          <w:lang w:val="hy-AM"/>
        </w:rPr>
        <w:t>օրենսգրքով</w:t>
      </w:r>
      <w:r w:rsidRPr="00A46FF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46FF4">
        <w:rPr>
          <w:rFonts w:ascii="GHEA Grapalat" w:hAnsi="GHEA Grapalat" w:cs="Arial"/>
          <w:bCs/>
          <w:sz w:val="24"/>
          <w:szCs w:val="24"/>
          <w:lang w:val="hy-AM"/>
        </w:rPr>
        <w:t>սահմանված</w:t>
      </w:r>
      <w:r w:rsidRPr="00A46FF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291680">
        <w:rPr>
          <w:rFonts w:ascii="GHEA Grapalat" w:hAnsi="GHEA Grapalat" w:cs="Tahoma Armenian"/>
          <w:color w:val="000000"/>
          <w:sz w:val="24"/>
          <w:szCs w:val="24"/>
          <w:shd w:val="clear" w:color="auto" w:fill="FFFFFF"/>
          <w:lang w:val="hy-AM"/>
        </w:rPr>
        <w:t>191,807</w:t>
      </w:r>
      <w:r w:rsidRPr="0029168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Tahoma Armenian"/>
          <w:color w:val="000000"/>
          <w:sz w:val="24"/>
          <w:szCs w:val="24"/>
          <w:shd w:val="clear" w:color="auto" w:fill="FFFFFF"/>
          <w:lang w:val="hy-AM"/>
        </w:rPr>
        <w:t xml:space="preserve">6 </w:t>
      </w:r>
      <w:r w:rsidRPr="00A46FF4">
        <w:rPr>
          <w:rFonts w:ascii="GHEA Grapalat" w:hAnsi="GHEA Grapalat" w:cs="Sylfaen"/>
          <w:bCs/>
          <w:sz w:val="24"/>
          <w:szCs w:val="24"/>
          <w:lang w:val="hy-AM"/>
        </w:rPr>
        <w:t xml:space="preserve">հազ. դրամ </w:t>
      </w:r>
      <w:r w:rsidRPr="00A46FF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հարկային պարտավորությունների հետ։ </w:t>
      </w:r>
    </w:p>
    <w:p w:rsidR="00BF315F" w:rsidRPr="00A46FF4" w:rsidRDefault="00BF315F" w:rsidP="00BF315F">
      <w:pPr>
        <w:spacing w:line="360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A46FF4">
        <w:rPr>
          <w:rFonts w:ascii="GHEA Grapalat" w:eastAsia="Calibri" w:hAnsi="GHEA Grapalat" w:cs="Sylfaen"/>
          <w:bCs/>
          <w:sz w:val="24"/>
          <w:szCs w:val="24"/>
          <w:lang w:val="hy-AM"/>
        </w:rPr>
        <w:t>2</w:t>
      </w:r>
      <w:r w:rsidRPr="00A46FF4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A46FF4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A46FF4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A46FF4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:rsidR="00BF315F" w:rsidRDefault="00BF315F" w:rsidP="00BF315F">
      <w:pPr>
        <w:spacing w:after="0" w:line="360" w:lineRule="auto"/>
        <w:ind w:left="-360"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A46FF4">
        <w:rPr>
          <w:rFonts w:ascii="GHEA Grapalat" w:hAnsi="GHEA Grapalat"/>
          <w:sz w:val="24"/>
          <w:szCs w:val="24"/>
          <w:lang w:val="hy-AM"/>
        </w:rPr>
        <w:t>2020 թվականի սեպ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տեմ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բերի 27-ին Ադրբեջանի կողմից սկսված պատերազմական գործողությունների շրջա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նակ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նե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րում ավիափոխադրողների կող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մից որոշակի աշխատանքների կատարման նպատակով, այդ աշխատանքների գաղտնի բնույ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թով պայմանավորված, ավիափոխադրողների փոխարեն որոշ ծախսեր կատարվել են ընկերության կողմից, սակայն այդ ծախսերի գծով դուրս գրված հաշ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վար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կային փաստաթղթե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րում, որպես ծառայություն ստացողներ, նշվել են ավիա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փո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խա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դրող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ները, ինչի հետևանքով ընկե</w:t>
      </w:r>
      <w:r w:rsidRPr="00A46FF4">
        <w:rPr>
          <w:rFonts w:ascii="GHEA Grapalat" w:hAnsi="GHEA Grapalat"/>
          <w:sz w:val="24"/>
          <w:szCs w:val="24"/>
          <w:lang w:val="hy-AM"/>
        </w:rPr>
        <w:softHyphen/>
        <w:t>րությունը մոտ առաջացել է շուրջ</w:t>
      </w:r>
      <w:r>
        <w:rPr>
          <w:rFonts w:ascii="GHEA Grapalat" w:hAnsi="GHEA Grapalat"/>
          <w:sz w:val="24"/>
          <w:szCs w:val="24"/>
          <w:lang w:val="hy-AM"/>
        </w:rPr>
        <w:t xml:space="preserve"> մոտ</w:t>
      </w:r>
      <w:r w:rsidRPr="00A46F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1680">
        <w:rPr>
          <w:rFonts w:ascii="GHEA Grapalat" w:hAnsi="GHEA Grapalat" w:cs="Tahoma Armenian"/>
          <w:color w:val="000000"/>
          <w:sz w:val="24"/>
          <w:szCs w:val="24"/>
          <w:shd w:val="clear" w:color="auto" w:fill="FFFFFF"/>
          <w:lang w:val="hy-AM"/>
        </w:rPr>
        <w:t>191,807</w:t>
      </w:r>
      <w:r w:rsidRPr="0029168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Tahoma Armenian"/>
          <w:color w:val="000000"/>
          <w:sz w:val="24"/>
          <w:szCs w:val="24"/>
          <w:shd w:val="clear" w:color="auto" w:fill="FFFFFF"/>
          <w:lang w:val="hy-AM"/>
        </w:rPr>
        <w:t xml:space="preserve">6 </w:t>
      </w:r>
      <w:r>
        <w:rPr>
          <w:rFonts w:ascii="GHEA Grapalat" w:hAnsi="GHEA Grapalat" w:cs="Sylfaen"/>
          <w:sz w:val="24"/>
          <w:szCs w:val="24"/>
          <w:lang w:val="hy-AM"/>
        </w:rPr>
        <w:t>հազ․</w:t>
      </w:r>
      <w:r w:rsidRPr="00A46FF4">
        <w:rPr>
          <w:rFonts w:ascii="GHEA Grapalat" w:hAnsi="GHEA Grapalat"/>
          <w:sz w:val="24"/>
          <w:szCs w:val="24"/>
          <w:lang w:val="hy-AM"/>
        </w:rPr>
        <w:t>ՀՀ դրամ հարկային պատավորություն։</w:t>
      </w:r>
    </w:p>
    <w:p w:rsidR="00BF315F" w:rsidRPr="00675F65" w:rsidRDefault="00BF315F" w:rsidP="00BF315F">
      <w:pPr>
        <w:spacing w:after="0" w:line="360" w:lineRule="auto"/>
        <w:ind w:left="-360"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A46FF4">
        <w:rPr>
          <w:rFonts w:ascii="GHEA Grapalat" w:hAnsi="GHEA Grapalat"/>
          <w:sz w:val="24"/>
          <w:szCs w:val="24"/>
          <w:lang w:val="hy-AM"/>
        </w:rPr>
        <w:t xml:space="preserve">Հարկ է նշել, որ Էկոնոմիկայի նախարարությունը շահագրգիռ պետական մարմինների հետ իրականացրել է մի շարք քննարկումներ, և </w:t>
      </w:r>
      <w:r w:rsidRPr="00A46F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առնելով, որ վերոնշյալ Ընկերության մոտ հարկային պարավորությունները առաջ են եկել ոչ թե տնտեսական գործունեության հետևանքով, այլ </w:t>
      </w:r>
      <w:r w:rsidRPr="00A46FF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ոչ համապատասխան փաստաթղթավորման արդյունքում, հետևաբար՝ սույն պարտավորությունների մարման նպատակով նպատակահարմար է գտնվել Ընկերությանը տրամադրել պետական աջակցություն։</w:t>
      </w:r>
    </w:p>
    <w:p w:rsidR="00BF315F" w:rsidRPr="00A46FF4" w:rsidRDefault="00BF315F" w:rsidP="00BF315F">
      <w:pPr>
        <w:spacing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A46FF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>3</w:t>
      </w:r>
      <w:r w:rsidRPr="00A46FF4">
        <w:rPr>
          <w:rFonts w:ascii="Cambria Math" w:hAnsi="Cambria Math" w:cs="Cambria Math"/>
          <w:color w:val="191919"/>
          <w:sz w:val="24"/>
          <w:szCs w:val="24"/>
          <w:shd w:val="clear" w:color="auto" w:fill="FFFFFF"/>
          <w:lang w:val="hy-AM"/>
        </w:rPr>
        <w:t>․</w:t>
      </w:r>
      <w:r w:rsidRPr="00A46FF4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A46FF4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BF315F" w:rsidRPr="00A46FF4" w:rsidRDefault="00BF315F" w:rsidP="00BF315F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46FF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Ադրբեջանի կողմից սանձարզերծված պատերազմի հետևանքով տեղական ընկերության բնականոն գործունեությունն ապահովելու նպատակով աջակցության գործիքակազմի կիրառում</w:t>
      </w:r>
      <w:r w:rsidRPr="00A46FF4">
        <w:rPr>
          <w:rFonts w:ascii="GHEA Grapalat" w:hAnsi="GHEA Grapalat" w:cs="Sylfaen"/>
          <w:sz w:val="24"/>
          <w:szCs w:val="24"/>
          <w:lang w:val="hy-AM"/>
        </w:rPr>
        <w:t>:</w:t>
      </w:r>
      <w:r w:rsidRPr="00A46FF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F315F" w:rsidRPr="00A46FF4" w:rsidRDefault="00BF315F" w:rsidP="00BF315F">
      <w:pPr>
        <w:spacing w:line="360" w:lineRule="auto"/>
        <w:ind w:left="-45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A46FF4">
        <w:rPr>
          <w:rFonts w:ascii="GHEA Grapalat" w:hAnsi="GHEA Grapalat"/>
          <w:sz w:val="24"/>
          <w:szCs w:val="24"/>
          <w:lang w:val="hy-AM"/>
        </w:rPr>
        <w:t>4</w:t>
      </w:r>
      <w:r w:rsidRPr="00A46FF4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A46FF4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A46FF4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:rsidR="00BF315F" w:rsidRPr="00A46FF4" w:rsidRDefault="00BF315F" w:rsidP="00BF315F">
      <w:pPr>
        <w:tabs>
          <w:tab w:val="left" w:pos="2379"/>
        </w:tabs>
        <w:spacing w:line="360" w:lineRule="auto"/>
        <w:ind w:left="-54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46FF4">
        <w:rPr>
          <w:rFonts w:ascii="GHEA Grapalat" w:hAnsi="GHEA Grapalat"/>
          <w:sz w:val="24"/>
          <w:szCs w:val="24"/>
          <w:lang w:val="hy-AM"/>
        </w:rPr>
        <w:t>Ընկերության խաթարված գործունեության բնականոն աշխատանքն ապահովելու նպատակով առաջարկվում է փոխհատուցել։</w:t>
      </w:r>
    </w:p>
    <w:p w:rsidR="00BF315F" w:rsidRPr="00A46FF4" w:rsidRDefault="00BF315F" w:rsidP="00BF315F">
      <w:pPr>
        <w:tabs>
          <w:tab w:val="left" w:pos="2379"/>
        </w:tabs>
        <w:spacing w:line="360" w:lineRule="auto"/>
        <w:ind w:left="-180"/>
        <w:jc w:val="both"/>
        <w:rPr>
          <w:rFonts w:ascii="GHEA Grapalat" w:hAnsi="GHEA Grapalat"/>
          <w:sz w:val="24"/>
          <w:szCs w:val="24"/>
          <w:lang w:val="hy-AM"/>
        </w:rPr>
      </w:pPr>
      <w:r w:rsidRPr="00A46FF4">
        <w:rPr>
          <w:rFonts w:ascii="GHEA Grapalat" w:hAnsi="GHEA Grapalat" w:cs="Sylfaen"/>
          <w:sz w:val="24"/>
          <w:szCs w:val="24"/>
          <w:lang w:val="hy-AM"/>
        </w:rPr>
        <w:t>5</w:t>
      </w:r>
      <w:r w:rsidRPr="00A46FF4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A46FF4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A46FF4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BF315F" w:rsidRPr="00A46FF4" w:rsidRDefault="00BF315F" w:rsidP="00BF315F">
      <w:pPr>
        <w:spacing w:line="360" w:lineRule="auto"/>
        <w:ind w:left="-540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A46FF4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կողմից։</w:t>
      </w:r>
    </w:p>
    <w:p w:rsidR="00BF315F" w:rsidRPr="00A46FF4" w:rsidRDefault="00BF315F" w:rsidP="00BF315F">
      <w:pPr>
        <w:spacing w:after="160" w:line="360" w:lineRule="auto"/>
        <w:ind w:left="-18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46FF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6</w:t>
      </w:r>
      <w:r w:rsidRPr="00A46FF4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46FF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:rsidR="00BF315F" w:rsidRDefault="00BF315F" w:rsidP="00BF315F">
      <w:pPr>
        <w:spacing w:after="160" w:line="360" w:lineRule="auto"/>
        <w:ind w:left="-54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46F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«Փարթ ՄՄ» սահմանափակ պատասխանատվությամբ ընկերությանը պետական աջակցություն ցուցաբերելու մասին»</w:t>
      </w:r>
      <w:r w:rsidRPr="00A46FF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46FF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ընդունմամբ </w:t>
      </w:r>
      <w:r w:rsidRPr="00A46FF4">
        <w:rPr>
          <w:rFonts w:ascii="GHEA Grapalat" w:hAnsi="GHEA Grapalat" w:cs="GHEA Grapalat"/>
          <w:sz w:val="24"/>
          <w:szCs w:val="24"/>
          <w:lang w:val="hy-AM"/>
        </w:rPr>
        <w:t xml:space="preserve">պետական բյուջեում նախատեսվում է եկամուտների և ծախսերի փոփոխություն </w:t>
      </w:r>
      <w:r w:rsidRPr="00291680">
        <w:rPr>
          <w:rFonts w:ascii="GHEA Grapalat" w:hAnsi="GHEA Grapalat" w:cs="Tahoma Armenian"/>
          <w:color w:val="000000"/>
          <w:sz w:val="24"/>
          <w:szCs w:val="24"/>
          <w:shd w:val="clear" w:color="auto" w:fill="FFFFFF"/>
          <w:lang w:val="hy-AM"/>
        </w:rPr>
        <w:t>191,807</w:t>
      </w:r>
      <w:r w:rsidRPr="0029168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Tahoma Armenian"/>
          <w:color w:val="000000"/>
          <w:sz w:val="24"/>
          <w:szCs w:val="24"/>
          <w:shd w:val="clear" w:color="auto" w:fill="FFFFFF"/>
          <w:lang w:val="hy-AM"/>
        </w:rPr>
        <w:t xml:space="preserve">6 </w:t>
      </w:r>
      <w:r>
        <w:rPr>
          <w:rFonts w:ascii="GHEA Grapalat" w:hAnsi="GHEA Grapalat" w:cs="Sylfaen"/>
          <w:sz w:val="24"/>
          <w:szCs w:val="24"/>
          <w:lang w:val="hy-AM"/>
        </w:rPr>
        <w:t>հազ․</w:t>
      </w:r>
      <w:r w:rsidRPr="00A46FF4">
        <w:rPr>
          <w:rFonts w:ascii="GHEA Grapalat" w:hAnsi="GHEA Grapalat"/>
          <w:sz w:val="24"/>
          <w:szCs w:val="24"/>
          <w:lang w:val="hy-AM"/>
        </w:rPr>
        <w:t xml:space="preserve">ՀՀ դրամ </w:t>
      </w:r>
      <w:r w:rsidRPr="00A46FF4">
        <w:rPr>
          <w:rFonts w:ascii="GHEA Grapalat" w:hAnsi="GHEA Grapalat" w:cs="GHEA Grapalat"/>
          <w:sz w:val="24"/>
          <w:szCs w:val="24"/>
          <w:lang w:val="hy-AM"/>
        </w:rPr>
        <w:t xml:space="preserve">չափով։ </w:t>
      </w:r>
    </w:p>
    <w:p w:rsidR="00BF315F" w:rsidRPr="00834516" w:rsidRDefault="00BF315F" w:rsidP="00BF315F">
      <w:pPr>
        <w:spacing w:after="160" w:line="360" w:lineRule="auto"/>
        <w:ind w:left="-54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7․</w:t>
      </w:r>
      <w:r w:rsidRPr="00863F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4516">
        <w:rPr>
          <w:rFonts w:ascii="GHEA Grapalat" w:hAnsi="GHEA Grapalat"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 ԿԱՌԱՎԱՐՈՒԹՅԱՆ 2021-2026ԹԹ. ԾՐԱԳԻՐ, ՈԼՈՐՏԱՅԻՆ և/ԿԱՄ ԱՅԼ ՌԱԶՄԱՎԱՐՈՒԹՅՈՒՆՆԵՐ</w:t>
      </w:r>
    </w:p>
    <w:p w:rsidR="00795AA4" w:rsidRPr="00BF315F" w:rsidRDefault="00BF315F" w:rsidP="00BF315F">
      <w:pPr>
        <w:spacing w:line="360" w:lineRule="auto"/>
        <w:ind w:left="-540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FF63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«Փարթ ՄՄ» սահմանափակ պատասխանատվությամբ ընկերությանը պետական աջակցություն ցուցաբերելու մասին»</w:t>
      </w:r>
      <w:r w:rsidRPr="00FF63A2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F63A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FF63A2">
        <w:rPr>
          <w:rFonts w:ascii="GHEA Grapalat" w:hAnsi="GHEA Grapalat"/>
          <w:bCs/>
          <w:sz w:val="24"/>
          <w:szCs w:val="24"/>
          <w:lang w:val="hy-AM"/>
        </w:rPr>
        <w:t>նախագիծը բխում է ՀՀ կառավարության 2021-2026թթ. ծրագրի «</w:t>
      </w:r>
      <w:r w:rsidRPr="00FF63A2">
        <w:rPr>
          <w:rFonts w:ascii="GHEA Grapalat" w:hAnsi="GHEA Grapalat"/>
          <w:sz w:val="24"/>
          <w:szCs w:val="24"/>
          <w:lang w:val="hy-AM"/>
        </w:rPr>
        <w:t>2.3 ԲԱՐՁՐ ՏԵԽՆՈԼՈԳԻԱՆԵՐ»</w:t>
      </w:r>
      <w:r w:rsidRPr="00FF63A2">
        <w:rPr>
          <w:rFonts w:ascii="GHEA Grapalat" w:hAnsi="GHEA Grapalat"/>
          <w:bCs/>
          <w:sz w:val="24"/>
          <w:szCs w:val="24"/>
          <w:lang w:val="hy-AM"/>
        </w:rPr>
        <w:t xml:space="preserve"> կետի «</w:t>
      </w:r>
      <w:r w:rsidRPr="00FF63A2">
        <w:rPr>
          <w:rFonts w:ascii="GHEA Grapalat" w:hAnsi="GHEA Grapalat"/>
          <w:sz w:val="24"/>
          <w:szCs w:val="24"/>
          <w:lang w:val="hy-AM"/>
        </w:rPr>
        <w:t>Ռազմաարդյունաբերություն»  բաժնից</w:t>
      </w:r>
      <w:r w:rsidRPr="00FF63A2">
        <w:rPr>
          <w:rFonts w:ascii="GHEA Grapalat" w:hAnsi="GHEA Grapalat"/>
          <w:bCs/>
          <w:sz w:val="24"/>
          <w:szCs w:val="24"/>
          <w:lang w:val="hy-AM"/>
        </w:rPr>
        <w:t>։ Ա</w:t>
      </w:r>
      <w:r w:rsidRPr="00FF63A2">
        <w:rPr>
          <w:rFonts w:ascii="GHEA Grapalat" w:hAnsi="GHEA Grapalat"/>
          <w:sz w:val="24"/>
          <w:szCs w:val="24"/>
          <w:lang w:val="hy-AM"/>
        </w:rPr>
        <w:t xml:space="preserve">յս աջակցության տրամադրման նպատակն է խթանելու է ռազմաարդյունաբերական համալիրի զարգացումը, ինչպես նաև  ապահովելու Ընկերության խաթարված գործունեության բնականոն </w:t>
      </w:r>
      <w:r>
        <w:rPr>
          <w:rFonts w:ascii="GHEA Grapalat" w:hAnsi="GHEA Grapalat"/>
          <w:sz w:val="24"/>
          <w:szCs w:val="24"/>
          <w:lang w:val="hy-AM"/>
        </w:rPr>
        <w:t>աշխատանքը։</w:t>
      </w:r>
      <w:bookmarkStart w:id="0" w:name="_GoBack"/>
      <w:bookmarkEnd w:id="0"/>
    </w:p>
    <w:sectPr w:rsidR="00795AA4" w:rsidRPr="00BF315F" w:rsidSect="004154FC">
      <w:pgSz w:w="11906" w:h="16838" w:code="9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 Armenian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724"/>
    <w:rsid w:val="000407B7"/>
    <w:rsid w:val="00BF315F"/>
    <w:rsid w:val="00CC3724"/>
    <w:rsid w:val="00E9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DF6D8"/>
  <w15:chartTrackingRefBased/>
  <w15:docId w15:val="{C2466FBA-4571-46B1-8679-9F98CE231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15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F315F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F315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/>
  <dc:description/>
  <cp:lastModifiedBy>Armine A. Petrosyan</cp:lastModifiedBy>
  <cp:revision>2</cp:revision>
  <dcterms:created xsi:type="dcterms:W3CDTF">2021-10-25T13:08:00Z</dcterms:created>
  <dcterms:modified xsi:type="dcterms:W3CDTF">2021-10-25T13:09:00Z</dcterms:modified>
</cp:coreProperties>
</file>