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639" w:rsidRPr="00697A64" w:rsidRDefault="00BB68A1" w:rsidP="00BB68A1">
      <w:pPr>
        <w:spacing w:after="100" w:line="360" w:lineRule="auto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697A64"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:rsidR="00BB68A1" w:rsidRDefault="00BB68A1" w:rsidP="00FF2EFF">
      <w:pPr>
        <w:spacing w:after="10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A6639" w:rsidRPr="00FF2EFF" w:rsidRDefault="00FA6639" w:rsidP="00FF2EFF">
      <w:pPr>
        <w:spacing w:after="10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F2EFF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ՕՐԵՆՔԸ</w:t>
      </w:r>
    </w:p>
    <w:p w:rsidR="00FA6639" w:rsidRPr="00FF2EFF" w:rsidRDefault="0088042D" w:rsidP="00FF2EFF">
      <w:pPr>
        <w:spacing w:after="10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F2EFF">
        <w:rPr>
          <w:rFonts w:ascii="GHEA Grapalat" w:hAnsi="GHEA Grapalat"/>
          <w:sz w:val="24"/>
          <w:szCs w:val="24"/>
          <w:lang w:val="hy-AM"/>
        </w:rPr>
        <w:t>«</w:t>
      </w:r>
      <w:r w:rsidR="00FA6639" w:rsidRPr="00FF2EF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FF2EF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ՀԱՐԿԱՅԻՆ ՕՐԵՆՍԳՐՔՈՒՄ </w:t>
      </w:r>
      <w:r w:rsidR="0040739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FF2EF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FF2EFF">
        <w:rPr>
          <w:rFonts w:ascii="GHEA Grapalat" w:hAnsi="GHEA Grapalat"/>
          <w:sz w:val="24"/>
          <w:szCs w:val="24"/>
          <w:lang w:val="hy-AM"/>
        </w:rPr>
        <w:t>»</w:t>
      </w:r>
    </w:p>
    <w:p w:rsidR="00FA6639" w:rsidRPr="007A35B8" w:rsidRDefault="00FA6639" w:rsidP="00FF2EFF">
      <w:pPr>
        <w:spacing w:after="100" w:line="360" w:lineRule="auto"/>
        <w:jc w:val="both"/>
        <w:rPr>
          <w:rFonts w:ascii="GHEA Grapalat" w:hAnsi="GHEA Grapalat"/>
          <w:sz w:val="24"/>
          <w:szCs w:val="24"/>
        </w:rPr>
      </w:pPr>
    </w:p>
    <w:p w:rsidR="00104D7B" w:rsidRDefault="00DC416D" w:rsidP="00DC416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lang w:val="hy-AM"/>
        </w:rPr>
      </w:pPr>
      <w:r w:rsidRPr="00DC416D">
        <w:rPr>
          <w:rFonts w:ascii="GHEA Grapalat" w:hAnsi="GHEA Grapalat"/>
          <w:b/>
          <w:bCs/>
          <w:color w:val="000000"/>
          <w:lang w:val="hy-AM"/>
        </w:rPr>
        <w:t>Հոդված 1.</w:t>
      </w:r>
      <w:r w:rsidR="00697A64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DC416D">
        <w:rPr>
          <w:rFonts w:ascii="GHEA Grapalat" w:hAnsi="GHEA Grapalat"/>
          <w:color w:val="000000"/>
          <w:lang w:val="hy-AM"/>
        </w:rPr>
        <w:t>Հայաստանի Հանրապետության 2016 թվականի հոկտեմբերի 4-</w:t>
      </w:r>
      <w:r w:rsidRPr="00DC416D">
        <w:rPr>
          <w:rFonts w:ascii="GHEA Grapalat" w:hAnsi="GHEA Grapalat"/>
          <w:color w:val="000000" w:themeColor="text1"/>
          <w:lang w:val="hy-AM"/>
        </w:rPr>
        <w:t>ի</w:t>
      </w:r>
      <w:r w:rsidR="00697A64">
        <w:rPr>
          <w:rFonts w:ascii="Calibri" w:hAnsi="Calibri" w:cs="Calibri"/>
          <w:color w:val="000000" w:themeColor="text1"/>
          <w:lang w:val="hy-AM"/>
        </w:rPr>
        <w:t xml:space="preserve"> </w:t>
      </w:r>
      <w:r w:rsidRPr="00DC416D">
        <w:rPr>
          <w:rFonts w:ascii="GHEA Grapalat" w:hAnsi="GHEA Grapalat"/>
          <w:color w:val="000000" w:themeColor="text1"/>
          <w:lang w:val="hy-AM"/>
        </w:rPr>
        <w:t>հարկային</w:t>
      </w:r>
      <w:r w:rsidR="00697A64">
        <w:rPr>
          <w:rFonts w:ascii="Calibri" w:hAnsi="Calibri" w:cs="Calibri"/>
          <w:color w:val="000000" w:themeColor="text1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օրենսգրքի</w:t>
      </w:r>
      <w:r w:rsidRPr="00DC416D">
        <w:rPr>
          <w:rFonts w:ascii="GHEA Grapalat" w:hAnsi="GHEA Grapalat"/>
          <w:color w:val="000000"/>
          <w:lang w:val="hy-AM"/>
        </w:rPr>
        <w:t xml:space="preserve"> 64-</w:t>
      </w:r>
      <w:r w:rsidRPr="00DC416D">
        <w:rPr>
          <w:rFonts w:ascii="GHEA Grapalat" w:hAnsi="GHEA Grapalat" w:cs="GHEA Grapalat"/>
          <w:color w:val="000000"/>
          <w:lang w:val="hy-AM"/>
        </w:rPr>
        <w:t>րդ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հոդվածի</w:t>
      </w:r>
      <w:r w:rsidRPr="00DC416D">
        <w:rPr>
          <w:rFonts w:ascii="GHEA Grapalat" w:hAnsi="GHEA Grapalat"/>
          <w:color w:val="000000"/>
          <w:lang w:val="hy-AM"/>
        </w:rPr>
        <w:t xml:space="preserve"> 2-</w:t>
      </w:r>
      <w:r w:rsidRPr="00DC416D">
        <w:rPr>
          <w:rFonts w:ascii="GHEA Grapalat" w:hAnsi="GHEA Grapalat" w:cs="GHEA Grapalat"/>
          <w:color w:val="000000"/>
          <w:lang w:val="hy-AM"/>
        </w:rPr>
        <w:t>րդ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մաս</w:t>
      </w:r>
      <w:r w:rsidR="007A35B8">
        <w:rPr>
          <w:rFonts w:ascii="GHEA Grapalat" w:hAnsi="GHEA Grapalat"/>
          <w:color w:val="000000"/>
          <w:lang w:val="hy-AM"/>
        </w:rPr>
        <w:t>ը լրացնել նոր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="00681B30" w:rsidRPr="00DC416D">
        <w:rPr>
          <w:rFonts w:ascii="GHEA Grapalat" w:hAnsi="GHEA Grapalat"/>
          <w:color w:val="000000"/>
          <w:lang w:val="hy-AM"/>
        </w:rPr>
        <w:t>5</w:t>
      </w:r>
      <w:r w:rsidR="008B6B94">
        <w:rPr>
          <w:rFonts w:ascii="GHEA Grapalat" w:hAnsi="GHEA Grapalat"/>
          <w:color w:val="000000"/>
          <w:lang w:val="hy-AM"/>
        </w:rPr>
        <w:t>7</w:t>
      </w:r>
      <w:r w:rsidR="00681B30" w:rsidRPr="00DC416D">
        <w:rPr>
          <w:rFonts w:ascii="GHEA Grapalat" w:hAnsi="GHEA Grapalat"/>
          <w:color w:val="000000"/>
          <w:lang w:val="hy-AM"/>
        </w:rPr>
        <w:t>-</w:t>
      </w:r>
      <w:r w:rsidR="00681B30" w:rsidRPr="00DC416D">
        <w:rPr>
          <w:rFonts w:ascii="GHEA Grapalat" w:hAnsi="GHEA Grapalat" w:cs="GHEA Grapalat"/>
          <w:color w:val="000000"/>
          <w:lang w:val="hy-AM"/>
        </w:rPr>
        <w:t>րդ</w:t>
      </w:r>
      <w:r w:rsidR="00681B30" w:rsidRPr="00DC416D">
        <w:rPr>
          <w:rFonts w:ascii="GHEA Grapalat" w:hAnsi="GHEA Grapalat"/>
          <w:color w:val="000000"/>
          <w:lang w:val="hy-AM"/>
        </w:rPr>
        <w:t xml:space="preserve"> </w:t>
      </w:r>
      <w:r w:rsidR="00681B30" w:rsidRPr="00DC416D">
        <w:rPr>
          <w:rFonts w:ascii="GHEA Grapalat" w:hAnsi="GHEA Grapalat" w:cs="GHEA Grapalat"/>
          <w:color w:val="000000"/>
          <w:lang w:val="hy-AM"/>
        </w:rPr>
        <w:t>կետ</w:t>
      </w:r>
      <w:r w:rsidR="00104D7B">
        <w:rPr>
          <w:rFonts w:ascii="GHEA Grapalat" w:hAnsi="GHEA Grapalat" w:cs="GHEA Grapalat"/>
          <w:color w:val="000000"/>
          <w:lang w:val="hy-AM"/>
        </w:rPr>
        <w:t>ով.</w:t>
      </w:r>
    </w:p>
    <w:p w:rsidR="00DC416D" w:rsidRPr="00DC416D" w:rsidRDefault="008B6B94" w:rsidP="00DC416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«57</w:t>
      </w:r>
      <w:r w:rsidR="00DC416D" w:rsidRPr="00DC416D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 xml:space="preserve">2022 թվականի հունվարի 1-ից մինչև 2024 թվականի հունվարի 1-ը </w:t>
      </w:r>
      <w:r w:rsidR="00DC416D" w:rsidRPr="00DC416D">
        <w:rPr>
          <w:rFonts w:ascii="GHEA Grapalat" w:hAnsi="GHEA Grapalat"/>
          <w:color w:val="000000"/>
          <w:lang w:val="hy-AM"/>
        </w:rPr>
        <w:t>ԵՏՄ ԱՏԳ ԱԱ 8702 40 000, 8703 80 000</w:t>
      </w:r>
      <w:r w:rsidR="00407394">
        <w:rPr>
          <w:rFonts w:ascii="GHEA Grapalat" w:hAnsi="GHEA Grapalat"/>
          <w:color w:val="000000"/>
          <w:lang w:val="hy-AM"/>
        </w:rPr>
        <w:t xml:space="preserve"> </w:t>
      </w:r>
      <w:r w:rsidR="00DC416D" w:rsidRPr="00DC416D">
        <w:rPr>
          <w:rFonts w:ascii="GHEA Grapalat" w:hAnsi="GHEA Grapalat"/>
          <w:color w:val="000000"/>
          <w:lang w:val="hy-AM"/>
        </w:rPr>
        <w:t xml:space="preserve">և 8711 60 ծածկագրերին դասվող տրանսպորտային միջոցների ներմուծումը </w:t>
      </w:r>
      <w:r w:rsidR="00104D7B">
        <w:rPr>
          <w:rFonts w:ascii="GHEA Grapalat" w:hAnsi="GHEA Grapalat"/>
          <w:color w:val="000000"/>
          <w:lang w:val="hy-AM"/>
        </w:rPr>
        <w:t>և (</w:t>
      </w:r>
      <w:r w:rsidR="00DC416D" w:rsidRPr="00DC416D">
        <w:rPr>
          <w:rFonts w:ascii="GHEA Grapalat" w:hAnsi="GHEA Grapalat"/>
          <w:color w:val="000000"/>
          <w:lang w:val="hy-AM"/>
        </w:rPr>
        <w:t>կամ</w:t>
      </w:r>
      <w:r w:rsidR="00104D7B">
        <w:rPr>
          <w:rFonts w:ascii="GHEA Grapalat" w:hAnsi="GHEA Grapalat"/>
          <w:color w:val="000000"/>
          <w:lang w:val="hy-AM"/>
        </w:rPr>
        <w:t>)</w:t>
      </w:r>
      <w:r w:rsidR="00DC416D" w:rsidRPr="00DC416D">
        <w:rPr>
          <w:rFonts w:ascii="GHEA Grapalat" w:hAnsi="GHEA Grapalat"/>
          <w:color w:val="000000"/>
          <w:lang w:val="hy-AM"/>
        </w:rPr>
        <w:t xml:space="preserve"> օտարումը:»:</w:t>
      </w:r>
    </w:p>
    <w:p w:rsidR="00DC416D" w:rsidRPr="00DC416D" w:rsidRDefault="00DC416D" w:rsidP="00DC416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C416D">
        <w:rPr>
          <w:rStyle w:val="Strong"/>
          <w:rFonts w:ascii="GHEA Grapalat" w:hAnsi="GHEA Grapalat"/>
          <w:color w:val="000000"/>
          <w:lang w:val="hy-AM"/>
        </w:rPr>
        <w:t>Հոդված 2.</w:t>
      </w:r>
      <w:r w:rsidR="00697A64">
        <w:rPr>
          <w:rFonts w:ascii="Calibri" w:hAnsi="Calibri" w:cs="Calibri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Սույն</w:t>
      </w:r>
      <w:r w:rsidRPr="00DC416D">
        <w:rPr>
          <w:rFonts w:ascii="GHEA Grapalat" w:hAnsi="GHEA Grapalat"/>
          <w:color w:val="000000"/>
          <w:lang w:val="hy-AM"/>
        </w:rPr>
        <w:t xml:space="preserve"> o</w:t>
      </w:r>
      <w:r w:rsidRPr="00DC416D">
        <w:rPr>
          <w:rFonts w:ascii="GHEA Grapalat" w:hAnsi="GHEA Grapalat" w:cs="GHEA Grapalat"/>
          <w:color w:val="000000"/>
          <w:lang w:val="hy-AM"/>
        </w:rPr>
        <w:t>րենքն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ուժի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մեջ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է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մտնում</w:t>
      </w:r>
      <w:r w:rsidRPr="00DC416D">
        <w:rPr>
          <w:rFonts w:ascii="GHEA Grapalat" w:hAnsi="GHEA Grapalat"/>
          <w:color w:val="000000"/>
          <w:lang w:val="hy-AM"/>
        </w:rPr>
        <w:t xml:space="preserve"> 20</w:t>
      </w:r>
      <w:r>
        <w:rPr>
          <w:rFonts w:ascii="GHEA Grapalat" w:hAnsi="GHEA Grapalat"/>
          <w:color w:val="000000"/>
          <w:lang w:val="hy-AM"/>
        </w:rPr>
        <w:t>22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թվականի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հունվարի </w:t>
      </w:r>
      <w:r w:rsidRPr="00DC416D">
        <w:rPr>
          <w:rFonts w:ascii="GHEA Grapalat" w:hAnsi="GHEA Grapalat"/>
          <w:color w:val="000000"/>
          <w:lang w:val="hy-AM"/>
        </w:rPr>
        <w:t>1-</w:t>
      </w:r>
      <w:r w:rsidRPr="00DC416D">
        <w:rPr>
          <w:rFonts w:ascii="GHEA Grapalat" w:hAnsi="GHEA Grapalat" w:cs="GHEA Grapalat"/>
          <w:color w:val="000000"/>
          <w:lang w:val="hy-AM"/>
        </w:rPr>
        <w:t>ից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և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գործում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է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մինչև</w:t>
      </w:r>
      <w:r w:rsidRPr="00DC416D">
        <w:rPr>
          <w:rFonts w:ascii="GHEA Grapalat" w:hAnsi="GHEA Grapalat"/>
          <w:color w:val="000000"/>
          <w:lang w:val="hy-AM"/>
        </w:rPr>
        <w:t xml:space="preserve"> 202</w:t>
      </w:r>
      <w:r w:rsidR="00407394">
        <w:rPr>
          <w:rFonts w:ascii="GHEA Grapalat" w:hAnsi="GHEA Grapalat"/>
          <w:color w:val="000000"/>
          <w:lang w:val="hy-AM"/>
        </w:rPr>
        <w:t>4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թվականի</w:t>
      </w:r>
      <w:r w:rsidRPr="00DC416D">
        <w:rPr>
          <w:rFonts w:ascii="GHEA Grapalat" w:hAnsi="GHEA Grapalat"/>
          <w:color w:val="000000"/>
          <w:lang w:val="hy-AM"/>
        </w:rPr>
        <w:t xml:space="preserve"> </w:t>
      </w:r>
      <w:r w:rsidRPr="00DC416D">
        <w:rPr>
          <w:rFonts w:ascii="GHEA Grapalat" w:hAnsi="GHEA Grapalat" w:cs="GHEA Grapalat"/>
          <w:color w:val="000000"/>
          <w:lang w:val="hy-AM"/>
        </w:rPr>
        <w:t>հունվարի</w:t>
      </w:r>
      <w:r w:rsidRPr="00DC416D">
        <w:rPr>
          <w:rFonts w:ascii="GHEA Grapalat" w:hAnsi="GHEA Grapalat"/>
          <w:color w:val="000000"/>
          <w:lang w:val="hy-AM"/>
        </w:rPr>
        <w:t xml:space="preserve"> 1-</w:t>
      </w:r>
      <w:r w:rsidRPr="00DC416D">
        <w:rPr>
          <w:rFonts w:ascii="GHEA Grapalat" w:hAnsi="GHEA Grapalat" w:cs="GHEA Grapalat"/>
          <w:color w:val="000000"/>
          <w:lang w:val="hy-AM"/>
        </w:rPr>
        <w:t>ը</w:t>
      </w:r>
      <w:r w:rsidRPr="00DC416D">
        <w:rPr>
          <w:rFonts w:ascii="GHEA Grapalat" w:hAnsi="GHEA Grapalat"/>
          <w:color w:val="000000"/>
          <w:lang w:val="hy-AM"/>
        </w:rPr>
        <w:t>:</w:t>
      </w:r>
      <w:bookmarkStart w:id="0" w:name="_GoBack"/>
      <w:bookmarkEnd w:id="0"/>
    </w:p>
    <w:p w:rsidR="007E1FDC" w:rsidRPr="00DC416D" w:rsidRDefault="007E1FDC" w:rsidP="00DC416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E1FDC" w:rsidRPr="00DC41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C28"/>
    <w:rsid w:val="000A79CB"/>
    <w:rsid w:val="000E10E3"/>
    <w:rsid w:val="000E19C9"/>
    <w:rsid w:val="00104D7B"/>
    <w:rsid w:val="002B5F4F"/>
    <w:rsid w:val="002E6EE9"/>
    <w:rsid w:val="003A5B21"/>
    <w:rsid w:val="00407394"/>
    <w:rsid w:val="004D1E90"/>
    <w:rsid w:val="00681B30"/>
    <w:rsid w:val="00697A64"/>
    <w:rsid w:val="00743DE4"/>
    <w:rsid w:val="007A35B8"/>
    <w:rsid w:val="007B46CD"/>
    <w:rsid w:val="007E1FDC"/>
    <w:rsid w:val="00830B88"/>
    <w:rsid w:val="0088042D"/>
    <w:rsid w:val="008B6B94"/>
    <w:rsid w:val="00981C28"/>
    <w:rsid w:val="00AB339F"/>
    <w:rsid w:val="00B1652B"/>
    <w:rsid w:val="00B5412A"/>
    <w:rsid w:val="00B80FF2"/>
    <w:rsid w:val="00BB68A1"/>
    <w:rsid w:val="00DC416D"/>
    <w:rsid w:val="00E07A95"/>
    <w:rsid w:val="00F41E1B"/>
    <w:rsid w:val="00F5505E"/>
    <w:rsid w:val="00F67252"/>
    <w:rsid w:val="00F744C7"/>
    <w:rsid w:val="00FA6639"/>
    <w:rsid w:val="00FF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67628"/>
  <w15:chartTrackingRefBased/>
  <w15:docId w15:val="{C9EDD28F-4C19-467E-8F92-826A367D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66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1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E9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C4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C41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9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Artur</cp:lastModifiedBy>
  <cp:revision>14</cp:revision>
  <cp:lastPrinted>2018-10-25T07:16:00Z</cp:lastPrinted>
  <dcterms:created xsi:type="dcterms:W3CDTF">2021-04-26T10:25:00Z</dcterms:created>
  <dcterms:modified xsi:type="dcterms:W3CDTF">2021-10-25T06:16:00Z</dcterms:modified>
</cp:coreProperties>
</file>