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E4C" w:rsidRPr="00E7624D" w:rsidRDefault="007A2E4C" w:rsidP="007A2E4C">
      <w:pPr>
        <w:spacing w:line="360" w:lineRule="auto"/>
        <w:ind w:firstLine="720"/>
        <w:jc w:val="right"/>
        <w:rPr>
          <w:rFonts w:ascii="GHEA Grapalat" w:hAnsi="GHEA Grapalat"/>
          <w:b/>
          <w:lang w:val="hy-AM"/>
        </w:rPr>
      </w:pPr>
      <w:r w:rsidRPr="00E7624D">
        <w:rPr>
          <w:rFonts w:ascii="GHEA Grapalat" w:hAnsi="GHEA Grapalat"/>
          <w:b/>
          <w:lang w:val="hy-AM"/>
        </w:rPr>
        <w:t>ՆԱԽԱԳԻԾ</w:t>
      </w:r>
    </w:p>
    <w:p w:rsidR="007A2E4C" w:rsidRPr="00E7624D" w:rsidRDefault="007A2E4C" w:rsidP="007A2E4C">
      <w:pPr>
        <w:spacing w:line="360" w:lineRule="auto"/>
        <w:ind w:firstLine="720"/>
        <w:jc w:val="center"/>
        <w:rPr>
          <w:rFonts w:ascii="GHEA Grapalat" w:hAnsi="GHEA Grapalat"/>
          <w:b/>
          <w:lang w:val="hy-AM"/>
        </w:rPr>
      </w:pPr>
    </w:p>
    <w:p w:rsidR="007A2E4C" w:rsidRPr="00E7624D" w:rsidRDefault="007A2E4C" w:rsidP="007A2E4C">
      <w:pPr>
        <w:spacing w:line="360" w:lineRule="auto"/>
        <w:ind w:firstLine="720"/>
        <w:jc w:val="center"/>
        <w:rPr>
          <w:rFonts w:ascii="GHEA Grapalat" w:hAnsi="GHEA Grapalat" w:cs="Arial LatArm"/>
          <w:b/>
          <w:lang w:val="hy-AM"/>
        </w:rPr>
      </w:pPr>
      <w:r w:rsidRPr="00E7624D">
        <w:rPr>
          <w:rFonts w:ascii="GHEA Grapalat" w:hAnsi="GHEA Grapalat"/>
          <w:b/>
          <w:lang w:val="hy-AM"/>
        </w:rPr>
        <w:t>ՀԱՅԱՍՏԱՆԻ</w:t>
      </w:r>
      <w:r w:rsidRPr="00E7624D">
        <w:rPr>
          <w:rFonts w:ascii="GHEA Grapalat" w:hAnsi="GHEA Grapalat" w:cs="Arial LatArm"/>
          <w:b/>
          <w:lang w:val="hy-AM"/>
        </w:rPr>
        <w:t xml:space="preserve"> </w:t>
      </w:r>
      <w:r w:rsidRPr="00E7624D">
        <w:rPr>
          <w:rFonts w:ascii="GHEA Grapalat" w:hAnsi="GHEA Grapalat"/>
          <w:b/>
          <w:lang w:val="hy-AM"/>
        </w:rPr>
        <w:t>ՀԱՆՐԱՊԵՏՈՒԹՅԱՆ</w:t>
      </w:r>
      <w:r w:rsidRPr="00E7624D">
        <w:rPr>
          <w:rFonts w:ascii="GHEA Grapalat" w:hAnsi="GHEA Grapalat" w:cs="Arial LatArm"/>
          <w:b/>
          <w:lang w:val="hy-AM"/>
        </w:rPr>
        <w:t xml:space="preserve"> </w:t>
      </w:r>
      <w:r w:rsidRPr="00E7624D">
        <w:rPr>
          <w:rFonts w:ascii="GHEA Grapalat" w:hAnsi="GHEA Grapalat"/>
          <w:b/>
          <w:lang w:val="hy-AM"/>
        </w:rPr>
        <w:t>ԿԱՌԱՎԱՐՈՒԹՅՈՒՆ</w:t>
      </w:r>
    </w:p>
    <w:p w:rsidR="007A2E4C" w:rsidRPr="00E7624D" w:rsidRDefault="007A2E4C" w:rsidP="007A2E4C">
      <w:pPr>
        <w:spacing w:line="360" w:lineRule="auto"/>
        <w:ind w:firstLine="720"/>
        <w:jc w:val="center"/>
        <w:rPr>
          <w:rFonts w:ascii="GHEA Grapalat" w:hAnsi="GHEA Grapalat" w:cs="Arial LatArm"/>
          <w:b/>
          <w:lang w:val="hy-AM"/>
        </w:rPr>
      </w:pPr>
      <w:r w:rsidRPr="00E7624D">
        <w:rPr>
          <w:rFonts w:ascii="GHEA Grapalat" w:hAnsi="GHEA Grapalat"/>
          <w:b/>
          <w:lang w:val="hy-AM"/>
        </w:rPr>
        <w:t>Ո</w:t>
      </w:r>
      <w:r w:rsidRPr="00E7624D">
        <w:rPr>
          <w:rFonts w:ascii="GHEA Grapalat" w:hAnsi="GHEA Grapalat" w:cs="Arial LatArm"/>
          <w:b/>
          <w:lang w:val="hy-AM"/>
        </w:rPr>
        <w:t xml:space="preserve"> </w:t>
      </w:r>
      <w:r w:rsidRPr="00E7624D">
        <w:rPr>
          <w:rFonts w:ascii="GHEA Grapalat" w:hAnsi="GHEA Grapalat"/>
          <w:b/>
          <w:lang w:val="hy-AM"/>
        </w:rPr>
        <w:t>Ր</w:t>
      </w:r>
      <w:r w:rsidRPr="00E7624D">
        <w:rPr>
          <w:rFonts w:ascii="GHEA Grapalat" w:hAnsi="GHEA Grapalat" w:cs="Arial LatArm"/>
          <w:b/>
          <w:lang w:val="hy-AM"/>
        </w:rPr>
        <w:t xml:space="preserve"> </w:t>
      </w:r>
      <w:r w:rsidRPr="00E7624D">
        <w:rPr>
          <w:rFonts w:ascii="GHEA Grapalat" w:hAnsi="GHEA Grapalat"/>
          <w:b/>
          <w:lang w:val="hy-AM"/>
        </w:rPr>
        <w:t>Ո</w:t>
      </w:r>
      <w:r w:rsidRPr="00E7624D">
        <w:rPr>
          <w:rFonts w:ascii="GHEA Grapalat" w:hAnsi="GHEA Grapalat" w:cs="Arial LatArm"/>
          <w:b/>
          <w:lang w:val="hy-AM"/>
        </w:rPr>
        <w:t xml:space="preserve"> </w:t>
      </w:r>
      <w:r w:rsidRPr="00E7624D">
        <w:rPr>
          <w:rFonts w:ascii="GHEA Grapalat" w:hAnsi="GHEA Grapalat"/>
          <w:b/>
          <w:lang w:val="hy-AM"/>
        </w:rPr>
        <w:t>Շ</w:t>
      </w:r>
      <w:r w:rsidRPr="00E7624D">
        <w:rPr>
          <w:rFonts w:ascii="GHEA Grapalat" w:hAnsi="GHEA Grapalat" w:cs="Arial LatArm"/>
          <w:b/>
          <w:lang w:val="hy-AM"/>
        </w:rPr>
        <w:t xml:space="preserve"> </w:t>
      </w:r>
      <w:r w:rsidRPr="00E7624D">
        <w:rPr>
          <w:rFonts w:ascii="GHEA Grapalat" w:hAnsi="GHEA Grapalat"/>
          <w:b/>
          <w:lang w:val="hy-AM"/>
        </w:rPr>
        <w:t>ՈՒ</w:t>
      </w:r>
      <w:r w:rsidRPr="00E7624D">
        <w:rPr>
          <w:rFonts w:ascii="GHEA Grapalat" w:hAnsi="GHEA Grapalat" w:cs="Arial LatArm"/>
          <w:b/>
          <w:lang w:val="hy-AM"/>
        </w:rPr>
        <w:t xml:space="preserve"> </w:t>
      </w:r>
      <w:r w:rsidRPr="00E7624D">
        <w:rPr>
          <w:rFonts w:ascii="GHEA Grapalat" w:hAnsi="GHEA Grapalat"/>
          <w:b/>
          <w:lang w:val="hy-AM"/>
        </w:rPr>
        <w:t>Մ</w:t>
      </w:r>
    </w:p>
    <w:p w:rsidR="007A2E4C" w:rsidRPr="00E7624D" w:rsidRDefault="007A2E4C" w:rsidP="007A2E4C">
      <w:pPr>
        <w:spacing w:line="360" w:lineRule="auto"/>
        <w:ind w:firstLine="720"/>
        <w:rPr>
          <w:rFonts w:ascii="GHEA Grapalat" w:hAnsi="GHEA Grapalat"/>
          <w:b/>
          <w:u w:val="single"/>
          <w:lang w:val="hy-AM"/>
        </w:rPr>
      </w:pPr>
    </w:p>
    <w:p w:rsidR="007A2E4C" w:rsidRPr="00E7624D" w:rsidRDefault="007A2E4C" w:rsidP="007A2E4C">
      <w:pPr>
        <w:spacing w:line="360" w:lineRule="auto"/>
        <w:ind w:firstLine="720"/>
        <w:jc w:val="center"/>
        <w:rPr>
          <w:rFonts w:ascii="GHEA Grapalat" w:hAnsi="GHEA Grapalat" w:cs="Arial LatArm"/>
          <w:b/>
          <w:lang w:val="hy-AM"/>
        </w:rPr>
      </w:pPr>
      <w:r w:rsidRPr="00E7624D">
        <w:rPr>
          <w:rFonts w:ascii="GHEA Grapalat" w:hAnsi="GHEA Grapalat"/>
          <w:b/>
          <w:lang w:val="hy-AM"/>
        </w:rPr>
        <w:t>«</w:t>
      </w:r>
      <w:r w:rsidRPr="00E7624D">
        <w:rPr>
          <w:rFonts w:ascii="GHEA Grapalat" w:hAnsi="GHEA Grapalat" w:cs="Arial LatArm"/>
          <w:b/>
          <w:lang w:val="hy-AM"/>
        </w:rPr>
        <w:t xml:space="preserve">     </w:t>
      </w:r>
      <w:r w:rsidRPr="00E7624D">
        <w:rPr>
          <w:rFonts w:ascii="GHEA Grapalat" w:hAnsi="GHEA Grapalat"/>
          <w:b/>
          <w:lang w:val="hy-AM"/>
        </w:rPr>
        <w:t xml:space="preserve">» </w:t>
      </w:r>
      <w:r w:rsidRPr="00E7624D">
        <w:rPr>
          <w:rFonts w:ascii="GHEA Grapalat" w:hAnsi="GHEA Grapalat" w:cs="Arial LatArm"/>
          <w:b/>
          <w:lang w:val="hy-AM"/>
        </w:rPr>
        <w:t xml:space="preserve"> </w:t>
      </w:r>
      <w:r w:rsidRPr="00E7624D">
        <w:rPr>
          <w:rFonts w:ascii="GHEA Grapalat" w:hAnsi="GHEA Grapalat"/>
          <w:b/>
          <w:lang w:val="hy-AM"/>
        </w:rPr>
        <w:t>«</w:t>
      </w:r>
      <w:r w:rsidRPr="00E7624D">
        <w:rPr>
          <w:rFonts w:ascii="GHEA Grapalat" w:hAnsi="GHEA Grapalat" w:cs="Arial LatArm"/>
          <w:b/>
          <w:lang w:val="hy-AM"/>
        </w:rPr>
        <w:t xml:space="preserve">                 </w:t>
      </w:r>
      <w:r w:rsidRPr="00E7624D">
        <w:rPr>
          <w:rFonts w:ascii="GHEA Grapalat" w:hAnsi="GHEA Grapalat"/>
          <w:b/>
          <w:lang w:val="hy-AM"/>
        </w:rPr>
        <w:t>»  2021 թվականի</w:t>
      </w:r>
      <w:r w:rsidRPr="00E7624D">
        <w:rPr>
          <w:rFonts w:ascii="GHEA Grapalat" w:hAnsi="GHEA Grapalat" w:cs="Arial LatArm"/>
          <w:b/>
          <w:lang w:val="hy-AM"/>
        </w:rPr>
        <w:t xml:space="preserve"> N ...... -Ն</w:t>
      </w:r>
    </w:p>
    <w:p w:rsidR="007A2E4C" w:rsidRPr="00E7624D" w:rsidRDefault="007A2E4C" w:rsidP="007A2E4C">
      <w:pPr>
        <w:spacing w:line="360" w:lineRule="auto"/>
        <w:ind w:firstLine="720"/>
        <w:jc w:val="center"/>
        <w:rPr>
          <w:rFonts w:ascii="GHEA Grapalat" w:hAnsi="GHEA Grapalat"/>
          <w:b/>
          <w:lang w:val="hy-AM"/>
        </w:rPr>
      </w:pPr>
    </w:p>
    <w:p w:rsidR="007A2E4C" w:rsidRPr="00E7624D" w:rsidRDefault="007A2E4C" w:rsidP="007A2E4C">
      <w:pPr>
        <w:spacing w:line="360" w:lineRule="auto"/>
        <w:ind w:firstLine="720"/>
        <w:jc w:val="center"/>
        <w:rPr>
          <w:rFonts w:ascii="GHEA Grapalat" w:hAnsi="GHEA Grapalat"/>
          <w:b/>
          <w:lang w:val="hy-AM"/>
        </w:rPr>
      </w:pPr>
      <w:r w:rsidRPr="00E7624D">
        <w:rPr>
          <w:rFonts w:ascii="GHEA Grapalat" w:hAnsi="GHEA Grapalat"/>
          <w:b/>
          <w:lang w:val="hy-AM"/>
        </w:rPr>
        <w:t>ՀԱՅԱՍՏԱՆԻ ՀԱՆՐԱՊԵՏՈՒԹՅԱՆ ԿԱՌԱՎԱՐՈՒԹՅԱՆ 2014 ԹՎԱԿԱՆԻ ՄԱՐՏԻ 27-Ի N 375-Ն ՈՐՈՇՄԱՆ ՄԵՋ ՓՈՓՈԽՈՒԹՅՈՒՆՆԵՐ ԵՎ 2012 ԹՎԱԿԱՆԻ ԴԵԿՏԵՄԲԵՐԻ 27-Ի N 1691-Ն ՈՐՈՇՄԱՆ ՄԵՋ ԼՐԱՑՈՒՄՆԵՐ ԵՎ ՓՈՓՈԽՈՒԹՅՈՒՆՆԵՐ ԿԱՏԱՐԵԼՈՒ ՄԱՍԻՆ</w:t>
      </w:r>
    </w:p>
    <w:p w:rsidR="007A2E4C" w:rsidRPr="00E7624D" w:rsidRDefault="007A2E4C" w:rsidP="007A2E4C">
      <w:pPr>
        <w:pStyle w:val="NormalWeb"/>
        <w:shd w:val="clear" w:color="auto" w:fill="FFFFFF"/>
        <w:spacing w:before="0" w:beforeAutospacing="0" w:after="0" w:afterAutospacing="0"/>
        <w:jc w:val="center"/>
        <w:rPr>
          <w:rFonts w:ascii="GHEA Grapalat" w:hAnsi="GHEA Grapalat"/>
          <w:b/>
          <w:bCs/>
          <w:sz w:val="21"/>
          <w:szCs w:val="21"/>
          <w:lang w:val="hy-AM"/>
        </w:rPr>
      </w:pP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Ղեկավարվելով Հայաստանի Հանրապետության Սահմանադրության 146-րդ հոդվածի 4-րդ մասի</w:t>
      </w:r>
      <w:r w:rsidRPr="003C2C75">
        <w:rPr>
          <w:rFonts w:ascii="GHEA Grapalat" w:hAnsi="GHEA Grapalat"/>
          <w:lang w:val="hy-AM"/>
        </w:rPr>
        <w:t>, «Պետական պաշտոններ և պետական ծառայության պաշտոններ զբաղեցնող անձանց վարձատրության մասին» Հայաստանի Հանրապետության օրենքի 26-րդ հոդվածի 1-ին մասի,</w:t>
      </w:r>
      <w:r>
        <w:rPr>
          <w:rFonts w:ascii="GHEA Grapalat" w:hAnsi="GHEA Grapalat"/>
          <w:lang w:val="hy-AM"/>
        </w:rPr>
        <w:t xml:space="preserve"> </w:t>
      </w:r>
      <w:r w:rsidRPr="00E7624D">
        <w:rPr>
          <w:rFonts w:ascii="GHEA Grapalat" w:hAnsi="GHEA Grapalat"/>
          <w:lang w:val="hy-AM"/>
        </w:rPr>
        <w:t xml:space="preserve">«Նորմատիվ իրավական ակտերի մասին» Հայաստանի Հանրապետության օրենքի 33-րդ հոդվածի և 34-րդ հոդվածի 1-ին մասի պահանջներով՝ Հայաստանի Հանրապետության կառավարությունը </w:t>
      </w:r>
      <w:r w:rsidRPr="00E7624D">
        <w:rPr>
          <w:rFonts w:ascii="GHEA Grapalat" w:hAnsi="GHEA Grapalat"/>
          <w:b/>
          <w:i/>
          <w:lang w:val="hy-AM"/>
        </w:rPr>
        <w:t>ո ր ո շ ու մ  է</w:t>
      </w:r>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 Հայաստանի Հանրապետության կառավարության 2014 թվականի մարտի 27-ի «Սոցիալական փաթեթի շահառուների,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կազմակերպման ու ֆինանսավորման կարգը, նրանց` պետության կողմից երաշխավորված անվճար և արտոնյալ բժշկական օգնության ու սպասարկման ծառայությունների փաթեթը, փաթեթի </w:t>
      </w:r>
      <w:proofErr w:type="spellStart"/>
      <w:r w:rsidRPr="00E7624D">
        <w:rPr>
          <w:rFonts w:ascii="GHEA Grapalat" w:hAnsi="GHEA Grapalat"/>
          <w:lang w:val="hy-AM"/>
        </w:rPr>
        <w:t>հասանելիության</w:t>
      </w:r>
      <w:proofErr w:type="spellEnd"/>
      <w:r w:rsidRPr="00E7624D">
        <w:rPr>
          <w:rFonts w:ascii="GHEA Grapalat" w:hAnsi="GHEA Grapalat"/>
          <w:lang w:val="hy-AM"/>
        </w:rPr>
        <w:t xml:space="preserve"> նպատակով էլեկտրոնային </w:t>
      </w:r>
      <w:proofErr w:type="spellStart"/>
      <w:r w:rsidRPr="00E7624D">
        <w:rPr>
          <w:rFonts w:ascii="GHEA Grapalat" w:hAnsi="GHEA Grapalat"/>
          <w:lang w:val="hy-AM"/>
        </w:rPr>
        <w:t>շտեմարանների</w:t>
      </w:r>
      <w:proofErr w:type="spellEnd"/>
      <w:r w:rsidRPr="00E7624D">
        <w:rPr>
          <w:rFonts w:ascii="GHEA Grapalat" w:hAnsi="GHEA Grapalat"/>
          <w:lang w:val="hy-AM"/>
        </w:rPr>
        <w:t xml:space="preserve"> </w:t>
      </w:r>
      <w:proofErr w:type="spellStart"/>
      <w:r w:rsidRPr="00E7624D">
        <w:rPr>
          <w:rFonts w:ascii="GHEA Grapalat" w:hAnsi="GHEA Grapalat"/>
          <w:lang w:val="hy-AM"/>
        </w:rPr>
        <w:t>ձևավորման</w:t>
      </w:r>
      <w:proofErr w:type="spellEnd"/>
      <w:r w:rsidRPr="00E7624D">
        <w:rPr>
          <w:rFonts w:ascii="GHEA Grapalat" w:hAnsi="GHEA Grapalat"/>
          <w:lang w:val="hy-AM"/>
        </w:rPr>
        <w:t xml:space="preserve"> ու վարման կարգը, ինչպես նաև Հայաստանի Հանրապետության առողջապահության նախարարության և ապահովագրության ծառայություններ մատուցող ընկերությունների </w:t>
      </w:r>
      <w:proofErr w:type="spellStart"/>
      <w:r w:rsidRPr="00E7624D">
        <w:rPr>
          <w:rFonts w:ascii="GHEA Grapalat" w:hAnsi="GHEA Grapalat"/>
          <w:lang w:val="hy-AM"/>
        </w:rPr>
        <w:t>միջև</w:t>
      </w:r>
      <w:proofErr w:type="spellEnd"/>
      <w:r w:rsidRPr="00E7624D">
        <w:rPr>
          <w:rFonts w:ascii="GHEA Grapalat" w:hAnsi="GHEA Grapalat"/>
          <w:lang w:val="hy-AM"/>
        </w:rPr>
        <w:t xml:space="preserve"> կնքվող պայմանագրի օրինակելի </w:t>
      </w:r>
      <w:proofErr w:type="spellStart"/>
      <w:r w:rsidRPr="00E7624D">
        <w:rPr>
          <w:rFonts w:ascii="GHEA Grapalat" w:hAnsi="GHEA Grapalat"/>
          <w:lang w:val="hy-AM"/>
        </w:rPr>
        <w:lastRenderedPageBreak/>
        <w:t>ձևը</w:t>
      </w:r>
      <w:proofErr w:type="spellEnd"/>
      <w:r w:rsidRPr="00E7624D">
        <w:rPr>
          <w:rFonts w:ascii="GHEA Grapalat" w:hAnsi="GHEA Grapalat"/>
          <w:lang w:val="hy-AM"/>
        </w:rPr>
        <w:t xml:space="preserve"> հաստատելու մասին» N 375-Ն որոշման N 1 հավելվածի 32-րդ և 33-րդ կետերի և N 3 հավելվածի 8.1-ին կետի «(սույն հավելվածի 2-րդ կետի 2-րդ ենթակետով նախատեսված շահառուների դեպքում` 2019 թվականի ապրիլի 1-ից միայն նույնականացման քարտ)» բառերն իրենց </w:t>
      </w:r>
      <w:proofErr w:type="spellStart"/>
      <w:r w:rsidRPr="00E7624D">
        <w:rPr>
          <w:rFonts w:ascii="GHEA Grapalat" w:hAnsi="GHEA Grapalat"/>
          <w:lang w:val="hy-AM"/>
        </w:rPr>
        <w:t>հոլովաձևերով</w:t>
      </w:r>
      <w:proofErr w:type="spellEnd"/>
      <w:r w:rsidRPr="00E7624D">
        <w:rPr>
          <w:rFonts w:ascii="GHEA Grapalat" w:hAnsi="GHEA Grapalat"/>
          <w:lang w:val="hy-AM"/>
        </w:rPr>
        <w:t xml:space="preserve"> հանել։</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Հայաստանի Հանրապետության կառավարության 2012 թվականի դեկտեմբերի 27-ի «Սոցիալական փաթեթի հատկացման կարգը և փաթեթի մեջ մտնող ծառայությունների բովանդակությունը հաստատելու, Հայաստանի Հանրապետության կառավարության 2011 թվականի դեկտեմբերի 29-ի N 1917-Ն և N 1923-Ն, ինչպես նաև 2012 թվականի ապրիլի 19-ի N 594-Ն որոշումներն ուժը կորցրած ճանաչելու մասին» N 1691-Ն որոշման (այսուհետ՝ Որոշում) մեջ` </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նախաբանի «26-րդ հոդվածի» բառերը փոխարինել «26-րդ հոդվածը» բառերով.</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eastAsia="ru-RU"/>
        </w:rPr>
        <w:t xml:space="preserve">1-ին կետի 1-ին ենթակետը «սոցիալական փաթեթի» բառերից հետո լրացնել «(այսուհետ՝ նաև </w:t>
      </w:r>
      <w:proofErr w:type="spellStart"/>
      <w:r w:rsidRPr="00E7624D">
        <w:rPr>
          <w:rFonts w:ascii="GHEA Grapalat" w:hAnsi="GHEA Grapalat"/>
          <w:sz w:val="24"/>
          <w:szCs w:val="24"/>
          <w:lang w:val="hy-AM" w:eastAsia="ru-RU"/>
        </w:rPr>
        <w:t>սոցփաթեթ</w:t>
      </w:r>
      <w:proofErr w:type="spellEnd"/>
      <w:r w:rsidRPr="00E7624D">
        <w:rPr>
          <w:rFonts w:ascii="GHEA Grapalat" w:hAnsi="GHEA Grapalat"/>
          <w:sz w:val="24"/>
          <w:szCs w:val="24"/>
          <w:lang w:val="hy-AM" w:eastAsia="ru-RU"/>
        </w:rPr>
        <w:t>)».</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1-ին կետի 4-րդ, 5-րդ ենթակետերը, 7.1-ին, 8.1-ին, 9.1-9.3-րդ կետերը, Որոշման N 4 և N 5 </w:t>
      </w:r>
      <w:proofErr w:type="spellStart"/>
      <w:r w:rsidRPr="00E7624D">
        <w:rPr>
          <w:rFonts w:ascii="GHEA Grapalat" w:hAnsi="GHEA Grapalat"/>
          <w:sz w:val="24"/>
          <w:szCs w:val="24"/>
          <w:lang w:val="hy-AM"/>
        </w:rPr>
        <w:t>հավելվածներն</w:t>
      </w:r>
      <w:proofErr w:type="spellEnd"/>
      <w:r w:rsidRPr="00E7624D">
        <w:rPr>
          <w:rFonts w:ascii="GHEA Grapalat" w:hAnsi="GHEA Grapalat"/>
          <w:sz w:val="24"/>
          <w:szCs w:val="24"/>
          <w:lang w:val="hy-AM"/>
        </w:rPr>
        <w:t xml:space="preserve"> ուժը կորցրած ճանաչել.</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1-ին կետի 6-րդ ենթակետը «պարտադիր կանխարգելիչ բժշկական քննությունից» բառերից հետո լրացնել «(այսուհետ` պարտադիր </w:t>
      </w:r>
      <w:proofErr w:type="spellStart"/>
      <w:r w:rsidRPr="00E7624D">
        <w:rPr>
          <w:rFonts w:ascii="GHEA Grapalat" w:hAnsi="GHEA Grapalat"/>
          <w:sz w:val="24"/>
          <w:szCs w:val="24"/>
          <w:lang w:val="hy-AM"/>
        </w:rPr>
        <w:t>բուժզննություն</w:t>
      </w:r>
      <w:proofErr w:type="spellEnd"/>
      <w:r w:rsidRPr="00E7624D">
        <w:rPr>
          <w:rFonts w:ascii="GHEA Grapalat" w:hAnsi="GHEA Grapalat"/>
          <w:sz w:val="24"/>
          <w:szCs w:val="24"/>
          <w:lang w:val="hy-AM"/>
        </w:rPr>
        <w:t>)» բառերով.</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4.1-ին կետի «օրենքով նախատեսված» բառերից հետո լրացնել ««Սոցիալական փաթեթների ապահովում» ծրագրի» բառերով, «ծրագրում» բառը փոխարինել «միջոցառման (այսուհետ՝ Միջոցառում) մեջ» բառերով, իսկ «Հայաստանի Հանրապետության կառավարության» բառերը հանել.</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լրացնել </w:t>
      </w:r>
      <w:proofErr w:type="spellStart"/>
      <w:r w:rsidRPr="00E7624D">
        <w:rPr>
          <w:rFonts w:ascii="GHEA Grapalat" w:hAnsi="GHEA Grapalat"/>
          <w:sz w:val="24"/>
          <w:szCs w:val="24"/>
          <w:lang w:val="hy-AM"/>
        </w:rPr>
        <w:t>հետևյալ</w:t>
      </w:r>
      <w:proofErr w:type="spellEnd"/>
      <w:r w:rsidRPr="00E7624D">
        <w:rPr>
          <w:rFonts w:ascii="GHEA Grapalat" w:hAnsi="GHEA Grapalat"/>
          <w:sz w:val="24"/>
          <w:szCs w:val="24"/>
          <w:lang w:val="hy-AM"/>
        </w:rPr>
        <w:t xml:space="preserve"> բովանդակությամբ նոր՝ 4.1.1-ին կետով.</w:t>
      </w:r>
    </w:p>
    <w:p w:rsidR="007A2E4C" w:rsidRPr="00E7624D" w:rsidRDefault="007A2E4C" w:rsidP="007A2E4C">
      <w:pPr>
        <w:tabs>
          <w:tab w:val="left" w:pos="1170"/>
        </w:tabs>
        <w:spacing w:line="360" w:lineRule="auto"/>
        <w:ind w:firstLine="900"/>
        <w:jc w:val="both"/>
        <w:rPr>
          <w:rFonts w:ascii="GHEA Grapalat" w:hAnsi="GHEA Grapalat"/>
          <w:lang w:val="hy-AM"/>
        </w:rPr>
      </w:pPr>
      <w:r w:rsidRPr="00E7624D">
        <w:rPr>
          <w:rFonts w:ascii="GHEA Grapalat" w:hAnsi="GHEA Grapalat"/>
          <w:lang w:val="hy-AM"/>
        </w:rPr>
        <w:t xml:space="preserve">«4.1.1. Յուրաքանչյուր բյուջետային տարում Միջոցառման կատարողները՝ Հայաստանի Հանրապետության բյուջետային համակարգի օրենսդրությամբ սահմանված կարգով, Միջոցառման գծով ֆինանսավորվում են առաջին եռամսյակի համար՝ հունվար-փետրվար, երկրորդ եռամսյակի համար՝ մարտ-մայիս, երրորդ եռամսյակի համար՝ հունիս-օգոստոս, իսկ չորրորդ եռամսյակի համար՝ սեպտեմբեր-դեկտեմբեր ամիսների հաշվարկով, որոնք ըստ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w:t>
      </w:r>
      <w:r w:rsidRPr="00E7624D">
        <w:rPr>
          <w:rFonts w:ascii="GHEA Grapalat" w:hAnsi="GHEA Grapalat"/>
          <w:lang w:val="hy-AM"/>
        </w:rPr>
        <w:lastRenderedPageBreak/>
        <w:t>կազմակերպությունների՝ եռամսյակային (աճողական) կտրվածքով բաշխվում են՝ առաջին եռամսյակում երկու, առաջին կիսամյակում՝ հինգ, ինն ամսում՝ ութ, իսկ տարվա համար՝ 12 ամիսների հաշվարկներով:».</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eastAsia="ru-RU"/>
        </w:rPr>
      </w:pPr>
      <w:r w:rsidRPr="00E7624D">
        <w:rPr>
          <w:rFonts w:ascii="GHEA Grapalat" w:hAnsi="GHEA Grapalat"/>
          <w:sz w:val="24"/>
          <w:szCs w:val="24"/>
          <w:lang w:val="hy-AM" w:eastAsia="ru-RU"/>
        </w:rPr>
        <w:t xml:space="preserve">4.2-րդ կետի «անմիջական ընտանիքի անդամ» բառերը փոխարինել «ընտանիքի անմիջական անդամ» բառերով՝ իրենց </w:t>
      </w:r>
      <w:proofErr w:type="spellStart"/>
      <w:r w:rsidRPr="00E7624D">
        <w:rPr>
          <w:rFonts w:ascii="GHEA Grapalat" w:hAnsi="GHEA Grapalat"/>
          <w:sz w:val="24"/>
          <w:szCs w:val="24"/>
          <w:lang w:val="hy-AM" w:eastAsia="ru-RU"/>
        </w:rPr>
        <w:t>հոլովաձևերով</w:t>
      </w:r>
      <w:proofErr w:type="spellEnd"/>
      <w:r w:rsidRPr="00E7624D">
        <w:rPr>
          <w:rFonts w:ascii="GHEA Grapalat" w:hAnsi="GHEA Grapalat"/>
          <w:sz w:val="24"/>
          <w:szCs w:val="24"/>
          <w:lang w:val="hy-AM" w:eastAsia="ru-RU"/>
        </w:rPr>
        <w:t>.</w:t>
      </w:r>
    </w:p>
    <w:p w:rsidR="007A2E4C" w:rsidRPr="00E7624D" w:rsidRDefault="007A2E4C" w:rsidP="007A2E4C">
      <w:pPr>
        <w:pStyle w:val="ListParagraph"/>
        <w:numPr>
          <w:ilvl w:val="0"/>
          <w:numId w:val="10"/>
        </w:numPr>
        <w:tabs>
          <w:tab w:val="left" w:pos="1260"/>
        </w:tabs>
        <w:spacing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4.5-րդ և 5.5-րդ կետերի, Որոշման N 3 հավելվածի 2.4.3-րդ կետի և Որոշման N 6 հավելվածի N 1 </w:t>
      </w:r>
      <w:proofErr w:type="spellStart"/>
      <w:r w:rsidRPr="00E7624D">
        <w:rPr>
          <w:rFonts w:ascii="GHEA Grapalat" w:hAnsi="GHEA Grapalat"/>
          <w:sz w:val="24"/>
          <w:szCs w:val="24"/>
          <w:lang w:val="hy-AM"/>
        </w:rPr>
        <w:t>ձևի</w:t>
      </w:r>
      <w:proofErr w:type="spellEnd"/>
      <w:r w:rsidRPr="00E7624D">
        <w:rPr>
          <w:rFonts w:ascii="GHEA Grapalat" w:hAnsi="GHEA Grapalat"/>
          <w:sz w:val="24"/>
          <w:szCs w:val="24"/>
          <w:lang w:val="hy-AM"/>
        </w:rPr>
        <w:t xml:space="preserve"> «4-րդ կետի» բառերից հետո «4-րդ» թիվը փոխարինել «5-րդ» թվով.</w:t>
      </w:r>
    </w:p>
    <w:p w:rsidR="007A2E4C" w:rsidRPr="00E7624D" w:rsidRDefault="007A2E4C" w:rsidP="007A2E4C">
      <w:pPr>
        <w:pStyle w:val="ListParagraph"/>
        <w:numPr>
          <w:ilvl w:val="0"/>
          <w:numId w:val="10"/>
        </w:numPr>
        <w:tabs>
          <w:tab w:val="left" w:pos="126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4.5-րդ կետի առաջին նախադասությունից հանել «և սույն որոշման 1-ին կետի 2-րդ ենթակետով հաստատված N 2 հավելվածի 1-ին կետի 4-րդ ենթակետի» բառերը և երկրորդ նախադասությունը.</w:t>
      </w:r>
    </w:p>
    <w:p w:rsidR="007A2E4C" w:rsidRPr="00E7624D" w:rsidRDefault="007A2E4C" w:rsidP="007A2E4C">
      <w:pPr>
        <w:pStyle w:val="ListParagraph"/>
        <w:numPr>
          <w:ilvl w:val="0"/>
          <w:numId w:val="10"/>
        </w:numPr>
        <w:tabs>
          <w:tab w:val="left" w:pos="126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4.7-րդ կետը շարադրել </w:t>
      </w:r>
      <w:proofErr w:type="spellStart"/>
      <w:r w:rsidRPr="00E7624D">
        <w:rPr>
          <w:rFonts w:ascii="GHEA Grapalat" w:hAnsi="GHEA Grapalat"/>
          <w:sz w:val="24"/>
          <w:szCs w:val="24"/>
          <w:lang w:val="hy-AM"/>
        </w:rPr>
        <w:t>հետևյալ</w:t>
      </w:r>
      <w:proofErr w:type="spellEnd"/>
      <w:r w:rsidRPr="00E7624D">
        <w:rPr>
          <w:rFonts w:ascii="GHEA Grapalat" w:hAnsi="GHEA Grapalat"/>
          <w:sz w:val="24"/>
          <w:szCs w:val="24"/>
          <w:lang w:val="hy-AM"/>
        </w:rPr>
        <w:t xml:space="preserve"> խմբագրությամբ.</w:t>
      </w:r>
    </w:p>
    <w:p w:rsidR="007A2E4C" w:rsidRPr="00E7624D" w:rsidRDefault="007A2E4C" w:rsidP="007A2E4C">
      <w:pPr>
        <w:tabs>
          <w:tab w:val="left" w:pos="900"/>
        </w:tabs>
        <w:spacing w:line="360" w:lineRule="auto"/>
        <w:jc w:val="both"/>
        <w:rPr>
          <w:rFonts w:ascii="GHEA Grapalat" w:hAnsi="GHEA Grapalat"/>
          <w:lang w:val="hy-AM"/>
        </w:rPr>
      </w:pPr>
      <w:r w:rsidRPr="00E7624D">
        <w:rPr>
          <w:rFonts w:ascii="GHEA Grapalat" w:hAnsi="GHEA Grapalat"/>
          <w:lang w:val="hy-AM"/>
        </w:rPr>
        <w:tab/>
        <w:t xml:space="preserve">«4.7.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բանկում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 բացելու,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ծառայություններից օգտվելու,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դրամական միջոցները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կամ «Հայաստան» համահայկական հիմնադրամին փոխանցելու համար՝ սույն որոշման N 1 հավելվածի 4-րդ գլխում նշված փաստաթղթերից բացի, բանկ կամ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 մատուցող կազմակերպություն է ներկայացնում նույնականացման քարտ կամ անձը հաստատող այլ փաստաթուղթ։».</w:t>
      </w:r>
    </w:p>
    <w:p w:rsidR="007A2E4C" w:rsidRPr="00E7624D" w:rsidRDefault="007A2E4C" w:rsidP="007A2E4C">
      <w:pPr>
        <w:pStyle w:val="ListParagraph"/>
        <w:numPr>
          <w:ilvl w:val="0"/>
          <w:numId w:val="10"/>
        </w:numPr>
        <w:tabs>
          <w:tab w:val="left" w:pos="1170"/>
          <w:tab w:val="left" w:pos="126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 4.7-րդ կետի «,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հաշվում առկա դրամական միջոցները </w:t>
      </w:r>
      <w:proofErr w:type="spellStart"/>
      <w:r w:rsidRPr="00E7624D">
        <w:rPr>
          <w:rFonts w:ascii="GHEA Grapalat" w:hAnsi="GHEA Grapalat"/>
          <w:sz w:val="24"/>
          <w:szCs w:val="24"/>
          <w:lang w:val="hy-AM"/>
        </w:rPr>
        <w:t>կանխիկացնելու</w:t>
      </w:r>
      <w:proofErr w:type="spellEnd"/>
      <w:r w:rsidRPr="00E7624D">
        <w:rPr>
          <w:rFonts w:ascii="GHEA Grapalat" w:hAnsi="GHEA Grapalat"/>
          <w:sz w:val="24"/>
          <w:szCs w:val="24"/>
          <w:lang w:val="hy-AM"/>
        </w:rPr>
        <w:t xml:space="preserve"> կամ «Հայաստան» համահայկական հիմնադրամին փոխանցելու համար» բառերը, 5.2-րդ կետի վերջին նախադասությունը, Որոշման N 1 հավելվածի  26-րդ կետի</w:t>
      </w:r>
      <w:r w:rsidRPr="00E7624D">
        <w:rPr>
          <w:rFonts w:ascii="GHEA Grapalat" w:hAnsi="GHEA Grapalat"/>
          <w:lang w:val="hy-AM"/>
        </w:rPr>
        <w:t xml:space="preserve"> «</w:t>
      </w:r>
      <w:r w:rsidRPr="00E7624D">
        <w:rPr>
          <w:rFonts w:ascii="GHEA Grapalat" w:hAnsi="GHEA Grapalat"/>
          <w:sz w:val="24"/>
          <w:szCs w:val="24"/>
          <w:lang w:val="hy-AM"/>
        </w:rPr>
        <w:t xml:space="preserve">կամ «Հայաստան» համահայկական հիմնադրամին փոխանցելու» բառերը, Որոշման N 1 հավելվածի  37-րդ և 38-րդ կետերը, ինչպես նաև 44-րդ կետի՝ «սույն հավելվածի 37-րդ կետով նախատեսված դեպքում` «Հայաստան» համահայկական հիմնադրամին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գումարները փոխանցելու» բառերը գործում են </w:t>
      </w:r>
      <w:proofErr w:type="spellStart"/>
      <w:r w:rsidRPr="00E7624D">
        <w:rPr>
          <w:rFonts w:ascii="GHEA Grapalat" w:hAnsi="GHEA Grapalat"/>
          <w:sz w:val="24"/>
          <w:szCs w:val="24"/>
          <w:lang w:val="hy-AM"/>
        </w:rPr>
        <w:t>մինչև</w:t>
      </w:r>
      <w:proofErr w:type="spellEnd"/>
      <w:r w:rsidRPr="00E7624D">
        <w:rPr>
          <w:rFonts w:ascii="GHEA Grapalat" w:hAnsi="GHEA Grapalat"/>
          <w:sz w:val="24"/>
          <w:szCs w:val="24"/>
          <w:lang w:val="hy-AM"/>
        </w:rPr>
        <w:t xml:space="preserve"> 2021 թվականի հոկտեմբերի 7-ը: Որոշման N 3 հավելվածի 2.4.9-րդ </w:t>
      </w:r>
      <w:proofErr w:type="spellStart"/>
      <w:r w:rsidRPr="00E7624D">
        <w:rPr>
          <w:rFonts w:ascii="GHEA Grapalat" w:hAnsi="GHEA Grapalat"/>
          <w:sz w:val="24"/>
          <w:szCs w:val="24"/>
          <w:lang w:val="hy-AM"/>
        </w:rPr>
        <w:t>կետում</w:t>
      </w:r>
      <w:proofErr w:type="spellEnd"/>
      <w:r w:rsidRPr="00E7624D">
        <w:rPr>
          <w:rFonts w:ascii="GHEA Grapalat" w:hAnsi="GHEA Grapalat"/>
          <w:sz w:val="24"/>
          <w:szCs w:val="24"/>
          <w:lang w:val="hy-AM"/>
        </w:rPr>
        <w:t xml:space="preserve"> նշված հանձնարարագրի հիման վրա պարբերական վճարումների հանձնարարագիր`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գումարներից «Հայաստան» համահայկական հիմնադրամին պարբերական վճարումներ կատարելու համար, շահառուի կողմից </w:t>
      </w:r>
      <w:r w:rsidRPr="00E7624D">
        <w:rPr>
          <w:rFonts w:ascii="GHEA Grapalat" w:hAnsi="GHEA Grapalat"/>
          <w:sz w:val="24"/>
          <w:szCs w:val="24"/>
          <w:lang w:val="hy-AM"/>
        </w:rPr>
        <w:lastRenderedPageBreak/>
        <w:t xml:space="preserve">կարող է տրվել 2021 թվականի՝ ներառյալ հոկտեմբեր ամսվա իրեն հասանելիք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գումարների սահմաններում.</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4.8-րդ կետն ուժը կորցրած ճանաչել.</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5.2-րդ կետի 2-րդ նախադասության «</w:t>
      </w:r>
      <w:proofErr w:type="spellStart"/>
      <w:r w:rsidRPr="00E7624D">
        <w:rPr>
          <w:rFonts w:ascii="GHEA Grapalat" w:hAnsi="GHEA Grapalat"/>
          <w:sz w:val="24"/>
          <w:szCs w:val="24"/>
          <w:lang w:val="hy-AM"/>
        </w:rPr>
        <w:t>ձևավորված</w:t>
      </w:r>
      <w:proofErr w:type="spellEnd"/>
      <w:r w:rsidRPr="00E7624D">
        <w:rPr>
          <w:rFonts w:ascii="GHEA Grapalat" w:hAnsi="GHEA Grapalat"/>
          <w:sz w:val="24"/>
          <w:szCs w:val="24"/>
          <w:lang w:val="hy-AM"/>
        </w:rPr>
        <w:t xml:space="preserve"> պարտավորություն» բառերից հետո լրացնել «(այդ թվում՝ սույն որոշման N 3 հավելվածի 2.4.9-րդ կետով նախատեսված)» բառերով.</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eastAsia="ru-RU"/>
        </w:rPr>
        <w:t>5.2-րդ, 5.3-րդ, 5.5-րդ կետերի, Որոշման N 3 հավելվածի 2.4.3-րդ կետի, Որոշման N 6 հավելվածի վերնագրի</w:t>
      </w:r>
      <w:r w:rsidRPr="00E7624D">
        <w:rPr>
          <w:rFonts w:ascii="GHEA Grapalat" w:hAnsi="GHEA Grapalat"/>
          <w:sz w:val="24"/>
          <w:szCs w:val="24"/>
          <w:lang w:val="hy-AM"/>
        </w:rPr>
        <w:t xml:space="preserve"> «պարտադիր կանխարգելիչ բժշկական քննություն» բառերն՝ իր </w:t>
      </w:r>
      <w:proofErr w:type="spellStart"/>
      <w:r w:rsidRPr="00E7624D">
        <w:rPr>
          <w:rFonts w:ascii="GHEA Grapalat" w:hAnsi="GHEA Grapalat"/>
          <w:sz w:val="24"/>
          <w:szCs w:val="24"/>
          <w:lang w:val="hy-AM"/>
        </w:rPr>
        <w:t>հոլովաձևերով</w:t>
      </w:r>
      <w:proofErr w:type="spellEnd"/>
      <w:r w:rsidRPr="00E7624D">
        <w:rPr>
          <w:rFonts w:ascii="GHEA Grapalat" w:hAnsi="GHEA Grapalat"/>
          <w:sz w:val="24"/>
          <w:szCs w:val="24"/>
          <w:lang w:val="hy-AM"/>
        </w:rPr>
        <w:t xml:space="preserve">, փոխարինել «պարտադիր </w:t>
      </w:r>
      <w:proofErr w:type="spellStart"/>
      <w:r w:rsidRPr="00E7624D">
        <w:rPr>
          <w:rFonts w:ascii="GHEA Grapalat" w:hAnsi="GHEA Grapalat"/>
          <w:sz w:val="24"/>
          <w:szCs w:val="24"/>
          <w:lang w:val="hy-AM"/>
        </w:rPr>
        <w:t>բուժզննություն</w:t>
      </w:r>
      <w:proofErr w:type="spellEnd"/>
      <w:r w:rsidRPr="00E7624D">
        <w:rPr>
          <w:rFonts w:ascii="GHEA Grapalat" w:hAnsi="GHEA Grapalat"/>
          <w:sz w:val="24"/>
          <w:szCs w:val="24"/>
          <w:lang w:val="hy-AM"/>
        </w:rPr>
        <w:t xml:space="preserve">» բառերով՝ իր </w:t>
      </w:r>
      <w:proofErr w:type="spellStart"/>
      <w:r w:rsidRPr="00E7624D">
        <w:rPr>
          <w:rFonts w:ascii="GHEA Grapalat" w:hAnsi="GHEA Grapalat"/>
          <w:sz w:val="24"/>
          <w:szCs w:val="24"/>
          <w:lang w:val="hy-AM"/>
        </w:rPr>
        <w:t>հոլովաձևերով</w:t>
      </w:r>
      <w:proofErr w:type="spellEnd"/>
      <w:r w:rsidRPr="00E7624D">
        <w:rPr>
          <w:rFonts w:ascii="GHEA Grapalat" w:hAnsi="GHEA Grapalat"/>
          <w:sz w:val="24"/>
          <w:szCs w:val="24"/>
          <w:lang w:val="hy-AM"/>
        </w:rPr>
        <w:t>.</w:t>
      </w:r>
    </w:p>
    <w:p w:rsidR="007A2E4C" w:rsidRPr="00E7624D" w:rsidRDefault="007A2E4C" w:rsidP="007A2E4C">
      <w:pPr>
        <w:pStyle w:val="ListParagraph"/>
        <w:numPr>
          <w:ilvl w:val="0"/>
          <w:numId w:val="10"/>
        </w:numPr>
        <w:tabs>
          <w:tab w:val="left" w:pos="117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7-րդ կետի «Հայաստանի Հանրապետության ֆինանսների նախարարի հետ համաձայնեցնելով տալ հանձնարարական բոլոր պետական բուհերին` սոցիալական փաթեթի շրջանակներում սույն որոշմամբ սահմանված աշխատողների կողմից» բառերը փոխարինել «և դրանից հետո՝ ըստ անհրաժեշտության, Հայաստանի Հանրապետության ֆինանսների նախարարի հետ համաձայնեցնելով` տալ հանձնարարական սույն որոշման N 2 հավելվածի N 3 </w:t>
      </w:r>
      <w:proofErr w:type="spellStart"/>
      <w:r w:rsidRPr="00E7624D">
        <w:rPr>
          <w:rFonts w:ascii="GHEA Grapalat" w:hAnsi="GHEA Grapalat"/>
          <w:sz w:val="24"/>
          <w:szCs w:val="24"/>
          <w:lang w:val="hy-AM"/>
        </w:rPr>
        <w:t>ձևի</w:t>
      </w:r>
      <w:proofErr w:type="spellEnd"/>
      <w:r w:rsidRPr="00E7624D">
        <w:rPr>
          <w:rFonts w:ascii="GHEA Grapalat" w:hAnsi="GHEA Grapalat"/>
          <w:sz w:val="24"/>
          <w:szCs w:val="24"/>
          <w:lang w:val="hy-AM"/>
        </w:rPr>
        <w:t xml:space="preserve"> 1-ին կետով նախատեսված կրթական ծրագրեր իրականացնող՝ բոլոր պետական ուսումնական հաստատություններին`» բառերով, իսկ «կուրսում սովորող ուսանողների համար կատարվող փոխանցումների» բառերը՝ «կուրսում կամ դասարանում սովորողների համար կատարվող փոխանցումների, որոնց համար կատարվում է միանվագ փոխանցում` սույն որոշման N 1 հավելվածի 13-րդ կետով սահմանված կարգով» բառերով.</w:t>
      </w:r>
    </w:p>
    <w:p w:rsidR="007A2E4C" w:rsidRPr="00E7624D" w:rsidRDefault="007A2E4C" w:rsidP="007A2E4C">
      <w:pPr>
        <w:pStyle w:val="ListParagraph"/>
        <w:numPr>
          <w:ilvl w:val="0"/>
          <w:numId w:val="10"/>
        </w:numPr>
        <w:tabs>
          <w:tab w:val="left" w:pos="1170"/>
          <w:tab w:val="left" w:pos="1350"/>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9-րդ կետը շարադրել </w:t>
      </w:r>
      <w:proofErr w:type="spellStart"/>
      <w:r w:rsidRPr="00E7624D">
        <w:rPr>
          <w:rFonts w:ascii="GHEA Grapalat" w:hAnsi="GHEA Grapalat"/>
          <w:sz w:val="24"/>
          <w:szCs w:val="24"/>
          <w:lang w:val="hy-AM"/>
        </w:rPr>
        <w:t>հետևյալ</w:t>
      </w:r>
      <w:proofErr w:type="spellEnd"/>
      <w:r w:rsidRPr="00E7624D">
        <w:rPr>
          <w:rFonts w:ascii="GHEA Grapalat" w:hAnsi="GHEA Grapalat"/>
          <w:sz w:val="24"/>
          <w:szCs w:val="24"/>
          <w:lang w:val="hy-AM"/>
        </w:rPr>
        <w:t xml:space="preserve"> խմբագրությամբ.</w:t>
      </w:r>
    </w:p>
    <w:p w:rsidR="007A2E4C" w:rsidRPr="00E7624D" w:rsidRDefault="007A2E4C" w:rsidP="007A2E4C">
      <w:pPr>
        <w:tabs>
          <w:tab w:val="left" w:pos="1170"/>
        </w:tabs>
        <w:spacing w:line="360" w:lineRule="auto"/>
        <w:ind w:firstLine="900"/>
        <w:jc w:val="both"/>
        <w:rPr>
          <w:rFonts w:ascii="GHEA Grapalat" w:hAnsi="GHEA Grapalat"/>
          <w:lang w:val="hy-AM"/>
        </w:rPr>
      </w:pPr>
      <w:r w:rsidRPr="00E7624D">
        <w:rPr>
          <w:rFonts w:ascii="GHEA Grapalat" w:hAnsi="GHEA Grapalat"/>
          <w:lang w:val="hy-AM"/>
        </w:rPr>
        <w:t>«9. Սույն որոշումը չի տարածվում`</w:t>
      </w:r>
    </w:p>
    <w:p w:rsidR="007A2E4C" w:rsidRPr="00E7624D" w:rsidRDefault="007A2E4C" w:rsidP="007A2E4C">
      <w:pPr>
        <w:pStyle w:val="ListParagraph"/>
        <w:numPr>
          <w:ilvl w:val="0"/>
          <w:numId w:val="11"/>
        </w:numPr>
        <w:tabs>
          <w:tab w:val="left" w:pos="1134"/>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տվյալ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շահառու կազմակերպությունում անընդմեջ 6 ամսվանից պակաս աշխատանքային ստաժ ունեցող անձանց վրա, բացառությամբ սույն որոշման N 1 հավելվածի 4-րդ կետի՝ 9-րդ ենթակետով, 12-րդ ենթակետի «ա» պարբերությամբ և 14-րդ ենթակետով նախատեսված դեպքերի.</w:t>
      </w:r>
    </w:p>
    <w:p w:rsidR="007A2E4C" w:rsidRPr="00E7624D" w:rsidRDefault="007A2E4C" w:rsidP="007A2E4C">
      <w:pPr>
        <w:pStyle w:val="ListParagraph"/>
        <w:numPr>
          <w:ilvl w:val="0"/>
          <w:numId w:val="11"/>
        </w:numPr>
        <w:tabs>
          <w:tab w:val="left" w:pos="1134"/>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lastRenderedPageBreak/>
        <w:t xml:space="preserve">տվյալ </w:t>
      </w:r>
      <w:proofErr w:type="spellStart"/>
      <w:r w:rsidRPr="00E7624D">
        <w:rPr>
          <w:rFonts w:ascii="GHEA Grapalat" w:hAnsi="GHEA Grapalat"/>
          <w:sz w:val="24"/>
          <w:szCs w:val="24"/>
          <w:lang w:val="hy-AM"/>
        </w:rPr>
        <w:t>սոցփաթեթի</w:t>
      </w:r>
      <w:proofErr w:type="spellEnd"/>
      <w:r w:rsidRPr="00E7624D">
        <w:rPr>
          <w:rFonts w:ascii="GHEA Grapalat" w:hAnsi="GHEA Grapalat"/>
          <w:sz w:val="24"/>
          <w:szCs w:val="24"/>
          <w:lang w:val="hy-AM"/>
        </w:rPr>
        <w:t xml:space="preserve"> շահառու կազմակերպությունում կես </w:t>
      </w:r>
      <w:proofErr w:type="spellStart"/>
      <w:r w:rsidRPr="00E7624D">
        <w:rPr>
          <w:rFonts w:ascii="GHEA Grapalat" w:hAnsi="GHEA Grapalat"/>
          <w:sz w:val="24"/>
          <w:szCs w:val="24"/>
          <w:lang w:val="hy-AM"/>
        </w:rPr>
        <w:t>դրույքից</w:t>
      </w:r>
      <w:proofErr w:type="spellEnd"/>
      <w:r w:rsidRPr="00E7624D">
        <w:rPr>
          <w:rFonts w:ascii="GHEA Grapalat" w:hAnsi="GHEA Grapalat"/>
          <w:sz w:val="24"/>
          <w:szCs w:val="24"/>
          <w:lang w:val="hy-AM"/>
        </w:rPr>
        <w:t xml:space="preserve"> պակաս (նորմալ կամ կրճատ </w:t>
      </w:r>
      <w:proofErr w:type="spellStart"/>
      <w:r w:rsidRPr="00E7624D">
        <w:rPr>
          <w:rFonts w:ascii="GHEA Grapalat" w:hAnsi="GHEA Grapalat"/>
          <w:sz w:val="24"/>
          <w:szCs w:val="24"/>
          <w:lang w:val="hy-AM"/>
        </w:rPr>
        <w:t>տևողությամբ</w:t>
      </w:r>
      <w:proofErr w:type="spellEnd"/>
      <w:r w:rsidRPr="00E7624D">
        <w:rPr>
          <w:rFonts w:ascii="GHEA Grapalat" w:hAnsi="GHEA Grapalat"/>
          <w:sz w:val="24"/>
          <w:szCs w:val="24"/>
          <w:lang w:val="hy-AM"/>
        </w:rPr>
        <w:t xml:space="preserve"> աշխատաժամանակի առնվազն 50 տոկոսից պակաս) աշխատաժամանակի </w:t>
      </w:r>
      <w:proofErr w:type="spellStart"/>
      <w:r w:rsidRPr="00E7624D">
        <w:rPr>
          <w:rFonts w:ascii="GHEA Grapalat" w:hAnsi="GHEA Grapalat"/>
          <w:sz w:val="24"/>
          <w:szCs w:val="24"/>
          <w:lang w:val="hy-AM"/>
        </w:rPr>
        <w:t>տևողություն</w:t>
      </w:r>
      <w:proofErr w:type="spellEnd"/>
      <w:r w:rsidRPr="00E7624D">
        <w:rPr>
          <w:rFonts w:ascii="GHEA Grapalat" w:hAnsi="GHEA Grapalat"/>
          <w:sz w:val="24"/>
          <w:szCs w:val="24"/>
          <w:lang w:val="hy-AM"/>
        </w:rPr>
        <w:t xml:space="preserve"> ունեցող անձանց վրա.</w:t>
      </w:r>
    </w:p>
    <w:p w:rsidR="007A2E4C" w:rsidRPr="00E7624D" w:rsidRDefault="007A2E4C" w:rsidP="007A2E4C">
      <w:pPr>
        <w:pStyle w:val="ListParagraph"/>
        <w:numPr>
          <w:ilvl w:val="0"/>
          <w:numId w:val="11"/>
        </w:numPr>
        <w:tabs>
          <w:tab w:val="left" w:pos="1134"/>
        </w:tabs>
        <w:spacing w:after="0" w:line="360" w:lineRule="auto"/>
        <w:ind w:left="0" w:firstLine="900"/>
        <w:jc w:val="both"/>
        <w:rPr>
          <w:rFonts w:ascii="GHEA Grapalat" w:hAnsi="GHEA Grapalat"/>
          <w:sz w:val="24"/>
          <w:szCs w:val="24"/>
          <w:lang w:val="hy-AM"/>
        </w:rPr>
      </w:pPr>
      <w:r w:rsidRPr="00E7624D">
        <w:rPr>
          <w:rFonts w:ascii="GHEA Grapalat" w:hAnsi="GHEA Grapalat"/>
          <w:sz w:val="24"/>
          <w:szCs w:val="24"/>
          <w:lang w:val="hy-AM"/>
        </w:rPr>
        <w:t xml:space="preserve"> «Հանրային ծառայության մասին» Հայաստանի Հանրապետության օրենքի իմաստով՝ </w:t>
      </w:r>
    </w:p>
    <w:p w:rsidR="007A2E4C" w:rsidRPr="00E7624D" w:rsidRDefault="007A2E4C" w:rsidP="007A2E4C">
      <w:pPr>
        <w:tabs>
          <w:tab w:val="left" w:pos="1134"/>
        </w:tabs>
        <w:spacing w:line="360" w:lineRule="auto"/>
        <w:ind w:firstLine="850"/>
        <w:jc w:val="both"/>
        <w:rPr>
          <w:rFonts w:ascii="GHEA Grapalat" w:hAnsi="GHEA Grapalat"/>
          <w:lang w:val="hy-AM"/>
        </w:rPr>
      </w:pPr>
      <w:r w:rsidRPr="00E7624D">
        <w:rPr>
          <w:rFonts w:ascii="GHEA Grapalat" w:hAnsi="GHEA Grapalat"/>
          <w:lang w:val="hy-AM"/>
        </w:rPr>
        <w:t>ա. պետական քաղաքական պաշտոններ զբաղեցնող,</w:t>
      </w:r>
    </w:p>
    <w:p w:rsidR="007A2E4C" w:rsidRPr="00E7624D" w:rsidRDefault="007A2E4C" w:rsidP="007A2E4C">
      <w:pPr>
        <w:tabs>
          <w:tab w:val="left" w:pos="1134"/>
        </w:tabs>
        <w:spacing w:line="360" w:lineRule="auto"/>
        <w:ind w:firstLine="850"/>
        <w:jc w:val="both"/>
        <w:rPr>
          <w:rFonts w:ascii="GHEA Grapalat" w:hAnsi="GHEA Grapalat"/>
          <w:lang w:val="hy-AM"/>
        </w:rPr>
      </w:pPr>
      <w:r w:rsidRPr="00E7624D">
        <w:rPr>
          <w:rFonts w:ascii="GHEA Grapalat" w:hAnsi="GHEA Grapalat"/>
          <w:lang w:val="hy-AM"/>
        </w:rPr>
        <w:t>բ. պետական վարչական պաշտոններ զբաղեցնող,</w:t>
      </w:r>
    </w:p>
    <w:p w:rsidR="007A2E4C" w:rsidRPr="00E7624D" w:rsidRDefault="007A2E4C" w:rsidP="007A2E4C">
      <w:pPr>
        <w:tabs>
          <w:tab w:val="left" w:pos="1134"/>
        </w:tabs>
        <w:spacing w:line="360" w:lineRule="auto"/>
        <w:ind w:firstLine="850"/>
        <w:jc w:val="both"/>
        <w:rPr>
          <w:rFonts w:ascii="GHEA Grapalat" w:hAnsi="GHEA Grapalat"/>
          <w:lang w:val="hy-AM"/>
        </w:rPr>
      </w:pPr>
      <w:r w:rsidRPr="00E7624D">
        <w:rPr>
          <w:rFonts w:ascii="GHEA Grapalat" w:hAnsi="GHEA Grapalat"/>
          <w:lang w:val="hy-AM"/>
        </w:rPr>
        <w:t xml:space="preserve">գ. ինքնավար (բացառությամբ դատավորների, դատախազների և քննիչների) պաշտոններ զբաղեցնող, </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դ. գլխավոր դատախազի և նրա տեղակալների պաշտոններ զբաղեցնող,</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 xml:space="preserve">ե. քննչական մարմինների ղեկավարների և ղեկավարների տեղակալների պաշտոններ զբաղեցնող, </w:t>
      </w:r>
    </w:p>
    <w:p w:rsidR="007A2E4C" w:rsidRPr="00E7624D" w:rsidRDefault="007A2E4C" w:rsidP="007A2E4C">
      <w:pPr>
        <w:tabs>
          <w:tab w:val="left" w:pos="1134"/>
        </w:tabs>
        <w:spacing w:line="360" w:lineRule="auto"/>
        <w:ind w:firstLine="900"/>
        <w:jc w:val="both"/>
        <w:rPr>
          <w:rFonts w:ascii="GHEA Grapalat" w:hAnsi="GHEA Grapalat"/>
          <w:lang w:val="hy-AM"/>
        </w:rPr>
      </w:pPr>
      <w:r w:rsidRPr="00E7624D">
        <w:rPr>
          <w:rFonts w:ascii="GHEA Grapalat" w:hAnsi="GHEA Grapalat"/>
          <w:lang w:val="hy-AM"/>
        </w:rPr>
        <w:t xml:space="preserve">զ. Հայաստանի Հանրապետության նախագահի, Հայաստանի Հանրապետության Ազգային ժողովի նախագահի, Հայաստանի Հանրապետության վարչապետի խորհրդականների, օգնականների, Հայաստանի Հանրապետության վարչապետի գլխավոր խորհրդականի պաշտոններ զբաղեցնող, </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 xml:space="preserve">է. Հայաստանի Հանրապետության նախագահի մամուլի քարտուղարի պաշտոններ զբաղեցնող, </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 xml:space="preserve">ը. հատուկ հանձնարարություններով դեսպանի պաշտոն զբաղեցնող, </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 xml:space="preserve">թ. Հայաստանի Հանրապետության դիվանագիտական ներկայացուցիչների պաշտոններ զբաղեցնող, </w:t>
      </w:r>
    </w:p>
    <w:p w:rsidR="007A2E4C" w:rsidRPr="00E7624D" w:rsidRDefault="007A2E4C" w:rsidP="007A2E4C">
      <w:pPr>
        <w:tabs>
          <w:tab w:val="left" w:pos="1134"/>
        </w:tabs>
        <w:spacing w:line="360" w:lineRule="auto"/>
        <w:ind w:firstLine="851"/>
        <w:jc w:val="both"/>
        <w:rPr>
          <w:rFonts w:ascii="GHEA Grapalat" w:hAnsi="GHEA Grapalat"/>
          <w:lang w:val="hy-AM"/>
        </w:rPr>
      </w:pPr>
      <w:r w:rsidRPr="00E7624D">
        <w:rPr>
          <w:rFonts w:ascii="GHEA Grapalat" w:hAnsi="GHEA Grapalat"/>
          <w:lang w:val="hy-AM"/>
        </w:rPr>
        <w:t xml:space="preserve">ժ. Հայաստանի Հանրապետության մարդու իրավունքների պաշտպանի աշխատակազմի </w:t>
      </w:r>
      <w:proofErr w:type="spellStart"/>
      <w:r w:rsidRPr="00E7624D">
        <w:rPr>
          <w:rFonts w:ascii="GHEA Grapalat" w:hAnsi="GHEA Grapalat"/>
          <w:lang w:val="hy-AM"/>
        </w:rPr>
        <w:t>դեպարտամենտների</w:t>
      </w:r>
      <w:proofErr w:type="spellEnd"/>
      <w:r w:rsidRPr="00E7624D">
        <w:rPr>
          <w:rFonts w:ascii="GHEA Grapalat" w:hAnsi="GHEA Grapalat"/>
          <w:lang w:val="hy-AM"/>
        </w:rPr>
        <w:t xml:space="preserve"> ղեկավարների պաշտոններ զբաղեցնող անձանց վրա:»:</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Որոշման N 1 հավելվածը և հավելվածի </w:t>
      </w:r>
      <w:proofErr w:type="spellStart"/>
      <w:r w:rsidRPr="00E7624D">
        <w:rPr>
          <w:rFonts w:ascii="GHEA Grapalat" w:hAnsi="GHEA Grapalat"/>
          <w:lang w:val="hy-AM"/>
        </w:rPr>
        <w:t>ձևը</w:t>
      </w:r>
      <w:proofErr w:type="spellEnd"/>
      <w:r w:rsidRPr="00E7624D">
        <w:rPr>
          <w:rFonts w:ascii="GHEA Grapalat" w:hAnsi="GHEA Grapalat"/>
          <w:lang w:val="hy-AM"/>
        </w:rPr>
        <w:t xml:space="preserve"> շարադրել նոր խմբագրությամբ՝ համաձայն սույն որոշման N 1 հավելվածի։</w:t>
      </w:r>
    </w:p>
    <w:p w:rsidR="007A2E4C" w:rsidRPr="00E7624D" w:rsidRDefault="007A2E4C" w:rsidP="007A2E4C">
      <w:pPr>
        <w:tabs>
          <w:tab w:val="left" w:pos="900"/>
        </w:tabs>
        <w:spacing w:line="360" w:lineRule="auto"/>
        <w:ind w:firstLine="900"/>
        <w:jc w:val="both"/>
        <w:rPr>
          <w:rFonts w:ascii="GHEA Grapalat" w:hAnsi="GHEA Grapalat"/>
          <w:lang w:val="hy-AM"/>
        </w:rPr>
      </w:pPr>
      <w:r w:rsidRPr="00E7624D">
        <w:rPr>
          <w:rFonts w:ascii="GHEA Grapalat" w:hAnsi="GHEA Grapalat"/>
          <w:lang w:val="hy-AM"/>
        </w:rPr>
        <w:t xml:space="preserve">4. Որոշման N 2 հավելվածը և հավելվածի N 1-4 </w:t>
      </w:r>
      <w:proofErr w:type="spellStart"/>
      <w:r w:rsidRPr="00E7624D">
        <w:rPr>
          <w:rFonts w:ascii="GHEA Grapalat" w:hAnsi="GHEA Grapalat"/>
          <w:lang w:val="hy-AM"/>
        </w:rPr>
        <w:t>ձևերը</w:t>
      </w:r>
      <w:proofErr w:type="spellEnd"/>
      <w:r w:rsidRPr="00E7624D">
        <w:rPr>
          <w:rFonts w:ascii="GHEA Grapalat" w:hAnsi="GHEA Grapalat"/>
          <w:lang w:val="hy-AM"/>
        </w:rPr>
        <w:t xml:space="preserve"> շարադրել նոր խմբագրությամբ՝ համաձայն սույն որոշման N 2 հավելվածի։</w:t>
      </w:r>
    </w:p>
    <w:p w:rsidR="007A2E4C" w:rsidRPr="00E7624D" w:rsidRDefault="007A2E4C" w:rsidP="007A2E4C">
      <w:pPr>
        <w:tabs>
          <w:tab w:val="left" w:pos="900"/>
        </w:tabs>
        <w:spacing w:line="360" w:lineRule="auto"/>
        <w:ind w:firstLine="900"/>
        <w:jc w:val="both"/>
        <w:rPr>
          <w:rFonts w:ascii="GHEA Grapalat" w:hAnsi="GHEA Grapalat"/>
          <w:lang w:val="hy-AM"/>
        </w:rPr>
      </w:pPr>
      <w:r w:rsidRPr="00E7624D">
        <w:rPr>
          <w:rFonts w:ascii="GHEA Grapalat" w:hAnsi="GHEA Grapalat"/>
          <w:lang w:val="hy-AM"/>
        </w:rPr>
        <w:t xml:space="preserve">5. Հաստատել Որոշման N 2 հավելվածի N 5 և N 6 </w:t>
      </w:r>
      <w:proofErr w:type="spellStart"/>
      <w:r w:rsidRPr="00E7624D">
        <w:rPr>
          <w:rFonts w:ascii="GHEA Grapalat" w:hAnsi="GHEA Grapalat"/>
          <w:lang w:val="hy-AM"/>
        </w:rPr>
        <w:t>ձևերը</w:t>
      </w:r>
      <w:proofErr w:type="spellEnd"/>
      <w:r w:rsidRPr="00E7624D">
        <w:rPr>
          <w:rFonts w:ascii="GHEA Grapalat" w:hAnsi="GHEA Grapalat"/>
          <w:lang w:val="hy-AM"/>
        </w:rPr>
        <w:t>՝ համաձայն սույն որոշման N 3 հավելվածի։</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6. Որոշման N 3 հավելվածում՝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1) նախաբանից հանել  «2002 թվականի նոյեմբերի 14-ի N 1821-Ն» բառերը,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1.1.3-րդ կետի «6-րդ» թիվը փոխարինել «7-րդ» թվով,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1.2.3-րդ կետի «չափանիշները» բառը փոխարինել «համապատասխան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բառերով,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4) 2.3-րդ և 2.5.2-րդ կետերն ուժը կորցրած ճանաչել,</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5) 2.4.4-րդ կետի «հրաժարվում է» բառերից առաջ լրացնել «գրավոր» բառով,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6) 2.4.9-րդ կետը «ծառայությունից օգտվելու դեպքում» բառերից հետո լրացնել՝ «, ինչպես նաև որոշման N 1 հավելվածի 37-րդ կետով նախատեսված դեպքում «Հայաստան» համահայկական հիմնադրամին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փոխանցելու համար» բառերով, իսկ «դեմ չլինելու վերաբերյալ» բառերից հետո՝ «, բացառությամբ որոշման N 1 հավելվածի 37-րդ կետով նախատեսված դեպքում «Հայաստան» համահայկական հիմնադրամին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փոխանցելու դեպքում» բառերով,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7) լրացնել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բովանդակությամբ նոր` 2.4.9.1-ին և 2.4.9.2-րդ կետերով.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«2.4.9.1. Սույն պայմանագրի 2.4.9-րդ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w:t>
      </w:r>
      <w:proofErr w:type="spellStart"/>
      <w:r w:rsidRPr="00E7624D">
        <w:rPr>
          <w:rFonts w:ascii="GHEA Grapalat" w:hAnsi="GHEA Grapalat"/>
          <w:lang w:val="hy-AM"/>
        </w:rPr>
        <w:t>որևէ</w:t>
      </w:r>
      <w:proofErr w:type="spellEnd"/>
      <w:r w:rsidRPr="00E7624D">
        <w:rPr>
          <w:rFonts w:ascii="GHEA Grapalat" w:hAnsi="GHEA Grapalat"/>
          <w:lang w:val="hy-AM"/>
        </w:rPr>
        <w:t xml:space="preserve"> ծառայությունից օգտվելու համար աշխատողի կողմից վճարման հանձնարարագիր կարող է ներկայացվել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տվյալ բյուջետային տարվա ավարտն ընկած ժամանակահատվածի ամիսների համար.</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2.4.9.2. Սույն պայմանագրի 2.4.9-րդ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դեպքում` աշխատողի հայեցողությամբ` որոշման N 1 հավելվածի 38-րդ կետով սահմանած կարգով, «Հայաստան» համահայկական հիմնադրամին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փոխանցելու համար վճարման հանձնարարագիր կարող է տրվել աշխատողի՝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2021 թվականի համար՝ ներառյալ հոկտեմբեր ամսվա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գումարներից փոխանցումների սահմաններում.»,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8) 2.4.10-րդ կետի «12-րդ կետի» թիվը և բառը փոխարինել «27-րդ և 35-րդ կետերի» թվերով և բառերով, իսկ «սոցիալական փաթեթի շահառուի» բառերը՝ «իր» բառով,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9) 2.4.12-րդ կետի «5-րդ և 10-րդ կետերով, ինչպես նաև 11.1-ին կետով» թվերը և բառերը փոխարինել «, 17-րդ, 18-րդ, 19-րդ կետերով, 27-րդ կետի 1-ին կամ 2-րդ ենթակետով, 35-րդ կետով» կետադրական նշանով, թվերով և բառերով,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10) լրացնել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բովանդակությամբ նոր` 2.6-րդ կետով.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«2.6. Որոշման N 1 հավելվածի 27-րդ կետի 1-ին կամ 2-րդ ենթակետով նախատեսված տեղեկանքի մեջ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չմարված </w:t>
      </w:r>
      <w:proofErr w:type="spellStart"/>
      <w:r w:rsidRPr="00E7624D">
        <w:rPr>
          <w:rFonts w:ascii="GHEA Grapalat" w:hAnsi="GHEA Grapalat"/>
          <w:lang w:val="hy-AM"/>
        </w:rPr>
        <w:t>պարտավությունների</w:t>
      </w:r>
      <w:proofErr w:type="spellEnd"/>
      <w:r w:rsidRPr="00E7624D">
        <w:rPr>
          <w:rFonts w:ascii="GHEA Grapalat" w:hAnsi="GHEA Grapalat"/>
          <w:lang w:val="hy-AM"/>
        </w:rPr>
        <w:t xml:space="preserve"> չափը` բանկի կողմից սխալ չափով ներկայացնելու կամ Որոշման N 1 հավելվածի 27-րդ կետի 2-րդ ենթակետով նախատեսված տեղեկանքի փոխարեն՝ նույն կետի 1-ին ենթակետով նախատեսված տեղեկանքը ներկայացնելու արդյունքում,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չմարված պարտավորությունները ենթակա են մարման սույն որոշման N 1 հավելվածի 4-րդ կետի 22-րդ և 23-րդ ենթակետերով սահմանված կարգով, իսկ որոշման N 1 հավելվածի 4-րդ կետի 23-րդ ենթակետի «բ» պարբերությամբ սահմանված դեպքում՝ ծագած վեճերը ենթակա են լուծման դատական կարգով։»,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11) </w:t>
      </w:r>
      <w:proofErr w:type="spellStart"/>
      <w:r w:rsidRPr="00E7624D">
        <w:rPr>
          <w:rFonts w:ascii="GHEA Grapalat" w:hAnsi="GHEA Grapalat"/>
          <w:lang w:val="hy-AM"/>
        </w:rPr>
        <w:t>ձևը</w:t>
      </w:r>
      <w:proofErr w:type="spellEnd"/>
      <w:r w:rsidRPr="00E7624D">
        <w:rPr>
          <w:rFonts w:ascii="GHEA Grapalat" w:hAnsi="GHEA Grapalat"/>
          <w:lang w:val="hy-AM"/>
        </w:rPr>
        <w:t xml:space="preserve"> շարադրել նոր խմբագրությամբ՝ համաձայն սույն որոշման N 4 հավելվածի:</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7. Որոշման N 6 հավելվածում՝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1) 1-ին, 4-րդ, 5-րդ, 8-րդ և 9-րդ կետերն ուժը կորցրած ճանաչել,</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2-րդ կետը շարադրել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խմբագրությամբ.</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Սույն որոշման 4.5-րդ կետի համաձայն՝ զինծառայողի, քրեակատարողական ծառայողի, փրկարար ծառայության ծառայողի համար սույն որոշման N 1 հավելվածի 2-րդ կետի 12-րդ ենթակետով սահմանված պարտադիր </w:t>
      </w:r>
      <w:proofErr w:type="spellStart"/>
      <w:r w:rsidRPr="00E7624D">
        <w:rPr>
          <w:rFonts w:ascii="GHEA Grapalat" w:hAnsi="GHEA Grapalat"/>
          <w:lang w:val="hy-AM"/>
        </w:rPr>
        <w:t>բուժզննություն</w:t>
      </w:r>
      <w:proofErr w:type="spellEnd"/>
      <w:r w:rsidRPr="00E7624D">
        <w:rPr>
          <w:rFonts w:ascii="GHEA Grapalat" w:hAnsi="GHEA Grapalat"/>
          <w:lang w:val="hy-AM"/>
        </w:rPr>
        <w:t xml:space="preserve"> անցնելը՝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ծառայություններից օգտվելու, ինչպես նաև նրանց հաշվին առկա դրամական միջոցները` սույն որոշման N 1 հավելվածի 36-րդ կետի 1-ին ենթակետով սահմանված կարգով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համար պարտադիր նախապայման չի հանդիսանում:»,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լրացնել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բովանդակությամբ նոր` 2.1-ին կետ.</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«2.1. Սույն հավելվածի 2-րդ կետով նախատեսված դեպքում՝ զինծառայողը կամ քրեակատարողական ծառայողը կամ փրկարար ծառայության ծառայողը՝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սպասարկող բանկ է ներկայացնում զինծառայող կամ </w:t>
      </w:r>
      <w:r w:rsidRPr="00E7624D">
        <w:rPr>
          <w:rFonts w:ascii="GHEA Grapalat" w:hAnsi="GHEA Grapalat"/>
          <w:lang w:val="hy-AM"/>
        </w:rPr>
        <w:lastRenderedPageBreak/>
        <w:t xml:space="preserve">քրեակատարողական ծառայող կամ փրկարար ծառայության ծառայող լինելու վերաբերյալ համապատասխան փաստաթուղթ կամ տեղեկանք կամ սույն որոշման N 1 հավելվածի 2-րդ կետի 12-րդ ենթակետով սահմանված պարտադիր </w:t>
      </w:r>
      <w:proofErr w:type="spellStart"/>
      <w:r w:rsidRPr="00E7624D">
        <w:rPr>
          <w:rFonts w:ascii="GHEA Grapalat" w:hAnsi="GHEA Grapalat"/>
          <w:lang w:val="hy-AM"/>
        </w:rPr>
        <w:t>բուժզննությունից</w:t>
      </w:r>
      <w:proofErr w:type="spellEnd"/>
      <w:r w:rsidRPr="00E7624D">
        <w:rPr>
          <w:rFonts w:ascii="GHEA Grapalat" w:hAnsi="GHEA Grapalat"/>
          <w:lang w:val="hy-AM"/>
        </w:rPr>
        <w:t xml:space="preserve"> չօգտվելու վերաբերյալ միասնական տեղեկանք (այսուհետ՝ միասնական տեղեկանք)` N 1 </w:t>
      </w:r>
      <w:proofErr w:type="spellStart"/>
      <w:r w:rsidRPr="00E7624D">
        <w:rPr>
          <w:rFonts w:ascii="GHEA Grapalat" w:hAnsi="GHEA Grapalat"/>
          <w:lang w:val="hy-AM"/>
        </w:rPr>
        <w:t>ձևին</w:t>
      </w:r>
      <w:proofErr w:type="spellEnd"/>
      <w:r w:rsidRPr="00E7624D">
        <w:rPr>
          <w:rFonts w:ascii="GHEA Grapalat" w:hAnsi="GHEA Grapalat"/>
          <w:lang w:val="hy-AM"/>
        </w:rPr>
        <w:t xml:space="preserve"> համապատասխան:»,</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4) 3-րդ կետի «Պետական մարմինները միասնական տեղեկանքներ ստանալու համար» բառերը փոխարինել «Սույն որոշման N 1 հավելվածի 2-րդ կետի 5-րդ ենթակետով սահմանված պետական համապատասխան մարմինը՝ զինծառայողի կամ քրեակատարողական ծառայողի կամ փրկարար ծառայության ծառայողի համար միասնական տեղեկանքներ ստանալու նպատակով» բառերով,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5) 6-րդ կետի «Հայաստանի Հանրապետության աշխատանքի և սոցիալական հարցերի նախարարության կողմից պետական մարմիններում միասնական տեղեկանքի ստացման համար լիազորված անձին տրամադրվում է միասնական տեղեկանք» բառերը փոխարինել «Միասնական տեղեկանքի ստացման համար հայտատու պետական մարմնի կողմից լիազորված անձին միասնական տեղեկանքները Հայաստանի Հանրապետության աշխատանքի և սոցիալական հարցերի նախարարության կողմից տրամադրվում են» բառերով,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6) 7-րդ կետը </w:t>
      </w:r>
      <w:proofErr w:type="spellStart"/>
      <w:r w:rsidRPr="00E7624D">
        <w:rPr>
          <w:rFonts w:ascii="GHEA Grapalat" w:hAnsi="GHEA Grapalat"/>
          <w:lang w:val="hy-AM"/>
        </w:rPr>
        <w:t>շարադել</w:t>
      </w:r>
      <w:proofErr w:type="spellEnd"/>
      <w:r w:rsidRPr="00E7624D">
        <w:rPr>
          <w:rFonts w:ascii="GHEA Grapalat" w:hAnsi="GHEA Grapalat"/>
          <w:lang w:val="hy-AM"/>
        </w:rPr>
        <w:t xml:space="preserve">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խմբագրությամբ.</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«7. Միասնական տեղեկանքը՝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հայտատու պետական մարմնին տրամադրելը, ստորագրվում է Հայաստանի Հանրապետության աշխատանքի և սոցիալական հարցերի նախարարության գլխավոր քարտուղարի կողմից։»,</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7) N 2 </w:t>
      </w:r>
      <w:proofErr w:type="spellStart"/>
      <w:r w:rsidRPr="00E7624D">
        <w:rPr>
          <w:rFonts w:ascii="GHEA Grapalat" w:hAnsi="GHEA Grapalat"/>
          <w:lang w:val="hy-AM"/>
        </w:rPr>
        <w:t>ձևի</w:t>
      </w:r>
      <w:proofErr w:type="spellEnd"/>
      <w:r w:rsidRPr="00E7624D">
        <w:rPr>
          <w:rFonts w:ascii="GHEA Grapalat" w:hAnsi="GHEA Grapalat"/>
          <w:lang w:val="hy-AM"/>
        </w:rPr>
        <w:t xml:space="preserve"> «Խնդրում եմ 20__ թվականի ընթացքում հատկացնել» բառերը փոխարինել «Խնդրում եմ հատկացնել» բառերով,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8) N 3 </w:t>
      </w:r>
      <w:proofErr w:type="spellStart"/>
      <w:r w:rsidRPr="00E7624D">
        <w:rPr>
          <w:rFonts w:ascii="GHEA Grapalat" w:hAnsi="GHEA Grapalat"/>
          <w:lang w:val="hy-AM"/>
        </w:rPr>
        <w:t>ձևն</w:t>
      </w:r>
      <w:proofErr w:type="spellEnd"/>
      <w:r w:rsidRPr="00E7624D">
        <w:rPr>
          <w:rFonts w:ascii="GHEA Grapalat" w:hAnsi="GHEA Grapalat"/>
          <w:lang w:val="hy-AM"/>
        </w:rPr>
        <w:t xml:space="preserve"> ուժը կորցրած ճանաչել:</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8. Սույն որոշումն ուժի մեջ է մտնում պաշտոնական հրապարակմանը հաջորդող օրվանից, բացառությամբ սույն որոշման 9-րդ կետով սահմանված </w:t>
      </w:r>
      <w:proofErr w:type="spellStart"/>
      <w:r w:rsidRPr="00E7624D">
        <w:rPr>
          <w:rFonts w:ascii="GHEA Grapalat" w:hAnsi="GHEA Grapalat"/>
          <w:lang w:val="hy-AM"/>
        </w:rPr>
        <w:t>կարգավորումների</w:t>
      </w:r>
      <w:proofErr w:type="spellEnd"/>
      <w:r w:rsidRPr="00E7624D">
        <w:rPr>
          <w:rFonts w:ascii="GHEA Grapalat" w:hAnsi="GHEA Grapalat"/>
          <w:lang w:val="hy-AM"/>
        </w:rPr>
        <w:t xml:space="preserve">։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9. Սույն որոշման N 1 հավելվածով հաստատված՝ Որոշման N 1 հավելվածի 3-րդ կետի 5-րդ ենթակետը, սույն որոշման N 2 հավելվածով հաստատված՝ Որոշման N 2 հավելվածի 1-ին կետի 4-6-րդ ենթակետերը, 2-րդ կետի 1-ին, 5-րդ և 6-րդ </w:t>
      </w:r>
      <w:r w:rsidRPr="00E7624D">
        <w:rPr>
          <w:rFonts w:ascii="GHEA Grapalat" w:hAnsi="GHEA Grapalat"/>
          <w:lang w:val="hy-AM"/>
        </w:rPr>
        <w:lastRenderedPageBreak/>
        <w:t xml:space="preserve">ենթակետերը, N 1 </w:t>
      </w:r>
      <w:proofErr w:type="spellStart"/>
      <w:r w:rsidRPr="00E7624D">
        <w:rPr>
          <w:rFonts w:ascii="GHEA Grapalat" w:hAnsi="GHEA Grapalat"/>
          <w:lang w:val="hy-AM"/>
        </w:rPr>
        <w:t>ձևը</w:t>
      </w:r>
      <w:proofErr w:type="spellEnd"/>
      <w:r w:rsidRPr="00E7624D">
        <w:rPr>
          <w:rFonts w:ascii="GHEA Grapalat" w:hAnsi="GHEA Grapalat"/>
          <w:lang w:val="hy-AM"/>
        </w:rPr>
        <w:t xml:space="preserve">, սույն որոշման N 3 հավելվածով հաստատված N 5 և N 6 </w:t>
      </w:r>
      <w:proofErr w:type="spellStart"/>
      <w:r w:rsidRPr="00E7624D">
        <w:rPr>
          <w:rFonts w:ascii="GHEA Grapalat" w:hAnsi="GHEA Grapalat"/>
          <w:lang w:val="hy-AM"/>
        </w:rPr>
        <w:t>ձևերը</w:t>
      </w:r>
      <w:proofErr w:type="spellEnd"/>
      <w:r w:rsidRPr="00E7624D">
        <w:rPr>
          <w:rFonts w:ascii="GHEA Grapalat" w:hAnsi="GHEA Grapalat"/>
          <w:lang w:val="hy-AM"/>
        </w:rPr>
        <w:t>, սույն որոշման N 4 հավելվածն ուժի մեջ են մտնում պաշտոնական հրապարակման օրվան հաջորդող 45-րդ օրը: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10. Այն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w:t>
      </w:r>
      <w:proofErr w:type="spellStart"/>
      <w:r w:rsidRPr="00E7624D">
        <w:rPr>
          <w:rFonts w:ascii="GHEA Grapalat" w:hAnsi="GHEA Grapalat"/>
          <w:lang w:val="hy-AM"/>
        </w:rPr>
        <w:t>շահառուները</w:t>
      </w:r>
      <w:proofErr w:type="spellEnd"/>
      <w:r w:rsidRPr="00E7624D">
        <w:rPr>
          <w:rFonts w:ascii="GHEA Grapalat" w:hAnsi="GHEA Grapalat"/>
          <w:lang w:val="hy-AM"/>
        </w:rPr>
        <w:t xml:space="preserve">, ում վրա տարածվում են «Պետական պաշտոններ և պետական ծառայության պաշտոններ զբաղեցնող անձանց վարձատրության մասին» Հայաստանի Հանրապետության օրենքի 26-րդ հոդվածի 1-ին մասի </w:t>
      </w:r>
      <w:proofErr w:type="spellStart"/>
      <w:r w:rsidRPr="00E7624D">
        <w:rPr>
          <w:rFonts w:ascii="GHEA Grapalat" w:hAnsi="GHEA Grapalat"/>
          <w:lang w:val="hy-AM"/>
        </w:rPr>
        <w:t>կարգավորումները</w:t>
      </w:r>
      <w:proofErr w:type="spellEnd"/>
      <w:r w:rsidRPr="00E7624D">
        <w:rPr>
          <w:rFonts w:ascii="GHEA Grapalat" w:hAnsi="GHEA Grapalat"/>
          <w:lang w:val="hy-AM"/>
        </w:rPr>
        <w:t xml:space="preserve">, սույն որոշման N 2 հավելվածով հաստատված՝ Որոշման N 2 հավելվածի 1-ին կետի 5-րդ և 6-րդ ենթակետերով սահմանված ծառայություններից կարող են օգտվել միայն՝ «Պետական պաշտոններ և պետական ծառայության պաշտոններ զբաղեցնող անձանց վարձատրության մասին» Հայաստանի Հանրապետության օրենքի 26-րդ հոդվածի 1-ին մասում «մարզա-առողջարարական և սպորտային համալիրների, լողավազանների և այլ սպորտային կազմակերպությունների ծառայություններից օգտվելու միջոցով առողջ ապրելակերպի </w:t>
      </w:r>
      <w:proofErr w:type="spellStart"/>
      <w:r w:rsidRPr="00E7624D">
        <w:rPr>
          <w:rFonts w:ascii="GHEA Grapalat" w:hAnsi="GHEA Grapalat"/>
          <w:lang w:val="hy-AM"/>
        </w:rPr>
        <w:t>ձևավորման</w:t>
      </w:r>
      <w:proofErr w:type="spellEnd"/>
      <w:r w:rsidRPr="00E7624D">
        <w:rPr>
          <w:rFonts w:ascii="GHEA Grapalat" w:hAnsi="GHEA Grapalat"/>
          <w:lang w:val="hy-AM"/>
        </w:rPr>
        <w:t xml:space="preserve"> և ֆիզիկական կոփման և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վարկերի ամսական վճարի մարման» ուղղությունները լրացնելու դեպքում՝ համապատասխան լրացումը կամ փոփոխությունը նախատեսող օրենքի ուժի մեջ մտնելու օրվան հաջորդող օրվանից:</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11. Այն դեպքում, երբ սույն որոշման 10-րդ կետով նախատեսված օրենքն ուժի մեջ մտնի ավելի շուտ, քան սույն որոշման 9-րդ կետով սահմանված </w:t>
      </w:r>
      <w:proofErr w:type="spellStart"/>
      <w:r w:rsidRPr="00E7624D">
        <w:rPr>
          <w:rFonts w:ascii="GHEA Grapalat" w:hAnsi="GHEA Grapalat"/>
          <w:lang w:val="hy-AM"/>
        </w:rPr>
        <w:t>կարգավորումների</w:t>
      </w:r>
      <w:proofErr w:type="spellEnd"/>
      <w:r w:rsidRPr="00E7624D">
        <w:rPr>
          <w:rFonts w:ascii="GHEA Grapalat" w:hAnsi="GHEA Grapalat"/>
          <w:lang w:val="hy-AM"/>
        </w:rPr>
        <w:t xml:space="preserve"> մասով ուժի մեջ մտնելու 45-օրյա ժամկետը, սույն որոշման 10-րդ կետով նախատեսված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վրա </w:t>
      </w:r>
      <w:proofErr w:type="spellStart"/>
      <w:r w:rsidRPr="00E7624D">
        <w:rPr>
          <w:rFonts w:ascii="GHEA Grapalat" w:hAnsi="GHEA Grapalat"/>
          <w:lang w:val="hy-AM"/>
        </w:rPr>
        <w:t>ևս</w:t>
      </w:r>
      <w:proofErr w:type="spellEnd"/>
      <w:r w:rsidRPr="00E7624D">
        <w:rPr>
          <w:rFonts w:ascii="GHEA Grapalat" w:hAnsi="GHEA Grapalat"/>
          <w:lang w:val="hy-AM"/>
        </w:rPr>
        <w:t xml:space="preserve"> տարածվում է սույն որոշման 9-րդ կետի՝ ուժի մեջ մտնելու կարգավորումը։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12. Այն դեպքերում, երբ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սույն որոշման 6-րդ կետի 4-րդ ենթակետի կարգավորումն ուժի մեջ մտնելը՝ 2021 թվականի համար </w:t>
      </w:r>
      <w:proofErr w:type="spellStart"/>
      <w:r w:rsidRPr="00E7624D">
        <w:rPr>
          <w:rFonts w:ascii="GHEA Grapalat" w:hAnsi="GHEA Grapalat"/>
          <w:lang w:val="hy-AM"/>
        </w:rPr>
        <w:t>սոցափեթի</w:t>
      </w:r>
      <w:proofErr w:type="spellEnd"/>
      <w:r w:rsidRPr="00E7624D">
        <w:rPr>
          <w:rFonts w:ascii="GHEA Grapalat" w:hAnsi="GHEA Grapalat"/>
          <w:lang w:val="hy-AM"/>
        </w:rPr>
        <w:t xml:space="preserve"> շահառուին արդեն իսկ բանկի կողմից տրվել է Որոշման N 3 հավելվածի՝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սույն որոշումն ուժի մեջ մտնելը գործող 2.3-րդ կետի կարգավորմամբ նախատեսված վարկային գիծ (վարկ), նրա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Որոշման N 1 հավելվածի 9-րդ կետով սահմանված կարգով շարունակվում են փոխանցումները՝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շահառուի պարտավորությունների լրիվ մարումը, ինչպես նաև Որոշման N 1 հավելվածի 24-րդ կետով սահմանված դեպքում` փոխանցվում է միանվագ գումարը` Որոշման N 3 հավելվածի 2.3-րդ կետով </w:t>
      </w:r>
      <w:r w:rsidRPr="00E7624D">
        <w:rPr>
          <w:rFonts w:ascii="GHEA Grapalat" w:hAnsi="GHEA Grapalat"/>
          <w:lang w:val="hy-AM"/>
        </w:rPr>
        <w:lastRenderedPageBreak/>
        <w:t xml:space="preserve">նախատեսված վարկային </w:t>
      </w:r>
      <w:proofErr w:type="spellStart"/>
      <w:r w:rsidRPr="00E7624D">
        <w:rPr>
          <w:rFonts w:ascii="GHEA Grapalat" w:hAnsi="GHEA Grapalat"/>
          <w:lang w:val="hy-AM"/>
        </w:rPr>
        <w:t>գիծի</w:t>
      </w:r>
      <w:proofErr w:type="spellEnd"/>
      <w:r w:rsidRPr="00E7624D">
        <w:rPr>
          <w:rFonts w:ascii="GHEA Grapalat" w:hAnsi="GHEA Grapalat"/>
          <w:lang w:val="hy-AM"/>
        </w:rPr>
        <w:t xml:space="preserve"> (վարկի) մասով մարման ենթակա պարտավորությունից ելնելով։ Սույն ենթակետով նշված դեպքում պարտավորությունների </w:t>
      </w:r>
      <w:proofErr w:type="spellStart"/>
      <w:r w:rsidRPr="00E7624D">
        <w:rPr>
          <w:rFonts w:ascii="GHEA Grapalat" w:hAnsi="GHEA Grapalat"/>
          <w:lang w:val="hy-AM"/>
        </w:rPr>
        <w:t>մարմանն</w:t>
      </w:r>
      <w:proofErr w:type="spellEnd"/>
      <w:r w:rsidRPr="00E7624D">
        <w:rPr>
          <w:rFonts w:ascii="GHEA Grapalat" w:hAnsi="GHEA Grapalat"/>
          <w:lang w:val="hy-AM"/>
        </w:rPr>
        <w:t xml:space="preserve"> ուղղված ընդհանուր գումարը չի կարող ավել լինել 2021 թվականի բյուջետային տարում տվյալ շահառուի համար նախատեսված 12 ամսվա ընդհանուր գումարից: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13. Որոշման N 1 հավելվածի 4-րդ կետի 16-րդ ենթակետի կարգավորումը տարածվում է 2020 թվականի սեպտեմբերի 27-ից հետո ծագած հարաբերությունների վրա։</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eastAsia="en-US"/>
        </w:rPr>
        <w:t xml:space="preserve">14.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2022 թվականի հունվարի 1-ն ընկած ժամանակահատվածում` Որոշման N 1 հավելվածի 27-րդ կետի 2-րդ ենթակետով նախատեսված տեղեկանքում նշվում է նաև՝ Որոշման N 3 հավելվածի՝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սույն որոշումն ուժի մեջ մտնելը գործող 2.3-րդ կետի կարգավորմամբ նախատեսված վարկային գիծ (վարկ) ունենալու և դրա հիման վրա տեղեկանքի տրամադրման օրվա դրությամբ պարտավորության չափի վերաբերյալ տեղեկատվություն։</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15.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 կամ նրա ընտանիքի անմիջական անդամը (անդամները)՝ իրավունք ունեն օգտվելու Որոշման N 2 հավելվածի 1-ին կետի 6-րդ ենթակետով սահմանված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վարկի մարման ծառայությունից՝ նույնիսկ այն դեպքում, երբ նա կամ նրա ընտանիքի անմիջական անդամը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վարկը ստացել է նախքան սույն որոշման ուժի մեջ մտնելը: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eastAsia="en-US"/>
        </w:rPr>
        <w:t>16. Հայաստանի Հանրապետության առողջապահության, Հայաստանի Հանրապետության կրթության, գիտության, մշակույթի և սպորտի նախարարներին՝ ապահովել, որ ս</w:t>
      </w:r>
      <w:r w:rsidRPr="00E7624D">
        <w:rPr>
          <w:rFonts w:ascii="GHEA Grapalat" w:hAnsi="GHEA Grapalat"/>
          <w:lang w:val="hy-AM"/>
        </w:rPr>
        <w:t>ույն որոշումն ուժի մեջ մտնելու օրվանից մեկամսյա ժամկետում՝ Որոշման N 2 հավելվածի՝</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rPr>
        <w:t xml:space="preserve"> 1) N 1 </w:t>
      </w:r>
      <w:proofErr w:type="spellStart"/>
      <w:r w:rsidRPr="00E7624D">
        <w:rPr>
          <w:rFonts w:ascii="GHEA Grapalat" w:hAnsi="GHEA Grapalat"/>
          <w:lang w:val="hy-AM"/>
        </w:rPr>
        <w:t>ձևի</w:t>
      </w:r>
      <w:proofErr w:type="spellEnd"/>
      <w:r w:rsidRPr="00E7624D">
        <w:rPr>
          <w:rFonts w:ascii="GHEA Grapalat" w:hAnsi="GHEA Grapalat"/>
          <w:lang w:val="hy-AM"/>
        </w:rPr>
        <w:t xml:space="preserve"> 2-րդ կետով նախատեսված՝ </w:t>
      </w:r>
      <w:r w:rsidRPr="00E7624D">
        <w:rPr>
          <w:rFonts w:ascii="GHEA Grapalat" w:hAnsi="GHEA Grapalat"/>
          <w:lang w:val="hy-AM" w:eastAsia="en-US"/>
        </w:rPr>
        <w:t xml:space="preserve">ստոմատոլոգիական ծառայություններ մատուցող </w:t>
      </w:r>
      <w:proofErr w:type="spellStart"/>
      <w:r w:rsidRPr="00E7624D">
        <w:rPr>
          <w:rFonts w:ascii="GHEA Grapalat" w:hAnsi="GHEA Grapalat"/>
          <w:lang w:val="hy-AM" w:eastAsia="en-US"/>
        </w:rPr>
        <w:t>կազմակերպություների</w:t>
      </w:r>
      <w:proofErr w:type="spellEnd"/>
      <w:r w:rsidRPr="00E7624D">
        <w:rPr>
          <w:rFonts w:ascii="GHEA Grapalat" w:hAnsi="GHEA Grapalat"/>
          <w:lang w:val="hy-AM" w:eastAsia="en-US"/>
        </w:rPr>
        <w:t xml:space="preserve"> ցանկը հրապարակվի Հայաստանի Հանրապետության առողջապահության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 xml:space="preserve">, </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rPr>
        <w:t xml:space="preserve">2) N 3 </w:t>
      </w:r>
      <w:proofErr w:type="spellStart"/>
      <w:r w:rsidRPr="00E7624D">
        <w:rPr>
          <w:rFonts w:ascii="GHEA Grapalat" w:hAnsi="GHEA Grapalat"/>
          <w:lang w:val="hy-AM"/>
        </w:rPr>
        <w:t>ձևի</w:t>
      </w:r>
      <w:proofErr w:type="spellEnd"/>
      <w:r w:rsidRPr="00E7624D">
        <w:rPr>
          <w:rFonts w:ascii="GHEA Grapalat" w:hAnsi="GHEA Grapalat"/>
          <w:lang w:val="hy-AM"/>
        </w:rPr>
        <w:t xml:space="preserve"> 1-ին կետի 5-րդ ենթակետով նախատեսված՝ </w:t>
      </w:r>
      <w:r w:rsidRPr="00E7624D">
        <w:rPr>
          <w:rFonts w:ascii="GHEA Grapalat" w:hAnsi="GHEA Grapalat"/>
          <w:lang w:val="hy-AM" w:eastAsia="en-US"/>
        </w:rPr>
        <w:t xml:space="preserve">նախադպրոցական կրթական ծրագրեր իրականացնող ուսումնական հաստատությունները ներառվեն </w:t>
      </w:r>
      <w:r w:rsidRPr="00E7624D">
        <w:rPr>
          <w:rFonts w:ascii="GHEA Grapalat" w:hAnsi="GHEA Grapalat"/>
          <w:lang w:val="hy-AM" w:eastAsia="en-US"/>
        </w:rPr>
        <w:lastRenderedPageBreak/>
        <w:t xml:space="preserve">Հայաստանի Հանրապետության կրթության, գիտության, մշակույթի և սպորտի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 xml:space="preserve"> հրապարակված համապատասխան ցանկում,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N 5 </w:t>
      </w:r>
      <w:proofErr w:type="spellStart"/>
      <w:r w:rsidRPr="00E7624D">
        <w:rPr>
          <w:rFonts w:ascii="GHEA Grapalat" w:hAnsi="GHEA Grapalat"/>
          <w:lang w:val="hy-AM"/>
        </w:rPr>
        <w:t>ձևի</w:t>
      </w:r>
      <w:proofErr w:type="spellEnd"/>
      <w:r w:rsidRPr="00E7624D">
        <w:rPr>
          <w:rFonts w:ascii="GHEA Grapalat" w:hAnsi="GHEA Grapalat"/>
          <w:lang w:val="hy-AM"/>
        </w:rPr>
        <w:t xml:space="preserve"> 1-ին կետով նախատեսված մ</w:t>
      </w:r>
      <w:r w:rsidRPr="00E7624D">
        <w:rPr>
          <w:rFonts w:ascii="GHEA Grapalat" w:hAnsi="GHEA Grapalat"/>
          <w:lang w:val="hy-AM" w:eastAsia="en-US"/>
        </w:rPr>
        <w:t xml:space="preserve">արզա-առողջարարական և սպորտային համալիրների, լողավազանների և այլ սպորտային կազմակերպությունների ցանկը հրապարակվի Հայաստանի Հանրապետության կրթության, գիտության, մշակույթի և սպորտի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both"/>
        <w:rPr>
          <w:rFonts w:ascii="GHEA Grapalat" w:hAnsi="GHEA Grapalat"/>
          <w:lang w:val="hy-AM" w:eastAsia="en-US"/>
        </w:rPr>
      </w:pPr>
    </w:p>
    <w:p w:rsidR="007A2E4C" w:rsidRPr="00E7624D" w:rsidRDefault="007A2E4C" w:rsidP="007A2E4C">
      <w:pPr>
        <w:spacing w:line="360" w:lineRule="auto"/>
        <w:ind w:firstLine="900"/>
        <w:jc w:val="both"/>
        <w:rPr>
          <w:rFonts w:ascii="GHEA Grapalat" w:hAnsi="GHEA Grapalat"/>
          <w:lang w:val="hy-AM" w:eastAsia="en-US"/>
        </w:rPr>
      </w:pP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1</w:t>
      </w:r>
      <w:r w:rsidRPr="00E7624D">
        <w:rPr>
          <w:rFonts w:ascii="GHEA Grapalat" w:hAnsi="GHEA Grapalat"/>
          <w:bCs/>
          <w:lang w:val="hy-AM"/>
        </w:rPr>
        <w:br/>
        <w:t>Հայաստանի Հանրապետության</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 xml:space="preserve"> կառավարության 2021 թվականի</w:t>
      </w:r>
      <w:r w:rsidRPr="00E7624D">
        <w:rPr>
          <w:rFonts w:ascii="GHEA Grapalat" w:hAnsi="GHEA Grapalat"/>
          <w:bCs/>
          <w:lang w:val="hy-AM"/>
        </w:rPr>
        <w:br/>
        <w:t xml:space="preserve"> -ի N </w:t>
      </w:r>
      <w:r w:rsidRPr="00E7624D">
        <w:rPr>
          <w:rFonts w:ascii="GHEA Grapalat" w:hAnsi="GHEA Grapalat"/>
          <w:bCs/>
          <w:lang w:val="hy-AM"/>
        </w:rPr>
        <w:tab/>
      </w:r>
      <w:r w:rsidRPr="00E7624D">
        <w:rPr>
          <w:rFonts w:ascii="GHEA Grapalat" w:hAnsi="GHEA Grapalat"/>
          <w:bCs/>
          <w:lang w:val="hy-AM"/>
        </w:rPr>
        <w:tab/>
        <w:t xml:space="preserve">-Ն որոշման </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1</w:t>
      </w:r>
      <w:r w:rsidRPr="00E7624D">
        <w:rPr>
          <w:rFonts w:ascii="GHEA Grapalat" w:hAnsi="GHEA Grapalat"/>
          <w:bCs/>
          <w:lang w:val="hy-AM"/>
        </w:rPr>
        <w:br/>
        <w:t>ՀՀ կառավարության 2012 թվականի</w:t>
      </w:r>
      <w:r w:rsidRPr="00E7624D">
        <w:rPr>
          <w:rFonts w:ascii="GHEA Grapalat" w:hAnsi="GHEA Grapalat"/>
          <w:bCs/>
          <w:lang w:val="hy-AM"/>
        </w:rPr>
        <w:br/>
        <w:t xml:space="preserve">դեկտեմբերի 27-ի N 1691-Ն որոշման </w:t>
      </w: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pacing w:line="360" w:lineRule="auto"/>
        <w:ind w:firstLine="375"/>
        <w:jc w:val="center"/>
        <w:rPr>
          <w:rFonts w:ascii="GHEA Grapalat" w:hAnsi="GHEA Grapalat"/>
          <w:b/>
          <w:lang w:val="hy-AM"/>
        </w:rPr>
      </w:pPr>
      <w:r w:rsidRPr="00E7624D">
        <w:rPr>
          <w:rFonts w:ascii="GHEA Grapalat" w:hAnsi="GHEA Grapalat"/>
          <w:b/>
          <w:bCs/>
          <w:lang w:val="hy-AM"/>
        </w:rPr>
        <w:t>Կ Ա Ր Գ</w:t>
      </w:r>
    </w:p>
    <w:p w:rsidR="007A2E4C" w:rsidRPr="00E7624D" w:rsidRDefault="007A2E4C" w:rsidP="007A2E4C">
      <w:pPr>
        <w:spacing w:line="360" w:lineRule="auto"/>
        <w:ind w:firstLine="375"/>
        <w:jc w:val="center"/>
        <w:rPr>
          <w:rFonts w:ascii="GHEA Grapalat" w:hAnsi="GHEA Grapalat"/>
          <w:b/>
          <w:lang w:val="hy-AM"/>
        </w:rPr>
      </w:pPr>
      <w:r w:rsidRPr="00E7624D">
        <w:rPr>
          <w:rFonts w:ascii="GHEA Grapalat" w:hAnsi="GHEA Grapalat"/>
          <w:b/>
          <w:bCs/>
          <w:lang w:val="hy-AM"/>
        </w:rPr>
        <w:t>ՍՈՑՓԱԹԵԹԻ ՀԱՏԿԱՑՄԱՆ</w:t>
      </w:r>
    </w:p>
    <w:p w:rsidR="007A2E4C" w:rsidRPr="00E7624D" w:rsidRDefault="007A2E4C" w:rsidP="007A2E4C">
      <w:pPr>
        <w:spacing w:line="360" w:lineRule="auto"/>
        <w:ind w:firstLine="375"/>
        <w:jc w:val="center"/>
        <w:rPr>
          <w:rFonts w:ascii="GHEA Grapalat" w:hAnsi="GHEA Grapalat"/>
          <w:b/>
          <w:lang w:val="hy-AM"/>
        </w:rPr>
      </w:pPr>
      <w:r w:rsidRPr="00E7624D">
        <w:rPr>
          <w:rFonts w:ascii="GHEA Grapalat" w:hAnsi="GHEA Grapalat"/>
          <w:b/>
          <w:bCs/>
          <w:lang w:val="hy-AM"/>
        </w:rPr>
        <w:t>I. ԸՆԴՀԱՆՈՒՐ ԴՐՈՒՅԹՆԵՐ</w:t>
      </w:r>
    </w:p>
    <w:p w:rsidR="007A2E4C" w:rsidRPr="00E7624D" w:rsidRDefault="007A2E4C" w:rsidP="007A2E4C">
      <w:pPr>
        <w:spacing w:line="360" w:lineRule="auto"/>
        <w:jc w:val="center"/>
        <w:rPr>
          <w:rFonts w:ascii="GHEA Grapalat" w:hAnsi="GHEA Grapalat"/>
          <w:b/>
          <w:lang w:val="hy-AM"/>
        </w:rPr>
      </w:pP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 Սույն կարգով սահմանվում են սույն որոշմամբ օգտագործվող հասկացությունները,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հատկացման նպատակն ու սկզբունքները, կարգավորվում՝ </w:t>
      </w:r>
      <w:proofErr w:type="spellStart"/>
      <w:r w:rsidRPr="00E7624D">
        <w:rPr>
          <w:rFonts w:ascii="GHEA Grapalat" w:hAnsi="GHEA Grapalat"/>
          <w:lang w:val="hy-AM"/>
        </w:rPr>
        <w:t>սոցփաթեթում</w:t>
      </w:r>
      <w:proofErr w:type="spellEnd"/>
      <w:r w:rsidRPr="00E7624D">
        <w:rPr>
          <w:rFonts w:ascii="GHEA Grapalat" w:hAnsi="GHEA Grapalat"/>
          <w:lang w:val="hy-AM"/>
        </w:rPr>
        <w:t xml:space="preserve"> ներառված ծառայություններից օգտվելու ընթացակարգի հետ կապված հարաբերությունները: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Սույն որոշման մեջ օգտագործվող հասկացություններն ունեն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իմաստները՝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b/>
          <w:lang w:val="hy-AM"/>
        </w:rPr>
        <w:lastRenderedPageBreak/>
        <w:t>1)</w:t>
      </w:r>
      <w:r w:rsidRPr="00E7624D">
        <w:rPr>
          <w:rFonts w:ascii="GHEA Grapalat" w:hAnsi="GHEA Grapalat" w:cs="Arial"/>
          <w:lang w:val="hy-AM"/>
        </w:rPr>
        <w:t xml:space="preserve"> </w:t>
      </w:r>
      <w:proofErr w:type="spellStart"/>
      <w:r w:rsidRPr="00E7624D">
        <w:rPr>
          <w:rFonts w:ascii="GHEA Grapalat" w:hAnsi="GHEA Grapalat"/>
          <w:b/>
          <w:bCs/>
          <w:iCs/>
          <w:lang w:val="hy-AM"/>
        </w:rPr>
        <w:t>սոցփաթեթ</w:t>
      </w:r>
      <w:proofErr w:type="spellEnd"/>
      <w:r w:rsidRPr="00E7624D">
        <w:rPr>
          <w:rFonts w:ascii="GHEA Grapalat" w:hAnsi="GHEA Grapalat"/>
          <w:b/>
          <w:bCs/>
          <w:lang w:val="hy-AM"/>
        </w:rPr>
        <w:t>`</w:t>
      </w:r>
      <w:r w:rsidRPr="00E7624D">
        <w:rPr>
          <w:rFonts w:ascii="GHEA Grapalat" w:hAnsi="GHEA Grapalat" w:cs="Arial"/>
          <w:lang w:val="hy-AM"/>
        </w:rPr>
        <w:t xml:space="preserve"> </w:t>
      </w:r>
      <w:r w:rsidRPr="00E7624D">
        <w:rPr>
          <w:rFonts w:ascii="GHEA Grapalat" w:hAnsi="GHEA Grapalat" w:cs="Arial Unicode"/>
          <w:lang w:val="hy-AM"/>
        </w:rPr>
        <w:t>սույն</w:t>
      </w:r>
      <w:r w:rsidRPr="00E7624D">
        <w:rPr>
          <w:rFonts w:ascii="GHEA Grapalat" w:hAnsi="GHEA Grapalat"/>
          <w:lang w:val="hy-AM"/>
        </w:rPr>
        <w:t xml:space="preserve"> </w:t>
      </w:r>
      <w:r w:rsidRPr="00E7624D">
        <w:rPr>
          <w:rFonts w:ascii="GHEA Grapalat" w:hAnsi="GHEA Grapalat" w:cs="Arial Unicode"/>
          <w:lang w:val="hy-AM"/>
        </w:rPr>
        <w:t>կետի</w:t>
      </w:r>
      <w:r w:rsidRPr="00E7624D">
        <w:rPr>
          <w:rFonts w:ascii="GHEA Grapalat" w:hAnsi="GHEA Grapalat"/>
          <w:lang w:val="hy-AM"/>
        </w:rPr>
        <w:t xml:space="preserve"> 7-</w:t>
      </w:r>
      <w:r w:rsidRPr="00E7624D">
        <w:rPr>
          <w:rFonts w:ascii="GHEA Grapalat" w:hAnsi="GHEA Grapalat" w:cs="Arial Unicode"/>
          <w:lang w:val="hy-AM"/>
        </w:rPr>
        <w:t>րդ</w:t>
      </w:r>
      <w:r w:rsidRPr="00E7624D">
        <w:rPr>
          <w:rFonts w:ascii="GHEA Grapalat" w:hAnsi="GHEA Grapalat"/>
          <w:lang w:val="hy-AM"/>
        </w:rPr>
        <w:t xml:space="preserve"> </w:t>
      </w:r>
      <w:r w:rsidRPr="00E7624D">
        <w:rPr>
          <w:rFonts w:ascii="GHEA Grapalat" w:hAnsi="GHEA Grapalat" w:cs="Arial Unicode"/>
          <w:lang w:val="hy-AM"/>
        </w:rPr>
        <w:t>ենթակետով</w:t>
      </w:r>
      <w:r w:rsidRPr="00E7624D">
        <w:rPr>
          <w:rFonts w:ascii="GHEA Grapalat" w:hAnsi="GHEA Grapalat"/>
          <w:lang w:val="hy-AM"/>
        </w:rPr>
        <w:t xml:space="preserve"> </w:t>
      </w:r>
      <w:r w:rsidRPr="00E7624D">
        <w:rPr>
          <w:rFonts w:ascii="GHEA Grapalat" w:hAnsi="GHEA Grapalat" w:cs="Arial Unicode"/>
          <w:lang w:val="hy-AM"/>
        </w:rPr>
        <w:t xml:space="preserve">նախատեսված </w:t>
      </w:r>
      <w:r w:rsidRPr="00E7624D">
        <w:rPr>
          <w:rFonts w:ascii="GHEA Grapalat" w:hAnsi="GHEA Grapalat"/>
          <w:lang w:val="hy-AM"/>
        </w:rPr>
        <w:t>անձանց կամ նրանց ընտանիքների անմիջական անդամների՝ առողջապահական, սոցիալական, կրթական և այլ խնդիրների լուծմանն ուղղված միջոցառումների համախումբ.</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b/>
          <w:lang w:val="hy-AM"/>
        </w:rPr>
        <w:t>2)</w:t>
      </w:r>
      <w:r w:rsidRPr="00E7624D">
        <w:rPr>
          <w:rFonts w:ascii="GHEA Grapalat" w:hAnsi="GHEA Grapalat" w:cs="Arial"/>
          <w:b/>
          <w:lang w:val="hy-AM"/>
        </w:rPr>
        <w:t xml:space="preserve"> </w:t>
      </w:r>
      <w:proofErr w:type="spellStart"/>
      <w:r w:rsidRPr="00E7624D">
        <w:rPr>
          <w:rFonts w:ascii="GHEA Grapalat" w:hAnsi="GHEA Grapalat"/>
          <w:b/>
          <w:bCs/>
          <w:iCs/>
          <w:lang w:val="hy-AM"/>
        </w:rPr>
        <w:t>սոցփաթեթի</w:t>
      </w:r>
      <w:proofErr w:type="spellEnd"/>
      <w:r w:rsidRPr="00E7624D">
        <w:rPr>
          <w:rFonts w:ascii="GHEA Grapalat" w:hAnsi="GHEA Grapalat"/>
          <w:b/>
          <w:bCs/>
          <w:iCs/>
          <w:lang w:val="hy-AM"/>
        </w:rPr>
        <w:t xml:space="preserve"> ծառայություններ</w:t>
      </w:r>
      <w:r w:rsidRPr="00E7624D">
        <w:rPr>
          <w:rFonts w:ascii="GHEA Grapalat" w:hAnsi="GHEA Grapalat"/>
          <w:b/>
          <w:bCs/>
          <w:lang w:val="hy-AM"/>
        </w:rPr>
        <w:t xml:space="preserve">` </w:t>
      </w:r>
      <w:r w:rsidRPr="00E7624D">
        <w:rPr>
          <w:rFonts w:ascii="GHEA Grapalat" w:hAnsi="GHEA Grapalat"/>
          <w:lang w:val="hy-AM"/>
        </w:rPr>
        <w:t xml:space="preserve">սույն </w:t>
      </w:r>
      <w:r w:rsidRPr="00E7624D">
        <w:rPr>
          <w:rFonts w:ascii="GHEA Grapalat" w:hAnsi="GHEA Grapalat" w:cs="Calibri"/>
          <w:lang w:val="hy-AM"/>
        </w:rPr>
        <w:t>որոշման</w:t>
      </w:r>
      <w:r w:rsidRPr="00E7624D">
        <w:rPr>
          <w:rFonts w:ascii="GHEA Grapalat" w:hAnsi="GHEA Grapalat"/>
          <w:lang w:val="hy-AM"/>
        </w:rPr>
        <w:t xml:space="preserve"> N 2 հավելվածում սահմանված ծառայությունների տեսակներ.</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b/>
          <w:lang w:val="hy-AM"/>
        </w:rPr>
        <w:t>3)</w:t>
      </w:r>
      <w:r w:rsidRPr="00E7624D">
        <w:rPr>
          <w:rFonts w:ascii="GHEA Grapalat" w:hAnsi="GHEA Grapalat" w:cs="Arial"/>
          <w:b/>
          <w:lang w:val="hy-AM"/>
        </w:rPr>
        <w:t xml:space="preserve"> </w:t>
      </w:r>
      <w:proofErr w:type="spellStart"/>
      <w:r w:rsidRPr="00E7624D">
        <w:rPr>
          <w:rFonts w:ascii="GHEA Grapalat" w:hAnsi="GHEA Grapalat"/>
          <w:b/>
          <w:bCs/>
          <w:iCs/>
          <w:lang w:val="hy-AM"/>
        </w:rPr>
        <w:t>սոցփաթեթի</w:t>
      </w:r>
      <w:proofErr w:type="spellEnd"/>
      <w:r w:rsidRPr="00E7624D">
        <w:rPr>
          <w:rFonts w:ascii="GHEA Grapalat" w:hAnsi="GHEA Grapalat"/>
          <w:b/>
          <w:bCs/>
          <w:iCs/>
          <w:lang w:val="hy-AM"/>
        </w:rPr>
        <w:t xml:space="preserve"> ամսական սահմանաչափ (գումար)`</w:t>
      </w:r>
      <w:r w:rsidRPr="00E7624D">
        <w:rPr>
          <w:rFonts w:ascii="GHEA Grapalat" w:hAnsi="GHEA Grapalat" w:cs="Arial"/>
          <w:b/>
          <w:bCs/>
          <w:iCs/>
          <w:lang w:val="hy-AM"/>
        </w:rPr>
        <w:t xml:space="preserve"> </w:t>
      </w:r>
      <w:r w:rsidRPr="00E7624D">
        <w:rPr>
          <w:rFonts w:ascii="GHEA Grapalat" w:hAnsi="GHEA Grapalat"/>
          <w:lang w:val="hy-AM"/>
        </w:rPr>
        <w:t xml:space="preserve">Հայաստանի Հանրապետության պետական բյուջեի ընդհանուր հատկացումների ներքո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մեկ դրույքի (նորմալ կամ կրճատ </w:t>
      </w:r>
      <w:proofErr w:type="spellStart"/>
      <w:r w:rsidRPr="00E7624D">
        <w:rPr>
          <w:rFonts w:ascii="GHEA Grapalat" w:hAnsi="GHEA Grapalat"/>
          <w:lang w:val="hy-AM"/>
        </w:rPr>
        <w:t>տևողությամբ</w:t>
      </w:r>
      <w:proofErr w:type="spellEnd"/>
      <w:r w:rsidRPr="00E7624D">
        <w:rPr>
          <w:rFonts w:ascii="GHEA Grapalat" w:hAnsi="GHEA Grapalat"/>
          <w:lang w:val="hy-AM"/>
        </w:rPr>
        <w:t xml:space="preserve"> աշխատաժամանակի) համար սույն կետի 1-ին ենթակետով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գումարի չափ, որը կազմում է 6 հազ. դրամ.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b/>
          <w:lang w:val="hy-AM"/>
        </w:rPr>
        <w:t>4)</w:t>
      </w:r>
      <w:r w:rsidRPr="00E7624D">
        <w:rPr>
          <w:rFonts w:ascii="GHEA Grapalat" w:hAnsi="GHEA Grapalat"/>
          <w:lang w:val="hy-AM"/>
        </w:rPr>
        <w:t xml:space="preserve"> </w:t>
      </w:r>
      <w:proofErr w:type="spellStart"/>
      <w:r w:rsidRPr="00E7624D">
        <w:rPr>
          <w:rFonts w:ascii="GHEA Grapalat" w:hAnsi="GHEA Grapalat"/>
          <w:b/>
          <w:lang w:val="hy-AM"/>
        </w:rPr>
        <w:t>սոցփաթեթի</w:t>
      </w:r>
      <w:proofErr w:type="spellEnd"/>
      <w:r w:rsidRPr="00E7624D">
        <w:rPr>
          <w:rFonts w:ascii="GHEA Grapalat" w:hAnsi="GHEA Grapalat"/>
          <w:b/>
          <w:lang w:val="hy-AM"/>
        </w:rPr>
        <w:t xml:space="preserve"> շահառու կազմակերպություն՝</w:t>
      </w:r>
      <w:r w:rsidRPr="00E7624D">
        <w:rPr>
          <w:rFonts w:ascii="GHEA Grapalat" w:hAnsi="GHEA Grapalat"/>
          <w:lang w:val="hy-AM"/>
        </w:rPr>
        <w:t xml:space="preserve"> սույն կետի 5-6-րդ ենթակետերում ներառված պետական մարմին կամ կազմակերպություն։ Սույն կետի 7-րդ ենթակետի «բ»-</w:t>
      </w:r>
      <w:proofErr w:type="spellStart"/>
      <w:r w:rsidRPr="00E7624D">
        <w:rPr>
          <w:rFonts w:ascii="GHEA Grapalat" w:hAnsi="GHEA Grapalat"/>
          <w:lang w:val="hy-AM"/>
        </w:rPr>
        <w:t>ից</w:t>
      </w:r>
      <w:proofErr w:type="spellEnd"/>
      <w:r w:rsidRPr="00E7624D">
        <w:rPr>
          <w:rFonts w:ascii="GHEA Grapalat" w:hAnsi="GHEA Grapalat"/>
          <w:lang w:val="hy-AM"/>
        </w:rPr>
        <w:t xml:space="preserve"> «դ» պարբերությամբ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համար սույն որոշման իմաստով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է հանդիսանում՝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ա. «բ» պարբերությամբ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համար՝ Հայաստանի Հանրապետության սահմանադրական դատարանը կամ Հայաստանի Հանրապետության դատական դեպարտամենտը.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բ. «գ» պարբերությամբ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համար՝ «Հայկական ատոմային էլեկտրակայան» փակ բաժնետիրական ընկերությունը.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գ. «դ» պարբերությամբ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համար՝ Հայաստանի Հանրապետության կրթության, գիտության, մշակույթի և սպորտի նախարարությունը.</w:t>
      </w:r>
    </w:p>
    <w:p w:rsidR="007A2E4C" w:rsidRPr="00E7624D" w:rsidRDefault="007A2E4C" w:rsidP="007A2E4C">
      <w:pPr>
        <w:spacing w:line="360" w:lineRule="auto"/>
        <w:ind w:firstLine="900"/>
        <w:jc w:val="both"/>
        <w:rPr>
          <w:rFonts w:ascii="GHEA Grapalat" w:hAnsi="GHEA Grapalat"/>
          <w:b/>
          <w:lang w:val="hy-AM"/>
        </w:rPr>
      </w:pPr>
      <w:r w:rsidRPr="00E7624D">
        <w:rPr>
          <w:rFonts w:ascii="GHEA Grapalat" w:hAnsi="GHEA Grapalat"/>
          <w:b/>
          <w:lang w:val="hy-AM"/>
        </w:rPr>
        <w:t>5) պետական մարմիններ`</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ա. օրենքով սահմանված պետական կառավարման համակարգի մարմիններ (բացառությամբ Հայաստանի Հանրապետության արտաքին գործերի նախարարության՝ օտարերկրյա պետություններում գործող դիվանագիտական ծառայության մարմինների).</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բ. Հայաստանի Հանրապետության նախագահի աշխատակազմ.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գ. Հայաստանի Հանրապետության վարչապետի աշխատակազմ.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դ. Հայաստանի Հանրապետության Ազգային ժողովի աշխատակազմ.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ե. Հայաստանի Հանրապետության մարզպետարաններ.</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զ. Հայաստանի Հանրապետության դատախազություն.</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է. Հայաստանի Հանրապետության սահմանադրական դատարան.</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ը. Հայաստանի Հանրապետության կենտրոնական ընտրական հանձնաժողով.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թ. Հայաստանի Հանրապետության հեռուստատեսության և ռադիոյի հանձնաժողով.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 Հայաստանի Հանրապետության </w:t>
      </w:r>
      <w:proofErr w:type="spellStart"/>
      <w:r w:rsidRPr="00E7624D">
        <w:rPr>
          <w:rFonts w:ascii="GHEA Grapalat" w:hAnsi="GHEA Grapalat"/>
          <w:lang w:val="hy-AM"/>
        </w:rPr>
        <w:t>հաշվեքննիչ</w:t>
      </w:r>
      <w:proofErr w:type="spellEnd"/>
      <w:r w:rsidRPr="00E7624D">
        <w:rPr>
          <w:rFonts w:ascii="GHEA Grapalat" w:hAnsi="GHEA Grapalat"/>
          <w:lang w:val="hy-AM"/>
        </w:rPr>
        <w:t xml:space="preserve"> պալատ.</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ժա. Հայաստանի Հանրապետության մարդու իրավունքների պաշտպանի աշխատակազմ.</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ժբ</w:t>
      </w:r>
      <w:proofErr w:type="spellEnd"/>
      <w:r w:rsidRPr="00E7624D">
        <w:rPr>
          <w:rFonts w:ascii="GHEA Grapalat" w:hAnsi="GHEA Grapalat"/>
          <w:lang w:val="hy-AM"/>
        </w:rPr>
        <w:t xml:space="preserve">. Հայաստանի Հանրապետության դատական դեպարտամենտ. </w:t>
      </w:r>
    </w:p>
    <w:p w:rsidR="007A2E4C" w:rsidRPr="003C2C75"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ժգ. </w:t>
      </w:r>
      <w:r w:rsidRPr="003C2C75">
        <w:rPr>
          <w:rFonts w:ascii="GHEA Grapalat" w:hAnsi="GHEA Grapalat"/>
          <w:lang w:val="hy-AM"/>
        </w:rPr>
        <w:t>Հայաստանի Հանրապետության քննչական կոմիտե.</w:t>
      </w:r>
    </w:p>
    <w:p w:rsidR="007A2E4C" w:rsidRPr="003C2C75" w:rsidRDefault="007A2E4C" w:rsidP="007A2E4C">
      <w:pPr>
        <w:spacing w:line="360" w:lineRule="auto"/>
        <w:ind w:firstLine="900"/>
        <w:jc w:val="both"/>
        <w:rPr>
          <w:rFonts w:ascii="GHEA Grapalat" w:hAnsi="GHEA Grapalat"/>
          <w:lang w:val="hy-AM"/>
        </w:rPr>
      </w:pPr>
      <w:proofErr w:type="spellStart"/>
      <w:r w:rsidRPr="003C2C75">
        <w:rPr>
          <w:rFonts w:ascii="GHEA Grapalat" w:hAnsi="GHEA Grapalat"/>
          <w:lang w:val="hy-AM"/>
        </w:rPr>
        <w:t>ժդ</w:t>
      </w:r>
      <w:proofErr w:type="spellEnd"/>
      <w:r w:rsidRPr="003C2C75">
        <w:rPr>
          <w:rFonts w:ascii="GHEA Grapalat" w:hAnsi="GHEA Grapalat"/>
          <w:lang w:val="hy-AM"/>
        </w:rPr>
        <w:t xml:space="preserve">. Հայաստանի Հանրապետության </w:t>
      </w:r>
      <w:proofErr w:type="spellStart"/>
      <w:r w:rsidRPr="003C2C75">
        <w:rPr>
          <w:rFonts w:ascii="GHEA Grapalat" w:hAnsi="GHEA Grapalat"/>
          <w:lang w:val="hy-AM"/>
        </w:rPr>
        <w:t>հակակոռուպցիոն</w:t>
      </w:r>
      <w:proofErr w:type="spellEnd"/>
      <w:r w:rsidRPr="003C2C75">
        <w:rPr>
          <w:rFonts w:ascii="GHEA Grapalat" w:hAnsi="GHEA Grapalat"/>
          <w:lang w:val="hy-AM"/>
        </w:rPr>
        <w:t xml:space="preserve"> կոմիտե.</w:t>
      </w:r>
    </w:p>
    <w:p w:rsidR="007A2E4C" w:rsidRPr="00E7624D" w:rsidRDefault="007A2E4C" w:rsidP="007A2E4C">
      <w:pPr>
        <w:spacing w:line="360" w:lineRule="auto"/>
        <w:ind w:firstLine="900"/>
        <w:jc w:val="both"/>
        <w:rPr>
          <w:rFonts w:ascii="GHEA Grapalat" w:hAnsi="GHEA Grapalat"/>
          <w:lang w:val="hy-AM"/>
        </w:rPr>
      </w:pPr>
      <w:r w:rsidRPr="003C2C75">
        <w:rPr>
          <w:rFonts w:ascii="GHEA Grapalat" w:hAnsi="GHEA Grapalat"/>
          <w:lang w:val="hy-AM"/>
        </w:rPr>
        <w:t>ժե. Հայաստանի Հանրապետության հանրային ծառայությունները</w:t>
      </w:r>
      <w:r w:rsidRPr="00E7624D">
        <w:rPr>
          <w:rFonts w:ascii="GHEA Grapalat" w:hAnsi="GHEA Grapalat"/>
          <w:lang w:val="hy-AM"/>
        </w:rPr>
        <w:t xml:space="preserve"> կարգավորող հանձնաժողով.</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ժզ</w:t>
      </w:r>
      <w:proofErr w:type="spellEnd"/>
      <w:r w:rsidRPr="00E7624D">
        <w:rPr>
          <w:rFonts w:ascii="GHEA Grapalat" w:hAnsi="GHEA Grapalat"/>
          <w:lang w:val="hy-AM"/>
        </w:rPr>
        <w:t>. Հայաստանի Հանրապետության կոռուպցիայի կանխարգելման հանձնաժողով.</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ժէ</w:t>
      </w:r>
      <w:proofErr w:type="spellEnd"/>
      <w:r w:rsidRPr="00E7624D">
        <w:rPr>
          <w:rFonts w:ascii="GHEA Grapalat" w:hAnsi="GHEA Grapalat"/>
          <w:lang w:val="hy-AM"/>
        </w:rPr>
        <w:t>. Հայաստանի Հանրապետության տնտեսական մրցակցության պաշտպանության պետական հանձնաժողով.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b/>
          <w:bCs/>
          <w:iCs/>
          <w:lang w:val="hy-AM"/>
        </w:rPr>
        <w:t>6)</w:t>
      </w:r>
      <w:r w:rsidRPr="00E7624D">
        <w:rPr>
          <w:rFonts w:ascii="Calibri" w:hAnsi="Calibri" w:cs="Calibri"/>
          <w:b/>
          <w:bCs/>
          <w:iCs/>
          <w:lang w:val="hy-AM"/>
        </w:rPr>
        <w:t> </w:t>
      </w:r>
      <w:r w:rsidRPr="00E7624D">
        <w:rPr>
          <w:rFonts w:ascii="GHEA Grapalat" w:hAnsi="GHEA Grapalat"/>
          <w:b/>
          <w:bCs/>
          <w:iCs/>
          <w:lang w:val="hy-AM"/>
        </w:rPr>
        <w:t xml:space="preserve"> </w:t>
      </w:r>
      <w:r w:rsidRPr="00E7624D">
        <w:rPr>
          <w:rFonts w:ascii="GHEA Grapalat" w:hAnsi="GHEA Grapalat" w:cs="GHEA Grapalat"/>
          <w:b/>
          <w:bCs/>
          <w:iCs/>
          <w:lang w:val="hy-AM"/>
        </w:rPr>
        <w:t>պետական</w:t>
      </w:r>
      <w:r w:rsidRPr="00E7624D">
        <w:rPr>
          <w:rFonts w:ascii="GHEA Grapalat" w:hAnsi="GHEA Grapalat"/>
          <w:b/>
          <w:bCs/>
          <w:iCs/>
          <w:lang w:val="hy-AM"/>
        </w:rPr>
        <w:t xml:space="preserve"> </w:t>
      </w:r>
      <w:r w:rsidRPr="00E7624D">
        <w:rPr>
          <w:rFonts w:ascii="GHEA Grapalat" w:hAnsi="GHEA Grapalat" w:cs="GHEA Grapalat"/>
          <w:b/>
          <w:bCs/>
          <w:iCs/>
          <w:lang w:val="hy-AM"/>
        </w:rPr>
        <w:t>կազմակերպություններ</w:t>
      </w:r>
      <w:r w:rsidRPr="00E7624D">
        <w:rPr>
          <w:rFonts w:ascii="GHEA Grapalat" w:hAnsi="GHEA Grapalat"/>
          <w:b/>
          <w:bCs/>
          <w:lang w:val="hy-AM"/>
        </w:rPr>
        <w:t>`</w:t>
      </w:r>
      <w:r w:rsidRPr="00E7624D">
        <w:rPr>
          <w:rFonts w:ascii="GHEA Grapalat" w:hAnsi="GHEA Grapalat"/>
          <w:lang w:val="hy-AM"/>
        </w:rPr>
        <w:t xml:space="preserve"> </w:t>
      </w:r>
      <w:r w:rsidRPr="00E7624D">
        <w:rPr>
          <w:rFonts w:ascii="GHEA Grapalat" w:hAnsi="GHEA Grapalat" w:cs="GHEA Grapalat"/>
          <w:bCs/>
          <w:iCs/>
          <w:lang w:val="hy-AM"/>
        </w:rPr>
        <w:t>կրթության</w:t>
      </w:r>
      <w:r w:rsidRPr="00E7624D">
        <w:rPr>
          <w:rFonts w:ascii="GHEA Grapalat" w:hAnsi="GHEA Grapalat"/>
          <w:bCs/>
          <w:iCs/>
          <w:lang w:val="hy-AM"/>
        </w:rPr>
        <w:t xml:space="preserve">, </w:t>
      </w:r>
      <w:r w:rsidRPr="00E7624D">
        <w:rPr>
          <w:rFonts w:ascii="GHEA Grapalat" w:hAnsi="GHEA Grapalat" w:cs="GHEA Grapalat"/>
          <w:bCs/>
          <w:iCs/>
          <w:lang w:val="hy-AM"/>
        </w:rPr>
        <w:t>գիտության</w:t>
      </w:r>
      <w:r w:rsidRPr="00E7624D">
        <w:rPr>
          <w:rFonts w:ascii="GHEA Grapalat" w:hAnsi="GHEA Grapalat"/>
          <w:bCs/>
          <w:iCs/>
          <w:lang w:val="hy-AM"/>
        </w:rPr>
        <w:t xml:space="preserve">, </w:t>
      </w:r>
      <w:r w:rsidRPr="00E7624D">
        <w:rPr>
          <w:rFonts w:ascii="GHEA Grapalat" w:hAnsi="GHEA Grapalat" w:cs="GHEA Grapalat"/>
          <w:bCs/>
          <w:iCs/>
          <w:lang w:val="hy-AM"/>
        </w:rPr>
        <w:t>մշակույթի</w:t>
      </w:r>
      <w:r w:rsidRPr="00E7624D">
        <w:rPr>
          <w:rFonts w:ascii="GHEA Grapalat" w:hAnsi="GHEA Grapalat"/>
          <w:bCs/>
          <w:iCs/>
          <w:lang w:val="hy-AM"/>
        </w:rPr>
        <w:t xml:space="preserve"> </w:t>
      </w:r>
      <w:r w:rsidRPr="00E7624D">
        <w:rPr>
          <w:rFonts w:ascii="GHEA Grapalat" w:hAnsi="GHEA Grapalat" w:cs="GHEA Grapalat"/>
          <w:bCs/>
          <w:iCs/>
          <w:lang w:val="hy-AM"/>
        </w:rPr>
        <w:t>և</w:t>
      </w:r>
      <w:r w:rsidRPr="00E7624D">
        <w:rPr>
          <w:rFonts w:ascii="GHEA Grapalat" w:hAnsi="GHEA Grapalat"/>
          <w:bCs/>
          <w:iCs/>
          <w:lang w:val="hy-AM"/>
        </w:rPr>
        <w:t xml:space="preserve"> </w:t>
      </w:r>
      <w:r w:rsidRPr="00E7624D">
        <w:rPr>
          <w:rFonts w:ascii="GHEA Grapalat" w:hAnsi="GHEA Grapalat" w:cs="GHEA Grapalat"/>
          <w:bCs/>
          <w:iCs/>
          <w:lang w:val="hy-AM"/>
        </w:rPr>
        <w:t>սոցիալական</w:t>
      </w:r>
      <w:r w:rsidRPr="00E7624D">
        <w:rPr>
          <w:rFonts w:ascii="GHEA Grapalat" w:hAnsi="GHEA Grapalat"/>
          <w:bCs/>
          <w:iCs/>
          <w:lang w:val="hy-AM"/>
        </w:rPr>
        <w:t xml:space="preserve"> </w:t>
      </w:r>
      <w:r w:rsidRPr="00E7624D">
        <w:rPr>
          <w:rFonts w:ascii="GHEA Grapalat" w:hAnsi="GHEA Grapalat" w:cs="GHEA Grapalat"/>
          <w:bCs/>
          <w:iCs/>
          <w:lang w:val="hy-AM"/>
        </w:rPr>
        <w:t>պաշտպանության</w:t>
      </w:r>
      <w:r w:rsidRPr="00E7624D">
        <w:rPr>
          <w:rFonts w:ascii="GHEA Grapalat" w:hAnsi="GHEA Grapalat"/>
          <w:bCs/>
          <w:iCs/>
          <w:lang w:val="hy-AM"/>
        </w:rPr>
        <w:t xml:space="preserve"> </w:t>
      </w:r>
      <w:r w:rsidRPr="00E7624D">
        <w:rPr>
          <w:rFonts w:ascii="GHEA Grapalat" w:hAnsi="GHEA Grapalat" w:cs="GHEA Grapalat"/>
          <w:bCs/>
          <w:iCs/>
          <w:lang w:val="hy-AM"/>
        </w:rPr>
        <w:t>բնագավառների</w:t>
      </w:r>
      <w:r w:rsidRPr="00E7624D">
        <w:rPr>
          <w:rFonts w:ascii="GHEA Grapalat" w:hAnsi="GHEA Grapalat"/>
          <w:b/>
          <w:bCs/>
          <w:iCs/>
          <w:lang w:val="hy-AM"/>
        </w:rPr>
        <w:t xml:space="preserve">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կազմակերպությունները, ինչպես նաև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պետական կազմակերպությունները կամ 100 տոկոս պետական մասնակցությամբ բաժնետիրական ընկերությունները՝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ա.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հանրակրթական և հատուկ հանրակրթական դպրոցները.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բ.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նախնական մասնագիտական ուսումնական հաստատությունները.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գ.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գրադարանները.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 xml:space="preserve">դ.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թանգարանները.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ե.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մշակույթի տները, կենտրոնները.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զ.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թատրոնները.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է.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համերգային կազմակերպությունները.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ը.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w:t>
      </w:r>
      <w:proofErr w:type="spellStart"/>
      <w:r w:rsidRPr="00E7624D">
        <w:rPr>
          <w:rFonts w:ascii="GHEA Grapalat" w:hAnsi="GHEA Grapalat"/>
          <w:lang w:val="hy-AM"/>
        </w:rPr>
        <w:t>տարեցների</w:t>
      </w:r>
      <w:proofErr w:type="spellEnd"/>
      <w:r w:rsidRPr="00E7624D">
        <w:rPr>
          <w:rFonts w:ascii="GHEA Grapalat" w:hAnsi="GHEA Grapalat"/>
          <w:lang w:val="hy-AM"/>
        </w:rPr>
        <w:t xml:space="preserve"> և հաշմանդամություն ունեցող անձանց շուրջօրյա խնամքի հաստատությունները.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թ.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երեխաների շուրջօրյա խնամքի հաստատությունները.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 հանդիսացող՝ երեխայի և ընտանիքի աջակցության կենտրոնները.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ժա. «Հայաստանի ազգային արխիվ»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ժբ</w:t>
      </w:r>
      <w:proofErr w:type="spellEnd"/>
      <w:r w:rsidRPr="00E7624D">
        <w:rPr>
          <w:rFonts w:ascii="GHEA Grapalat" w:hAnsi="GHEA Grapalat"/>
          <w:lang w:val="hy-AM"/>
        </w:rPr>
        <w:t xml:space="preserve">. «Մշակութային արժեքների փորձագիտական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ժգ. «Տնային պայմաններում միայնակ </w:t>
      </w:r>
      <w:proofErr w:type="spellStart"/>
      <w:r w:rsidRPr="00E7624D">
        <w:rPr>
          <w:rFonts w:ascii="GHEA Grapalat" w:hAnsi="GHEA Grapalat"/>
          <w:lang w:val="hy-AM"/>
        </w:rPr>
        <w:t>տարեցների</w:t>
      </w:r>
      <w:proofErr w:type="spellEnd"/>
      <w:r w:rsidRPr="00E7624D">
        <w:rPr>
          <w:rFonts w:ascii="GHEA Grapalat" w:hAnsi="GHEA Grapalat"/>
          <w:lang w:val="hy-AM"/>
        </w:rPr>
        <w:t xml:space="preserve"> և հաշմանդամների սոցիալական սպասարկման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ժդ</w:t>
      </w:r>
      <w:proofErr w:type="spellEnd"/>
      <w:r w:rsidRPr="00E7624D">
        <w:rPr>
          <w:rFonts w:ascii="GHEA Grapalat" w:hAnsi="GHEA Grapalat"/>
          <w:lang w:val="hy-AM"/>
        </w:rPr>
        <w:t xml:space="preserve">. «Հայաստանի ազգային </w:t>
      </w:r>
      <w:proofErr w:type="spellStart"/>
      <w:r w:rsidRPr="00E7624D">
        <w:rPr>
          <w:rFonts w:ascii="GHEA Grapalat" w:hAnsi="GHEA Grapalat"/>
          <w:lang w:val="hy-AM"/>
        </w:rPr>
        <w:t>կինոկենտրոն</w:t>
      </w:r>
      <w:proofErr w:type="spellEnd"/>
      <w:r w:rsidRPr="00E7624D">
        <w:rPr>
          <w:rFonts w:ascii="GHEA Grapalat" w:hAnsi="GHEA Grapalat"/>
          <w:lang w:val="hy-AM"/>
        </w:rPr>
        <w:t xml:space="preserve">»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ժե. «Փաստավավերագրական ֆիլմերի «Հայկ» կինոստուդիա»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ժզ</w:t>
      </w:r>
      <w:proofErr w:type="spellEnd"/>
      <w:r w:rsidRPr="00E7624D">
        <w:rPr>
          <w:rFonts w:ascii="GHEA Grapalat" w:hAnsi="GHEA Grapalat"/>
          <w:lang w:val="hy-AM"/>
        </w:rPr>
        <w:t xml:space="preserve">. «Պատմամշակութային ժառանգության գիտահետազոտական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ժէ</w:t>
      </w:r>
      <w:proofErr w:type="spellEnd"/>
      <w:r w:rsidRPr="00E7624D">
        <w:rPr>
          <w:rFonts w:ascii="GHEA Grapalat" w:hAnsi="GHEA Grapalat"/>
          <w:lang w:val="hy-AM"/>
        </w:rPr>
        <w:t xml:space="preserve">. «Երեխաների հատուկ ստեղծագործական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ժը</w:t>
      </w:r>
      <w:proofErr w:type="spellEnd"/>
      <w:r w:rsidRPr="00E7624D">
        <w:rPr>
          <w:rFonts w:ascii="GHEA Grapalat" w:hAnsi="GHEA Grapalat"/>
          <w:lang w:val="hy-AM"/>
        </w:rPr>
        <w:t xml:space="preserve">. «Իրավական կրթության և վերականգնողական ծրագրերի իրականացման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lastRenderedPageBreak/>
        <w:t>ժթ</w:t>
      </w:r>
      <w:proofErr w:type="spellEnd"/>
      <w:r w:rsidRPr="00E7624D">
        <w:rPr>
          <w:rFonts w:ascii="GHEA Grapalat" w:hAnsi="GHEA Grapalat"/>
          <w:lang w:val="hy-AM"/>
        </w:rPr>
        <w:t xml:space="preserve">. </w:t>
      </w:r>
      <w:r w:rsidRPr="00E7624D">
        <w:rPr>
          <w:rFonts w:ascii="GHEA Grapalat" w:hAnsi="GHEA Grapalat" w:cs="GHEA Grapalat"/>
          <w:lang w:val="hy-AM"/>
        </w:rPr>
        <w:t>«Հայաստանի</w:t>
      </w:r>
      <w:r w:rsidRPr="00E7624D">
        <w:rPr>
          <w:rFonts w:ascii="GHEA Grapalat" w:hAnsi="GHEA Grapalat"/>
          <w:lang w:val="hy-AM"/>
        </w:rPr>
        <w:t xml:space="preserve"> </w:t>
      </w:r>
      <w:r w:rsidRPr="00E7624D">
        <w:rPr>
          <w:rFonts w:ascii="GHEA Grapalat" w:hAnsi="GHEA Grapalat" w:cs="GHEA Grapalat"/>
          <w:lang w:val="hy-AM"/>
        </w:rPr>
        <w:t>Հանրապետության</w:t>
      </w:r>
      <w:r w:rsidRPr="00E7624D">
        <w:rPr>
          <w:rFonts w:ascii="GHEA Grapalat" w:hAnsi="GHEA Grapalat"/>
          <w:lang w:val="hy-AM"/>
        </w:rPr>
        <w:t xml:space="preserve"> </w:t>
      </w:r>
      <w:r w:rsidRPr="00E7624D">
        <w:rPr>
          <w:rFonts w:ascii="GHEA Grapalat" w:hAnsi="GHEA Grapalat" w:cs="GHEA Grapalat"/>
          <w:lang w:val="hy-AM"/>
        </w:rPr>
        <w:t>արդարադատության</w:t>
      </w:r>
      <w:r w:rsidRPr="00E7624D">
        <w:rPr>
          <w:rFonts w:ascii="GHEA Grapalat" w:hAnsi="GHEA Grapalat"/>
          <w:lang w:val="hy-AM"/>
        </w:rPr>
        <w:t xml:space="preserve"> </w:t>
      </w:r>
      <w:r w:rsidRPr="00E7624D">
        <w:rPr>
          <w:rFonts w:ascii="GHEA Grapalat" w:hAnsi="GHEA Grapalat" w:cs="GHEA Grapalat"/>
          <w:lang w:val="hy-AM"/>
        </w:rPr>
        <w:t>նախարարության</w:t>
      </w:r>
      <w:r w:rsidRPr="00E7624D">
        <w:rPr>
          <w:rFonts w:ascii="GHEA Grapalat" w:hAnsi="GHEA Grapalat"/>
          <w:lang w:val="hy-AM"/>
        </w:rPr>
        <w:t xml:space="preserve"> </w:t>
      </w:r>
      <w:proofErr w:type="spellStart"/>
      <w:r w:rsidRPr="00E7624D">
        <w:rPr>
          <w:rFonts w:ascii="GHEA Grapalat" w:hAnsi="GHEA Grapalat" w:cs="GHEA Grapalat"/>
          <w:lang w:val="hy-AM"/>
        </w:rPr>
        <w:t>թարգմանությունների</w:t>
      </w:r>
      <w:proofErr w:type="spellEnd"/>
      <w:r w:rsidRPr="00E7624D">
        <w:rPr>
          <w:rFonts w:ascii="GHEA Grapalat" w:hAnsi="GHEA Grapalat"/>
          <w:lang w:val="hy-AM"/>
        </w:rPr>
        <w:t xml:space="preserve"> </w:t>
      </w:r>
      <w:r w:rsidRPr="00E7624D">
        <w:rPr>
          <w:rFonts w:ascii="GHEA Grapalat" w:hAnsi="GHEA Grapalat" w:cs="GHEA Grapalat"/>
          <w:lang w:val="hy-AM"/>
        </w:rPr>
        <w:t>կենտրոն»</w:t>
      </w:r>
      <w:r w:rsidRPr="00E7624D">
        <w:rPr>
          <w:rFonts w:ascii="GHEA Grapalat" w:hAnsi="GHEA Grapalat"/>
          <w:lang w:val="hy-AM"/>
        </w:rPr>
        <w:t xml:space="preserve"> </w:t>
      </w:r>
      <w:r w:rsidRPr="00E7624D">
        <w:rPr>
          <w:rFonts w:ascii="GHEA Grapalat" w:hAnsi="GHEA Grapalat" w:cs="GHEA Grapalat"/>
          <w:lang w:val="hy-AM"/>
        </w:rPr>
        <w:t>պետական</w:t>
      </w:r>
      <w:r w:rsidRPr="00E7624D">
        <w:rPr>
          <w:rFonts w:ascii="GHEA Grapalat" w:hAnsi="GHEA Grapalat"/>
          <w:lang w:val="hy-AM"/>
        </w:rPr>
        <w:t xml:space="preserve"> </w:t>
      </w:r>
      <w:r w:rsidRPr="00E7624D">
        <w:rPr>
          <w:rFonts w:ascii="GHEA Grapalat" w:hAnsi="GHEA Grapalat" w:cs="GHEA Grapalat"/>
          <w:lang w:val="hy-AM"/>
        </w:rPr>
        <w:t>ոչ</w:t>
      </w:r>
      <w:r w:rsidRPr="00E7624D">
        <w:rPr>
          <w:rFonts w:ascii="GHEA Grapalat" w:hAnsi="GHEA Grapalat"/>
          <w:lang w:val="hy-AM"/>
        </w:rPr>
        <w:t xml:space="preserve"> </w:t>
      </w:r>
      <w:proofErr w:type="spellStart"/>
      <w:r w:rsidRPr="00E7624D">
        <w:rPr>
          <w:rFonts w:ascii="GHEA Grapalat" w:hAnsi="GHEA Grapalat" w:cs="GHEA Grapalat"/>
          <w:lang w:val="hy-AM"/>
        </w:rPr>
        <w:t>առևտրային</w:t>
      </w:r>
      <w:proofErr w:type="spellEnd"/>
      <w:r w:rsidRPr="00E7624D">
        <w:rPr>
          <w:rFonts w:ascii="GHEA Grapalat" w:hAnsi="GHEA Grapalat"/>
          <w:lang w:val="hy-AM"/>
        </w:rPr>
        <w:t xml:space="preserve"> </w:t>
      </w:r>
      <w:r w:rsidRPr="00E7624D">
        <w:rPr>
          <w:rFonts w:ascii="GHEA Grapalat" w:hAnsi="GHEA Grapalat" w:cs="GHEA Grapalat"/>
          <w:lang w:val="hy-AM"/>
        </w:rPr>
        <w:t>կազմակերպությունը</w:t>
      </w:r>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ի. «Արդարադատության ակադեմիա»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իա. «Հայաստանի Հանրապետության արտաքին գործերի նախարարության դիվանագիտական դպրոց»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իբ</w:t>
      </w:r>
      <w:proofErr w:type="spellEnd"/>
      <w:r w:rsidRPr="00E7624D">
        <w:rPr>
          <w:rFonts w:ascii="GHEA Grapalat" w:hAnsi="GHEA Grapalat"/>
          <w:lang w:val="hy-AM"/>
        </w:rPr>
        <w:t xml:space="preserve">. «Պետական եկամուտների կոմիտեի ուսումնական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իգ. «Հումանիտար </w:t>
      </w:r>
      <w:proofErr w:type="spellStart"/>
      <w:r w:rsidRPr="00E7624D">
        <w:rPr>
          <w:rFonts w:ascii="GHEA Grapalat" w:hAnsi="GHEA Grapalat"/>
          <w:lang w:val="hy-AM"/>
        </w:rPr>
        <w:t>ականազերծման</w:t>
      </w:r>
      <w:proofErr w:type="spellEnd"/>
      <w:r w:rsidRPr="00E7624D">
        <w:rPr>
          <w:rFonts w:ascii="GHEA Grapalat" w:hAnsi="GHEA Grapalat"/>
          <w:lang w:val="hy-AM"/>
        </w:rPr>
        <w:t xml:space="preserve"> և փորձագիտական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իդ</w:t>
      </w:r>
      <w:proofErr w:type="spellEnd"/>
      <w:r w:rsidRPr="00E7624D">
        <w:rPr>
          <w:rFonts w:ascii="GHEA Grapalat" w:hAnsi="GHEA Grapalat"/>
          <w:lang w:val="hy-AM"/>
        </w:rPr>
        <w:t xml:space="preserve">. «Հանրային կապերի և տեղեկատվության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proofErr w:type="spellStart"/>
      <w:r w:rsidRPr="00E7624D">
        <w:rPr>
          <w:rFonts w:ascii="GHEA Grapalat" w:hAnsi="GHEA Grapalat"/>
          <w:lang w:val="hy-AM"/>
        </w:rPr>
        <w:t>իե</w:t>
      </w:r>
      <w:proofErr w:type="spellEnd"/>
      <w:r w:rsidRPr="00E7624D">
        <w:rPr>
          <w:rFonts w:ascii="GHEA Grapalat" w:hAnsi="GHEA Grapalat"/>
          <w:lang w:val="hy-AM"/>
        </w:rPr>
        <w:t xml:space="preserve">. «Հատուկ կացարան»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իզ. Հայաստանի Հանրապետության գիտությունների ազգային ակադեմիայի համակարգում ներառված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կազմակերպությունները.</w:t>
      </w:r>
    </w:p>
    <w:p w:rsidR="007A2E4C" w:rsidRPr="00E7624D" w:rsidRDefault="007A2E4C" w:rsidP="007A2E4C">
      <w:pPr>
        <w:tabs>
          <w:tab w:val="left" w:pos="1418"/>
        </w:tabs>
        <w:spacing w:line="360" w:lineRule="auto"/>
        <w:ind w:firstLine="851"/>
        <w:jc w:val="both"/>
        <w:rPr>
          <w:rFonts w:ascii="GHEA Grapalat" w:hAnsi="GHEA Grapalat"/>
          <w:lang w:val="hy-AM"/>
        </w:rPr>
      </w:pPr>
      <w:proofErr w:type="spellStart"/>
      <w:r w:rsidRPr="00E7624D">
        <w:rPr>
          <w:rFonts w:ascii="GHEA Grapalat" w:hAnsi="GHEA Grapalat"/>
          <w:lang w:val="hy-AM"/>
        </w:rPr>
        <w:t>իէ</w:t>
      </w:r>
      <w:proofErr w:type="spellEnd"/>
      <w:r w:rsidRPr="00E7624D">
        <w:rPr>
          <w:rFonts w:ascii="GHEA Grapalat" w:hAnsi="GHEA Grapalat"/>
          <w:lang w:val="hy-AM"/>
        </w:rPr>
        <w:t xml:space="preserve">. </w:t>
      </w:r>
      <w:r w:rsidRPr="00E7624D">
        <w:rPr>
          <w:rFonts w:ascii="GHEA Grapalat" w:hAnsi="GHEA Grapalat" w:cs="Arial Unicode"/>
          <w:lang w:val="hy-AM" w:eastAsia="en-US"/>
        </w:rPr>
        <w:t>Հայաստանի</w:t>
      </w:r>
      <w:r w:rsidRPr="00E7624D">
        <w:rPr>
          <w:rFonts w:ascii="GHEA Grapalat" w:hAnsi="GHEA Grapalat"/>
          <w:lang w:val="hy-AM" w:eastAsia="en-US"/>
        </w:rPr>
        <w:t xml:space="preserve"> </w:t>
      </w:r>
      <w:r w:rsidRPr="00E7624D">
        <w:rPr>
          <w:rFonts w:ascii="GHEA Grapalat" w:hAnsi="GHEA Grapalat" w:cs="Arial Unicode"/>
          <w:lang w:val="hy-AM" w:eastAsia="en-US"/>
        </w:rPr>
        <w:t>Հանրապետության</w:t>
      </w:r>
      <w:r w:rsidRPr="00E7624D">
        <w:rPr>
          <w:rFonts w:ascii="GHEA Grapalat" w:hAnsi="GHEA Grapalat"/>
          <w:lang w:val="hy-AM" w:eastAsia="en-US"/>
        </w:rPr>
        <w:t xml:space="preserve"> </w:t>
      </w:r>
      <w:r w:rsidRPr="00E7624D">
        <w:rPr>
          <w:rFonts w:ascii="GHEA Grapalat" w:hAnsi="GHEA Grapalat" w:cs="Arial Unicode"/>
          <w:lang w:val="hy-AM" w:eastAsia="en-US"/>
        </w:rPr>
        <w:t>գիտությունների</w:t>
      </w:r>
      <w:r w:rsidRPr="00E7624D">
        <w:rPr>
          <w:rFonts w:ascii="GHEA Grapalat" w:hAnsi="GHEA Grapalat"/>
          <w:lang w:val="hy-AM" w:eastAsia="en-US"/>
        </w:rPr>
        <w:t xml:space="preserve"> </w:t>
      </w:r>
      <w:r w:rsidRPr="00E7624D">
        <w:rPr>
          <w:rFonts w:ascii="GHEA Grapalat" w:hAnsi="GHEA Grapalat" w:cs="Arial Unicode"/>
          <w:lang w:val="hy-AM" w:eastAsia="en-US"/>
        </w:rPr>
        <w:t>ազգային</w:t>
      </w:r>
      <w:r w:rsidRPr="00E7624D">
        <w:rPr>
          <w:rFonts w:ascii="GHEA Grapalat" w:hAnsi="GHEA Grapalat"/>
          <w:lang w:val="hy-AM" w:eastAsia="en-US"/>
        </w:rPr>
        <w:t xml:space="preserve"> </w:t>
      </w:r>
      <w:r w:rsidRPr="00E7624D">
        <w:rPr>
          <w:rFonts w:ascii="GHEA Grapalat" w:hAnsi="GHEA Grapalat" w:cs="Arial Unicode"/>
          <w:lang w:val="hy-AM" w:eastAsia="en-US"/>
        </w:rPr>
        <w:t>ակադեմիայի</w:t>
      </w:r>
      <w:r w:rsidRPr="00E7624D">
        <w:rPr>
          <w:rFonts w:ascii="GHEA Grapalat" w:hAnsi="GHEA Grapalat"/>
          <w:lang w:val="hy-AM" w:eastAsia="en-US"/>
        </w:rPr>
        <w:t xml:space="preserve"> </w:t>
      </w:r>
      <w:r w:rsidRPr="00E7624D">
        <w:rPr>
          <w:rFonts w:ascii="GHEA Grapalat" w:hAnsi="GHEA Grapalat" w:cs="Arial Unicode"/>
          <w:lang w:val="hy-AM" w:eastAsia="en-US"/>
        </w:rPr>
        <w:t>աշխատակազմը.</w:t>
      </w:r>
    </w:p>
    <w:p w:rsidR="007A2E4C" w:rsidRPr="00E7624D" w:rsidRDefault="007A2E4C" w:rsidP="007A2E4C">
      <w:pPr>
        <w:spacing w:line="360" w:lineRule="auto"/>
        <w:ind w:firstLine="900"/>
        <w:jc w:val="both"/>
        <w:rPr>
          <w:rFonts w:ascii="GHEA Grapalat" w:hAnsi="GHEA Grapalat" w:cs="Calibri"/>
          <w:lang w:val="hy-AM" w:eastAsia="en-US"/>
        </w:rPr>
      </w:pPr>
      <w:proofErr w:type="spellStart"/>
      <w:r w:rsidRPr="00E7624D">
        <w:rPr>
          <w:rFonts w:ascii="GHEA Grapalat" w:hAnsi="GHEA Grapalat" w:cs="Arial"/>
          <w:lang w:val="hy-AM" w:eastAsia="en-US"/>
        </w:rPr>
        <w:t>իը</w:t>
      </w:r>
      <w:proofErr w:type="spellEnd"/>
      <w:r w:rsidRPr="00E7624D">
        <w:rPr>
          <w:rFonts w:ascii="GHEA Grapalat" w:hAnsi="GHEA Grapalat" w:cs="Arial"/>
          <w:lang w:val="hy-AM" w:eastAsia="en-US"/>
        </w:rPr>
        <w:t>.</w:t>
      </w:r>
      <w:r w:rsidRPr="00E7624D">
        <w:rPr>
          <w:rFonts w:ascii="Calibri" w:hAnsi="Calibri" w:cs="Calibri"/>
          <w:lang w:val="hy-AM" w:eastAsia="en-US"/>
        </w:rPr>
        <w:t> </w:t>
      </w:r>
      <w:r w:rsidRPr="00E7624D">
        <w:rPr>
          <w:rFonts w:ascii="GHEA Grapalat" w:hAnsi="GHEA Grapalat" w:cs="Arial Unicode"/>
          <w:lang w:val="hy-AM" w:eastAsia="en-US"/>
        </w:rPr>
        <w:t xml:space="preserve">Հայաստանի Հանրապետության հանրային </w:t>
      </w:r>
      <w:proofErr w:type="spellStart"/>
      <w:r w:rsidRPr="00E7624D">
        <w:rPr>
          <w:rFonts w:ascii="GHEA Grapalat" w:hAnsi="GHEA Grapalat" w:cs="Arial Unicode"/>
          <w:lang w:val="hy-AM" w:eastAsia="en-US"/>
        </w:rPr>
        <w:t>հեռարձակողի</w:t>
      </w:r>
      <w:proofErr w:type="spellEnd"/>
      <w:r w:rsidRPr="00E7624D">
        <w:rPr>
          <w:rFonts w:ascii="GHEA Grapalat" w:hAnsi="GHEA Grapalat" w:cs="Arial Unicode"/>
          <w:lang w:val="hy-AM" w:eastAsia="en-US"/>
        </w:rPr>
        <w:t xml:space="preserve"> խորհրդի աշխատակազմը.</w:t>
      </w:r>
    </w:p>
    <w:p w:rsidR="007A2E4C" w:rsidRPr="00E7624D" w:rsidRDefault="007A2E4C" w:rsidP="007A2E4C">
      <w:pPr>
        <w:spacing w:line="360" w:lineRule="auto"/>
        <w:ind w:firstLine="900"/>
        <w:jc w:val="both"/>
        <w:rPr>
          <w:rFonts w:ascii="GHEA Grapalat" w:hAnsi="GHEA Grapalat" w:cs="Arial Unicode"/>
          <w:lang w:val="hy-AM" w:eastAsia="en-US"/>
        </w:rPr>
      </w:pPr>
      <w:proofErr w:type="spellStart"/>
      <w:r w:rsidRPr="00E7624D">
        <w:rPr>
          <w:rFonts w:ascii="GHEA Grapalat" w:hAnsi="GHEA Grapalat" w:cs="Arial Unicode"/>
          <w:lang w:val="hy-AM" w:eastAsia="en-US"/>
        </w:rPr>
        <w:t>իթ</w:t>
      </w:r>
      <w:proofErr w:type="spellEnd"/>
      <w:r w:rsidRPr="00E7624D">
        <w:rPr>
          <w:rFonts w:ascii="GHEA Grapalat" w:hAnsi="GHEA Grapalat" w:cs="Arial Unicode"/>
          <w:lang w:val="hy-AM" w:eastAsia="en-US"/>
        </w:rPr>
        <w:t xml:space="preserve">. «Ա. Ի. </w:t>
      </w:r>
      <w:proofErr w:type="spellStart"/>
      <w:r w:rsidRPr="00E7624D">
        <w:rPr>
          <w:rFonts w:ascii="GHEA Grapalat" w:hAnsi="GHEA Grapalat" w:cs="Arial Unicode"/>
          <w:lang w:val="hy-AM" w:eastAsia="en-US"/>
        </w:rPr>
        <w:t>Ալիխանյանի</w:t>
      </w:r>
      <w:proofErr w:type="spellEnd"/>
      <w:r w:rsidRPr="00E7624D">
        <w:rPr>
          <w:rFonts w:ascii="GHEA Grapalat" w:hAnsi="GHEA Grapalat" w:cs="Arial Unicode"/>
          <w:lang w:val="hy-AM" w:eastAsia="en-US"/>
        </w:rPr>
        <w:t xml:space="preserve"> անվան ազգային գիտական լաբորատորիա (</w:t>
      </w:r>
      <w:proofErr w:type="spellStart"/>
      <w:r w:rsidRPr="00E7624D">
        <w:rPr>
          <w:rFonts w:ascii="GHEA Grapalat" w:hAnsi="GHEA Grapalat" w:cs="Arial Unicode"/>
          <w:lang w:val="hy-AM" w:eastAsia="en-US"/>
        </w:rPr>
        <w:t>Երևանի</w:t>
      </w:r>
      <w:proofErr w:type="spellEnd"/>
      <w:r w:rsidRPr="00E7624D">
        <w:rPr>
          <w:rFonts w:ascii="GHEA Grapalat" w:hAnsi="GHEA Grapalat" w:cs="Arial Unicode"/>
          <w:lang w:val="hy-AM" w:eastAsia="en-US"/>
        </w:rPr>
        <w:t xml:space="preserve"> ֆիզիկայի ինստիտուտ)» հիմնադրամը.</w:t>
      </w:r>
    </w:p>
    <w:p w:rsidR="007A2E4C" w:rsidRPr="00E7624D" w:rsidRDefault="007A2E4C" w:rsidP="007A2E4C">
      <w:pPr>
        <w:spacing w:line="360" w:lineRule="auto"/>
        <w:ind w:firstLine="900"/>
        <w:jc w:val="both"/>
        <w:rPr>
          <w:rFonts w:ascii="GHEA Grapalat" w:hAnsi="GHEA Grapalat" w:cs="Arial Unicode"/>
          <w:lang w:val="hy-AM" w:eastAsia="en-US"/>
        </w:rPr>
      </w:pPr>
      <w:r w:rsidRPr="00E7624D">
        <w:rPr>
          <w:rFonts w:ascii="GHEA Grapalat" w:hAnsi="GHEA Grapalat" w:cs="Arial Unicode"/>
          <w:lang w:val="hy-AM" w:eastAsia="en-US"/>
        </w:rPr>
        <w:t xml:space="preserve">լ. </w:t>
      </w:r>
      <w:r w:rsidRPr="00E7624D">
        <w:rPr>
          <w:rFonts w:ascii="GHEA Grapalat" w:hAnsi="GHEA Grapalat"/>
          <w:lang w:val="hy-AM"/>
        </w:rPr>
        <w:t>««Մատենադարան» Մեսրոպ Մաշտոցի անվան հին ձեռագրերի գիտահետազոտական ինստիտուտ»</w:t>
      </w:r>
      <w:r w:rsidRPr="00E7624D">
        <w:rPr>
          <w:rFonts w:ascii="GHEA Grapalat" w:hAnsi="GHEA Grapalat"/>
          <w:lang w:val="hy-AM" w:eastAsia="en-US"/>
        </w:rPr>
        <w:t xml:space="preserve"> հիմնադրամը.</w:t>
      </w:r>
    </w:p>
    <w:p w:rsidR="007A2E4C" w:rsidRPr="00E7624D" w:rsidRDefault="007A2E4C" w:rsidP="007A2E4C">
      <w:pPr>
        <w:spacing w:line="360" w:lineRule="auto"/>
        <w:ind w:firstLine="900"/>
        <w:jc w:val="both"/>
        <w:rPr>
          <w:rFonts w:ascii="GHEA Grapalat" w:hAnsi="GHEA Grapalat" w:cs="Arial Unicode"/>
          <w:lang w:val="hy-AM" w:eastAsia="en-US"/>
        </w:rPr>
      </w:pPr>
      <w:r w:rsidRPr="00E7624D">
        <w:rPr>
          <w:rFonts w:ascii="GHEA Grapalat" w:hAnsi="GHEA Grapalat" w:cs="Arial Unicode"/>
          <w:lang w:val="hy-AM" w:eastAsia="en-US"/>
        </w:rPr>
        <w:t xml:space="preserve">լա. </w:t>
      </w:r>
      <w:r w:rsidRPr="00E7624D">
        <w:rPr>
          <w:rFonts w:ascii="GHEA Grapalat" w:hAnsi="GHEA Grapalat"/>
          <w:lang w:val="hy-AM" w:eastAsia="en-US"/>
        </w:rPr>
        <w:t>«</w:t>
      </w:r>
      <w:proofErr w:type="spellStart"/>
      <w:r w:rsidRPr="00E7624D">
        <w:rPr>
          <w:rFonts w:ascii="GHEA Grapalat" w:hAnsi="GHEA Grapalat"/>
          <w:lang w:val="hy-AM" w:eastAsia="en-US"/>
        </w:rPr>
        <w:t>Քենդլ</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սինքրոտրոնային</w:t>
      </w:r>
      <w:proofErr w:type="spellEnd"/>
      <w:r w:rsidRPr="00E7624D">
        <w:rPr>
          <w:rFonts w:ascii="GHEA Grapalat" w:hAnsi="GHEA Grapalat"/>
          <w:lang w:val="hy-AM" w:eastAsia="en-US"/>
        </w:rPr>
        <w:t xml:space="preserve"> հետազոտությունների ինստիտուտ» հիմնադրամը.</w:t>
      </w:r>
    </w:p>
    <w:p w:rsidR="007A2E4C" w:rsidRPr="00E7624D" w:rsidRDefault="007A2E4C" w:rsidP="007A2E4C">
      <w:pPr>
        <w:spacing w:line="360" w:lineRule="auto"/>
        <w:ind w:firstLine="900"/>
        <w:jc w:val="both"/>
        <w:rPr>
          <w:rFonts w:ascii="GHEA Grapalat" w:hAnsi="GHEA Grapalat"/>
          <w:lang w:val="hy-AM" w:eastAsia="en-US"/>
        </w:rPr>
      </w:pPr>
      <w:proofErr w:type="spellStart"/>
      <w:r w:rsidRPr="00E7624D">
        <w:rPr>
          <w:rFonts w:ascii="GHEA Grapalat" w:hAnsi="GHEA Grapalat" w:cs="Arial Unicode"/>
          <w:lang w:val="hy-AM" w:eastAsia="en-US"/>
        </w:rPr>
        <w:t>լբ</w:t>
      </w:r>
      <w:proofErr w:type="spellEnd"/>
      <w:r w:rsidRPr="00E7624D">
        <w:rPr>
          <w:rFonts w:ascii="GHEA Grapalat" w:hAnsi="GHEA Grapalat" w:cs="Arial Unicode"/>
          <w:lang w:val="hy-AM" w:eastAsia="en-US"/>
        </w:rPr>
        <w:t xml:space="preserve">. </w:t>
      </w:r>
      <w:r w:rsidRPr="00E7624D">
        <w:rPr>
          <w:rFonts w:ascii="GHEA Grapalat" w:hAnsi="GHEA Grapalat"/>
          <w:lang w:val="hy-AM"/>
        </w:rPr>
        <w:t xml:space="preserve">«Հայաստանի Հանրապետության արդարադատության նախարարության քրեակատարողական բժշկության  կենտրոն» պետական ոչ </w:t>
      </w:r>
      <w:proofErr w:type="spellStart"/>
      <w:r w:rsidRPr="00E7624D">
        <w:rPr>
          <w:rFonts w:ascii="GHEA Grapalat" w:hAnsi="GHEA Grapalat"/>
          <w:lang w:val="hy-AM"/>
        </w:rPr>
        <w:t>առևտրային</w:t>
      </w:r>
      <w:proofErr w:type="spellEnd"/>
      <w:r w:rsidRPr="00E7624D">
        <w:rPr>
          <w:rFonts w:ascii="GHEA Grapalat" w:hAnsi="GHEA Grapalat"/>
          <w:lang w:val="hy-AM"/>
        </w:rPr>
        <w:t xml:space="preserve"> կազմակերպությունը.</w:t>
      </w:r>
    </w:p>
    <w:p w:rsidR="007A2E4C" w:rsidRPr="00E7624D" w:rsidRDefault="007A2E4C" w:rsidP="007A2E4C">
      <w:pPr>
        <w:spacing w:line="360" w:lineRule="auto"/>
        <w:ind w:firstLine="900"/>
        <w:jc w:val="both"/>
        <w:rPr>
          <w:rFonts w:ascii="GHEA Grapalat" w:hAnsi="GHEA Grapalat"/>
          <w:lang w:val="hy-AM" w:eastAsia="en-US"/>
        </w:rPr>
      </w:pPr>
      <w:proofErr w:type="spellStart"/>
      <w:r w:rsidRPr="00E7624D">
        <w:rPr>
          <w:rFonts w:ascii="GHEA Grapalat" w:hAnsi="GHEA Grapalat"/>
          <w:lang w:val="hy-AM"/>
        </w:rPr>
        <w:t>լգ</w:t>
      </w:r>
      <w:proofErr w:type="spellEnd"/>
      <w:r w:rsidRPr="00E7624D">
        <w:rPr>
          <w:rFonts w:ascii="GHEA Grapalat" w:hAnsi="GHEA Grapalat"/>
          <w:lang w:val="hy-AM"/>
        </w:rPr>
        <w:t>.</w:t>
      </w:r>
      <w:r w:rsidRPr="00E7624D">
        <w:rPr>
          <w:rFonts w:ascii="GHEA Grapalat" w:hAnsi="GHEA Grapalat"/>
          <w:lang w:val="hy-AM" w:eastAsia="en-US"/>
        </w:rPr>
        <w:t xml:space="preserve"> «Կոնդի առանձնատների տնտեսություն» պետական ոչ </w:t>
      </w:r>
      <w:proofErr w:type="spellStart"/>
      <w:r w:rsidRPr="00E7624D">
        <w:rPr>
          <w:rFonts w:ascii="GHEA Grapalat" w:hAnsi="GHEA Grapalat"/>
          <w:lang w:val="hy-AM" w:eastAsia="en-US"/>
        </w:rPr>
        <w:t>առևտրային</w:t>
      </w:r>
      <w:proofErr w:type="spellEnd"/>
      <w:r w:rsidRPr="00E7624D">
        <w:rPr>
          <w:rFonts w:ascii="GHEA Grapalat" w:hAnsi="GHEA Grapalat"/>
          <w:lang w:val="hy-AM" w:eastAsia="en-US"/>
        </w:rPr>
        <w:t xml:space="preserve"> կազմակերպությունը.</w:t>
      </w:r>
    </w:p>
    <w:p w:rsidR="007A2E4C" w:rsidRPr="003C2C75" w:rsidRDefault="007A2E4C" w:rsidP="007A2E4C">
      <w:pPr>
        <w:spacing w:line="360" w:lineRule="auto"/>
        <w:ind w:firstLine="900"/>
        <w:jc w:val="both"/>
        <w:rPr>
          <w:rFonts w:ascii="GHEA Grapalat" w:hAnsi="GHEA Grapalat" w:cs="Sylfaen"/>
          <w:lang w:val="hy-AM"/>
        </w:rPr>
      </w:pPr>
      <w:proofErr w:type="spellStart"/>
      <w:r w:rsidRPr="00E7624D">
        <w:rPr>
          <w:rFonts w:ascii="GHEA Grapalat" w:hAnsi="GHEA Grapalat"/>
          <w:lang w:val="hy-AM" w:eastAsia="en-US"/>
        </w:rPr>
        <w:lastRenderedPageBreak/>
        <w:t>լդ</w:t>
      </w:r>
      <w:proofErr w:type="spellEnd"/>
      <w:r w:rsidRPr="00E7624D">
        <w:rPr>
          <w:rFonts w:ascii="GHEA Grapalat" w:hAnsi="GHEA Grapalat"/>
          <w:lang w:val="hy-AM" w:eastAsia="en-US"/>
        </w:rPr>
        <w:t>. ««Արմենպրես» լրատվական գործակալություն»</w:t>
      </w:r>
      <w:r w:rsidRPr="00E7624D">
        <w:rPr>
          <w:rFonts w:ascii="GHEA Grapalat" w:hAnsi="GHEA Grapalat" w:cs="Sylfaen"/>
          <w:lang w:val="hy-AM"/>
        </w:rPr>
        <w:t xml:space="preserve"> փակ բաժնետիրական </w:t>
      </w:r>
      <w:r w:rsidRPr="003C2C75">
        <w:rPr>
          <w:rFonts w:ascii="GHEA Grapalat" w:hAnsi="GHEA Grapalat" w:cs="Sylfaen"/>
          <w:lang w:val="hy-AM"/>
        </w:rPr>
        <w:t>ընկերությունը.</w:t>
      </w:r>
    </w:p>
    <w:p w:rsidR="007A2E4C" w:rsidRPr="00E7624D" w:rsidRDefault="007A2E4C" w:rsidP="007A2E4C">
      <w:pPr>
        <w:spacing w:line="360" w:lineRule="auto"/>
        <w:ind w:firstLine="900"/>
        <w:jc w:val="both"/>
        <w:rPr>
          <w:rFonts w:ascii="GHEA Grapalat" w:hAnsi="GHEA Grapalat"/>
          <w:lang w:val="hy-AM"/>
        </w:rPr>
      </w:pPr>
      <w:r w:rsidRPr="003C2C75">
        <w:rPr>
          <w:rFonts w:ascii="GHEA Grapalat" w:hAnsi="GHEA Grapalat"/>
          <w:lang w:val="hy-AM" w:eastAsia="en-US"/>
        </w:rPr>
        <w:t>լե.</w:t>
      </w:r>
      <w:r w:rsidRPr="003C2C75">
        <w:rPr>
          <w:rFonts w:ascii="GHEA Grapalat" w:hAnsi="GHEA Grapalat"/>
          <w:lang w:val="hy-AM"/>
        </w:rPr>
        <w:t xml:space="preserve"> </w:t>
      </w:r>
      <w:r w:rsidRPr="003C2C75">
        <w:rPr>
          <w:rFonts w:ascii="GHEA Grapalat" w:hAnsi="GHEA Grapalat"/>
          <w:lang w:val="hy-AM" w:eastAsia="en-US"/>
        </w:rPr>
        <w:t>«Կարեն</w:t>
      </w:r>
      <w:r w:rsidRPr="00E7624D">
        <w:rPr>
          <w:rFonts w:ascii="GHEA Grapalat" w:hAnsi="GHEA Grapalat"/>
          <w:lang w:val="hy-AM" w:eastAsia="en-US"/>
        </w:rPr>
        <w:t xml:space="preserve"> Դեմիրճյանի անվան </w:t>
      </w:r>
      <w:proofErr w:type="spellStart"/>
      <w:r w:rsidRPr="00E7624D">
        <w:rPr>
          <w:rFonts w:ascii="GHEA Grapalat" w:hAnsi="GHEA Grapalat"/>
          <w:lang w:val="hy-AM" w:eastAsia="en-US"/>
        </w:rPr>
        <w:t>Երևանի</w:t>
      </w:r>
      <w:proofErr w:type="spellEnd"/>
      <w:r w:rsidRPr="00E7624D">
        <w:rPr>
          <w:rFonts w:ascii="GHEA Grapalat" w:hAnsi="GHEA Grapalat"/>
          <w:lang w:val="hy-AM" w:eastAsia="en-US"/>
        </w:rPr>
        <w:t xml:space="preserve"> մետրոպոլիտեն» </w:t>
      </w:r>
      <w:r w:rsidRPr="00E7624D">
        <w:rPr>
          <w:rFonts w:ascii="GHEA Grapalat" w:hAnsi="GHEA Grapalat" w:cs="Sylfaen"/>
          <w:lang w:val="hy-AM"/>
        </w:rPr>
        <w:t>փակ բաժնետիրական ընկերությունը.</w:t>
      </w:r>
    </w:p>
    <w:p w:rsidR="007A2E4C" w:rsidRPr="00E7624D" w:rsidRDefault="007A2E4C" w:rsidP="007A2E4C">
      <w:pPr>
        <w:spacing w:line="360" w:lineRule="auto"/>
        <w:ind w:firstLine="900"/>
        <w:rPr>
          <w:rFonts w:ascii="GHEA Grapalat" w:hAnsi="GHEA Grapalat"/>
          <w:b/>
          <w:bCs/>
          <w:iCs/>
          <w:lang w:val="hy-AM" w:eastAsia="en-US"/>
        </w:rPr>
      </w:pPr>
      <w:r w:rsidRPr="00E7624D">
        <w:rPr>
          <w:rFonts w:ascii="GHEA Grapalat" w:hAnsi="GHEA Grapalat"/>
          <w:b/>
          <w:lang w:val="hy-AM"/>
        </w:rPr>
        <w:t>7)</w:t>
      </w:r>
      <w:r w:rsidRPr="00E7624D">
        <w:rPr>
          <w:rFonts w:ascii="Calibri" w:hAnsi="Calibri" w:cs="Calibri"/>
          <w:b/>
          <w:lang w:val="hy-AM"/>
        </w:rPr>
        <w:t> </w:t>
      </w:r>
      <w:proofErr w:type="spellStart"/>
      <w:r w:rsidRPr="00E7624D">
        <w:rPr>
          <w:rFonts w:ascii="GHEA Grapalat" w:hAnsi="GHEA Grapalat"/>
          <w:b/>
          <w:bCs/>
          <w:iCs/>
          <w:lang w:val="hy-AM" w:eastAsia="en-US"/>
        </w:rPr>
        <w:t>սոցփաթեթի</w:t>
      </w:r>
      <w:proofErr w:type="spellEnd"/>
      <w:r w:rsidRPr="00E7624D">
        <w:rPr>
          <w:rFonts w:ascii="GHEA Grapalat" w:hAnsi="GHEA Grapalat"/>
          <w:b/>
          <w:bCs/>
          <w:iCs/>
          <w:lang w:val="hy-AM" w:eastAsia="en-US"/>
        </w:rPr>
        <w:t xml:space="preserve"> շահառու`</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cs="Arial"/>
          <w:lang w:val="hy-AM" w:eastAsia="en-US"/>
        </w:rPr>
        <w:t>ա.</w:t>
      </w:r>
      <w:r w:rsidRPr="00E7624D">
        <w:rPr>
          <w:rFonts w:ascii="Calibri" w:hAnsi="Calibri" w:cs="Calibri"/>
          <w:lang w:val="hy-AM" w:eastAsia="en-US"/>
        </w:rPr>
        <w:t> </w:t>
      </w:r>
      <w:r w:rsidRPr="00E7624D">
        <w:rPr>
          <w:rFonts w:ascii="GHEA Grapalat" w:hAnsi="GHEA Grapalat" w:cs="Arial Unicode"/>
          <w:lang w:val="hy-AM" w:eastAsia="en-US"/>
        </w:rPr>
        <w:t>սույն</w:t>
      </w:r>
      <w:r w:rsidRPr="00E7624D">
        <w:rPr>
          <w:rFonts w:ascii="GHEA Grapalat" w:hAnsi="GHEA Grapalat"/>
          <w:lang w:val="hy-AM" w:eastAsia="en-US"/>
        </w:rPr>
        <w:t xml:space="preserve"> </w:t>
      </w:r>
      <w:r w:rsidRPr="00E7624D">
        <w:rPr>
          <w:rFonts w:ascii="GHEA Grapalat" w:hAnsi="GHEA Grapalat" w:cs="Arial Unicode"/>
          <w:lang w:val="hy-AM" w:eastAsia="en-US"/>
        </w:rPr>
        <w:t>կետի</w:t>
      </w:r>
      <w:r w:rsidRPr="00E7624D">
        <w:rPr>
          <w:rFonts w:ascii="GHEA Grapalat" w:hAnsi="GHEA Grapalat"/>
          <w:lang w:val="hy-AM" w:eastAsia="en-US"/>
        </w:rPr>
        <w:t xml:space="preserve"> 4-</w:t>
      </w:r>
      <w:r w:rsidRPr="00E7624D">
        <w:rPr>
          <w:rFonts w:ascii="GHEA Grapalat" w:hAnsi="GHEA Grapalat" w:cs="Arial Unicode"/>
          <w:lang w:val="hy-AM" w:eastAsia="en-US"/>
        </w:rPr>
        <w:t>րդ</w:t>
      </w:r>
      <w:r w:rsidRPr="00E7624D">
        <w:rPr>
          <w:rFonts w:ascii="GHEA Grapalat" w:hAnsi="GHEA Grapalat"/>
          <w:lang w:val="hy-AM" w:eastAsia="en-US"/>
        </w:rPr>
        <w:t xml:space="preserve"> </w:t>
      </w:r>
      <w:r w:rsidRPr="00E7624D">
        <w:rPr>
          <w:rFonts w:ascii="GHEA Grapalat" w:hAnsi="GHEA Grapalat" w:cs="Arial Unicode"/>
          <w:lang w:val="hy-AM" w:eastAsia="en-US"/>
        </w:rPr>
        <w:t>ենթակետում</w:t>
      </w:r>
      <w:r w:rsidRPr="00E7624D">
        <w:rPr>
          <w:rFonts w:ascii="GHEA Grapalat" w:hAnsi="GHEA Grapalat"/>
          <w:lang w:val="hy-AM" w:eastAsia="en-US"/>
        </w:rPr>
        <w:t xml:space="preserve"> </w:t>
      </w:r>
      <w:r w:rsidRPr="00E7624D">
        <w:rPr>
          <w:rFonts w:ascii="GHEA Grapalat" w:hAnsi="GHEA Grapalat" w:cs="Arial Unicode"/>
          <w:lang w:val="hy-AM" w:eastAsia="en-US"/>
        </w:rPr>
        <w:t>նշված</w:t>
      </w:r>
      <w:r w:rsidRPr="00E7624D">
        <w:rPr>
          <w:rFonts w:ascii="GHEA Grapalat" w:hAnsi="GHEA Grapalat"/>
          <w:lang w:val="hy-AM" w:eastAsia="en-US"/>
        </w:rPr>
        <w:t xml:space="preserve">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 կազմակերպությունների </w:t>
      </w:r>
      <w:r w:rsidRPr="00E7624D">
        <w:rPr>
          <w:rFonts w:ascii="GHEA Grapalat" w:hAnsi="GHEA Grapalat" w:cs="Arial Unicode"/>
          <w:lang w:val="hy-AM" w:eastAsia="en-US"/>
        </w:rPr>
        <w:t>հաստիքացուցակով</w:t>
      </w:r>
      <w:r w:rsidRPr="00E7624D">
        <w:rPr>
          <w:rFonts w:ascii="GHEA Grapalat" w:hAnsi="GHEA Grapalat"/>
          <w:lang w:val="hy-AM" w:eastAsia="en-US"/>
        </w:rPr>
        <w:t xml:space="preserve"> </w:t>
      </w:r>
      <w:r w:rsidRPr="00E7624D">
        <w:rPr>
          <w:rFonts w:ascii="GHEA Grapalat" w:hAnsi="GHEA Grapalat" w:cs="Arial Unicode"/>
          <w:lang w:val="hy-AM" w:eastAsia="en-US"/>
        </w:rPr>
        <w:t>նախատեսված</w:t>
      </w:r>
      <w:r w:rsidRPr="00E7624D">
        <w:rPr>
          <w:rFonts w:ascii="GHEA Grapalat" w:hAnsi="GHEA Grapalat"/>
          <w:lang w:val="hy-AM" w:eastAsia="en-US"/>
        </w:rPr>
        <w:t xml:space="preserve"> </w:t>
      </w:r>
      <w:r w:rsidRPr="00E7624D">
        <w:rPr>
          <w:rFonts w:ascii="GHEA Grapalat" w:hAnsi="GHEA Grapalat" w:cs="Arial Unicode"/>
          <w:lang w:val="hy-AM" w:eastAsia="en-US"/>
        </w:rPr>
        <w:t>հաստիք</w:t>
      </w:r>
      <w:r w:rsidRPr="00E7624D">
        <w:rPr>
          <w:rFonts w:ascii="GHEA Grapalat" w:hAnsi="GHEA Grapalat"/>
          <w:lang w:val="hy-AM" w:eastAsia="en-US"/>
        </w:rPr>
        <w:t xml:space="preserve"> </w:t>
      </w:r>
      <w:r w:rsidRPr="00E7624D">
        <w:rPr>
          <w:rFonts w:ascii="GHEA Grapalat" w:hAnsi="GHEA Grapalat" w:cs="Arial Unicode"/>
          <w:lang w:val="hy-AM" w:eastAsia="en-US"/>
        </w:rPr>
        <w:t>զբաղեցնող</w:t>
      </w:r>
      <w:r w:rsidRPr="00E7624D">
        <w:rPr>
          <w:rFonts w:ascii="GHEA Grapalat" w:hAnsi="GHEA Grapalat"/>
          <w:lang w:val="hy-AM" w:eastAsia="en-US"/>
        </w:rPr>
        <w:t xml:space="preserve"> </w:t>
      </w:r>
      <w:r w:rsidRPr="00E7624D">
        <w:rPr>
          <w:rFonts w:ascii="GHEA Grapalat" w:hAnsi="GHEA Grapalat" w:cs="Arial Unicode"/>
          <w:lang w:val="hy-AM" w:eastAsia="en-US"/>
        </w:rPr>
        <w:t>անձինք</w:t>
      </w:r>
      <w:r w:rsidRPr="00E7624D">
        <w:rPr>
          <w:rFonts w:ascii="GHEA Grapalat" w:hAnsi="GHEA Grapalat"/>
          <w:lang w:val="hy-AM" w:eastAsia="en-US"/>
        </w:rPr>
        <w:t>.</w:t>
      </w:r>
    </w:p>
    <w:p w:rsidR="007A2E4C" w:rsidRPr="00E7624D" w:rsidRDefault="007A2E4C" w:rsidP="007A2E4C">
      <w:pPr>
        <w:spacing w:line="360" w:lineRule="auto"/>
        <w:ind w:firstLine="900"/>
        <w:jc w:val="both"/>
        <w:rPr>
          <w:rFonts w:ascii="GHEA Grapalat" w:hAnsi="GHEA Grapalat" w:cs="Arial Unicode"/>
          <w:lang w:val="hy-AM" w:eastAsia="en-US"/>
        </w:rPr>
      </w:pPr>
      <w:r w:rsidRPr="00E7624D">
        <w:rPr>
          <w:rFonts w:ascii="GHEA Grapalat" w:hAnsi="GHEA Grapalat" w:cs="Arial Unicode"/>
          <w:lang w:val="hy-AM" w:eastAsia="en-US"/>
        </w:rPr>
        <w:t>բ. դատավորները.</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գ. </w:t>
      </w:r>
      <w:r w:rsidRPr="00E7624D">
        <w:rPr>
          <w:rFonts w:ascii="GHEA Grapalat" w:hAnsi="GHEA Grapalat" w:cs="Arial Unicode"/>
          <w:lang w:val="hy-AM" w:eastAsia="en-US"/>
        </w:rPr>
        <w:t>«Հայկա</w:t>
      </w:r>
      <w:r w:rsidRPr="00E7624D">
        <w:rPr>
          <w:rFonts w:ascii="GHEA Grapalat" w:hAnsi="GHEA Grapalat"/>
          <w:lang w:val="hy-AM" w:eastAsia="en-US"/>
        </w:rPr>
        <w:t>կան ատոմային էլեկտրակայան» փակ բաժնետիրական ընկերության՝ Հայաստանի Հանրապետության կառավարության 2012 թվականի հունվարի 12-ի N 12-Ն որոշմամբ սահմանված առանձնապես ծանր, առանձնապես վնասակար պայմաններ ունեցող պաշտոններ զբաղեցնող և աշխատանքներ կատարող անձինք.</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cs="Arial Unicode"/>
          <w:lang w:val="hy-AM" w:eastAsia="en-US"/>
        </w:rPr>
        <w:t xml:space="preserve">դ. </w:t>
      </w:r>
      <w:r w:rsidRPr="00E7624D">
        <w:rPr>
          <w:rFonts w:ascii="GHEA Grapalat" w:hAnsi="GHEA Grapalat"/>
          <w:lang w:val="hy-AM" w:eastAsia="en-US"/>
        </w:rPr>
        <w:t>Հայաստանի Հանրապետությունում մշտապես բնակվող «ԽՍՀՄ» և Հայաստանի Հանրապետության «ԺՈՂՈՎՐԴԱԿԱՆ» պատվավոր կոչմանն արժանացած անձինք.</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b/>
          <w:lang w:val="hy-AM"/>
        </w:rPr>
        <w:t xml:space="preserve">8) </w:t>
      </w:r>
      <w:proofErr w:type="spellStart"/>
      <w:r w:rsidRPr="00E7624D">
        <w:rPr>
          <w:rFonts w:ascii="GHEA Grapalat" w:hAnsi="GHEA Grapalat"/>
          <w:b/>
          <w:lang w:val="hy-AM"/>
        </w:rPr>
        <w:t>սոցփաթեթի</w:t>
      </w:r>
      <w:proofErr w:type="spellEnd"/>
      <w:r w:rsidRPr="00E7624D">
        <w:rPr>
          <w:rFonts w:ascii="GHEA Grapalat" w:hAnsi="GHEA Grapalat"/>
          <w:b/>
          <w:lang w:val="hy-AM"/>
        </w:rPr>
        <w:t xml:space="preserve"> շահառուի ընտանիքի անմիջական անդամ`</w:t>
      </w:r>
      <w:r w:rsidRPr="00E7624D">
        <w:rPr>
          <w:rFonts w:ascii="Calibri" w:hAnsi="Calibri" w:cs="Calibri"/>
          <w:lang w:val="hy-AM" w:eastAsia="en-US"/>
        </w:rPr>
        <w:t> </w:t>
      </w:r>
      <w:r w:rsidRPr="00E7624D">
        <w:rPr>
          <w:rFonts w:ascii="GHEA Grapalat" w:hAnsi="GHEA Grapalat" w:cs="Arial Unicode"/>
          <w:lang w:val="hy-AM" w:eastAsia="en-US"/>
        </w:rPr>
        <w:t xml:space="preserve"> </w:t>
      </w:r>
      <w:r w:rsidRPr="00E7624D">
        <w:rPr>
          <w:rFonts w:ascii="GHEA Grapalat" w:hAnsi="GHEA Grapalat"/>
          <w:lang w:val="hy-AM" w:eastAsia="en-US"/>
        </w:rPr>
        <w:t>ամուսինը, ծնողը, զավակը (նաև որդեգրողը, որդեգրվածը), խնամակալության կամ հոգաբարձության տակ գտնվող անձը), տատը, պապը, թոռը, համատեղ բնակվող` եղբայրը, քույրը.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b/>
          <w:lang w:val="hy-AM" w:eastAsia="en-US"/>
        </w:rPr>
        <w:t>9)</w:t>
      </w:r>
      <w:r w:rsidRPr="00E7624D">
        <w:rPr>
          <w:rFonts w:ascii="GHEA Grapalat" w:hAnsi="GHEA Grapalat"/>
          <w:lang w:val="hy-AM" w:eastAsia="en-US"/>
        </w:rPr>
        <w:t xml:space="preserve"> </w:t>
      </w:r>
      <w:proofErr w:type="spellStart"/>
      <w:r w:rsidRPr="00E7624D">
        <w:rPr>
          <w:rFonts w:ascii="GHEA Grapalat" w:hAnsi="GHEA Grapalat"/>
          <w:b/>
          <w:lang w:val="hy-AM" w:eastAsia="en-US"/>
        </w:rPr>
        <w:t>սոցփաթեթի</w:t>
      </w:r>
      <w:proofErr w:type="spellEnd"/>
      <w:r w:rsidRPr="00E7624D">
        <w:rPr>
          <w:rFonts w:ascii="GHEA Grapalat" w:hAnsi="GHEA Grapalat"/>
          <w:b/>
          <w:lang w:val="hy-AM" w:eastAsia="en-US"/>
        </w:rPr>
        <w:t xml:space="preserve"> հաշվից գումարի փոխանցման համար հիմք հանդիսացող փաստաթուղթ</w:t>
      </w:r>
      <w:r w:rsidRPr="00E7624D">
        <w:rPr>
          <w:rFonts w:ascii="GHEA Grapalat" w:hAnsi="GHEA Grapalat"/>
          <w:lang w:val="hy-AM" w:eastAsia="en-US"/>
        </w:rPr>
        <w:t>`</w:t>
      </w:r>
      <w:r w:rsidRPr="00E7624D">
        <w:rPr>
          <w:rFonts w:ascii="GHEA Grapalat" w:hAnsi="GHEA Grapalat" w:cs="Calibri"/>
          <w:lang w:val="hy-AM" w:eastAsia="en-US"/>
        </w:rPr>
        <w:t xml:space="preserve"> </w:t>
      </w:r>
      <w:r w:rsidRPr="00E7624D">
        <w:rPr>
          <w:rFonts w:ascii="GHEA Grapalat" w:hAnsi="GHEA Grapalat" w:cs="GHEA Grapalat"/>
          <w:lang w:val="hy-AM" w:eastAsia="en-US"/>
        </w:rPr>
        <w:t>սույն</w:t>
      </w:r>
      <w:r w:rsidRPr="00E7624D">
        <w:rPr>
          <w:rFonts w:ascii="GHEA Grapalat" w:hAnsi="GHEA Grapalat"/>
          <w:lang w:val="hy-AM" w:eastAsia="en-US"/>
        </w:rPr>
        <w:t xml:space="preserve"> </w:t>
      </w:r>
      <w:r w:rsidRPr="00E7624D">
        <w:rPr>
          <w:rFonts w:ascii="GHEA Grapalat" w:hAnsi="GHEA Grapalat" w:cs="GHEA Grapalat"/>
          <w:lang w:val="hy-AM" w:eastAsia="en-US"/>
        </w:rPr>
        <w:t>հավելվածի</w:t>
      </w:r>
      <w:r w:rsidRPr="00E7624D">
        <w:rPr>
          <w:rFonts w:ascii="GHEA Grapalat" w:hAnsi="GHEA Grapalat"/>
          <w:lang w:val="hy-AM" w:eastAsia="en-US"/>
        </w:rPr>
        <w:t xml:space="preserve"> 4-րդ գլխում նախատեսված`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հաշվից գումարի փոխանցման համար հիմք հանդիսացող փաստաթուղթ (փաստաթղթեր).</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b/>
          <w:lang w:val="hy-AM" w:eastAsia="en-US"/>
        </w:rPr>
        <w:t>10)</w:t>
      </w:r>
      <w:r w:rsidRPr="00E7624D">
        <w:rPr>
          <w:rFonts w:ascii="GHEA Grapalat" w:hAnsi="GHEA Grapalat"/>
          <w:lang w:val="hy-AM" w:eastAsia="en-US"/>
        </w:rPr>
        <w:t xml:space="preserve"> </w:t>
      </w:r>
      <w:proofErr w:type="spellStart"/>
      <w:r w:rsidRPr="00E7624D">
        <w:rPr>
          <w:rFonts w:ascii="GHEA Grapalat" w:hAnsi="GHEA Grapalat"/>
          <w:b/>
          <w:lang w:val="hy-AM" w:eastAsia="en-US"/>
        </w:rPr>
        <w:t>սոցփաթեթի</w:t>
      </w:r>
      <w:proofErr w:type="spellEnd"/>
      <w:r w:rsidRPr="00E7624D">
        <w:rPr>
          <w:rFonts w:ascii="GHEA Grapalat" w:hAnsi="GHEA Grapalat"/>
          <w:b/>
          <w:lang w:val="hy-AM" w:eastAsia="en-US"/>
        </w:rPr>
        <w:t xml:space="preserve"> հաշիվ`</w:t>
      </w:r>
      <w:r w:rsidRPr="00E7624D">
        <w:rPr>
          <w:rFonts w:ascii="Calibri" w:hAnsi="Calibri" w:cs="Calibri"/>
          <w:lang w:val="hy-AM" w:eastAsia="en-US"/>
        </w:rPr>
        <w:t> </w:t>
      </w:r>
      <w:r w:rsidRPr="00E7624D">
        <w:rPr>
          <w:rFonts w:ascii="GHEA Grapalat" w:hAnsi="GHEA Grapalat" w:cs="GHEA Grapalat"/>
          <w:lang w:val="hy-AM" w:eastAsia="en-US"/>
        </w:rPr>
        <w:t>լիազոր</w:t>
      </w:r>
      <w:r w:rsidRPr="00E7624D">
        <w:rPr>
          <w:rFonts w:ascii="GHEA Grapalat" w:hAnsi="GHEA Grapalat"/>
          <w:lang w:val="hy-AM" w:eastAsia="en-US"/>
        </w:rPr>
        <w:t xml:space="preserve"> </w:t>
      </w:r>
      <w:r w:rsidRPr="00E7624D">
        <w:rPr>
          <w:rFonts w:ascii="GHEA Grapalat" w:hAnsi="GHEA Grapalat" w:cs="GHEA Grapalat"/>
          <w:lang w:val="hy-AM" w:eastAsia="en-US"/>
        </w:rPr>
        <w:t>մարմնի</w:t>
      </w:r>
      <w:r w:rsidRPr="00E7624D">
        <w:rPr>
          <w:rFonts w:ascii="GHEA Grapalat" w:hAnsi="GHEA Grapalat"/>
          <w:lang w:val="hy-AM" w:eastAsia="en-US"/>
        </w:rPr>
        <w:t xml:space="preserve"> </w:t>
      </w:r>
      <w:r w:rsidRPr="00E7624D">
        <w:rPr>
          <w:rFonts w:ascii="GHEA Grapalat" w:hAnsi="GHEA Grapalat" w:cs="GHEA Grapalat"/>
          <w:lang w:val="hy-AM" w:eastAsia="en-US"/>
        </w:rPr>
        <w:t>հետ</w:t>
      </w:r>
      <w:r w:rsidRPr="00E7624D">
        <w:rPr>
          <w:rFonts w:ascii="GHEA Grapalat" w:hAnsi="GHEA Grapalat"/>
          <w:lang w:val="hy-AM" w:eastAsia="en-US"/>
        </w:rPr>
        <w:t xml:space="preserve">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հատկացումն ապահովելու մասին պայմանագիր կնքած՝ Հայաստանի Հանրապետության կենտրոնական բանկի կողմից գրանցված և բանկային գործունեության լիցենզիա ստացած ցանկացած բանկում (այսուհետ` բանկ) բացվող հատուկ հաշիվ, որին փոխանցվում են աշխատողին հատկացվող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գումարները.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b/>
          <w:lang w:val="hy-AM" w:eastAsia="en-US"/>
        </w:rPr>
        <w:lastRenderedPageBreak/>
        <w:t xml:space="preserve">11) առողջապահական փաթեթ`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բաղադրամաս, որի նպատակը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շահառուի բժշկական օգնության և սպասարկման կազմակերպումն ու ֆինանսավորումն է, որի համար տվյալ բյուջետային տարում նախատեսված ընդհանուր գումարը Հայաստանի Հանրապետության պետական բյուջեից ուղղակիորեն տրամադրվում է Հայաստանի Հանրապետության առողջապահության նախարարությանը: Առողջապահական փաթեթի շրջանակներում պետության կողմից երաշխավորված անվճար և արտոնյալ պայմաններով բժշկական օգնության և սպասարկման կազմակերպման և ֆինանսավորման կարգը, ինչպես նաև առողջապահական փաթեթի շրջանակներում տրամադրվող ծառայությունների ցանկը սահմանվում են Հայաստանի Հանրապետության կառավարության</w:t>
      </w:r>
      <w:r w:rsidRPr="00E7624D">
        <w:rPr>
          <w:rFonts w:ascii="GHEA Grapalat" w:hAnsi="GHEA Grapalat"/>
          <w:lang w:val="hy-AM"/>
        </w:rPr>
        <w:t xml:space="preserve"> </w:t>
      </w:r>
      <w:r w:rsidRPr="00E7624D">
        <w:rPr>
          <w:rFonts w:ascii="GHEA Grapalat" w:hAnsi="GHEA Grapalat"/>
          <w:lang w:val="hy-AM" w:eastAsia="en-US"/>
        </w:rPr>
        <w:t xml:space="preserve">2014 թվականի մարտի 27-ի N 375-Ն որոշմամբ. </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b/>
          <w:lang w:val="hy-AM" w:eastAsia="en-US"/>
        </w:rPr>
        <w:t>12)</w:t>
      </w:r>
      <w:r w:rsidRPr="00E7624D">
        <w:rPr>
          <w:rFonts w:ascii="GHEA Grapalat" w:hAnsi="GHEA Grapalat"/>
          <w:lang w:val="hy-AM" w:eastAsia="en-US"/>
        </w:rPr>
        <w:t xml:space="preserve"> </w:t>
      </w:r>
      <w:r w:rsidRPr="00E7624D">
        <w:rPr>
          <w:rFonts w:ascii="GHEA Grapalat" w:hAnsi="GHEA Grapalat"/>
          <w:b/>
          <w:lang w:val="hy-AM" w:eastAsia="en-US"/>
        </w:rPr>
        <w:t xml:space="preserve">պարտադիր </w:t>
      </w:r>
      <w:proofErr w:type="spellStart"/>
      <w:r w:rsidRPr="00E7624D">
        <w:rPr>
          <w:rFonts w:ascii="GHEA Grapalat" w:hAnsi="GHEA Grapalat"/>
          <w:b/>
          <w:lang w:val="hy-AM" w:eastAsia="en-US"/>
        </w:rPr>
        <w:t>բուժզննություն</w:t>
      </w:r>
      <w:proofErr w:type="spellEnd"/>
      <w:r w:rsidRPr="00E7624D">
        <w:rPr>
          <w:rFonts w:ascii="GHEA Grapalat" w:hAnsi="GHEA Grapalat"/>
          <w:b/>
          <w:lang w:val="hy-AM" w:eastAsia="en-US"/>
        </w:rPr>
        <w:t xml:space="preserve">` </w:t>
      </w:r>
      <w:r w:rsidRPr="00E7624D">
        <w:rPr>
          <w:rFonts w:ascii="GHEA Grapalat" w:hAnsi="GHEA Grapalat"/>
          <w:lang w:val="hy-AM" w:eastAsia="en-US"/>
        </w:rPr>
        <w:t xml:space="preserve">առողջապահական փաթեթի </w:t>
      </w:r>
      <w:r w:rsidRPr="00E7624D">
        <w:rPr>
          <w:rFonts w:ascii="GHEA Grapalat" w:hAnsi="GHEA Grapalat"/>
          <w:bCs/>
          <w:iCs/>
          <w:lang w:val="hy-AM"/>
        </w:rPr>
        <w:t xml:space="preserve">պարտադիր </w:t>
      </w:r>
      <w:r w:rsidRPr="00E7624D">
        <w:rPr>
          <w:rFonts w:ascii="GHEA Grapalat" w:hAnsi="GHEA Grapalat"/>
          <w:lang w:val="hy-AM" w:eastAsia="en-US"/>
        </w:rPr>
        <w:t>կանխարգելիչ բժշկական քննության բաղադրամաս, որի շրջանակներում տրամադրվող ծառայությունների ցանկը սահմանվում է Հայաստանի Հանրապետության կառավարության 2014 թվականի մարտի 27-ի N 375-Ն որոշմամբ:</w:t>
      </w:r>
    </w:p>
    <w:p w:rsidR="007A2E4C" w:rsidRPr="00E7624D" w:rsidRDefault="007A2E4C" w:rsidP="007A2E4C">
      <w:pPr>
        <w:spacing w:line="360" w:lineRule="auto"/>
        <w:jc w:val="center"/>
        <w:rPr>
          <w:rFonts w:ascii="GHEA Grapalat" w:hAnsi="GHEA Grapalat"/>
          <w:b/>
          <w:lang w:val="hy-AM"/>
        </w:rPr>
      </w:pPr>
    </w:p>
    <w:p w:rsidR="007A2E4C" w:rsidRPr="00E7624D" w:rsidRDefault="007A2E4C" w:rsidP="007A2E4C">
      <w:pPr>
        <w:spacing w:line="360" w:lineRule="auto"/>
        <w:ind w:firstLine="375"/>
        <w:jc w:val="center"/>
        <w:rPr>
          <w:rFonts w:ascii="GHEA Grapalat" w:hAnsi="GHEA Grapalat"/>
          <w:b/>
          <w:bCs/>
          <w:lang w:val="hy-AM"/>
        </w:rPr>
      </w:pPr>
      <w:r w:rsidRPr="00E7624D">
        <w:rPr>
          <w:rFonts w:ascii="GHEA Grapalat" w:hAnsi="GHEA Grapalat"/>
          <w:b/>
          <w:bCs/>
          <w:lang w:val="hy-AM"/>
        </w:rPr>
        <w:t>II. ՍՈՑՓԱԹԵԹԻ ՀԱՏԿԱՑՄԱՆ ՆՊԱՏԱԿԸ ԵՎ</w:t>
      </w:r>
    </w:p>
    <w:p w:rsidR="007A2E4C" w:rsidRPr="00E7624D" w:rsidRDefault="007A2E4C" w:rsidP="007A2E4C">
      <w:pPr>
        <w:spacing w:line="360" w:lineRule="auto"/>
        <w:ind w:firstLine="375"/>
        <w:jc w:val="center"/>
        <w:rPr>
          <w:rFonts w:ascii="GHEA Grapalat" w:hAnsi="GHEA Grapalat"/>
          <w:lang w:val="hy-AM"/>
        </w:rPr>
      </w:pPr>
      <w:r w:rsidRPr="00E7624D">
        <w:rPr>
          <w:rFonts w:ascii="GHEA Grapalat" w:hAnsi="GHEA Grapalat"/>
          <w:b/>
          <w:bCs/>
          <w:lang w:val="hy-AM"/>
        </w:rPr>
        <w:t xml:space="preserve"> ԴՐԱ ՏՐԱՄԱԴՐՄԱՆ ՍԿԶԲՈՒՆՔՆԵՐՆ ՈՒ ԸՆԹԱՑԱԿԱՐԳԸ</w:t>
      </w:r>
    </w:p>
    <w:p w:rsidR="007A2E4C" w:rsidRPr="00E7624D" w:rsidRDefault="007A2E4C" w:rsidP="007A2E4C">
      <w:pPr>
        <w:spacing w:line="360" w:lineRule="auto"/>
        <w:jc w:val="both"/>
        <w:rPr>
          <w:rFonts w:ascii="GHEA Grapalat" w:hAnsi="GHEA Grapalat"/>
          <w:lang w:val="hy-AM" w:eastAsia="en-US"/>
        </w:rPr>
      </w:pP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3.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հատկացման հիմնական նպատակը`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1) պետական մարմինների և կազմակերպությունների աշխատողների </w:t>
      </w:r>
      <w:r w:rsidRPr="00E7624D">
        <w:rPr>
          <w:rFonts w:ascii="GHEA Grapalat" w:hAnsi="GHEA Grapalat"/>
          <w:lang w:val="hy-AM"/>
        </w:rPr>
        <w:t>առողջապահական և</w:t>
      </w:r>
      <w:r w:rsidRPr="00E7624D">
        <w:rPr>
          <w:rFonts w:ascii="GHEA Grapalat" w:hAnsi="GHEA Grapalat"/>
          <w:lang w:val="hy-AM" w:eastAsia="en-US"/>
        </w:rPr>
        <w:t xml:space="preserve"> սոցիալական կարիքների բավարարմանը,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2) պետական մարմինների և կազմակերպությունների աշխատողների </w:t>
      </w:r>
      <w:proofErr w:type="spellStart"/>
      <w:r w:rsidRPr="00E7624D">
        <w:rPr>
          <w:rFonts w:ascii="GHEA Grapalat" w:hAnsi="GHEA Grapalat"/>
          <w:lang w:val="hy-AM" w:eastAsia="en-US"/>
        </w:rPr>
        <w:t>մոտիվացմանը</w:t>
      </w:r>
      <w:proofErr w:type="spellEnd"/>
      <w:r w:rsidRPr="00E7624D">
        <w:rPr>
          <w:rFonts w:ascii="GHEA Grapalat" w:hAnsi="GHEA Grapalat"/>
          <w:lang w:val="hy-AM" w:eastAsia="en-US"/>
        </w:rPr>
        <w:t xml:space="preserve"> և աշխատանքի արդյունավետության բարձրացմանը,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3) պետական մարմիններում և կազմակերպություններում աշխատանքի գրավչության բարձրացմանը,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4) </w:t>
      </w:r>
      <w:r w:rsidRPr="00E7624D">
        <w:rPr>
          <w:rFonts w:ascii="GHEA Grapalat" w:hAnsi="GHEA Grapalat"/>
          <w:lang w:val="hy-AM"/>
        </w:rPr>
        <w:t>պետական հատվածից</w:t>
      </w:r>
      <w:r w:rsidRPr="00E7624D">
        <w:rPr>
          <w:rFonts w:ascii="GHEA Grapalat" w:hAnsi="GHEA Grapalat"/>
          <w:lang w:val="hy-AM" w:eastAsia="en-US"/>
        </w:rPr>
        <w:t xml:space="preserve"> դեպի մասնավոր հատված կադրերի </w:t>
      </w:r>
      <w:proofErr w:type="spellStart"/>
      <w:r w:rsidRPr="00E7624D">
        <w:rPr>
          <w:rFonts w:ascii="GHEA Grapalat" w:hAnsi="GHEA Grapalat"/>
          <w:lang w:val="hy-AM" w:eastAsia="en-US"/>
        </w:rPr>
        <w:t>հոսունության</w:t>
      </w:r>
      <w:proofErr w:type="spellEnd"/>
      <w:r w:rsidRPr="00E7624D">
        <w:rPr>
          <w:rFonts w:ascii="GHEA Grapalat" w:hAnsi="GHEA Grapalat"/>
          <w:lang w:val="hy-AM" w:eastAsia="en-US"/>
        </w:rPr>
        <w:t xml:space="preserve"> կրճատմանը,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5) մարզա-առողջարարական և սպորտային համալիրների, լողավազանների և այլ սպորտային կազմակերպությունների ծառայություններից օգտվելու միջոցով </w:t>
      </w:r>
      <w:r w:rsidRPr="00E7624D">
        <w:rPr>
          <w:rFonts w:ascii="GHEA Grapalat" w:hAnsi="GHEA Grapalat"/>
          <w:lang w:val="hy-AM"/>
        </w:rPr>
        <w:lastRenderedPageBreak/>
        <w:t xml:space="preserve">աշխատողների՝ առողջ ապրելակերպի </w:t>
      </w:r>
      <w:proofErr w:type="spellStart"/>
      <w:r w:rsidRPr="00E7624D">
        <w:rPr>
          <w:rFonts w:ascii="GHEA Grapalat" w:hAnsi="GHEA Grapalat"/>
          <w:lang w:val="hy-AM"/>
        </w:rPr>
        <w:t>ձևավորմանը</w:t>
      </w:r>
      <w:proofErr w:type="spellEnd"/>
      <w:r w:rsidRPr="00E7624D">
        <w:rPr>
          <w:rFonts w:ascii="GHEA Grapalat" w:hAnsi="GHEA Grapalat"/>
          <w:lang w:val="hy-AM"/>
        </w:rPr>
        <w:t xml:space="preserve"> և ֆիզիկական </w:t>
      </w:r>
      <w:proofErr w:type="spellStart"/>
      <w:r w:rsidRPr="00E7624D">
        <w:rPr>
          <w:rFonts w:ascii="GHEA Grapalat" w:hAnsi="GHEA Grapalat"/>
          <w:lang w:val="hy-AM"/>
        </w:rPr>
        <w:t>կոփմանը</w:t>
      </w:r>
      <w:proofErr w:type="spellEnd"/>
      <w:r w:rsidRPr="00E7624D">
        <w:rPr>
          <w:rFonts w:ascii="GHEA Grapalat" w:hAnsi="GHEA Grapalat"/>
          <w:lang w:val="hy-AM"/>
        </w:rPr>
        <w:t xml:space="preserve"> </w:t>
      </w:r>
      <w:proofErr w:type="spellStart"/>
      <w:r w:rsidRPr="00E7624D">
        <w:rPr>
          <w:rFonts w:ascii="GHEA Grapalat" w:hAnsi="GHEA Grapalat"/>
          <w:lang w:val="hy-AM" w:eastAsia="en-US"/>
        </w:rPr>
        <w:t>նպաստելն</w:t>
      </w:r>
      <w:proofErr w:type="spellEnd"/>
      <w:r w:rsidRPr="00E7624D">
        <w:rPr>
          <w:rFonts w:ascii="GHEA Grapalat" w:hAnsi="GHEA Grapalat"/>
          <w:lang w:val="hy-AM" w:eastAsia="en-US"/>
        </w:rPr>
        <w:t xml:space="preserve"> է:</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4.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տրամադրվում է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սկզբունքներով և ընթացակարգով՝</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տրամադրվում է Հայաստանի Հանրապետության տվյալ տարվա պետական բյուջեով հաստատված գումարի սահմաններում` սույն որոշմամբ սահմանված չափով, </w:t>
      </w:r>
    </w:p>
    <w:p w:rsidR="007A2E4C" w:rsidRPr="00E7624D" w:rsidRDefault="007A2E4C" w:rsidP="007A2E4C">
      <w:pPr>
        <w:spacing w:line="360" w:lineRule="auto"/>
        <w:ind w:firstLine="851"/>
        <w:jc w:val="both"/>
        <w:rPr>
          <w:rFonts w:ascii="GHEA Grapalat" w:hAnsi="GHEA Grapalat"/>
          <w:strike/>
          <w:lang w:val="hy-AM"/>
        </w:rPr>
      </w:pPr>
      <w:r w:rsidRPr="00E7624D">
        <w:rPr>
          <w:rFonts w:ascii="GHEA Grapalat" w:hAnsi="GHEA Grapalat"/>
          <w:lang w:val="hy-AM"/>
        </w:rPr>
        <w:t xml:space="preserve">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համար հատկացվող գումարն անկանխիկ գումար է, որը փոխանցվում է աշխատողի անվամբ` հատուկ այդ նպատակով բանկում բացված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Այդ հաշվի դրամական միջոցները </w:t>
      </w:r>
      <w:proofErr w:type="spellStart"/>
      <w:r w:rsidRPr="00E7624D">
        <w:rPr>
          <w:rFonts w:ascii="GHEA Grapalat" w:hAnsi="GHEA Grapalat"/>
          <w:lang w:val="hy-AM"/>
        </w:rPr>
        <w:t>կանխիկացման</w:t>
      </w:r>
      <w:proofErr w:type="spellEnd"/>
      <w:r w:rsidRPr="00E7624D">
        <w:rPr>
          <w:rFonts w:ascii="GHEA Grapalat" w:hAnsi="GHEA Grapalat"/>
          <w:lang w:val="hy-AM"/>
        </w:rPr>
        <w:t xml:space="preserve"> ենթակա չեն (բացառությամբ սույն հավելվածի 36-րդ կետով սահմանված դեպքերի), սակայն թույլատրվում է կատարել կանխիկ </w:t>
      </w:r>
      <w:proofErr w:type="spellStart"/>
      <w:r w:rsidRPr="00E7624D">
        <w:rPr>
          <w:rFonts w:ascii="GHEA Grapalat" w:hAnsi="GHEA Grapalat"/>
          <w:lang w:val="hy-AM"/>
        </w:rPr>
        <w:t>մուտքագրումներ</w:t>
      </w:r>
      <w:proofErr w:type="spellEnd"/>
      <w:r w:rsidRPr="00E7624D">
        <w:rPr>
          <w:rFonts w:ascii="GHEA Grapalat" w:hAnsi="GHEA Grapalat"/>
          <w:lang w:val="hy-AM"/>
        </w:rPr>
        <w:t xml:space="preserve"> կամ այլ միջոցներից փոխանցումներ: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հաշվից գումարը փոխանցվում է բացառապես սույն որոշման N 2 հավելվածում սահմանված և հաստատված </w:t>
      </w:r>
      <w:proofErr w:type="spellStart"/>
      <w:r w:rsidRPr="00E7624D">
        <w:rPr>
          <w:rFonts w:ascii="GHEA Grapalat" w:hAnsi="GHEA Grapalat"/>
          <w:lang w:val="hy-AM"/>
        </w:rPr>
        <w:t>չափորոշիչներին</w:t>
      </w:r>
      <w:proofErr w:type="spellEnd"/>
      <w:r w:rsidRPr="00E7624D">
        <w:rPr>
          <w:rFonts w:ascii="GHEA Grapalat" w:hAnsi="GHEA Grapalat"/>
          <w:lang w:val="hy-AM"/>
        </w:rPr>
        <w:t xml:space="preserve"> համապատասխանող կամ համապատասխան ցանկում ընդգրկված կազմակերպությունների բանկային հաշիվներին</w:t>
      </w:r>
      <w:r w:rsidRPr="00E7624D">
        <w:rPr>
          <w:rFonts w:ascii="GHEA Grapalat" w:hAnsi="GHEA Grapalat"/>
          <w:strike/>
          <w:lang w:val="hy-AM"/>
        </w:rPr>
        <w:t>.</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3)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իրավունք ունի օգտվելու սույն որոշման N 2 հավելվածով սահմանված </w:t>
      </w:r>
      <w:proofErr w:type="spellStart"/>
      <w:r w:rsidRPr="00E7624D">
        <w:rPr>
          <w:rFonts w:ascii="GHEA Grapalat" w:hAnsi="GHEA Grapalat"/>
          <w:lang w:val="hy-AM"/>
        </w:rPr>
        <w:t>չափորոշիչներին</w:t>
      </w:r>
      <w:proofErr w:type="spellEnd"/>
      <w:r w:rsidRPr="00E7624D">
        <w:rPr>
          <w:rFonts w:ascii="GHEA Grapalat" w:hAnsi="GHEA Grapalat"/>
          <w:lang w:val="hy-AM"/>
        </w:rPr>
        <w:t xml:space="preserve"> համապատասխանող և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 մատուցելու իրավասություն ունեցող կազմակերպությունների ծառայություններից.</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4) որոշակի ժամկետով կնքված աշխատանքային պայմանագրով աշխատող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սույն որոշմամբ սահմանված կարգով տրամադրվում է ոչ ավել, քան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պայմանագրով սահմանված ժամկետի ավարտն ընկած ժամանակահատվածի ամիսների համար</w:t>
      </w:r>
      <w:r w:rsidRPr="00E7624D">
        <w:rPr>
          <w:rFonts w:ascii="GHEA Grapalat" w:hAnsi="GHEA Grapalat" w:cs="Cambria Math"/>
          <w:lang w:val="hy-AM"/>
        </w:rPr>
        <w:t>.</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5)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սույն որոշման N 2 հավելվածի 1-ին կետով նախատեսված ծառայություններից օգտվելու կամ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դրամական միջոցները </w:t>
      </w:r>
      <w:proofErr w:type="spellStart"/>
      <w:r w:rsidRPr="00E7624D">
        <w:rPr>
          <w:rFonts w:ascii="GHEA Grapalat" w:hAnsi="GHEA Grapalat"/>
          <w:lang w:val="hy-AM"/>
        </w:rPr>
        <w:t>կանխիկացնելու</w:t>
      </w:r>
      <w:proofErr w:type="spellEnd"/>
      <w:r w:rsidRPr="00E7624D">
        <w:rPr>
          <w:rFonts w:ascii="GHEA Grapalat" w:hAnsi="GHEA Grapalat" w:cs="Arial"/>
          <w:lang w:val="hy-AM"/>
        </w:rPr>
        <w:t xml:space="preserve"> </w:t>
      </w:r>
      <w:r w:rsidRPr="00E7624D">
        <w:rPr>
          <w:rFonts w:ascii="GHEA Grapalat" w:hAnsi="GHEA Grapalat" w:cs="Arial Unicode"/>
          <w:lang w:val="hy-AM"/>
        </w:rPr>
        <w:t>համար</w:t>
      </w:r>
      <w:r w:rsidRPr="00E7624D">
        <w:rPr>
          <w:rFonts w:ascii="GHEA Grapalat" w:hAnsi="GHEA Grapalat"/>
          <w:lang w:val="hy-AM"/>
        </w:rPr>
        <w:t xml:space="preserve"> </w:t>
      </w:r>
      <w:r w:rsidRPr="00E7624D">
        <w:rPr>
          <w:rFonts w:ascii="GHEA Grapalat" w:hAnsi="GHEA Grapalat" w:cs="Arial Unicode"/>
          <w:lang w:val="hy-AM"/>
        </w:rPr>
        <w:t>պետք</w:t>
      </w:r>
      <w:r w:rsidRPr="00E7624D">
        <w:rPr>
          <w:rFonts w:ascii="GHEA Grapalat" w:hAnsi="GHEA Grapalat"/>
          <w:lang w:val="hy-AM"/>
        </w:rPr>
        <w:t xml:space="preserve"> </w:t>
      </w:r>
      <w:r w:rsidRPr="00E7624D">
        <w:rPr>
          <w:rFonts w:ascii="GHEA Grapalat" w:hAnsi="GHEA Grapalat" w:cs="Arial Unicode"/>
          <w:lang w:val="hy-AM"/>
        </w:rPr>
        <w:t>է</w:t>
      </w:r>
      <w:r w:rsidRPr="00E7624D">
        <w:rPr>
          <w:rFonts w:ascii="GHEA Grapalat" w:hAnsi="GHEA Grapalat"/>
          <w:lang w:val="hy-AM"/>
        </w:rPr>
        <w:t xml:space="preserve"> </w:t>
      </w:r>
      <w:r w:rsidRPr="00E7624D">
        <w:rPr>
          <w:rFonts w:ascii="GHEA Grapalat" w:hAnsi="GHEA Grapalat" w:cs="Arial Unicode"/>
          <w:lang w:val="hy-AM"/>
        </w:rPr>
        <w:t>նախապես</w:t>
      </w:r>
      <w:r w:rsidRPr="00E7624D">
        <w:rPr>
          <w:rFonts w:ascii="GHEA Grapalat" w:hAnsi="GHEA Grapalat"/>
          <w:lang w:val="hy-AM"/>
        </w:rPr>
        <w:t xml:space="preserve">՝ 365 օրյա ժամկետում, </w:t>
      </w:r>
      <w:proofErr w:type="spellStart"/>
      <w:r w:rsidRPr="00E7624D">
        <w:rPr>
          <w:rFonts w:ascii="GHEA Grapalat" w:hAnsi="GHEA Grapalat"/>
          <w:lang w:val="hy-AM"/>
        </w:rPr>
        <w:t>օգտված</w:t>
      </w:r>
      <w:proofErr w:type="spellEnd"/>
      <w:r w:rsidRPr="00E7624D">
        <w:rPr>
          <w:rFonts w:ascii="GHEA Grapalat" w:hAnsi="GHEA Grapalat"/>
          <w:lang w:val="hy-AM"/>
        </w:rPr>
        <w:t xml:space="preserve"> լինի </w:t>
      </w:r>
      <w:r w:rsidRPr="00E7624D">
        <w:rPr>
          <w:rFonts w:ascii="GHEA Grapalat" w:hAnsi="GHEA Grapalat" w:cs="Arial Unicode"/>
          <w:lang w:val="hy-AM"/>
        </w:rPr>
        <w:t>առողջապահական</w:t>
      </w:r>
      <w:r w:rsidRPr="00E7624D">
        <w:rPr>
          <w:rFonts w:ascii="GHEA Grapalat" w:hAnsi="GHEA Grapalat"/>
          <w:lang w:val="hy-AM"/>
        </w:rPr>
        <w:t xml:space="preserve"> </w:t>
      </w:r>
      <w:r w:rsidRPr="00E7624D">
        <w:rPr>
          <w:rFonts w:ascii="GHEA Grapalat" w:hAnsi="GHEA Grapalat" w:cs="Arial Unicode"/>
          <w:lang w:val="hy-AM"/>
        </w:rPr>
        <w:t>փաթեթի`</w:t>
      </w:r>
      <w:r w:rsidRPr="00E7624D">
        <w:rPr>
          <w:rFonts w:ascii="GHEA Grapalat" w:hAnsi="GHEA Grapalat"/>
          <w:lang w:val="hy-AM"/>
        </w:rPr>
        <w:t xml:space="preserve"> պարտադիր </w:t>
      </w:r>
      <w:proofErr w:type="spellStart"/>
      <w:r w:rsidRPr="00E7624D">
        <w:rPr>
          <w:rFonts w:ascii="GHEA Grapalat" w:hAnsi="GHEA Grapalat" w:cs="Arial Unicode"/>
          <w:lang w:val="hy-AM"/>
        </w:rPr>
        <w:t>բուժզննության</w:t>
      </w:r>
      <w:proofErr w:type="spellEnd"/>
      <w:r w:rsidRPr="00E7624D">
        <w:rPr>
          <w:rFonts w:ascii="GHEA Grapalat" w:hAnsi="GHEA Grapalat"/>
          <w:lang w:val="hy-AM"/>
        </w:rPr>
        <w:t xml:space="preserve"> </w:t>
      </w:r>
      <w:r w:rsidRPr="00E7624D">
        <w:rPr>
          <w:rFonts w:ascii="GHEA Grapalat" w:hAnsi="GHEA Grapalat" w:cs="Arial Unicode"/>
          <w:lang w:val="hy-AM"/>
        </w:rPr>
        <w:t>բաղադրիչից</w:t>
      </w:r>
      <w:r w:rsidRPr="00E7624D">
        <w:rPr>
          <w:rFonts w:ascii="GHEA Grapalat" w:hAnsi="GHEA Grapalat"/>
          <w:lang w:val="hy-AM"/>
        </w:rPr>
        <w:t xml:space="preserve">` </w:t>
      </w:r>
      <w:r w:rsidRPr="00E7624D">
        <w:rPr>
          <w:rFonts w:ascii="GHEA Grapalat" w:hAnsi="GHEA Grapalat" w:cs="Arial Unicode"/>
          <w:lang w:val="hy-AM"/>
        </w:rPr>
        <w:t>Հայաստանի</w:t>
      </w:r>
      <w:r w:rsidRPr="00E7624D">
        <w:rPr>
          <w:rFonts w:ascii="GHEA Grapalat" w:hAnsi="GHEA Grapalat"/>
          <w:lang w:val="hy-AM"/>
        </w:rPr>
        <w:t xml:space="preserve"> </w:t>
      </w:r>
      <w:r w:rsidRPr="00E7624D">
        <w:rPr>
          <w:rFonts w:ascii="GHEA Grapalat" w:hAnsi="GHEA Grapalat" w:cs="Arial Unicode"/>
          <w:lang w:val="hy-AM"/>
        </w:rPr>
        <w:t>Հանրապետության</w:t>
      </w:r>
      <w:r w:rsidRPr="00E7624D">
        <w:rPr>
          <w:rFonts w:ascii="GHEA Grapalat" w:hAnsi="GHEA Grapalat"/>
          <w:lang w:val="hy-AM"/>
        </w:rPr>
        <w:t xml:space="preserve"> </w:t>
      </w:r>
      <w:r w:rsidRPr="00E7624D">
        <w:rPr>
          <w:rFonts w:ascii="GHEA Grapalat" w:hAnsi="GHEA Grapalat" w:cs="Arial Unicode"/>
          <w:lang w:val="hy-AM"/>
        </w:rPr>
        <w:t>առողջապահության</w:t>
      </w:r>
      <w:r w:rsidRPr="00E7624D">
        <w:rPr>
          <w:rFonts w:ascii="GHEA Grapalat" w:hAnsi="GHEA Grapalat"/>
          <w:lang w:val="hy-AM"/>
        </w:rPr>
        <w:t xml:space="preserve"> </w:t>
      </w:r>
      <w:r w:rsidRPr="00E7624D">
        <w:rPr>
          <w:rFonts w:ascii="GHEA Grapalat" w:hAnsi="GHEA Grapalat" w:cs="Arial Unicode"/>
          <w:lang w:val="hy-AM"/>
        </w:rPr>
        <w:t>նախարարի</w:t>
      </w:r>
      <w:r w:rsidRPr="00E7624D">
        <w:rPr>
          <w:rFonts w:ascii="GHEA Grapalat" w:hAnsi="GHEA Grapalat"/>
          <w:lang w:val="hy-AM"/>
        </w:rPr>
        <w:t xml:space="preserve"> </w:t>
      </w:r>
      <w:r w:rsidRPr="00E7624D">
        <w:rPr>
          <w:rFonts w:ascii="GHEA Grapalat" w:hAnsi="GHEA Grapalat" w:cs="Arial Unicode"/>
          <w:lang w:val="hy-AM"/>
        </w:rPr>
        <w:t>կողմից</w:t>
      </w:r>
      <w:r w:rsidRPr="00E7624D">
        <w:rPr>
          <w:rFonts w:ascii="GHEA Grapalat" w:hAnsi="GHEA Grapalat"/>
          <w:lang w:val="hy-AM"/>
        </w:rPr>
        <w:t xml:space="preserve"> </w:t>
      </w:r>
      <w:r w:rsidRPr="00E7624D">
        <w:rPr>
          <w:rFonts w:ascii="GHEA Grapalat" w:hAnsi="GHEA Grapalat" w:cs="Arial Unicode"/>
          <w:lang w:val="hy-AM"/>
        </w:rPr>
        <w:t>սահմանված</w:t>
      </w:r>
      <w:r w:rsidRPr="00E7624D">
        <w:rPr>
          <w:rFonts w:ascii="GHEA Grapalat" w:hAnsi="GHEA Grapalat"/>
          <w:lang w:val="hy-AM"/>
        </w:rPr>
        <w:t xml:space="preserve"> </w:t>
      </w:r>
      <w:r w:rsidRPr="00E7624D">
        <w:rPr>
          <w:rFonts w:ascii="GHEA Grapalat" w:hAnsi="GHEA Grapalat" w:cs="Arial Unicode"/>
          <w:lang w:val="hy-AM"/>
        </w:rPr>
        <w:t>կարգով</w:t>
      </w:r>
      <w:r w:rsidRPr="00E7624D">
        <w:rPr>
          <w:rFonts w:ascii="GHEA Grapalat" w:hAnsi="GHEA Grapalat"/>
          <w:lang w:val="hy-AM"/>
        </w:rPr>
        <w:t xml:space="preserve">: </w:t>
      </w:r>
      <w:r w:rsidRPr="00E7624D">
        <w:rPr>
          <w:rFonts w:ascii="GHEA Grapalat" w:hAnsi="GHEA Grapalat" w:cs="Arial Unicode"/>
          <w:lang w:val="hy-AM"/>
        </w:rPr>
        <w:t>Առողջապահական</w:t>
      </w:r>
      <w:r w:rsidRPr="00E7624D">
        <w:rPr>
          <w:rFonts w:ascii="GHEA Grapalat" w:hAnsi="GHEA Grapalat"/>
          <w:lang w:val="hy-AM"/>
        </w:rPr>
        <w:t xml:space="preserve"> </w:t>
      </w:r>
      <w:r w:rsidRPr="00E7624D">
        <w:rPr>
          <w:rFonts w:ascii="GHEA Grapalat" w:hAnsi="GHEA Grapalat" w:cs="Arial Unicode"/>
          <w:lang w:val="hy-AM"/>
        </w:rPr>
        <w:t>փաթեթի`</w:t>
      </w:r>
      <w:r w:rsidRPr="00E7624D">
        <w:rPr>
          <w:rFonts w:ascii="GHEA Grapalat" w:hAnsi="GHEA Grapalat"/>
          <w:lang w:val="hy-AM"/>
        </w:rPr>
        <w:t xml:space="preserve"> </w:t>
      </w:r>
      <w:r w:rsidRPr="00E7624D">
        <w:rPr>
          <w:rFonts w:ascii="GHEA Grapalat" w:hAnsi="GHEA Grapalat" w:cs="Arial Unicode"/>
          <w:lang w:val="hy-AM"/>
        </w:rPr>
        <w:t>պարտադիր</w:t>
      </w:r>
      <w:r w:rsidRPr="00E7624D">
        <w:rPr>
          <w:rFonts w:ascii="GHEA Grapalat" w:hAnsi="GHEA Grapalat"/>
          <w:lang w:val="hy-AM"/>
        </w:rPr>
        <w:t xml:space="preserve"> </w:t>
      </w:r>
      <w:proofErr w:type="spellStart"/>
      <w:r w:rsidRPr="00E7624D">
        <w:rPr>
          <w:rFonts w:ascii="GHEA Grapalat" w:hAnsi="GHEA Grapalat" w:cs="Arial Unicode"/>
          <w:lang w:val="hy-AM"/>
        </w:rPr>
        <w:t>բուժզննություն</w:t>
      </w:r>
      <w:proofErr w:type="spellEnd"/>
      <w:r w:rsidRPr="00E7624D">
        <w:rPr>
          <w:rFonts w:ascii="GHEA Grapalat" w:hAnsi="GHEA Grapalat"/>
          <w:lang w:val="hy-AM"/>
        </w:rPr>
        <w:t xml:space="preserve"> </w:t>
      </w:r>
      <w:r w:rsidRPr="00E7624D">
        <w:rPr>
          <w:rFonts w:ascii="GHEA Grapalat" w:hAnsi="GHEA Grapalat" w:cs="Arial Unicode"/>
          <w:lang w:val="hy-AM"/>
        </w:rPr>
        <w:t>իրական</w:t>
      </w:r>
      <w:r w:rsidRPr="00E7624D">
        <w:rPr>
          <w:rFonts w:ascii="GHEA Grapalat" w:hAnsi="GHEA Grapalat"/>
          <w:lang w:val="hy-AM"/>
        </w:rPr>
        <w:t xml:space="preserve">ացրած համապատասխան կազմակերպությունը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w:t>
      </w:r>
      <w:r w:rsidRPr="00E7624D">
        <w:rPr>
          <w:rFonts w:ascii="GHEA Grapalat" w:hAnsi="GHEA Grapalat"/>
          <w:lang w:val="hy-AM"/>
        </w:rPr>
        <w:lastRenderedPageBreak/>
        <w:t xml:space="preserve">շահառուին տրամադրում է Հայաստանի Հանրապետության առողջապահության նախարարի կողմից հաստատված </w:t>
      </w:r>
      <w:proofErr w:type="spellStart"/>
      <w:r w:rsidRPr="00E7624D">
        <w:rPr>
          <w:rFonts w:ascii="GHEA Grapalat" w:hAnsi="GHEA Grapalat"/>
          <w:lang w:val="hy-AM"/>
        </w:rPr>
        <w:t>ձևի</w:t>
      </w:r>
      <w:proofErr w:type="spellEnd"/>
      <w:r w:rsidRPr="00E7624D">
        <w:rPr>
          <w:rFonts w:ascii="GHEA Grapalat" w:hAnsi="GHEA Grapalat"/>
          <w:lang w:val="hy-AM"/>
        </w:rPr>
        <w:t xml:space="preserve"> տեղեկանք` երկու օրինակից, ընդ որում, շահառուն տեղեկանքի մեկ օրինակը ներկայացնում է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սույն որոշման N 2 հավելվածի 1-ին կետով նախատեսված ծառայություններից օգտվելու կամ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դրամական միջոցները </w:t>
      </w:r>
      <w:proofErr w:type="spellStart"/>
      <w:r w:rsidRPr="00E7624D">
        <w:rPr>
          <w:rFonts w:ascii="GHEA Grapalat" w:hAnsi="GHEA Grapalat"/>
          <w:lang w:val="hy-AM"/>
        </w:rPr>
        <w:t>կանխիկացնելու</w:t>
      </w:r>
      <w:proofErr w:type="spellEnd"/>
      <w:r w:rsidRPr="00E7624D">
        <w:rPr>
          <w:rFonts w:ascii="Calibri" w:hAnsi="Calibri" w:cs="Calibri"/>
          <w:lang w:val="hy-AM"/>
        </w:rPr>
        <w:t> </w:t>
      </w:r>
      <w:r w:rsidRPr="00E7624D">
        <w:rPr>
          <w:rFonts w:ascii="GHEA Grapalat" w:hAnsi="GHEA Grapalat" w:cs="Arial Unicode"/>
          <w:lang w:val="hy-AM"/>
        </w:rPr>
        <w:t>համար</w:t>
      </w:r>
      <w:r w:rsidRPr="00E7624D">
        <w:rPr>
          <w:rFonts w:ascii="GHEA Grapalat" w:hAnsi="GHEA Grapalat"/>
          <w:lang w:val="hy-AM"/>
        </w:rPr>
        <w:t xml:space="preserve">, </w:t>
      </w:r>
      <w:r w:rsidRPr="00E7624D">
        <w:rPr>
          <w:rFonts w:ascii="GHEA Grapalat" w:hAnsi="GHEA Grapalat" w:cs="Arial Unicode"/>
          <w:lang w:val="hy-AM"/>
        </w:rPr>
        <w:t>իսկ</w:t>
      </w:r>
      <w:r w:rsidRPr="00E7624D">
        <w:rPr>
          <w:rFonts w:ascii="GHEA Grapalat" w:hAnsi="GHEA Grapalat"/>
          <w:lang w:val="hy-AM"/>
        </w:rPr>
        <w:t xml:space="preserve"> </w:t>
      </w:r>
      <w:r w:rsidRPr="00E7624D">
        <w:rPr>
          <w:rFonts w:ascii="GHEA Grapalat" w:hAnsi="GHEA Grapalat" w:cs="Arial Unicode"/>
          <w:lang w:val="hy-AM"/>
        </w:rPr>
        <w:t>տեղեկանքի</w:t>
      </w:r>
      <w:r w:rsidRPr="00E7624D">
        <w:rPr>
          <w:rFonts w:ascii="GHEA Grapalat" w:hAnsi="GHEA Grapalat"/>
          <w:lang w:val="hy-AM"/>
        </w:rPr>
        <w:t xml:space="preserve"> </w:t>
      </w:r>
      <w:r w:rsidRPr="00E7624D">
        <w:rPr>
          <w:rFonts w:ascii="GHEA Grapalat" w:hAnsi="GHEA Grapalat" w:cs="Arial Unicode"/>
          <w:lang w:val="hy-AM"/>
        </w:rPr>
        <w:t>երկրորդ</w:t>
      </w:r>
      <w:r w:rsidRPr="00E7624D">
        <w:rPr>
          <w:rFonts w:ascii="GHEA Grapalat" w:hAnsi="GHEA Grapalat"/>
          <w:lang w:val="hy-AM"/>
        </w:rPr>
        <w:t xml:space="preserve"> </w:t>
      </w:r>
      <w:r w:rsidRPr="00E7624D">
        <w:rPr>
          <w:rFonts w:ascii="GHEA Grapalat" w:hAnsi="GHEA Grapalat" w:cs="Arial Unicode"/>
          <w:lang w:val="hy-AM"/>
        </w:rPr>
        <w:t>օրինակը</w:t>
      </w:r>
      <w:r w:rsidRPr="00E7624D">
        <w:rPr>
          <w:rFonts w:ascii="GHEA Grapalat" w:hAnsi="GHEA Grapalat"/>
          <w:lang w:val="hy-AM"/>
        </w:rPr>
        <w:t xml:space="preserve"> </w:t>
      </w:r>
      <w:r w:rsidRPr="00E7624D">
        <w:rPr>
          <w:rFonts w:ascii="GHEA Grapalat" w:hAnsi="GHEA Grapalat" w:cs="Arial Unicode"/>
          <w:lang w:val="hy-AM"/>
        </w:rPr>
        <w:t>պահվում</w:t>
      </w:r>
      <w:r w:rsidRPr="00E7624D">
        <w:rPr>
          <w:rFonts w:ascii="GHEA Grapalat" w:hAnsi="GHEA Grapalat"/>
          <w:lang w:val="hy-AM"/>
        </w:rPr>
        <w:t xml:space="preserve"> </w:t>
      </w:r>
      <w:r w:rsidRPr="00E7624D">
        <w:rPr>
          <w:rFonts w:ascii="GHEA Grapalat" w:hAnsi="GHEA Grapalat" w:cs="Arial Unicode"/>
          <w:lang w:val="hy-AM"/>
        </w:rPr>
        <w:t>է</w:t>
      </w:r>
      <w:r w:rsidRPr="00E7624D">
        <w:rPr>
          <w:rFonts w:ascii="GHEA Grapalat" w:hAnsi="GHEA Grapalat"/>
          <w:lang w:val="hy-AM"/>
        </w:rPr>
        <w:t xml:space="preserve"> </w:t>
      </w:r>
      <w:r w:rsidRPr="00E7624D">
        <w:rPr>
          <w:rFonts w:ascii="GHEA Grapalat" w:hAnsi="GHEA Grapalat" w:cs="Arial Unicode"/>
          <w:lang w:val="hy-AM"/>
        </w:rPr>
        <w:t>շահառուի</w:t>
      </w:r>
      <w:r w:rsidRPr="00E7624D">
        <w:rPr>
          <w:rFonts w:ascii="GHEA Grapalat" w:hAnsi="GHEA Grapalat"/>
          <w:lang w:val="hy-AM"/>
        </w:rPr>
        <w:t xml:space="preserve"> </w:t>
      </w:r>
      <w:r w:rsidRPr="00E7624D">
        <w:rPr>
          <w:rFonts w:ascii="GHEA Grapalat" w:hAnsi="GHEA Grapalat" w:cs="Arial Unicode"/>
          <w:lang w:val="hy-AM"/>
        </w:rPr>
        <w:t>մոտ</w:t>
      </w:r>
      <w:r w:rsidRPr="00E7624D">
        <w:rPr>
          <w:rFonts w:ascii="GHEA Grapalat" w:hAnsi="GHEA Grapalat"/>
          <w:lang w:val="hy-AM"/>
        </w:rPr>
        <w:t>.</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6)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շահառուներին սեփականության իրավունքով չի պատկանում` բացառությամբ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36-րդ կետով սահմանված դեպքերում </w:t>
      </w:r>
      <w:proofErr w:type="spellStart"/>
      <w:r w:rsidRPr="00E7624D">
        <w:rPr>
          <w:rFonts w:ascii="GHEA Grapalat" w:hAnsi="GHEA Grapalat"/>
          <w:lang w:val="hy-AM"/>
        </w:rPr>
        <w:t>կանխիկացված</w:t>
      </w:r>
      <w:proofErr w:type="spellEnd"/>
      <w:r w:rsidRPr="00E7624D">
        <w:rPr>
          <w:rFonts w:ascii="GHEA Grapalat" w:hAnsi="GHEA Grapalat"/>
          <w:lang w:val="hy-AM"/>
        </w:rPr>
        <w:t xml:space="preserve"> դրամական միջոցների:</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7)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 ունի կուտակային բնույթ, այսինքն` պահպանվում և կուտակվում է բանկում բացված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8)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ա</w:t>
      </w:r>
      <w:r w:rsidRPr="00E7624D">
        <w:rPr>
          <w:rFonts w:ascii="GHEA Grapalat" w:hAnsi="GHEA Grapalat" w:cs="Cambria Math"/>
          <w:lang w:val="hy-AM"/>
        </w:rPr>
        <w:t>.</w:t>
      </w:r>
      <w:r w:rsidRPr="00E7624D">
        <w:rPr>
          <w:rFonts w:ascii="GHEA Grapalat" w:hAnsi="GHEA Grapalat"/>
          <w:lang w:val="hy-AM"/>
        </w:rPr>
        <w:t xml:space="preserve"> մեկ անձի հաշվով չի կարող գերազանցել մեկ դրույքի համար սույն հավելվածի 2-րդ կետի 3-րդ ենթակետով սահմանված գումարի չափը (ներառյալ սույն հավելվածի 30-րդ, 32-րդ և 33-րդ կետերով սահմանված դեպքերում).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բ</w:t>
      </w:r>
      <w:r w:rsidRPr="00E7624D">
        <w:rPr>
          <w:rFonts w:ascii="GHEA Grapalat" w:hAnsi="GHEA Grapalat" w:cs="Cambria Math"/>
          <w:lang w:val="hy-AM"/>
        </w:rPr>
        <w:t xml:space="preserve">. </w:t>
      </w:r>
      <w:r w:rsidRPr="00E7624D">
        <w:rPr>
          <w:rFonts w:ascii="GHEA Grapalat" w:hAnsi="GHEA Grapalat"/>
          <w:lang w:val="hy-AM"/>
        </w:rPr>
        <w:t xml:space="preserve">մեկ </w:t>
      </w:r>
      <w:proofErr w:type="spellStart"/>
      <w:r w:rsidRPr="00E7624D">
        <w:rPr>
          <w:rFonts w:ascii="GHEA Grapalat" w:hAnsi="GHEA Grapalat"/>
          <w:lang w:val="hy-AM"/>
        </w:rPr>
        <w:t>դրույքից</w:t>
      </w:r>
      <w:proofErr w:type="spellEnd"/>
      <w:r w:rsidRPr="00E7624D">
        <w:rPr>
          <w:rFonts w:ascii="GHEA Grapalat" w:hAnsi="GHEA Grapalat"/>
          <w:lang w:val="hy-AM"/>
        </w:rPr>
        <w:t xml:space="preserve"> պակաս աշխատանքային ծանրաբեռնվածություն (ոչ լրիվ աշխատաժամանակի </w:t>
      </w:r>
      <w:proofErr w:type="spellStart"/>
      <w:r w:rsidRPr="00E7624D">
        <w:rPr>
          <w:rFonts w:ascii="GHEA Grapalat" w:hAnsi="GHEA Grapalat"/>
          <w:lang w:val="hy-AM"/>
        </w:rPr>
        <w:t>տևողություն</w:t>
      </w:r>
      <w:proofErr w:type="spellEnd"/>
      <w:r w:rsidRPr="00E7624D">
        <w:rPr>
          <w:rFonts w:ascii="GHEA Grapalat" w:hAnsi="GHEA Grapalat"/>
          <w:lang w:val="hy-AM"/>
        </w:rPr>
        <w:t xml:space="preserve">) ունենալու դեպքում` գումարը նվազեցվում է համապատասխան չափով (օրինակ, կես դրույք աշխատանքային ծանրաբեռնվածություն ունենալու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կկազմի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2-րդ կետի 3-րդ ենթակետում նշված գումարի կեսը).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9) եթե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(բացառությամբ սույն հավելվածի 2-րդ կետի 7-րդ ենթակետի «դ» պարբերությամբ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մեկ կազմակերպությունից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մեկ ամսվա ընթացքում ընդունվում (տեղափոխվում) է մեկ այլ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կազմակերպությունում աշխատանքի՝ առնվազն կես դրույք (նորմալ կամ կրճատ </w:t>
      </w:r>
      <w:proofErr w:type="spellStart"/>
      <w:r w:rsidRPr="00E7624D">
        <w:rPr>
          <w:rFonts w:ascii="GHEA Grapalat" w:hAnsi="GHEA Grapalat"/>
          <w:lang w:val="hy-AM"/>
        </w:rPr>
        <w:t>տևողությամբ</w:t>
      </w:r>
      <w:proofErr w:type="spellEnd"/>
      <w:r w:rsidRPr="00E7624D">
        <w:rPr>
          <w:rFonts w:ascii="GHEA Grapalat" w:hAnsi="GHEA Grapalat"/>
          <w:lang w:val="hy-AM"/>
        </w:rPr>
        <w:t xml:space="preserve"> աշխատաժամանակի առնվազն 50 տոկոս) աշխատանքային ծանրաբեռնվածությամբ,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տվյալ ամսվան հաջորդող ամսվանից սկսած փոխանցվում են նոր աշխատավայրի կազմակերպության միջոցով՝ նոր աշխատավայրի իր </w:t>
      </w:r>
      <w:proofErr w:type="spellStart"/>
      <w:r w:rsidRPr="00E7624D">
        <w:rPr>
          <w:rFonts w:ascii="GHEA Grapalat" w:hAnsi="GHEA Grapalat"/>
          <w:lang w:val="hy-AM"/>
        </w:rPr>
        <w:t>դրույքին</w:t>
      </w:r>
      <w:proofErr w:type="spellEnd"/>
      <w:r w:rsidRPr="00E7624D">
        <w:rPr>
          <w:rFonts w:ascii="GHEA Grapalat" w:hAnsi="GHEA Grapalat"/>
          <w:lang w:val="hy-AM"/>
        </w:rPr>
        <w:t xml:space="preserve"> (աշխատաժամանակի </w:t>
      </w:r>
      <w:proofErr w:type="spellStart"/>
      <w:r w:rsidRPr="00E7624D">
        <w:rPr>
          <w:rFonts w:ascii="GHEA Grapalat" w:hAnsi="GHEA Grapalat"/>
          <w:lang w:val="hy-AM"/>
        </w:rPr>
        <w:t>տևողությանը</w:t>
      </w:r>
      <w:proofErr w:type="spellEnd"/>
      <w:r w:rsidRPr="00E7624D">
        <w:rPr>
          <w:rFonts w:ascii="GHEA Grapalat" w:hAnsi="GHEA Grapalat"/>
          <w:lang w:val="hy-AM"/>
        </w:rPr>
        <w:t xml:space="preserve">) համապատասխան.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10) սույն կետի 9-րդ ենթակետով սահմանված դեպքում՝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ա. տվյալ աշխատողն իր նախկին աշխատավայրից նոր աշխատավայրի`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գումարի փոխանցման համար պատասխանատու ստորաբաժանում  (այսուհետ` Պատասխանատու ստորաբաժանում) է ներկայացնում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w:t>
      </w:r>
      <w:proofErr w:type="spellStart"/>
      <w:r w:rsidRPr="00E7624D">
        <w:rPr>
          <w:rFonts w:ascii="GHEA Grapalat" w:hAnsi="GHEA Grapalat"/>
          <w:lang w:val="hy-AM"/>
        </w:rPr>
        <w:t>հաշվեհամարին</w:t>
      </w:r>
      <w:proofErr w:type="spellEnd"/>
      <w:r w:rsidRPr="00E7624D">
        <w:rPr>
          <w:rFonts w:ascii="GHEA Grapalat" w:hAnsi="GHEA Grapalat"/>
          <w:lang w:val="hy-AM"/>
        </w:rPr>
        <w:t xml:space="preserve"> տվյալ բյուջետային տարում փոխանցված (այդ թվում՝ սույն հավելվածի 21-րդ, 23-րդ և 24-րդ կետերով սահմանված կարգով փոխանցման ենթակա)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գումարների ընդհանուր չափի վերաբերյալ տեղեկանք,</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բ</w:t>
      </w:r>
      <w:r w:rsidRPr="00E7624D">
        <w:rPr>
          <w:rFonts w:ascii="GHEA Grapalat" w:hAnsi="GHEA Grapalat" w:cs="Cambria Math"/>
          <w:lang w:val="hy-AM"/>
        </w:rPr>
        <w:t>.</w:t>
      </w:r>
      <w:r w:rsidRPr="00E7624D">
        <w:rPr>
          <w:rFonts w:ascii="GHEA Grapalat" w:hAnsi="GHEA Grapalat"/>
          <w:lang w:val="hy-AM"/>
        </w:rPr>
        <w:t xml:space="preserve"> նոր աշխատավայրի Պատասխանատու ստորաբաժանումը՝ տվյալ աշխատողի՝ աշխատանքի ընդունման օրվա դրությամբ հաշվարկված </w:t>
      </w:r>
      <w:proofErr w:type="spellStart"/>
      <w:r w:rsidRPr="00E7624D">
        <w:rPr>
          <w:rFonts w:ascii="GHEA Grapalat" w:hAnsi="GHEA Grapalat"/>
          <w:lang w:val="hy-AM"/>
        </w:rPr>
        <w:t>դրույքին</w:t>
      </w:r>
      <w:proofErr w:type="spellEnd"/>
      <w:r w:rsidRPr="00E7624D">
        <w:rPr>
          <w:rFonts w:ascii="GHEA Grapalat" w:hAnsi="GHEA Grapalat"/>
          <w:lang w:val="hy-AM"/>
        </w:rPr>
        <w:t xml:space="preserve"> (աշխատաժամանակի </w:t>
      </w:r>
      <w:proofErr w:type="spellStart"/>
      <w:r w:rsidRPr="00E7624D">
        <w:rPr>
          <w:rFonts w:ascii="GHEA Grapalat" w:hAnsi="GHEA Grapalat"/>
          <w:lang w:val="hy-AM"/>
        </w:rPr>
        <w:t>տևողությանը</w:t>
      </w:r>
      <w:proofErr w:type="spellEnd"/>
      <w:r w:rsidRPr="00E7624D">
        <w:rPr>
          <w:rFonts w:ascii="GHEA Grapalat" w:hAnsi="GHEA Grapalat"/>
          <w:lang w:val="hy-AM"/>
        </w:rPr>
        <w:t xml:space="preserve">) համապատասխան հաշվարկում է նրա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և դրա հիման վրա հաշվարկում է աշխատանքի ընդունման ամսվան հաջորդող ամսվանից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տվյալ բյուջետային տարվա ավարտն ընկած ժամանակահատվածի համար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ընդհանուր գումարը,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cs="Cambria Math"/>
          <w:lang w:val="hy-AM"/>
        </w:rPr>
        <w:t xml:space="preserve"> գ.</w:t>
      </w:r>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նախկին և նոր </w:t>
      </w:r>
      <w:proofErr w:type="spellStart"/>
      <w:r w:rsidRPr="00E7624D">
        <w:rPr>
          <w:rFonts w:ascii="GHEA Grapalat" w:hAnsi="GHEA Grapalat"/>
          <w:lang w:val="hy-AM"/>
        </w:rPr>
        <w:t>աշխատավայրերի</w:t>
      </w:r>
      <w:proofErr w:type="spellEnd"/>
      <w:r w:rsidRPr="00E7624D">
        <w:rPr>
          <w:rFonts w:ascii="GHEA Grapalat" w:hAnsi="GHEA Grapalat"/>
          <w:lang w:val="hy-AM"/>
        </w:rPr>
        <w:t xml:space="preserve"> գործատուների միջոցով փոխանցման ենթակա (փոխանցված) ընդհանուր գումարը տվյալ բյուջետային տարում չի կարող ավել լինել քան 72 հազ. դրամը</w:t>
      </w:r>
      <w:r w:rsidRPr="00E7624D">
        <w:rPr>
          <w:rFonts w:ascii="GHEA Grapalat" w:hAnsi="GHEA Grapalat" w:cs="Cambria Math"/>
          <w:lang w:val="hy-AM"/>
        </w:rPr>
        <w:t>.</w:t>
      </w:r>
    </w:p>
    <w:p w:rsidR="007A2E4C" w:rsidRPr="00E7624D" w:rsidRDefault="007A2E4C" w:rsidP="007A2E4C">
      <w:pPr>
        <w:spacing w:line="360" w:lineRule="auto"/>
        <w:ind w:firstLine="900"/>
        <w:jc w:val="both"/>
        <w:rPr>
          <w:rFonts w:ascii="GHEA Grapalat" w:hAnsi="GHEA Grapalat" w:cs="Cambria Math"/>
          <w:lang w:val="hy-AM"/>
        </w:rPr>
      </w:pPr>
      <w:r w:rsidRPr="00E7624D">
        <w:rPr>
          <w:rFonts w:ascii="GHEA Grapalat" w:hAnsi="GHEA Grapalat"/>
          <w:lang w:val="hy-AM"/>
        </w:rPr>
        <w:t xml:space="preserve">դ. նոր աշխատավայրի Պատասխանատու ստորաբաժանումը՝ սույն ենթակետի «գ» պարբերությամբ սահմանված գումարը՝ նվազեցնում է սույն ենթակետի «ա» պարբերությամբ սահմանված տեղեկանքում նշված ընդհանուր գումարի չափով,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ե.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տվյալ բյուջետային տարում սույն հավելվածի 9-րդ կետով սահմանված կարգով ամսական գումարները, ինչպես նաև սույն հավելվածի 13-րդ և 15-րդ կետերով նախատեսված միանվագ գումարները փոխանցվում են առավելագույնը՝ սույն ենթակետի «բ» պարբերությամբ սահմանված ընդհանուր գումարի չափով, որն էլ չի կարող գերազանցել սույն ենթակետի «դ» պարբերությամբ սահմանված ընդհանուր գումարի չափը,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զ. տվյալ բյուջետային տարվան հաջորդող բյուջետային տարիների համար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տրամադրվում է սույն որոշմամբ սահմանված ընդհանուր կարգով,</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չի հատկացվում`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lastRenderedPageBreak/>
        <w:t xml:space="preserve">ա. առանց աշխատավարձի պահպանման գործուղման մեկնած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շահառուներին` երեք և ավելի ամիս գործուղման մեկնելու դեպքերում` այդ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բ. </w:t>
      </w:r>
      <w:proofErr w:type="spellStart"/>
      <w:r w:rsidRPr="00E7624D">
        <w:rPr>
          <w:rFonts w:ascii="GHEA Grapalat" w:hAnsi="GHEA Grapalat"/>
          <w:lang w:val="hy-AM"/>
        </w:rPr>
        <w:t>ռոտացիայի</w:t>
      </w:r>
      <w:proofErr w:type="spellEnd"/>
      <w:r w:rsidRPr="00E7624D">
        <w:rPr>
          <w:rFonts w:ascii="GHEA Grapalat" w:hAnsi="GHEA Grapalat"/>
          <w:lang w:val="hy-AM"/>
        </w:rPr>
        <w:t xml:space="preserve"> հիման վրա օտարերկրյա պետություններում գործող դիվանագիտական ծառայության մարմիններ տեղափոխված դիվանագետներին` այդ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գ. կադրերի </w:t>
      </w:r>
      <w:proofErr w:type="spellStart"/>
      <w:r w:rsidRPr="00E7624D">
        <w:rPr>
          <w:rFonts w:ascii="GHEA Grapalat" w:hAnsi="GHEA Grapalat"/>
          <w:lang w:val="hy-AM"/>
        </w:rPr>
        <w:t>ռեզերվներում</w:t>
      </w:r>
      <w:proofErr w:type="spellEnd"/>
      <w:r w:rsidRPr="00E7624D">
        <w:rPr>
          <w:rFonts w:ascii="GHEA Grapalat" w:hAnsi="GHEA Grapalat"/>
          <w:lang w:val="hy-AM"/>
        </w:rPr>
        <w:t xml:space="preserve"> գտնվող անձանց` այդ ժամանակահատվածում.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դ.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երեք տարեկան երեխայի խնամքի համար տրամադրվող նպատակային արձակուրդում գտնվող անձանց` այդ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ե. օրենքով սահմանված կարգով կասկածյալի կամ մեղադրյալի կարգավիճակ ունեցող անձանց՝ աշխատանքային լիազորությունների կասեցման (ժամանակավորապես դադարեցման) պահից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կասեցման (ժամանակավորապես դադարեցման) վերաբերյալ որոշման վերացումն ընկած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աշխատավարձի պահպանմամբ երեք և ավելի ամիս ժամկետով գործուղման մեկնելու դեպքերում,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հատկացվում է`</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ա. գործուղման աշխատավայրից, եթե վերջինս հանդիսանում է սույն հավելվածի 2-րդ կետի 4-րդ ենթակետով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և այդ կազմակերպության կողմից աշխատողին վճարվում է աշխատավարձ.</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 բ. հիմնական աշխատավայրից, եթե գործուղման աշխատավայրը չի հանդիսանում սույն հավելվածի 2-րդ կետի 4-րդ ենթակետով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կամ հանդիսանում է, սակայն այդ կազմակերպության կողմից աշխատողին աշխատավարձ չի վճարվում.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13) սույն կետի 12-րդ ենթակետի «ա» պարբերությամբ նախատեսված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գործուղման ամսվան հաջորդող ամսվանից սկսած փոխանցվում են գործուղման աշխատավայրի  միջոցով՝ պահպանելով սույն կետի 10-րդ ենթակետի «ա-ե» պարբերություններով սահմանված ընթացակարգը.</w:t>
      </w:r>
    </w:p>
    <w:p w:rsidR="007A2E4C" w:rsidRPr="00E7624D" w:rsidRDefault="007A2E4C" w:rsidP="007A2E4C">
      <w:pPr>
        <w:spacing w:line="360" w:lineRule="auto"/>
        <w:ind w:firstLine="851"/>
        <w:jc w:val="both"/>
        <w:rPr>
          <w:rFonts w:ascii="GHEA Grapalat" w:hAnsi="GHEA Grapalat" w:cs="Courier New"/>
          <w:lang w:val="hy-AM"/>
        </w:rPr>
      </w:pPr>
      <w:r w:rsidRPr="00E7624D">
        <w:rPr>
          <w:rFonts w:ascii="GHEA Grapalat" w:hAnsi="GHEA Grapalat"/>
          <w:lang w:val="hy-AM"/>
        </w:rPr>
        <w:t xml:space="preserve">14)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lastRenderedPageBreak/>
        <w:t xml:space="preserve">ա. առանց աշխատավարձի պահպանման երեք և ավելի ամիս գործուղման մեկնած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փոխանցվում է գործուղումից վերադառնալու ամսվանից սկսած.</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բ. </w:t>
      </w:r>
      <w:proofErr w:type="spellStart"/>
      <w:r w:rsidRPr="00E7624D">
        <w:rPr>
          <w:rFonts w:ascii="GHEA Grapalat" w:hAnsi="GHEA Grapalat"/>
          <w:lang w:val="hy-AM"/>
        </w:rPr>
        <w:t>ռոտացիայի</w:t>
      </w:r>
      <w:proofErr w:type="spellEnd"/>
      <w:r w:rsidRPr="00E7624D">
        <w:rPr>
          <w:rFonts w:ascii="GHEA Grapalat" w:hAnsi="GHEA Grapalat"/>
          <w:lang w:val="hy-AM"/>
        </w:rPr>
        <w:t xml:space="preserve"> հիման վրա օտարերկրյա պետություններում գործող դիվանագիտական ծառայության մարմիններից Հայաստանի Հանրապետությունում գործող դիվանագիտական ծառայության մարմին վերադարձած </w:t>
      </w:r>
      <w:proofErr w:type="spellStart"/>
      <w:r w:rsidRPr="00E7624D">
        <w:rPr>
          <w:rFonts w:ascii="GHEA Grapalat" w:hAnsi="GHEA Grapalat"/>
          <w:lang w:val="hy-AM"/>
        </w:rPr>
        <w:t>դիվանագետին</w:t>
      </w:r>
      <w:proofErr w:type="spellEnd"/>
      <w:r w:rsidRPr="00E7624D">
        <w:rPr>
          <w:rFonts w:ascii="GHEA Grapalat" w:hAnsi="GHEA Grapalat"/>
          <w:lang w:val="hy-AM"/>
        </w:rPr>
        <w:t xml:space="preserve"> փոխանցվում է աշխատանքի վերադառնալու ամսվանից սկսած.</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գ.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 կադրերի </w:t>
      </w:r>
      <w:proofErr w:type="spellStart"/>
      <w:r w:rsidRPr="00E7624D">
        <w:rPr>
          <w:rFonts w:ascii="GHEA Grapalat" w:hAnsi="GHEA Grapalat"/>
          <w:lang w:val="hy-AM"/>
        </w:rPr>
        <w:t>ռեզերվից</w:t>
      </w:r>
      <w:proofErr w:type="spellEnd"/>
      <w:r w:rsidRPr="00E7624D">
        <w:rPr>
          <w:rFonts w:ascii="GHEA Grapalat" w:hAnsi="GHEA Grapalat"/>
          <w:lang w:val="hy-AM"/>
        </w:rPr>
        <w:t xml:space="preserve"> տվյալ կամ մեկ այլ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կազմակերպությունում` առնվազն կես դրույք (նորմալ կամ կրճատ </w:t>
      </w:r>
      <w:proofErr w:type="spellStart"/>
      <w:r w:rsidRPr="00E7624D">
        <w:rPr>
          <w:rFonts w:ascii="GHEA Grapalat" w:hAnsi="GHEA Grapalat"/>
          <w:lang w:val="hy-AM"/>
        </w:rPr>
        <w:t>տևողությամբ</w:t>
      </w:r>
      <w:proofErr w:type="spellEnd"/>
      <w:r w:rsidRPr="00E7624D">
        <w:rPr>
          <w:rFonts w:ascii="GHEA Grapalat" w:hAnsi="GHEA Grapalat"/>
          <w:lang w:val="hy-AM"/>
        </w:rPr>
        <w:t xml:space="preserve"> աշխատաժամանակի առնվազն 50 տոկոս) աշխատանքային ծանրաբեռնվածությամբ աշխատանքի անցած անձին փոխանցվում է աշխատանքի անցնելու ամսվանից սկսած.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դ. պարտադիր ժամկետային զինվորական ծառայությունից զորացրվելուց հետո` մեկ ամսվա ընթացքում,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վերադարձած անձին կամ զինվորական ծառայությունից զորացրվելուց հետո` մեկ ամսվա ընթացքում, մեկ այլ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կազմակերպությունում` առնվազն կես դրույք (նորմալ կամ կրճատ </w:t>
      </w:r>
      <w:proofErr w:type="spellStart"/>
      <w:r w:rsidRPr="00E7624D">
        <w:rPr>
          <w:rFonts w:ascii="GHEA Grapalat" w:hAnsi="GHEA Grapalat"/>
          <w:lang w:val="hy-AM"/>
        </w:rPr>
        <w:t>տևողությամբ</w:t>
      </w:r>
      <w:proofErr w:type="spellEnd"/>
      <w:r w:rsidRPr="00E7624D">
        <w:rPr>
          <w:rFonts w:ascii="GHEA Grapalat" w:hAnsi="GHEA Grapalat"/>
          <w:lang w:val="hy-AM"/>
        </w:rPr>
        <w:t xml:space="preserve"> աշխատաժամանակի առնվազն 50 տոկոս) աշխատանքային ծանրաբեռնվածությամբ աշխատանքի անցած անձին փոխանցվում է աշխատանքի անցնելու ամսվանից սկսած, եթե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պարտադիր ժամկետային զինվորական ծառայության անցնելուց առնվազն վերջին մեկ ամսվա ընթացքում հանդիսացել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ե.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երեք տարեկան երեխայի խնամքի համար տրամադրվող նպատակային արձակուրդից վերադարձած անձանց փոխանցվում է աշխատանքի վերադառնալու ամսվանից սկսած, եթե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արձակուրդի տրամադրումը հանդիսացել են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զ. դատարանի կողմից իր նախկին աշխատանքում վերականգնված աշխատողներին փոխանցվում է աշխատանքի վերադառնալու ամսվանից սկսած, եթե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աշխատանքից ազատվելը հանդիսացել են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է. օրենքով սահմանված կարգով կասկածյալի կամ մեղադրյալի կարգավիճակ ունեցող անձին` աշխատանքային լիազորությունների կասեցման </w:t>
      </w:r>
      <w:r w:rsidRPr="00E7624D">
        <w:rPr>
          <w:rFonts w:ascii="GHEA Grapalat" w:hAnsi="GHEA Grapalat"/>
          <w:lang w:val="hy-AM"/>
        </w:rPr>
        <w:lastRenderedPageBreak/>
        <w:t xml:space="preserve">(ժամանակավորապես դադարեցման) վերաբերյալ որոշման վերացման դեպքում, փոխանցվում է աշխատանքի վերադառնալու ամսվանից սկսած, եթե իր աշխատանքային լիազորությունների կասեցման (ժամանակավորապես դադարեցման) օրվա դրությամբ հանդիսացել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15) սույն կետի 14-րդ ենթակետով նախատեսված դեպքերում՝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գրավոր տեղեկացնում է Պատասխանատու </w:t>
      </w:r>
      <w:proofErr w:type="spellStart"/>
      <w:r w:rsidRPr="00E7624D">
        <w:rPr>
          <w:rFonts w:ascii="GHEA Grapalat" w:hAnsi="GHEA Grapalat"/>
          <w:lang w:val="hy-AM"/>
        </w:rPr>
        <w:t>ստորաբաժանմանն</w:t>
      </w:r>
      <w:proofErr w:type="spellEnd"/>
      <w:r w:rsidRPr="00E7624D">
        <w:rPr>
          <w:rFonts w:ascii="GHEA Grapalat" w:hAnsi="GHEA Grapalat"/>
          <w:lang w:val="hy-AM"/>
        </w:rPr>
        <w:t xml:space="preserve"> իր՝ աշխատանքի վերադառնալու կամ աշխատանքի անցնելու կամ աշխատանքին վերականգնվելու հանգամանքի վերաբերյալ,</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բ.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որոշվում է աշխատանքի վերադառնալու կամ աշխատանքի անցնելու կամ աշխատանքին վերականգնվելու ամսվա դրությամբ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համար սահմանված </w:t>
      </w:r>
      <w:proofErr w:type="spellStart"/>
      <w:r w:rsidRPr="00E7624D">
        <w:rPr>
          <w:rFonts w:ascii="GHEA Grapalat" w:hAnsi="GHEA Grapalat"/>
          <w:lang w:val="hy-AM"/>
        </w:rPr>
        <w:t>դրույքին</w:t>
      </w:r>
      <w:proofErr w:type="spellEnd"/>
      <w:r w:rsidRPr="00E7624D">
        <w:rPr>
          <w:rFonts w:ascii="GHEA Grapalat" w:hAnsi="GHEA Grapalat"/>
          <w:lang w:val="hy-AM"/>
        </w:rPr>
        <w:t xml:space="preserve"> (աշխատաժամանակի </w:t>
      </w:r>
      <w:proofErr w:type="spellStart"/>
      <w:r w:rsidRPr="00E7624D">
        <w:rPr>
          <w:rFonts w:ascii="GHEA Grapalat" w:hAnsi="GHEA Grapalat"/>
          <w:lang w:val="hy-AM"/>
        </w:rPr>
        <w:t>տևողությանը</w:t>
      </w:r>
      <w:proofErr w:type="spellEnd"/>
      <w:r w:rsidRPr="00E7624D">
        <w:rPr>
          <w:rFonts w:ascii="GHEA Grapalat" w:hAnsi="GHEA Grapalat"/>
          <w:lang w:val="hy-AM"/>
        </w:rPr>
        <w:t>) համապատասխան.</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16)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իրավունքը չի դադարեցվում, և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սույն որոշմամբ սահմանված կարգով շարունակվում են փոխանցվել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ա. զինվորական հաշվառման պարտականություններ կատարելու, վարժական հավաքների, զինվորական </w:t>
      </w:r>
      <w:proofErr w:type="spellStart"/>
      <w:r w:rsidRPr="00E7624D">
        <w:rPr>
          <w:rFonts w:ascii="GHEA Grapalat" w:hAnsi="GHEA Grapalat"/>
          <w:lang w:val="hy-AM"/>
        </w:rPr>
        <w:t>վարժանքների</w:t>
      </w:r>
      <w:proofErr w:type="spellEnd"/>
      <w:r w:rsidRPr="00E7624D">
        <w:rPr>
          <w:rFonts w:ascii="GHEA Grapalat" w:hAnsi="GHEA Grapalat"/>
          <w:lang w:val="hy-AM"/>
        </w:rPr>
        <w:t>, զորավարժությունների մասնակցելու կամ զորահավաքային զինվորական ծառայության զորակոչվելու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բ.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17) յուրաքանչյուր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իր կողմից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շահառուների բանկային հաշիվներին սույն հավելվածի 7-11-րդ, 13-րդ, 15-րդ, 16-րդ, 21-րդ, 23-րդ, 24-րդ, 34-րդ կետերով </w:t>
      </w:r>
      <w:r w:rsidRPr="00E7624D">
        <w:rPr>
          <w:rFonts w:ascii="GHEA Grapalat" w:hAnsi="GHEA Grapalat" w:cs="GHEA Grapalat"/>
          <w:lang w:val="hy-AM"/>
        </w:rPr>
        <w:t>սահմանված</w:t>
      </w:r>
      <w:r w:rsidRPr="00E7624D">
        <w:rPr>
          <w:rFonts w:ascii="GHEA Grapalat" w:hAnsi="GHEA Grapalat"/>
          <w:lang w:val="hy-AM"/>
        </w:rPr>
        <w:t xml:space="preserve"> </w:t>
      </w:r>
      <w:r w:rsidRPr="00E7624D">
        <w:rPr>
          <w:rFonts w:ascii="GHEA Grapalat" w:hAnsi="GHEA Grapalat" w:cs="GHEA Grapalat"/>
          <w:lang w:val="hy-AM"/>
        </w:rPr>
        <w:t>ընթացակարգերի</w:t>
      </w:r>
      <w:r w:rsidRPr="00E7624D">
        <w:rPr>
          <w:rFonts w:ascii="GHEA Grapalat" w:hAnsi="GHEA Grapalat"/>
          <w:lang w:val="hy-AM"/>
        </w:rPr>
        <w:t xml:space="preserve"> </w:t>
      </w:r>
      <w:r w:rsidRPr="00E7624D">
        <w:rPr>
          <w:rFonts w:ascii="GHEA Grapalat" w:hAnsi="GHEA Grapalat" w:cs="GHEA Grapalat"/>
          <w:lang w:val="hy-AM"/>
        </w:rPr>
        <w:t>խախտմամբ</w:t>
      </w:r>
      <w:r w:rsidRPr="00E7624D">
        <w:rPr>
          <w:rFonts w:ascii="GHEA Grapalat" w:hAnsi="GHEA Grapalat"/>
          <w:lang w:val="hy-AM"/>
        </w:rPr>
        <w:t xml:space="preserve"> </w:t>
      </w:r>
      <w:r w:rsidRPr="00E7624D">
        <w:rPr>
          <w:rFonts w:ascii="GHEA Grapalat" w:hAnsi="GHEA Grapalat" w:cs="GHEA Grapalat"/>
          <w:lang w:val="hy-AM"/>
        </w:rPr>
        <w:t>կատարված</w:t>
      </w:r>
      <w:r w:rsidRPr="00E7624D">
        <w:rPr>
          <w:rFonts w:ascii="GHEA Grapalat" w:hAnsi="GHEA Grapalat"/>
          <w:lang w:val="hy-AM"/>
        </w:rPr>
        <w:t xml:space="preserve">, մասնակի կատարված կամ չկատարված </w:t>
      </w:r>
      <w:r w:rsidRPr="00E7624D">
        <w:rPr>
          <w:rFonts w:ascii="GHEA Grapalat" w:hAnsi="GHEA Grapalat" w:cs="GHEA Grapalat"/>
          <w:lang w:val="hy-AM"/>
        </w:rPr>
        <w:t>փոխանցումների</w:t>
      </w:r>
      <w:r w:rsidRPr="00E7624D">
        <w:rPr>
          <w:rFonts w:ascii="GHEA Grapalat" w:hAnsi="GHEA Grapalat"/>
          <w:lang w:val="hy-AM"/>
        </w:rPr>
        <w:t xml:space="preserve"> </w:t>
      </w:r>
      <w:r w:rsidRPr="00E7624D">
        <w:rPr>
          <w:rFonts w:ascii="GHEA Grapalat" w:hAnsi="GHEA Grapalat" w:cs="GHEA Grapalat"/>
          <w:lang w:val="hy-AM"/>
        </w:rPr>
        <w:t>արդյունքում</w:t>
      </w:r>
      <w:r w:rsidRPr="00E7624D">
        <w:rPr>
          <w:rFonts w:ascii="GHEA Grapalat" w:hAnsi="GHEA Grapalat"/>
          <w:lang w:val="hy-AM"/>
        </w:rPr>
        <w:t xml:space="preserve"> </w:t>
      </w:r>
      <w:r w:rsidRPr="00E7624D">
        <w:rPr>
          <w:rFonts w:ascii="GHEA Grapalat" w:hAnsi="GHEA Grapalat" w:cs="GHEA Grapalat"/>
          <w:lang w:val="hy-AM"/>
        </w:rPr>
        <w:t>չմարված</w:t>
      </w:r>
      <w:r w:rsidRPr="00E7624D">
        <w:rPr>
          <w:rFonts w:ascii="GHEA Grapalat" w:hAnsi="GHEA Grapalat"/>
          <w:lang w:val="hy-AM"/>
        </w:rPr>
        <w:t xml:space="preserve"> </w:t>
      </w:r>
      <w:r w:rsidRPr="00E7624D">
        <w:rPr>
          <w:rFonts w:ascii="GHEA Grapalat" w:hAnsi="GHEA Grapalat" w:cs="GHEA Grapalat"/>
          <w:lang w:val="hy-AM"/>
        </w:rPr>
        <w:t>պարտավորություններ</w:t>
      </w:r>
      <w:r w:rsidRPr="00E7624D">
        <w:rPr>
          <w:rFonts w:ascii="GHEA Grapalat" w:hAnsi="GHEA Grapalat"/>
          <w:lang w:val="hy-AM"/>
        </w:rPr>
        <w:t>ը մարում է սույն կետի 18-րդ և 19-րդ ենթակետերով սահմանված կարգով.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 xml:space="preserve">18) սույն կետի 17-րդ ենթակետով սահմանված դեպքերում` չմարված պարտավորությունները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 կողմից կարող են մարվել տվյալ կազմակերպության համար տվյալ բյուջետային տարում հատկացված միջոցներից խնայողությունների հաշվին՝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սույն որոշման 4-րդ կետի 3-րդ ենթակետով սահմանված գումարները՝ Հայաստանի Հանրապետության պետական բյուջե վերադարձնելը.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19) սույն կետի 17-րդ ենթակետով սահմանված դեպքերում չմարված պարտավորությունները՝ սույն կետի 18-րդ ենթակետով սահմանված կարգով մարելու անհնարինության պարագայում,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 խախտում թույլ տված աշխատողը (աշխատողները) անձամբ է կրում իր մեղքով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չմարված պարտավորությունների մարման պատասխանատվությունը, որը ենթակա է մարման ոչ ուշ, քան տվյալ բյուջետային տարվա ավարտին հաջորդող երկամսյա ժամանակահատվածում.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20)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մեղքով` նույն կետով սահմանված ընթացակարգով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կազմակերպությանը չներկայացնելու դեպքում (բացառությամբ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տեղեկանքն աշխատողի կողմից ներկայացնելու անհնարինության դեպքերի), ինչպես նաև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կետի 2-րդ ենթակետով սահմանված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է կրում իր չմարված պարտավորությունների մարման պատասխանատվությունը։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21) սույն կետի 20-րդ ենթակետով նախատեսված դեպքում`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ա.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մեղքով չներկայացնելու արդյունքում չմարված պարտավորությունները շահառուի կողմից ամբողջությամբ ենթակա են մարման`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ամսվան հաջորդող երկամսյա ժամանակահատվածում,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կետի 2-րդ ենթակետով սահմանված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նախկին շահառուի կողմից </w:t>
      </w:r>
      <w:proofErr w:type="spellStart"/>
      <w:r w:rsidRPr="00E7624D">
        <w:rPr>
          <w:rFonts w:ascii="GHEA Grapalat" w:hAnsi="GHEA Grapalat"/>
          <w:lang w:val="hy-AM"/>
        </w:rPr>
        <w:t>ձևավորված</w:t>
      </w:r>
      <w:proofErr w:type="spellEnd"/>
      <w:r w:rsidRPr="00E7624D">
        <w:rPr>
          <w:rFonts w:ascii="GHEA Grapalat" w:hAnsi="GHEA Grapalat"/>
          <w:lang w:val="hy-AM"/>
        </w:rPr>
        <w:t xml:space="preserve"> նոր պարտավորություններն </w:t>
      </w:r>
      <w:r w:rsidRPr="00E7624D">
        <w:rPr>
          <w:rFonts w:ascii="GHEA Grapalat" w:hAnsi="GHEA Grapalat"/>
          <w:lang w:val="hy-AM"/>
        </w:rPr>
        <w:lastRenderedPageBreak/>
        <w:t>ամբողջությամբ ենթակա են մարման տվյալ անձի կողմից` այդ հանգամանքի հայտնաբերման օրվան հաջորդող տասնօրյա ժամանակահատվածում.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22)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տեղեկանքի մեջ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չմարված պարտավորությունների չափը`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սպասարկող բանկի կողմից սխալ չափով ներկայացնելու կամ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2-րդ ենթակետով նախատեսված տեղեկանքի փոխարեն՝ նույն կետի 1-ին կետով նախատեսված տեղեկանքը ներկայացնելու արդյունքում,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չմարված պարտավորությունների մարումը կատարվում է սույն կետի 18-րդ ենթակետով սահմանված կարգով, բացառությամբ սույն կետի 23-րդ ենթակետով սահմանված դեպքում.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23) սույն կետի 22-րդ ենթակետով նախատեսված դեպքում`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ա. չմարված պարտավորությունները՝ սույն կետի 18-րդ ենթակետով սահմանված կարգով մարելու նպատակով, տվյալ բանկը գրավոր դիմում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կազմակերպությանը` այդ հանգամանքի հայտնաբերման օրվան հաջորդող տասնօրյա ժամանակահատվածում.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բ. չմարված պարտավորությունները՝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 միջոցով՝ սույն կետի 18-րդ ենթակետով սահմանված կարգով, մարելու անհնարինության պարագայում, այդ չմարված պարտավորությունների մարման պատասխանատվությունը կրում է տվյալ բանկը կամ բանկի համապատասխան տեղեկանքը ներկայացնելու համար պատասխանատու աշխատողը։ Սույն պարբերությամբ նշված դեպքում՝ չմարված պարտավորությունները ենթակա են մարման ոչ ուշ, քան տվյալ բյուջետային տարվա ավարտին հաջորդող երկամսյա ժամանակահատվածում.</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24) սույն կետի 19-րդ, 20-րդ և 21-րդ ենթակետերով, 23-րդ ենթակետի «բ» պարբերությամբ սահմանված դեպքերում կողմերի </w:t>
      </w:r>
      <w:proofErr w:type="spellStart"/>
      <w:r w:rsidRPr="00E7624D">
        <w:rPr>
          <w:rFonts w:ascii="GHEA Grapalat" w:hAnsi="GHEA Grapalat"/>
          <w:lang w:val="hy-AM"/>
        </w:rPr>
        <w:t>միջև</w:t>
      </w:r>
      <w:proofErr w:type="spellEnd"/>
      <w:r w:rsidRPr="00E7624D">
        <w:rPr>
          <w:rFonts w:ascii="GHEA Grapalat" w:hAnsi="GHEA Grapalat"/>
          <w:lang w:val="hy-AM"/>
        </w:rPr>
        <w:t xml:space="preserve"> ծագած վեճերը ենթակա են լուծման դատական կարգով։</w:t>
      </w:r>
    </w:p>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pacing w:line="360" w:lineRule="auto"/>
        <w:ind w:firstLine="375"/>
        <w:jc w:val="center"/>
        <w:rPr>
          <w:rFonts w:ascii="GHEA Grapalat" w:hAnsi="GHEA Grapalat"/>
          <w:b/>
          <w:bCs/>
          <w:lang w:val="hy-AM"/>
        </w:rPr>
      </w:pPr>
      <w:r w:rsidRPr="00E7624D">
        <w:rPr>
          <w:rFonts w:ascii="GHEA Grapalat" w:hAnsi="GHEA Grapalat"/>
          <w:b/>
          <w:bCs/>
          <w:lang w:val="hy-AM"/>
        </w:rPr>
        <w:t>III. ՍՈՑՓԱԹԵԹԻ ՀԱՏԿԱՑՄԱՆ ԳՈՐԾԸՆԹԱՑԸ</w:t>
      </w:r>
    </w:p>
    <w:p w:rsidR="007A2E4C" w:rsidRPr="00E7624D" w:rsidRDefault="007A2E4C" w:rsidP="007A2E4C">
      <w:pPr>
        <w:spacing w:line="360" w:lineRule="auto"/>
        <w:ind w:firstLine="375"/>
        <w:jc w:val="center"/>
        <w:rPr>
          <w:rFonts w:ascii="GHEA Grapalat" w:hAnsi="GHEA Grapalat"/>
          <w:lang w:val="hy-AM"/>
        </w:rPr>
      </w:pPr>
      <w:r w:rsidRPr="00E7624D">
        <w:rPr>
          <w:rFonts w:ascii="Calibri" w:hAnsi="Calibri" w:cs="Calibri"/>
          <w:lang w:val="hy-AM"/>
        </w:rPr>
        <w:t>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lastRenderedPageBreak/>
        <w:t xml:space="preserve">5.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համար աշխատողը բանկում բացում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բացելուց հետո աշխատողը բանկից ստանում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 մասին տեղեկանք (տեղեկանքում նշված է լինում, որ հաշիվը՝ հանդիսանում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հատուկ հաշիվ)՝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6-րդ, 17-րդ, 18-րդ և 19-րդ կետերով նախատեսված դեպքերում համապատասխան կազմակերպությանը կամ բանկին ներկայացնելու համար: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 բացման և սպասարկման հարաբերությունները կարգավորվում են սույն որոշմամբ, սույն որոշման N 3 հավելվածով սահմանված օրինակելի պայմանագրով, բանկի և աշխատողի </w:t>
      </w:r>
      <w:proofErr w:type="spellStart"/>
      <w:r w:rsidRPr="00E7624D">
        <w:rPr>
          <w:rFonts w:ascii="GHEA Grapalat" w:hAnsi="GHEA Grapalat"/>
          <w:lang w:val="hy-AM"/>
        </w:rPr>
        <w:t>միջև</w:t>
      </w:r>
      <w:proofErr w:type="spellEnd"/>
      <w:r w:rsidRPr="00E7624D">
        <w:rPr>
          <w:rFonts w:ascii="GHEA Grapalat" w:hAnsi="GHEA Grapalat"/>
          <w:lang w:val="hy-AM"/>
        </w:rPr>
        <w:t xml:space="preserve"> կնքված պայմանագրով, ինչպես նաև Հայաստանի Հանրապետության քաղաքացիական օրենսգրքի ընդհանուր դրույթներով:</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6.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փոխանցելու համար աշխատողն` առաջին անգամ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 բացելու, ինչպես նաև սույն հավելվածի 17-րդ և 19-րդ կետերով նախատեսված կարգով այլ բանկում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 բացելու դեպքերում, լրացնում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գումարի փոխանցման մասին դիմում (այսուհետ` դիմում)՝ համաձայն սույն </w:t>
      </w:r>
      <w:r w:rsidRPr="00E7624D">
        <w:rPr>
          <w:rFonts w:ascii="GHEA Grapalat" w:hAnsi="GHEA Grapalat" w:cs="GHEA Grapalat"/>
          <w:lang w:val="hy-AM" w:eastAsia="en-US"/>
        </w:rPr>
        <w:t>հավելվածով</w:t>
      </w:r>
      <w:r w:rsidRPr="00E7624D">
        <w:rPr>
          <w:rFonts w:ascii="GHEA Grapalat" w:hAnsi="GHEA Grapalat"/>
          <w:lang w:val="hy-AM"/>
        </w:rPr>
        <w:t xml:space="preserve"> սահմանված </w:t>
      </w:r>
      <w:proofErr w:type="spellStart"/>
      <w:r w:rsidRPr="00E7624D">
        <w:rPr>
          <w:rFonts w:ascii="GHEA Grapalat" w:hAnsi="GHEA Grapalat"/>
          <w:lang w:val="hy-AM"/>
        </w:rPr>
        <w:t>ձևի</w:t>
      </w:r>
      <w:proofErr w:type="spellEnd"/>
      <w:r w:rsidRPr="00E7624D">
        <w:rPr>
          <w:rFonts w:ascii="GHEA Grapalat" w:hAnsi="GHEA Grapalat"/>
          <w:lang w:val="hy-AM"/>
        </w:rPr>
        <w:t xml:space="preserve">, որը սույն հավելվածի 5-րդ կետով նախատեսված տեղեկանքի հետ միասին, ներկայացվում է աշխատավայրի Պատասխանատու ստորաբաժանում: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7.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կազմակերպությունում վեց ամսվա աշխատանքային ստաժը լրացած աշխատողի`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ծագման ամիս է համարվում վեց ամսվա աշխատանքային ստաժը լրանալու ամիսը, սակայն Պատասխանատու ստորաբաժանումը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 աշխատողին փոխանցում է սույն հավելվածի 6-րդ կետով սահմանված դիմումը և տեղեկանքն իրեն ներկայացնելու ամսվանից սկսած` սույն հավելվածի 8-րդ և 9-րդ կետերով սահմանված կարգով: Սույն կետով նախատեսված դեպքում`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 շահառուին տվյալ բյուջետային տարվա համար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տրամադրվում է տվյալ ամսվանից սկսած`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տվյալ բյուջետային տարվա ավարտն ընկած ժամանակահատվածի ամիսների համար, բացառությամբ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10-րդ ենթակետի ե պարբերությամբ սահմանված դեպքերում,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 որոշակի ժամկետով աշխատանքային պայմանագրով աշխատող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տվյալ բյուջետային տարվա համար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w:t>
      </w:r>
      <w:proofErr w:type="spellStart"/>
      <w:r w:rsidRPr="00E7624D">
        <w:rPr>
          <w:rFonts w:ascii="GHEA Grapalat" w:hAnsi="GHEA Grapalat"/>
          <w:lang w:val="hy-AM"/>
        </w:rPr>
        <w:t>ևս</w:t>
      </w:r>
      <w:proofErr w:type="spellEnd"/>
      <w:r w:rsidRPr="00E7624D">
        <w:rPr>
          <w:rFonts w:ascii="GHEA Grapalat" w:hAnsi="GHEA Grapalat"/>
          <w:lang w:val="hy-AM"/>
        </w:rPr>
        <w:t xml:space="preserve"> </w:t>
      </w:r>
      <w:r w:rsidRPr="00E7624D">
        <w:rPr>
          <w:rFonts w:ascii="GHEA Grapalat" w:hAnsi="GHEA Grapalat"/>
          <w:lang w:val="hy-AM"/>
        </w:rPr>
        <w:lastRenderedPageBreak/>
        <w:t xml:space="preserve">տրամադրվում է սույն կետի 1-ին ենթակետով սահմանված կարգով, սակայն ոչ ավելի քան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պայմանագրով սահմանված ժամկետի ավարտն ընկած ժամանակահատվածի ամիսների համար</w:t>
      </w:r>
      <w:r w:rsidRPr="00E7624D">
        <w:rPr>
          <w:rFonts w:ascii="GHEA Grapalat" w:hAnsi="GHEA Grapalat" w:cs="Cambria Math"/>
          <w:lang w:val="hy-AM"/>
        </w:rPr>
        <w:t>.</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6-րդ կետով սահմանված դիմումը և տեղեկանքը Պատասխանատու ստորաբաժանում ներկայացնելու ամսվա համար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ենթակա է փոխանցման շահառուին, եթե նա տվյալ ամսում ունեցել է նույնիսկ մեկ աշխատանքային օր: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8. Պատասխանատու ստորաբաժանումը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փոխանցում է ամսական կտրվածքով` բացառությամբ սույն հավելվածի 10-րդ, 11-րդ, 13-րդ և 15-րդ կետերով նախատեսված դեպքերի:</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9. Աշխատողի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առաջին գումարի փոխանցումը` Պատասխանատու ստորաբաժանման կողմից կատարվում է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6-րդ կետով սահմանված դիմումն իրեն ներկայացվելու ամսվան հաջորդող ամսվա առաջին 5 աշխատանքային օրերի ընթացքում: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գումարների հերթական (ամենամսյա) փոխանցումներն իրականացվում են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հաջորդ ամսվա 5-րդ աշխատանքային օրը: Դեկտեմբեր ամսվա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փոխանցվում է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ընթացիկ բյուջետային տարվա դեկտեմբերի 20-ից 25-ը:</w:t>
      </w:r>
      <w:r w:rsidRPr="00E7624D">
        <w:rPr>
          <w:rFonts w:ascii="Calibri" w:hAnsi="Calibri" w:cs="Calibri"/>
          <w:lang w:val="hy-AM"/>
        </w:rPr>
        <w:t> </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10.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տվյալ բյուջետային տարվա հասանելիք, սակայն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կազմակերպություններին` Հայաստանի Հանրապետության բյուջետային համակարգի օրենսդրությամբ սահմանված կարգով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 հատկացնելու վերաբերյալ համապատասխան նորմատիվ իրավական ակտի ուժի մեջ </w:t>
      </w:r>
      <w:proofErr w:type="spellStart"/>
      <w:r w:rsidRPr="00E7624D">
        <w:rPr>
          <w:rFonts w:ascii="GHEA Grapalat" w:hAnsi="GHEA Grapalat"/>
          <w:lang w:val="hy-AM"/>
        </w:rPr>
        <w:t>մտնելն</w:t>
      </w:r>
      <w:proofErr w:type="spellEnd"/>
      <w:r w:rsidRPr="00E7624D">
        <w:rPr>
          <w:rFonts w:ascii="GHEA Grapalat" w:hAnsi="GHEA Grapalat"/>
          <w:lang w:val="hy-AM"/>
        </w:rPr>
        <w:t xml:space="preserve"> ընկած ժամանակահատվածում </w:t>
      </w:r>
      <w:proofErr w:type="spellStart"/>
      <w:r w:rsidRPr="00E7624D">
        <w:rPr>
          <w:rFonts w:ascii="GHEA Grapalat" w:hAnsi="GHEA Grapalat"/>
          <w:lang w:val="hy-AM"/>
        </w:rPr>
        <w:t>չփոխանցված</w:t>
      </w:r>
      <w:proofErr w:type="spellEnd"/>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միանվագ փոխանցվում են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(այդ թվում` սույն հավելվածի 21-րդ և 24-րդ կետերով սահմանված միանվագ գումարների մասով) տվյալ նորմատիվ իրավական ակտն ուժի մեջ մտնելուց հետո մեկ ամսվա ընթացքում:</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շահառուից անկախ հանգամանքների </w:t>
      </w:r>
      <w:proofErr w:type="spellStart"/>
      <w:r w:rsidRPr="00E7624D">
        <w:rPr>
          <w:rFonts w:ascii="GHEA Grapalat" w:hAnsi="GHEA Grapalat"/>
          <w:lang w:val="hy-AM"/>
        </w:rPr>
        <w:t>հետևանքով</w:t>
      </w:r>
      <w:proofErr w:type="spellEnd"/>
      <w:r w:rsidRPr="00E7624D">
        <w:rPr>
          <w:rFonts w:ascii="GHEA Grapalat" w:hAnsi="GHEA Grapalat"/>
          <w:lang w:val="hy-AM"/>
        </w:rPr>
        <w:t xml:space="preserve"> առաջացած դեպքերում (այդպիսիք են համարվում պետական մարմնի հաստիքացուցակով նախատեսված այնպիսի հաստիք զբաղեցնելը, որում պետական ծառայությունն իրականացվում է Հայաստանի Հանրապետության տարածքից դուրս, </w:t>
      </w:r>
      <w:r w:rsidRPr="00E7624D">
        <w:rPr>
          <w:rFonts w:ascii="GHEA Grapalat" w:hAnsi="GHEA Grapalat"/>
          <w:lang w:val="hy-AM"/>
        </w:rPr>
        <w:lastRenderedPageBreak/>
        <w:t xml:space="preserve">ինչպես նաև առանց պաշտոնից ազատվելու օտարերկրյա պետություն ծառայության գործուղվելը կամ </w:t>
      </w:r>
      <w:proofErr w:type="spellStart"/>
      <w:r w:rsidRPr="00E7624D">
        <w:rPr>
          <w:rFonts w:ascii="GHEA Grapalat" w:hAnsi="GHEA Grapalat"/>
          <w:lang w:val="hy-AM"/>
        </w:rPr>
        <w:t>խաղաղապահ</w:t>
      </w:r>
      <w:proofErr w:type="spellEnd"/>
      <w:r w:rsidRPr="00E7624D">
        <w:rPr>
          <w:rFonts w:ascii="GHEA Grapalat" w:hAnsi="GHEA Grapalat"/>
          <w:lang w:val="hy-AM"/>
        </w:rPr>
        <w:t xml:space="preserve"> </w:t>
      </w:r>
      <w:proofErr w:type="spellStart"/>
      <w:r w:rsidRPr="00E7624D">
        <w:rPr>
          <w:rFonts w:ascii="GHEA Grapalat" w:hAnsi="GHEA Grapalat"/>
          <w:lang w:val="hy-AM"/>
        </w:rPr>
        <w:t>առաքելություններին</w:t>
      </w:r>
      <w:proofErr w:type="spellEnd"/>
      <w:r w:rsidRPr="00E7624D">
        <w:rPr>
          <w:rFonts w:ascii="GHEA Grapalat" w:hAnsi="GHEA Grapalat"/>
          <w:lang w:val="hy-AM"/>
        </w:rPr>
        <w:t xml:space="preserve"> մասնակցելը, Հայաստանի Հանրապետության կամ Արցախի Հանրապետության տարածքների սահմանամերձ վայրերում տարերային բնույթի </w:t>
      </w:r>
      <w:proofErr w:type="spellStart"/>
      <w:r w:rsidRPr="00E7624D">
        <w:rPr>
          <w:rFonts w:ascii="GHEA Grapalat" w:hAnsi="GHEA Grapalat"/>
          <w:lang w:val="hy-AM"/>
        </w:rPr>
        <w:t>երևույթների</w:t>
      </w:r>
      <w:proofErr w:type="spellEnd"/>
      <w:r w:rsidRPr="00E7624D">
        <w:rPr>
          <w:rFonts w:ascii="GHEA Grapalat" w:hAnsi="GHEA Grapalat"/>
          <w:lang w:val="hy-AM"/>
        </w:rPr>
        <w:t xml:space="preserve"> (ձնաբուք և այլն) </w:t>
      </w:r>
      <w:proofErr w:type="spellStart"/>
      <w:r w:rsidRPr="00E7624D">
        <w:rPr>
          <w:rFonts w:ascii="GHEA Grapalat" w:hAnsi="GHEA Grapalat"/>
          <w:lang w:val="hy-AM"/>
        </w:rPr>
        <w:t>հետևանքով</w:t>
      </w:r>
      <w:proofErr w:type="spellEnd"/>
      <w:r w:rsidRPr="00E7624D">
        <w:rPr>
          <w:rFonts w:ascii="GHEA Grapalat" w:hAnsi="GHEA Grapalat"/>
          <w:lang w:val="hy-AM"/>
        </w:rPr>
        <w:t xml:space="preserve"> առաջացած ճանապարհային </w:t>
      </w:r>
      <w:proofErr w:type="spellStart"/>
      <w:r w:rsidRPr="00E7624D">
        <w:rPr>
          <w:rFonts w:ascii="GHEA Grapalat" w:hAnsi="GHEA Grapalat"/>
          <w:lang w:val="hy-AM"/>
        </w:rPr>
        <w:t>անանցանելիության</w:t>
      </w:r>
      <w:proofErr w:type="spellEnd"/>
      <w:r w:rsidRPr="00E7624D">
        <w:rPr>
          <w:rFonts w:ascii="GHEA Grapalat" w:hAnsi="GHEA Grapalat"/>
          <w:lang w:val="hy-AM"/>
        </w:rPr>
        <w:t xml:space="preserve"> դեպքերում պետական ծառայությունն իրականացնելը) այդ հանգամանքների </w:t>
      </w:r>
      <w:proofErr w:type="spellStart"/>
      <w:r w:rsidRPr="00E7624D">
        <w:rPr>
          <w:rFonts w:ascii="GHEA Grapalat" w:hAnsi="GHEA Grapalat"/>
          <w:lang w:val="hy-AM"/>
        </w:rPr>
        <w:t>հետևանքները</w:t>
      </w:r>
      <w:proofErr w:type="spellEnd"/>
      <w:r w:rsidRPr="00E7624D">
        <w:rPr>
          <w:rFonts w:ascii="GHEA Grapalat" w:hAnsi="GHEA Grapalat"/>
          <w:lang w:val="hy-AM"/>
        </w:rPr>
        <w:t xml:space="preserve"> դադարելուց անմիջապես հետո` մեկ ամսվա ընթացքում,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5-րդ և 6-րդ կետերով սահմանված պահանջները բավարարելու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տվյալ բյուջետային տարվա հասանելիք, սակայն նշված հանգամանքների </w:t>
      </w:r>
      <w:proofErr w:type="spellStart"/>
      <w:r w:rsidRPr="00E7624D">
        <w:rPr>
          <w:rFonts w:ascii="GHEA Grapalat" w:hAnsi="GHEA Grapalat"/>
          <w:lang w:val="hy-AM"/>
        </w:rPr>
        <w:t>հետևանքով</w:t>
      </w:r>
      <w:proofErr w:type="spellEnd"/>
      <w:r w:rsidRPr="00E7624D">
        <w:rPr>
          <w:rFonts w:ascii="GHEA Grapalat" w:hAnsi="GHEA Grapalat"/>
          <w:lang w:val="hy-AM"/>
        </w:rPr>
        <w:t xml:space="preserve"> </w:t>
      </w:r>
      <w:proofErr w:type="spellStart"/>
      <w:r w:rsidRPr="00E7624D">
        <w:rPr>
          <w:rFonts w:ascii="GHEA Grapalat" w:hAnsi="GHEA Grapalat"/>
          <w:lang w:val="hy-AM"/>
        </w:rPr>
        <w:t>չփոխանցված</w:t>
      </w:r>
      <w:proofErr w:type="spellEnd"/>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w:t>
      </w:r>
      <w:proofErr w:type="spellStart"/>
      <w:r w:rsidRPr="00E7624D">
        <w:rPr>
          <w:rFonts w:ascii="GHEA Grapalat" w:hAnsi="GHEA Grapalat"/>
          <w:lang w:val="hy-AM"/>
        </w:rPr>
        <w:t>ևս</w:t>
      </w:r>
      <w:proofErr w:type="spellEnd"/>
      <w:r w:rsidRPr="00E7624D">
        <w:rPr>
          <w:rFonts w:ascii="GHEA Grapalat" w:hAnsi="GHEA Grapalat"/>
          <w:lang w:val="hy-AM"/>
        </w:rPr>
        <w:t xml:space="preserve"> միանվագ փոխանցվում են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w:t>
      </w:r>
    </w:p>
    <w:p w:rsidR="007A2E4C" w:rsidRPr="00E7624D" w:rsidRDefault="007A2E4C" w:rsidP="007A2E4C">
      <w:pPr>
        <w:spacing w:line="360" w:lineRule="auto"/>
        <w:ind w:firstLine="851"/>
        <w:jc w:val="both"/>
        <w:rPr>
          <w:rFonts w:ascii="GHEA Grapalat" w:hAnsi="GHEA Grapalat"/>
          <w:lang w:val="hy-AM"/>
        </w:rPr>
      </w:pPr>
      <w:r w:rsidRPr="00E7624D">
        <w:rPr>
          <w:rFonts w:ascii="GHEA Grapalat" w:hAnsi="GHEA Grapalat"/>
          <w:lang w:val="hy-AM"/>
        </w:rPr>
        <w:t xml:space="preserve">12. Սույն որոշման 7-րդ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բացառության դեպքում` ավարտական կուրսում կամ դասարանում սովորողների ուսման վճարի փոխանցման համար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պետք է Պատասխանատու ստորաբաժանում ներկայացնի իր կամ իր ընտանիքի անմիջական անդամի՝ ավարտական կուրսում կամ դասարանում սովորելու մասին տեղեկանք, որտեղ նշված կլինի ուսման վճարի մարման ենթակա պարտավորության չափը: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13.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12-րդ կետով նախատեսված դեպքում`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ընթացիկ բյուջետային տարվա համար նախատեսված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կամ ավելի պակաս` տեղեկանքում նշված մարման ենթակա պարտավորությունից ելնելով, միանվագ փոխանցվում են աշխատողի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բացառությամբ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10-րդ ենթակետի «ե» պարբերությամբ նախատեսված դեպքում: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14. Հանգստի ապահովման ծառայությունից օգտվելու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կարող է իր կամ իր ընտանիքի անմիջական անդամի և զբոսաշրջային օպերատորի </w:t>
      </w:r>
      <w:proofErr w:type="spellStart"/>
      <w:r w:rsidRPr="00E7624D">
        <w:rPr>
          <w:rFonts w:ascii="GHEA Grapalat" w:hAnsi="GHEA Grapalat"/>
          <w:lang w:val="hy-AM"/>
        </w:rPr>
        <w:t>միջև</w:t>
      </w:r>
      <w:proofErr w:type="spellEnd"/>
      <w:r w:rsidRPr="00E7624D">
        <w:rPr>
          <w:rFonts w:ascii="GHEA Grapalat" w:hAnsi="GHEA Grapalat"/>
          <w:lang w:val="hy-AM"/>
        </w:rPr>
        <w:t xml:space="preserve"> կնքված պայմանագիրը (պայմանագրում նշված է լինում մարման ենթակա պարտավորության չափը) ներկայացնել Պատասխանատու ստորաբաժանում` ընթացիկ բյուջետային տարվա համար նախատեսված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կամ ավելի պակաս` պայմանագրում  նշված մարման </w:t>
      </w:r>
      <w:r w:rsidRPr="00E7624D">
        <w:rPr>
          <w:rFonts w:ascii="GHEA Grapalat" w:hAnsi="GHEA Grapalat"/>
          <w:lang w:val="hy-AM"/>
        </w:rPr>
        <w:lastRenderedPageBreak/>
        <w:t xml:space="preserve">ենթակա պարտավորությունից ելնելով, միանվագ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փոխանցելու նպատակով: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15.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14-րդ կետով նախատեսված դեպքում Պատասխանատու ստորաբաժանումը պայմանագիրն ստանալուց հետո` առավելագույնը 10 աշխատանքային օրվա ընթացքում,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ընթացիկ բյուջետային տարվա համար նախատեսված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կամ ավելի պակաս` պայմանագրում նշված մարման ենթակա պարտավորությունից ելնելով, միանվագ փոխանցում է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բացառությամբ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10-րդ ենթակետի «ե» պարբերությամբ նախատեսված դեպքում: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16.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13-րդ և 15-րդ կետերով նախատեսված դեպքերում` միանվագ փոխանցման ենթակա գումարը չի կարող ավել լինել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ընթացիկ բյուջետային տարվա համար նախատեսված 12 ամսվա ընդհանուր գումարից:</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17.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կարելի է փոխել միայն նոր բյուջետային տարում` նախքան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ընթացիկ տարվա առաջին գումարի փոխանցումը, ինչպես նաև այն դեպքում, երբ փակվում է բանկի այն մասնաճյուղը, որտեղ բացված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Այս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6-րդ կետով սահմանված դիմումի հետ միասին Պատասխանատու ստորաբաժանում է ներկայացնում նոր բանկի կողմից տրված՝ սույն հավելվածի 5-րդ կետով նախատեսված տեղեկանք, ինչպես նաև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նախկին հաշիվն սպասարկող բանկից տեղեկանք՝ սույն որոշման N 3 հավելվածի 2.4.9-րդ կետով նախատեսված պարտավորություններ չունենալու վերաբերյալ:</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18.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17-րդ կետով նախատեսված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իր հաշվի դրամական միջոցները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նախկին բանկից նոր բանկ փոխանցելու համար, նախկին բանկ է ներկայացնում նոր բանկի կողմից տրված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 մասին տեղեկանք (տեղեկանքում նշված է լինում, որ հաշիվը՝ հանդիսանում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հատուկ հաշիվ): Այդ տեղեկանքի հիման վրա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նախկին բանկը`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դրամական միջոցները փոխանցում է նոր բանկում տվյալ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անունով բացված նոր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lastRenderedPageBreak/>
        <w:t xml:space="preserve">19.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հատկացումն ապահովելու մասին պայմանագիրը կողմերից մեկի նախաձեռնությամբ լուծվելու դեպքում` բանկը շարունակում է սպասարկել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այն շահառուների հաշիվները, որոնք </w:t>
      </w:r>
      <w:proofErr w:type="spellStart"/>
      <w:r w:rsidRPr="00E7624D">
        <w:rPr>
          <w:rFonts w:ascii="GHEA Grapalat" w:hAnsi="GHEA Grapalat"/>
          <w:lang w:val="hy-AM"/>
        </w:rPr>
        <w:t>որևէ</w:t>
      </w:r>
      <w:proofErr w:type="spellEnd"/>
      <w:r w:rsidRPr="00E7624D">
        <w:rPr>
          <w:rFonts w:ascii="GHEA Grapalat" w:hAnsi="GHEA Grapalat"/>
          <w:lang w:val="hy-AM"/>
        </w:rPr>
        <w:t xml:space="preserve"> ծառայության գծով ունեն չմարված պարտավորություններ, իսկ Պատասխանատու ստորաբաժանումները շարունակում են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փոխանցել շահառուների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այդ հաշիվներին`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շահառուի պարտավորությունների լրիվ մարումը (դրանց </w:t>
      </w:r>
      <w:proofErr w:type="spellStart"/>
      <w:r w:rsidRPr="00E7624D">
        <w:rPr>
          <w:rFonts w:ascii="GHEA Grapalat" w:hAnsi="GHEA Grapalat"/>
          <w:lang w:val="hy-AM"/>
        </w:rPr>
        <w:t>մարմանն</w:t>
      </w:r>
      <w:proofErr w:type="spellEnd"/>
      <w:r w:rsidRPr="00E7624D">
        <w:rPr>
          <w:rFonts w:ascii="GHEA Grapalat" w:hAnsi="GHEA Grapalat"/>
          <w:lang w:val="hy-AM"/>
        </w:rPr>
        <w:t xml:space="preserve"> ուղղված ընդհանուր գումարը չի կարող ավել լինել տվյալ բյուջետային տարում տվյալ շահառուի համար 12 ամսվա համար նախատեսված ընդհանուր գումարից): Պարտավորությունների մարումից հետո շահառուն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փակում է տվյալ բանկում և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հաջորդ ամսվա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գումարի փոխանցումը,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նոր հաշիվ է բացում այլ բանկում, որի մասին տեղեկանքը (տեղեկանքում նշված է լինում, որ հաշիվը՝ հանդիսանում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հատուկ հաշիվ), ինչպես նաև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6-րդ կետով սահմանված դիմումը ներկայացնում է Պատասխանատու ստորաբաժանում: Այս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հաջորդ ամսվանից փոխանցվում են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նոր հաշվին: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20. Աշխատանքից ազատվելու դեպքում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դեպքում)`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 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իրավունքի դադարեցման ամսաթիվ է համարվում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ամսաթիվը,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սույն կետի 1-ին ենթակետով սահմանված կարգով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իրավունքի դադարեցման ամսաթվից հետո իրավունք չունի սույն որոշման N 3 հավելվածի 2.4.9-րդ կետով նախատեսված կարգով </w:t>
      </w:r>
      <w:proofErr w:type="spellStart"/>
      <w:r w:rsidRPr="00E7624D">
        <w:rPr>
          <w:rFonts w:ascii="GHEA Grapalat" w:hAnsi="GHEA Grapalat"/>
          <w:lang w:val="hy-AM"/>
        </w:rPr>
        <w:t>ձևավորելու</w:t>
      </w:r>
      <w:proofErr w:type="spellEnd"/>
      <w:r w:rsidRPr="00E7624D">
        <w:rPr>
          <w:rFonts w:ascii="GHEA Grapalat" w:hAnsi="GHEA Grapalat"/>
          <w:lang w:val="hy-AM"/>
        </w:rPr>
        <w:t xml:space="preserve"> նոր պարտավորություններ, իսկ նոր պարտավորություններ </w:t>
      </w:r>
      <w:proofErr w:type="spellStart"/>
      <w:r w:rsidRPr="00E7624D">
        <w:rPr>
          <w:rFonts w:ascii="GHEA Grapalat" w:hAnsi="GHEA Grapalat"/>
          <w:lang w:val="hy-AM"/>
        </w:rPr>
        <w:t>ձևավորելու</w:t>
      </w:r>
      <w:proofErr w:type="spellEnd"/>
      <w:r w:rsidRPr="00E7624D">
        <w:rPr>
          <w:rFonts w:ascii="GHEA Grapalat" w:hAnsi="GHEA Grapalat"/>
          <w:lang w:val="hy-AM"/>
        </w:rPr>
        <w:t xml:space="preserve"> դեպքում` նա անձամբ է կրում նոր պարտավորությունների մարման պատասխանատվությունը`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20-րդ ենթակետով և 21-րդ ենթակետի բ պարբերությամբ սահմանված կարգով:</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21.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կետի 1-ին ենթակետով նշված դեպքում`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ամսվա գումարն ամբողջությամբ` ոչ ուշ, քան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հաջորդող ամսվա </w:t>
      </w:r>
      <w:r w:rsidRPr="00E7624D">
        <w:rPr>
          <w:rFonts w:ascii="GHEA Grapalat" w:hAnsi="GHEA Grapalat"/>
          <w:lang w:val="hy-AM"/>
        </w:rPr>
        <w:lastRenderedPageBreak/>
        <w:t>5-րդ աշխատանքային օրը, ենթակա է փոխանցման շահառուին, եթե նա տվյալ ամսում ունեցել է նույնիսկ մեկ աշխատանքային օր:</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22.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կետի 1-ին ենթակետով նշված իրավունքի դադարեցման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դադարում է փոխանցվել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21-րդ կետով նշված գումարի փոխանցումից հետո, եթե աշխատողը`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օրվա դրությամբ, չի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ծառայություններից կամ օգտվել է, սակայն չունի </w:t>
      </w:r>
      <w:proofErr w:type="spellStart"/>
      <w:r w:rsidRPr="00E7624D">
        <w:rPr>
          <w:rFonts w:ascii="GHEA Grapalat" w:hAnsi="GHEA Grapalat"/>
          <w:lang w:val="hy-AM"/>
        </w:rPr>
        <w:t>որևէ</w:t>
      </w:r>
      <w:proofErr w:type="spellEnd"/>
      <w:r w:rsidRPr="00E7624D">
        <w:rPr>
          <w:rFonts w:ascii="GHEA Grapalat" w:hAnsi="GHEA Grapalat"/>
          <w:lang w:val="hy-AM"/>
        </w:rPr>
        <w:t xml:space="preserve"> պարտավորություն: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23.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կետի 1-ին ենթակետով նախատեսված դեպքում, եթե աշխատողն օգտվել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ծառայությունից և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օրվա դրությամբ ունի մարման ենթակա՝ սույն որոշման N 3 հավելվածի 2.4.9-րդ կետով նախատեսված պարտավորություններ, ապա անկախ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հանգամանքի`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իր </w:t>
      </w:r>
      <w:proofErr w:type="spellStart"/>
      <w:r w:rsidRPr="00E7624D">
        <w:rPr>
          <w:rFonts w:ascii="GHEA Grapalat" w:hAnsi="GHEA Grapalat"/>
          <w:lang w:val="hy-AM"/>
        </w:rPr>
        <w:t>դրույքին</w:t>
      </w:r>
      <w:proofErr w:type="spellEnd"/>
      <w:r w:rsidRPr="00E7624D">
        <w:rPr>
          <w:rFonts w:ascii="GHEA Grapalat" w:hAnsi="GHEA Grapalat"/>
          <w:lang w:val="hy-AM"/>
        </w:rPr>
        <w:t xml:space="preserve"> (</w:t>
      </w:r>
      <w:proofErr w:type="spellStart"/>
      <w:r w:rsidRPr="00E7624D">
        <w:rPr>
          <w:rFonts w:ascii="GHEA Grapalat" w:hAnsi="GHEA Grapalat"/>
          <w:lang w:val="hy-AM"/>
        </w:rPr>
        <w:t>աշխատաժամանակին</w:t>
      </w:r>
      <w:proofErr w:type="spellEnd"/>
      <w:r w:rsidRPr="00E7624D">
        <w:rPr>
          <w:rFonts w:ascii="GHEA Grapalat" w:hAnsi="GHEA Grapalat"/>
          <w:lang w:val="hy-AM"/>
        </w:rPr>
        <w:t xml:space="preserve">) համապատասխան կամ ավելի պակաս` պարտավորությունից ելնելով, միանվագ փոխանցվում են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պարտավորությունների մարման նպատակով: Այս դեպքում չմարված պարտավորությունների </w:t>
      </w:r>
      <w:proofErr w:type="spellStart"/>
      <w:r w:rsidRPr="00E7624D">
        <w:rPr>
          <w:rFonts w:ascii="GHEA Grapalat" w:hAnsi="GHEA Grapalat"/>
          <w:lang w:val="hy-AM"/>
        </w:rPr>
        <w:t>մարմանն</w:t>
      </w:r>
      <w:proofErr w:type="spellEnd"/>
      <w:r w:rsidRPr="00E7624D">
        <w:rPr>
          <w:rFonts w:ascii="GHEA Grapalat" w:hAnsi="GHEA Grapalat"/>
          <w:lang w:val="hy-AM"/>
        </w:rPr>
        <w:t xml:space="preserve"> ուղղված ընդհանուր գումարը չի կարող ավել լինել տվյալ բյուջետային տարում տվյալ շահառուի 12 ամսվա համար նախատեսված ընդհանուր գումարից:</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24.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23-րդ կետով նշված դեպքում` պարտավորությունների մարման համար միանվագ գումարի չափը՝ Պատասխանատու ստորաբաժանման կողմից փոխանցվում է` նվազեցնելով սույն հավելվածի 21-րդ կետով սահմանված դեպքում փոխանցման ենթակա կամ արդեն իսկ փոխանցված գումարի չափով, եթե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2-րդ ենթակետով նախատեսված տեղեկանքում՝ նշված պարտավորությունների չափի հաշվարկման ժամանակ, այն բանկի կողմից հաշվի չի առնվել:</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25.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բացառությամբ զինծառայողի կամ քրեակատարողական ծառայողի կամ փրկարար ծառայության ծառայողի,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w:t>
      </w:r>
      <w:r w:rsidRPr="00E7624D">
        <w:rPr>
          <w:rFonts w:ascii="GHEA Grapalat" w:hAnsi="GHEA Grapalat"/>
          <w:lang w:val="hy-AM"/>
        </w:rPr>
        <w:lastRenderedPageBreak/>
        <w:t xml:space="preserve">դադարեցման)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կազմակերպությունը պարտավոր է դրա մասին 2 աշխատանքային օրվա ընթացքում գրավոր տեղեկացնել տվյալ անձի`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բանկին: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26.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դեպքում, ինչպես նաև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36-րդ կետի 3-րդ ենթակետով սահմանված կարգով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ազատ դրամական միջոցները </w:t>
      </w:r>
      <w:proofErr w:type="spellStart"/>
      <w:r w:rsidRPr="00E7624D">
        <w:rPr>
          <w:rFonts w:ascii="GHEA Grapalat" w:hAnsi="GHEA Grapalat"/>
          <w:lang w:val="hy-AM"/>
        </w:rPr>
        <w:t>կանխիկացնելուց</w:t>
      </w:r>
      <w:proofErr w:type="spellEnd"/>
      <w:r w:rsidRPr="00E7624D">
        <w:rPr>
          <w:rFonts w:ascii="GHEA Grapalat" w:hAnsi="GHEA Grapalat"/>
          <w:lang w:val="hy-AM"/>
        </w:rPr>
        <w:t xml:space="preserve"> հետո`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մնացած (կուտակված) գումարի օգտագործման ուղղությունները մնում են նույնը (այն կարող է օգտագործվել սույն որոշման N 2 հավելվածի 1-ին կետով նախատեսված ծառայություններից օգտվելու,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ազատ դրամական միջոցները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կամ «Հայաստան» համահայկական հիմնադրամին փոխանցելու համար):</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27.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20-րդ կետով նախատեսված` աշխատանքից ազատվելու կամ այլ պատճառով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իրավունքի դադարեցման դեպքում  (այդ թվում` սույն հավելվածի 4-րդ կետի 10-րդ ենթակետի ա պարբերությամբ նախատեսված դեպքերում)`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աշխատանքից ազատման կամ այլ համապատասխան հրաման արձակելը, Պատասխանատու ստորաբաժանումն աշխատողից կամ դրա անհնարինության դեպքում (այդ թվում`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մահվան կամ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10-րդ ենթակետի ա պարբերությամբ նախատեսված դեպքերում)` աշխատողի`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բանկից` ոչ ուշ, քան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տվյալ բյուջետային տարվա ավարտը, ստանում է տեղեկանք`</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1) պարտավորություններ չունենալու վերաբերյալ, որտեղ նշված է սույն որոշման N 3 հավելվածի 2.4.9-րդ կետով նախատեսված պարտավորություններ չունենալու մասին տեղեկատվություն.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2) պարտավորություններ ունենալու վերաբերյալ, որտեղ նշված է սույն որոշման N 3 հավելվածի 2.4.9-րդ կետով նախատեսված հանձնարարագիր ունենալու և դրա հիման վրա տեղեկանքի տրամադրման օրվա դրությամբ պարտավորության չափի վերաբերյալ տեղեկատվություն: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28.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հատկացումն ապահովելու մասին պայմանագիրը` կողմերից մեկի նախաձեռնությամբ լուծելու դեպքում,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19-րդ կետով նախատեսված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նոր հաշվի մասին տեղեկանքը ներկայացնելիս` </w:t>
      </w:r>
      <w:r w:rsidRPr="00E7624D">
        <w:rPr>
          <w:rFonts w:ascii="GHEA Grapalat" w:hAnsi="GHEA Grapalat"/>
          <w:lang w:val="hy-AM"/>
        </w:rPr>
        <w:lastRenderedPageBreak/>
        <w:t>Պատասխանատու ստորաբաժանումը շահառուից</w:t>
      </w:r>
      <w:r w:rsidRPr="00E7624D">
        <w:rPr>
          <w:rFonts w:ascii="GHEA Grapalat" w:hAnsi="GHEA Grapalat" w:cs="Calibri"/>
          <w:lang w:val="hy-AM"/>
        </w:rPr>
        <w:t xml:space="preserve"> </w:t>
      </w:r>
      <w:r w:rsidRPr="00E7624D">
        <w:rPr>
          <w:rFonts w:ascii="GHEA Grapalat" w:hAnsi="GHEA Grapalat" w:cs="GHEA Grapalat"/>
          <w:lang w:val="hy-AM"/>
        </w:rPr>
        <w:t>պահանջում</w:t>
      </w:r>
      <w:r w:rsidRPr="00E7624D">
        <w:rPr>
          <w:rFonts w:ascii="GHEA Grapalat" w:hAnsi="GHEA Grapalat"/>
          <w:lang w:val="hy-AM"/>
        </w:rPr>
        <w:t xml:space="preserve"> </w:t>
      </w:r>
      <w:r w:rsidRPr="00E7624D">
        <w:rPr>
          <w:rFonts w:ascii="GHEA Grapalat" w:hAnsi="GHEA Grapalat" w:cs="GHEA Grapalat"/>
          <w:lang w:val="hy-AM"/>
        </w:rPr>
        <w:t>է</w:t>
      </w:r>
      <w:r w:rsidRPr="00E7624D">
        <w:rPr>
          <w:rFonts w:ascii="GHEA Grapalat" w:hAnsi="GHEA Grapalat"/>
          <w:lang w:val="hy-AM"/>
        </w:rPr>
        <w:t xml:space="preserve"> </w:t>
      </w:r>
      <w:r w:rsidRPr="00E7624D">
        <w:rPr>
          <w:rFonts w:ascii="GHEA Grapalat" w:hAnsi="GHEA Grapalat" w:cs="GHEA Grapalat"/>
          <w:lang w:val="hy-AM"/>
        </w:rPr>
        <w:t>նաև</w:t>
      </w:r>
      <w:r w:rsidRPr="00E7624D">
        <w:rPr>
          <w:rFonts w:ascii="GHEA Grapalat" w:hAnsi="GHEA Grapalat"/>
          <w:lang w:val="hy-AM"/>
        </w:rPr>
        <w:t xml:space="preserve"> </w:t>
      </w:r>
      <w:r w:rsidRPr="00E7624D">
        <w:rPr>
          <w:rFonts w:ascii="GHEA Grapalat" w:hAnsi="GHEA Grapalat" w:cs="GHEA Grapalat"/>
          <w:lang w:val="hy-AM"/>
        </w:rPr>
        <w:t>սույն</w:t>
      </w:r>
      <w:r w:rsidRPr="00E7624D">
        <w:rPr>
          <w:rFonts w:ascii="GHEA Grapalat" w:hAnsi="GHEA Grapalat"/>
          <w:lang w:val="hy-AM"/>
        </w:rPr>
        <w:t xml:space="preserve">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տեղեկանքը:</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29. Բանկերի կողմից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 բացման և սպասարկման գործունեության նկատմամբ վերահսկողությունն իրականացնում է բացառապես Հայաստանի Հանրապետության կենտրոնական բանկը՝ օրենքով սահմանված կարգով բանկային գործունեության նկատմամբ իրականացվող բացառիկ վերահսկողության համատեքստում: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30. Եթե աշխատողի հիմնական և համատեղությամբ աշխատանքները կատարվում են այնպիսի գործատուի մոտ, որը հանդիսանում է սույն հավելվածի 2-րդ կետի 4-րդ ենթակետով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համատեղությամբ աշխատանք կատարող անձը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օգտվում է իր հիմնական աշխատավայրի գործատուի միջոցով։</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31.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30-րդ կետով սահմանված դեպքում` աշխատողը </w:t>
      </w:r>
      <w:proofErr w:type="spellStart"/>
      <w:r w:rsidRPr="00E7624D">
        <w:rPr>
          <w:rFonts w:ascii="GHEA Grapalat" w:hAnsi="GHEA Grapalat"/>
          <w:lang w:val="hy-AM"/>
        </w:rPr>
        <w:t>համատեղության</w:t>
      </w:r>
      <w:proofErr w:type="spellEnd"/>
      <w:r w:rsidRPr="00E7624D">
        <w:rPr>
          <w:rFonts w:ascii="GHEA Grapalat" w:hAnsi="GHEA Grapalat"/>
          <w:lang w:val="hy-AM"/>
        </w:rPr>
        <w:t xml:space="preserve"> աշխատավայրի և այդ աշխատավայրում իր դրույքի (աշխատաժամանակի </w:t>
      </w:r>
      <w:proofErr w:type="spellStart"/>
      <w:r w:rsidRPr="00E7624D">
        <w:rPr>
          <w:rFonts w:ascii="GHEA Grapalat" w:hAnsi="GHEA Grapalat"/>
          <w:lang w:val="hy-AM"/>
        </w:rPr>
        <w:t>տևողության</w:t>
      </w:r>
      <w:proofErr w:type="spellEnd"/>
      <w:r w:rsidRPr="00E7624D">
        <w:rPr>
          <w:rFonts w:ascii="GHEA Grapalat" w:hAnsi="GHEA Grapalat"/>
          <w:lang w:val="hy-AM"/>
        </w:rPr>
        <w:t xml:space="preserve">) վերաբերյալ փաստաթուղթ (տեղեկանք) է ներկայացնում հիմնական աշխատավայրի </w:t>
      </w:r>
      <w:proofErr w:type="spellStart"/>
      <w:r w:rsidRPr="00E7624D">
        <w:rPr>
          <w:rFonts w:ascii="GHEA Grapalat" w:hAnsi="GHEA Grapalat"/>
          <w:lang w:val="hy-AM"/>
        </w:rPr>
        <w:t>գործատուին</w:t>
      </w:r>
      <w:proofErr w:type="spellEnd"/>
      <w:r w:rsidRPr="00E7624D">
        <w:rPr>
          <w:rFonts w:ascii="GHEA Grapalat" w:hAnsi="GHEA Grapalat"/>
          <w:lang w:val="hy-AM"/>
        </w:rPr>
        <w:t xml:space="preserve">`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4-րդ կետի 8-րդ </w:t>
      </w:r>
      <w:proofErr w:type="spellStart"/>
      <w:r w:rsidRPr="00E7624D">
        <w:rPr>
          <w:rFonts w:ascii="GHEA Grapalat" w:hAnsi="GHEA Grapalat"/>
          <w:lang w:val="hy-AM"/>
        </w:rPr>
        <w:t>ենթակետին</w:t>
      </w:r>
      <w:proofErr w:type="spellEnd"/>
      <w:r w:rsidRPr="00E7624D">
        <w:rPr>
          <w:rFonts w:ascii="GHEA Grapalat" w:hAnsi="GHEA Grapalat"/>
          <w:lang w:val="hy-AM"/>
        </w:rPr>
        <w:t xml:space="preserve"> համապատասխան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որոշելու (հաշվարկելու) համար:</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32.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31-րդ կետով սահմանված դեպքում` աշխատողի աշխատաժամանակի </w:t>
      </w:r>
      <w:proofErr w:type="spellStart"/>
      <w:r w:rsidRPr="00E7624D">
        <w:rPr>
          <w:rFonts w:ascii="GHEA Grapalat" w:hAnsi="GHEA Grapalat"/>
          <w:lang w:val="hy-AM"/>
        </w:rPr>
        <w:t>տևողությունը</w:t>
      </w:r>
      <w:proofErr w:type="spellEnd"/>
      <w:r w:rsidRPr="00E7624D">
        <w:rPr>
          <w:rFonts w:ascii="GHEA Grapalat" w:hAnsi="GHEA Grapalat"/>
          <w:lang w:val="hy-AM"/>
        </w:rPr>
        <w:t xml:space="preserve"> հիմնական և համատեղությամբ </w:t>
      </w:r>
      <w:proofErr w:type="spellStart"/>
      <w:r w:rsidRPr="00E7624D">
        <w:rPr>
          <w:rFonts w:ascii="GHEA Grapalat" w:hAnsi="GHEA Grapalat"/>
          <w:lang w:val="hy-AM"/>
        </w:rPr>
        <w:t>աշխատավայրերում</w:t>
      </w:r>
      <w:proofErr w:type="spellEnd"/>
      <w:r w:rsidRPr="00E7624D">
        <w:rPr>
          <w:rFonts w:ascii="GHEA Grapalat" w:hAnsi="GHEA Grapalat"/>
          <w:lang w:val="hy-AM"/>
        </w:rPr>
        <w:t xml:space="preserve"> միասին` չպետք է պակաս լինի առնվազն կես </w:t>
      </w:r>
      <w:proofErr w:type="spellStart"/>
      <w:r w:rsidRPr="00E7624D">
        <w:rPr>
          <w:rFonts w:ascii="GHEA Grapalat" w:hAnsi="GHEA Grapalat"/>
          <w:lang w:val="hy-AM"/>
        </w:rPr>
        <w:t>դրույքից</w:t>
      </w:r>
      <w:proofErr w:type="spellEnd"/>
      <w:r w:rsidRPr="00E7624D">
        <w:rPr>
          <w:rFonts w:ascii="GHEA Grapalat" w:hAnsi="GHEA Grapalat"/>
          <w:lang w:val="hy-AM"/>
        </w:rPr>
        <w:t xml:space="preserve"> (նորմալ կամ կրճատ </w:t>
      </w:r>
      <w:proofErr w:type="spellStart"/>
      <w:r w:rsidRPr="00E7624D">
        <w:rPr>
          <w:rFonts w:ascii="GHEA Grapalat" w:hAnsi="GHEA Grapalat"/>
          <w:lang w:val="hy-AM"/>
        </w:rPr>
        <w:t>տևողությամբ</w:t>
      </w:r>
      <w:proofErr w:type="spellEnd"/>
      <w:r w:rsidRPr="00E7624D">
        <w:rPr>
          <w:rFonts w:ascii="GHEA Grapalat" w:hAnsi="GHEA Grapalat"/>
          <w:lang w:val="hy-AM"/>
        </w:rPr>
        <w:t xml:space="preserve"> աշխատաժամանակի առնվազն 50 տոկոսից):</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33. Եթե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կազմակերպությունում համատեղությամբ աշխատողի հիմնական աշխատավայրի գործատուն չի հանդիսանում սույն հավելվածի 2-րդ կետի 4-րդ ենթակետով սահմանված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կազմակերպություն, ապա այդ աշխատողը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օգտվում է համատեղությամբ աշխատանքային պայմանագիր կնքած գործատուի միջոցով` համատեղությամբ աշխատանքի </w:t>
      </w:r>
      <w:proofErr w:type="spellStart"/>
      <w:r w:rsidRPr="00E7624D">
        <w:rPr>
          <w:rFonts w:ascii="GHEA Grapalat" w:hAnsi="GHEA Grapalat"/>
          <w:lang w:val="hy-AM"/>
        </w:rPr>
        <w:t>դրույքին</w:t>
      </w:r>
      <w:proofErr w:type="spellEnd"/>
      <w:r w:rsidRPr="00E7624D">
        <w:rPr>
          <w:rFonts w:ascii="GHEA Grapalat" w:hAnsi="GHEA Grapalat"/>
          <w:lang w:val="hy-AM"/>
        </w:rPr>
        <w:t xml:space="preserve"> (աշխատաժամանակի </w:t>
      </w:r>
      <w:proofErr w:type="spellStart"/>
      <w:r w:rsidRPr="00E7624D">
        <w:rPr>
          <w:rFonts w:ascii="GHEA Grapalat" w:hAnsi="GHEA Grapalat"/>
          <w:lang w:val="hy-AM"/>
        </w:rPr>
        <w:t>տևողությանը</w:t>
      </w:r>
      <w:proofErr w:type="spellEnd"/>
      <w:r w:rsidRPr="00E7624D">
        <w:rPr>
          <w:rFonts w:ascii="GHEA Grapalat" w:hAnsi="GHEA Grapalat"/>
          <w:lang w:val="hy-AM"/>
        </w:rPr>
        <w:t>) համապատասխան և սույն որոշմամբ սահմանված կարգով:</w:t>
      </w:r>
    </w:p>
    <w:p w:rsidR="007A2E4C" w:rsidRPr="00E7624D" w:rsidRDefault="007A2E4C" w:rsidP="007A2E4C">
      <w:pPr>
        <w:tabs>
          <w:tab w:val="left" w:pos="1170"/>
        </w:tabs>
        <w:spacing w:line="360" w:lineRule="auto"/>
        <w:ind w:firstLine="900"/>
        <w:jc w:val="both"/>
        <w:rPr>
          <w:rFonts w:ascii="GHEA Grapalat" w:hAnsi="GHEA Grapalat"/>
          <w:lang w:val="hy-AM"/>
        </w:rPr>
      </w:pPr>
      <w:r w:rsidRPr="00E7624D">
        <w:rPr>
          <w:rFonts w:ascii="GHEA Grapalat" w:hAnsi="GHEA Grapalat"/>
          <w:lang w:val="hy-AM"/>
        </w:rPr>
        <w:t xml:space="preserve">34.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դրույքի (աշխատաժամանակի) փոփոխման`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lastRenderedPageBreak/>
        <w:t xml:space="preserve">1)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փոխվում է հաջորդող ամսվանից.</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 այն դեպքում, երբ աշխատողն օգտվել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ծառայությունից (ծառայություններից) և դրույքի (աշխատաժամանակի) նվազեցման օրվա դրությամբ ունի փոխանցման ենթակա՝ սույն որոշման N 3 հավելվածի 2.4.9-րդ կետով նախատեսված չմարված պարտավորություններ,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սահմանաչափը փոխվում է մարմանը հաջորդող ամսվանից.</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 դեպքում, սույն կետի 2-րդ ենթակետով նշված պարտավորությունների </w:t>
      </w:r>
      <w:proofErr w:type="spellStart"/>
      <w:r w:rsidRPr="00E7624D">
        <w:rPr>
          <w:rFonts w:ascii="GHEA Grapalat" w:hAnsi="GHEA Grapalat"/>
          <w:lang w:val="hy-AM"/>
        </w:rPr>
        <w:t>մարմանն</w:t>
      </w:r>
      <w:proofErr w:type="spellEnd"/>
      <w:r w:rsidRPr="00E7624D">
        <w:rPr>
          <w:rFonts w:ascii="GHEA Grapalat" w:hAnsi="GHEA Grapalat"/>
          <w:lang w:val="hy-AM"/>
        </w:rPr>
        <w:t xml:space="preserve"> ուղղված ընդհանուր գումարի չափը չի կարող ավել լինել, քան տվյալ բյուջետային տարում տվյալ շահառուի համար`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դրույքի (աշխատաժամանակի) նվազեցումը`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ամսական </w:t>
      </w:r>
      <w:proofErr w:type="spellStart"/>
      <w:r w:rsidRPr="00E7624D">
        <w:rPr>
          <w:rFonts w:ascii="GHEA Grapalat" w:hAnsi="GHEA Grapalat"/>
          <w:lang w:val="hy-AM"/>
        </w:rPr>
        <w:t>սահմանաչափի</w:t>
      </w:r>
      <w:proofErr w:type="spellEnd"/>
      <w:r w:rsidRPr="00E7624D">
        <w:rPr>
          <w:rFonts w:ascii="GHEA Grapalat" w:hAnsi="GHEA Grapalat"/>
          <w:lang w:val="hy-AM"/>
        </w:rPr>
        <w:t xml:space="preserve"> հիման վրա հաշվարկված առավելագույնը 12 ամսվա ընդհանուր գումարից:</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35.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34-րդ կետի 1-ին և 2-րդ ենթակետերով նախատեսված դեպքերում`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գումարի փոխանցման համար պատասխանատու ստորաբաժանումը`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գումարը`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9-րդ կետով սահմանված կարգով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փոխանցելը (կամ դրա անհնարինության դեպքում` մեկամսյա ժամկետում), աշխատողից կամ, դրա անհնարինության դեպքում` բանկից ստանում է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27-րդ կետի 1-ին կամ 2-րդ ենթակետով նախատեսված տեղեկանքը:</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36.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ազատ դրամական միջոցները (ազատ են համարվում այն դրամական միջոցները, որոնք ենթակա չեն ուղղման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շրջանակներում մատուցված ծառայությունների դիմաց վճարումների (այդ թվում՝ սույն որոշման N 3 հավելվածի 2.4.9-րդ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հանձնարարագրի հիման վրա պարբերական վճարումների) հնարավոր է </w:t>
      </w:r>
      <w:proofErr w:type="spellStart"/>
      <w:r w:rsidRPr="00E7624D">
        <w:rPr>
          <w:rFonts w:ascii="GHEA Grapalat" w:hAnsi="GHEA Grapalat"/>
          <w:lang w:val="hy-AM"/>
        </w:rPr>
        <w:t>կանխիկացնել</w:t>
      </w:r>
      <w:proofErr w:type="spellEnd"/>
      <w:r w:rsidRPr="00E7624D">
        <w:rPr>
          <w:rFonts w:ascii="GHEA Grapalat" w:hAnsi="GHEA Grapalat"/>
          <w:lang w:val="hy-AM"/>
        </w:rPr>
        <w:t xml:space="preserve"> միայն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դեպքերում`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1) աշխատողի` կենսաթոշակ ստանալու իրավունք ունենալու և </w:t>
      </w:r>
      <w:proofErr w:type="spellStart"/>
      <w:r w:rsidRPr="00E7624D">
        <w:rPr>
          <w:rFonts w:ascii="GHEA Grapalat" w:hAnsi="GHEA Grapalat"/>
          <w:lang w:val="hy-AM"/>
        </w:rPr>
        <w:t>սոցփաթեթից</w:t>
      </w:r>
      <w:proofErr w:type="spellEnd"/>
      <w:r w:rsidRPr="00E7624D">
        <w:rPr>
          <w:rFonts w:ascii="GHEA Grapalat" w:hAnsi="GHEA Grapalat"/>
          <w:lang w:val="hy-AM"/>
        </w:rPr>
        <w:t xml:space="preserve"> օգտվելու իրավունքը՝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20-24-րդ կետերով սահմանված կարգով, դադարեցվելուց հետո, երբ նրա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առնվազն երեք ամիս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գումարների փոխանցումներ չեն կատարվել): Այս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դրամական միջոցները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համար անձը՝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է ներկայացնում իր կենսաթոշակի վկայականը կամ </w:t>
      </w:r>
      <w:r w:rsidRPr="00E7624D">
        <w:rPr>
          <w:rFonts w:ascii="GHEA Grapalat" w:hAnsi="GHEA Grapalat"/>
          <w:lang w:val="hy-AM"/>
        </w:rPr>
        <w:lastRenderedPageBreak/>
        <w:t>կենսաթոշակառու հանդիսանալու մասին լիազոր մարմնի կողմից տրված տեղեկանքը, որի պատճենը պահվում է բանկում.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մահվան դեպքում ժառանգի կողմից`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միջոցներն օրենքին համապատասխան ժառանգաբար նրան անցնելու ժամանակ, որի դեպքում ժառանգը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է ներկայացնում ժառանգության իրավունքի վկայագիր, որի պատճենը պահվում է բանկում.</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 «Կուտակային կենսաթոշակների մասին» Հայաստանի Հանրապետության օրենքի 9-րդ հոդվածի 10-րդ մասի հիման վրա՝ որպես կատարված սոցիալական վճարների փոխհատուցում,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ընթացիկ տարվա հունվարի 1-ի դրությամբ առկա մնացորդը, բայց ոչ ավելի, քան նախորդ տարվա ընթացքում ստացման ենթակա աշխատավարձից և ձեռնարկատիրական եկամուտներից հաշվարկված ու փոխանցված սոցիալական վճարների չափը: Սույն ենթակետով նշված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յուրաքանչյուր տարվա ավարտից հետո,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համապատասխան չափով դրամական միջոցները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համար բանկ է ներկայացնում դիմում՝ նախորդ տարվա ընթացքում իր կողմից ստացման ենթակա աշխատավարձից և ձեռնարկատիրական եկամուտներից հաշվարկված ու փաստացի մասնակիցների </w:t>
      </w:r>
      <w:proofErr w:type="spellStart"/>
      <w:r w:rsidRPr="00E7624D">
        <w:rPr>
          <w:rFonts w:ascii="GHEA Grapalat" w:hAnsi="GHEA Grapalat"/>
          <w:lang w:val="hy-AM"/>
        </w:rPr>
        <w:t>ռեեստր</w:t>
      </w:r>
      <w:proofErr w:type="spellEnd"/>
      <w:r w:rsidRPr="00E7624D">
        <w:rPr>
          <w:rFonts w:ascii="GHEA Grapalat" w:hAnsi="GHEA Grapalat"/>
          <w:lang w:val="hy-AM"/>
        </w:rPr>
        <w:t xml:space="preserve"> </w:t>
      </w:r>
      <w:proofErr w:type="spellStart"/>
      <w:r w:rsidRPr="00E7624D">
        <w:rPr>
          <w:rFonts w:ascii="GHEA Grapalat" w:hAnsi="GHEA Grapalat"/>
          <w:lang w:val="hy-AM"/>
        </w:rPr>
        <w:t>վարողին</w:t>
      </w:r>
      <w:proofErr w:type="spellEnd"/>
      <w:r w:rsidRPr="00E7624D">
        <w:rPr>
          <w:rFonts w:ascii="GHEA Grapalat" w:hAnsi="GHEA Grapalat"/>
          <w:lang w:val="hy-AM"/>
        </w:rPr>
        <w:t xml:space="preserve"> փոխանցված սոցիալական վճարների չափի մասին հարկային մարմնից տեղեկատվություն ստանալու վերաբերյալ: Հայաստանի Հանրապետության պետական եկամուտների </w:t>
      </w:r>
      <w:proofErr w:type="spellStart"/>
      <w:r w:rsidRPr="00E7624D">
        <w:rPr>
          <w:rFonts w:ascii="GHEA Grapalat" w:hAnsi="GHEA Grapalat"/>
          <w:lang w:val="hy-AM"/>
        </w:rPr>
        <w:t>կոմիտեից</w:t>
      </w:r>
      <w:proofErr w:type="spellEnd"/>
      <w:r w:rsidRPr="00E7624D">
        <w:rPr>
          <w:rFonts w:ascii="GHEA Grapalat" w:hAnsi="GHEA Grapalat"/>
          <w:lang w:val="hy-AM"/>
        </w:rPr>
        <w:t xml:space="preserve"> համապատասխան տեղեկատվությունն ստանում է բանկը` </w:t>
      </w:r>
      <w:proofErr w:type="spellStart"/>
      <w:r w:rsidRPr="00E7624D">
        <w:rPr>
          <w:rFonts w:ascii="GHEA Grapalat" w:hAnsi="GHEA Grapalat"/>
          <w:lang w:val="hy-AM"/>
        </w:rPr>
        <w:t>առցանց</w:t>
      </w:r>
      <w:proofErr w:type="spellEnd"/>
      <w:r w:rsidRPr="00E7624D">
        <w:rPr>
          <w:rFonts w:ascii="GHEA Grapalat" w:hAnsi="GHEA Grapalat"/>
          <w:lang w:val="hy-AM"/>
        </w:rPr>
        <w:t xml:space="preserve"> եղանակով կատարված հարցման միջոցով: Բանկը՝ սույն հարցման պատասխանի հիման վրա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նախորդ տարիների ընթացքում կուտակված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կանխիկ վճարում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բայց ոչ ավելի, քան տեղեկանքում նշված` հաշվարկված և փոխանցված սոցիալական վճարների չափը: </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t xml:space="preserve">37.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շրջանակներում հատկացվող գումարները` շահառուի հայեցողությամբ` սույն </w:t>
      </w:r>
      <w:r w:rsidRPr="00E7624D">
        <w:rPr>
          <w:rFonts w:ascii="GHEA Grapalat" w:hAnsi="GHEA Grapalat" w:cs="GHEA Grapalat"/>
          <w:lang w:val="hy-AM" w:eastAsia="en-US"/>
        </w:rPr>
        <w:t>հավելվածի</w:t>
      </w:r>
      <w:r w:rsidRPr="00E7624D">
        <w:rPr>
          <w:rFonts w:ascii="GHEA Grapalat" w:hAnsi="GHEA Grapalat"/>
          <w:lang w:val="hy-AM"/>
        </w:rPr>
        <w:t xml:space="preserve"> 38-րդ կետով սահմանած կարգով, կարող են փոխանցվել նաև «Հայաստան» համահայկական հիմնադրամին:</w:t>
      </w:r>
    </w:p>
    <w:p w:rsidR="007A2E4C" w:rsidRPr="00E7624D" w:rsidRDefault="007A2E4C" w:rsidP="007A2E4C">
      <w:pPr>
        <w:tabs>
          <w:tab w:val="left" w:pos="1170"/>
        </w:tabs>
        <w:spacing w:line="360" w:lineRule="auto"/>
        <w:ind w:firstLine="851"/>
        <w:jc w:val="both"/>
        <w:rPr>
          <w:rFonts w:ascii="GHEA Grapalat" w:hAnsi="GHEA Grapalat"/>
          <w:lang w:val="hy-AM"/>
        </w:rPr>
      </w:pPr>
      <w:r w:rsidRPr="00E7624D">
        <w:rPr>
          <w:rFonts w:ascii="GHEA Grapalat" w:hAnsi="GHEA Grapalat"/>
          <w:lang w:val="hy-AM"/>
        </w:rPr>
        <w:lastRenderedPageBreak/>
        <w:t xml:space="preserve">38.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հաշվում առկա ազատ դրամական միջոցներից` «Հայաստան» համահայկական հիմնադրամին փոխանցելու նպատակով շահառուն՝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սպասարկող բանկ է ներկայացնում վճարման հանձնարարագիր։ Բանկը պարտավոր է հանձնարարագրում նշված օրը (այդպիսի օր նշված չլինելու դեպքում` </w:t>
      </w:r>
      <w:proofErr w:type="spellStart"/>
      <w:r w:rsidRPr="00E7624D">
        <w:rPr>
          <w:rFonts w:ascii="GHEA Grapalat" w:hAnsi="GHEA Grapalat"/>
          <w:lang w:val="hy-AM"/>
        </w:rPr>
        <w:t>հանձնարարագիրը</w:t>
      </w:r>
      <w:proofErr w:type="spellEnd"/>
      <w:r w:rsidRPr="00E7624D">
        <w:rPr>
          <w:rFonts w:ascii="GHEA Grapalat" w:hAnsi="GHEA Grapalat"/>
          <w:lang w:val="hy-AM"/>
        </w:rPr>
        <w:t xml:space="preserve"> ներկայացնելու </w:t>
      </w:r>
      <w:proofErr w:type="spellStart"/>
      <w:r w:rsidRPr="00E7624D">
        <w:rPr>
          <w:rFonts w:ascii="GHEA Grapalat" w:hAnsi="GHEA Grapalat"/>
          <w:lang w:val="hy-AM"/>
        </w:rPr>
        <w:t>ամսաթվին</w:t>
      </w:r>
      <w:proofErr w:type="spellEnd"/>
      <w:r w:rsidRPr="00E7624D">
        <w:rPr>
          <w:rFonts w:ascii="GHEA Grapalat" w:hAnsi="GHEA Grapalat"/>
          <w:lang w:val="hy-AM"/>
        </w:rPr>
        <w:t xml:space="preserve">) հանձնարարագրով նշված գումարի չափով փոխանցում իրականացնել «Հայաստան» համահայկական հիմնադրամին: Բանկը մերժում է վճարման հանձնարարագրի կատարումը, եթե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հաշվին առկա միջոցները ծանրաբեռնված են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շրջանակներում մատուցված ծառայությունների դիմաց վճարումներ կատարելու պարտավորությամբ (այդ թվում՝ սույն որոշման N 3 հավելվածի 2.4.9-րդ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հանձնարարագրի հիման վրա պարբերական վճարումների մասով)։ </w:t>
      </w:r>
    </w:p>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IV. ՍՈՑՓԱԹԵԹԻ ՀԱՇՎԻՑ ԳՈՒՄԱՐԻ ՓՈԽԱՆՑՄԱՆ ՀԱՄԱՐ ՀԻՄՔ ՀԱՆԴԻՍԱՑՈՂ ՓԱՍՏԱԹՂԹԵՐԸ</w:t>
      </w:r>
    </w:p>
    <w:p w:rsidR="007A2E4C" w:rsidRPr="00E7624D" w:rsidRDefault="007A2E4C" w:rsidP="007A2E4C">
      <w:pPr>
        <w:spacing w:line="360" w:lineRule="auto"/>
        <w:ind w:firstLine="900"/>
        <w:jc w:val="center"/>
        <w:rPr>
          <w:rFonts w:ascii="GHEA Grapalat" w:hAnsi="GHEA Grapalat"/>
          <w:lang w:val="hy-AM"/>
        </w:rPr>
      </w:pP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39.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հաշվից գումարի փոխանցման համար՝  սույն որոշման 4.7-րդ կետով սահմանված փաստաթղթից բացի, հիմք է համարվում նաև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փաստաթղթերից </w:t>
      </w:r>
      <w:proofErr w:type="spellStart"/>
      <w:r w:rsidRPr="00E7624D">
        <w:rPr>
          <w:rFonts w:ascii="GHEA Grapalat" w:hAnsi="GHEA Grapalat"/>
          <w:lang w:val="hy-AM"/>
        </w:rPr>
        <w:t>որևէ</w:t>
      </w:r>
      <w:proofErr w:type="spellEnd"/>
      <w:r w:rsidRPr="00E7624D">
        <w:rPr>
          <w:rFonts w:ascii="GHEA Grapalat" w:hAnsi="GHEA Grapalat"/>
          <w:lang w:val="hy-AM"/>
        </w:rPr>
        <w:t xml:space="preserve"> մեկը՝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1) կանխավճարի</w:t>
      </w:r>
      <w:r w:rsidRPr="00E7624D">
        <w:rPr>
          <w:rFonts w:ascii="Calibri" w:hAnsi="Calibri" w:cs="Calibri"/>
          <w:lang w:val="hy-AM"/>
        </w:rPr>
        <w:t> </w:t>
      </w:r>
      <w:r w:rsidRPr="00E7624D">
        <w:rPr>
          <w:rFonts w:ascii="GHEA Grapalat" w:hAnsi="GHEA Grapalat"/>
          <w:lang w:val="hy-AM"/>
        </w:rPr>
        <w:t>փոխանցման</w:t>
      </w:r>
      <w:r w:rsidRPr="00E7624D">
        <w:rPr>
          <w:rFonts w:ascii="Calibri" w:hAnsi="Calibri" w:cs="Calibri"/>
          <w:lang w:val="hy-AM"/>
        </w:rPr>
        <w:t> </w:t>
      </w:r>
      <w:r w:rsidRPr="00E7624D">
        <w:rPr>
          <w:rFonts w:ascii="GHEA Grapalat" w:hAnsi="GHEA Grapalat"/>
          <w:lang w:val="hy-AM"/>
        </w:rPr>
        <w:t>հաշիվ</w:t>
      </w:r>
      <w:r w:rsidRPr="00E7624D">
        <w:rPr>
          <w:rFonts w:ascii="Calibri" w:hAnsi="Calibri" w:cs="Calibri"/>
          <w:lang w:val="hy-AM"/>
        </w:rPr>
        <w:t> </w:t>
      </w:r>
      <w:r w:rsidRPr="00E7624D">
        <w:rPr>
          <w:rFonts w:ascii="GHEA Grapalat" w:hAnsi="GHEA Grapalat"/>
          <w:lang w:val="hy-AM"/>
        </w:rPr>
        <w:t>կամ</w:t>
      </w:r>
      <w:r w:rsidRPr="00E7624D">
        <w:rPr>
          <w:rFonts w:ascii="Calibri" w:hAnsi="Calibri" w:cs="Calibri"/>
          <w:lang w:val="hy-AM"/>
        </w:rPr>
        <w:t> </w:t>
      </w:r>
      <w:r w:rsidRPr="00E7624D">
        <w:rPr>
          <w:rFonts w:ascii="GHEA Grapalat" w:hAnsi="GHEA Grapalat"/>
          <w:lang w:val="hy-AM"/>
        </w:rPr>
        <w:t>տեղեկանք՝</w:t>
      </w:r>
      <w:r w:rsidRPr="00E7624D">
        <w:rPr>
          <w:rFonts w:ascii="Calibri" w:hAnsi="Calibri" w:cs="Calibri"/>
          <w:lang w:val="hy-AM"/>
        </w:rPr>
        <w:t> </w:t>
      </w:r>
      <w:r w:rsidRPr="00E7624D">
        <w:rPr>
          <w:rFonts w:ascii="GHEA Grapalat" w:hAnsi="GHEA Grapalat"/>
          <w:lang w:val="hy-AM"/>
        </w:rPr>
        <w:t>որտեղ արտացոլված են ծառայությունը մատուցող կազմակերպության վավերապայմանները և ծառայությունն ստացող ֆիզիկական անձի տվյալները (անունը, ազգանունը, բնակության վայրը, քաղաքացիությունը, նույնականացման քարտի կամ անձը հաստատող այլ փաստաթղթի</w:t>
      </w:r>
      <w:r w:rsidRPr="00E7624D">
        <w:rPr>
          <w:rFonts w:ascii="Calibri" w:hAnsi="Calibri" w:cs="Calibri"/>
          <w:lang w:val="hy-AM"/>
        </w:rPr>
        <w:t> </w:t>
      </w:r>
      <w:r w:rsidRPr="00E7624D">
        <w:rPr>
          <w:rFonts w:ascii="GHEA Grapalat" w:hAnsi="GHEA Grapalat"/>
          <w:lang w:val="hy-AM"/>
        </w:rPr>
        <w:t>տվյալները (համարը, վավերականության ժամկետը, ում կողմից է տրված), ծառայության տեսակը և փոխանցման նպատակը.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2) հաշվարկային փաստաթուղթ</w:t>
      </w:r>
      <w:r w:rsidRPr="00E7624D">
        <w:rPr>
          <w:rFonts w:ascii="Calibri" w:hAnsi="Calibri" w:cs="Calibri"/>
          <w:lang w:val="hy-AM"/>
        </w:rPr>
        <w:t> </w:t>
      </w:r>
      <w:r w:rsidRPr="00E7624D">
        <w:rPr>
          <w:rFonts w:ascii="GHEA Grapalat" w:hAnsi="GHEA Grapalat"/>
          <w:lang w:val="hy-AM"/>
        </w:rPr>
        <w:t>(հարկային հաշիվ կամ ճշգրտող</w:t>
      </w:r>
      <w:r w:rsidRPr="00E7624D">
        <w:rPr>
          <w:rFonts w:ascii="Calibri" w:hAnsi="Calibri" w:cs="Calibri"/>
          <w:lang w:val="hy-AM"/>
        </w:rPr>
        <w:t> </w:t>
      </w:r>
      <w:r w:rsidRPr="00E7624D">
        <w:rPr>
          <w:rFonts w:ascii="GHEA Grapalat" w:hAnsi="GHEA Grapalat"/>
          <w:lang w:val="hy-AM"/>
        </w:rPr>
        <w:t>հարկային հաշիվ կամ հաշիվ վավերագիր կամ ճշգրտող հաշիվ վավերագիր), որի վավերապայմանները սահմանված են Հայաստանի Հանրապետության հարկային օրենսգրքով.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սույն հավելվածի 18-րդ և 19-րդ կետերով նախատեսված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փոխելու դեպքում`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նոր բանկի կողմից </w:t>
      </w:r>
      <w:r w:rsidRPr="00E7624D">
        <w:rPr>
          <w:rFonts w:ascii="GHEA Grapalat" w:hAnsi="GHEA Grapalat"/>
          <w:lang w:val="hy-AM"/>
        </w:rPr>
        <w:lastRenderedPageBreak/>
        <w:t xml:space="preserve">տրված՝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 մասին տեղեկանքը (տեղեկանքում նշված է լինում, որ հաշիվը՝ հանդիսանում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հատուկ հաշիվ):</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40.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ընտանիքի անմիջական անդամների՝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ծառայություններից օգտվելու դեպքում՝ բացի սույն որոշման 4.7-րդ կետով և սույն հավելվածի 39-րդ կետով սահմանված փաստաթղթերից,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հաշվից գումարի փոխանցման համար հիմք հանդիսացող փաստաթղթեր են համարվում նաև`</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1) ամուսնու դեպքում՝ ամուսնության վկայականը,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զավակի դեպքում՝ ծննդյան վկայականը,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ծնողի դեպքում՝ ծնողի անձը հաստատող փաստաթուղթը և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ծննդյան վկայականը,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4) որդեգրողի, որդեգրվածի, խնամակալության կամ հոգաբարձության տակ գտնվող անձի դեպքում՝ որդեգրելու կամ որդեգրվելու, խնամակալության կամ հոգաբարձության տակ գտնվելու դեպքում` համապատասխան հիմքը հաստատող փաստաթուղթը,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5) տատի, պապի դեպքում` շահառուի ծննդյան վկայականը, ծնողի ծննդյան վկայականը, տատի կամ պապի անձը հաստատող փաստաթղթերը,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6) թոռան դեպքում` շահառուի զավակի և թոռան ծննդյան վկայականները,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7) համատեղ բնակվող եղբոր կամ քրոջ դեպքում` համատեղությամբ բնակվելու հիմքը հաստատող փաստաթուղթը, ինչպես նաև ծնողի կամ ծնողների անձը հաստատող փաստաթուղթը կամ փաստաթղթերը, շահառուի ծննդյան վկայականը և եղբոր կամ քրոջ ծննդյան վկայականը.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41. Հիփոթեքային վարկի ամսական վճարի մարման ծառայությունից օգտվելու դեպքում՝ բացի սույն որոշման 4.7-րդ կետով, սույն հավելվածի 39-րդ և 40-րդ կետերով սահմանված փաստաթղթերից,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անդամն իրեն հիփոթեքային վարկ տրամադրած բանկից կամ վարկային կազմակերպությունից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է ներկայացնում նաև տեղեկանք (եթե այն տրամադրված չէ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բանկի կողմից), որտեղ նշված լինի, որ.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 xml:space="preserve">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կամ շահառուի ընտանիքի անմիջական անդամի հիփոթեքային վարկը հանդիսանում է </w:t>
      </w:r>
      <w:r w:rsidRPr="00E7624D">
        <w:rPr>
          <w:rFonts w:ascii="GHEA Grapalat" w:hAnsi="GHEA Grapalat"/>
          <w:lang w:val="hy-AM" w:eastAsia="en-US"/>
        </w:rPr>
        <w:t xml:space="preserve">գույքի ձեռքբերման (այդ թվում՝ գնման իրավունքով) </w:t>
      </w:r>
      <w:r w:rsidRPr="00E7624D">
        <w:rPr>
          <w:rFonts w:ascii="GHEA Grapalat" w:hAnsi="GHEA Grapalat"/>
          <w:lang w:val="hy-AM"/>
        </w:rPr>
        <w:t xml:space="preserve">կամ կառուցապատման նպատակով տրամադրված հիփոթեքային վարկ, </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հանդիսանում է տվյալ վարկի վարկառու կամ </w:t>
      </w:r>
      <w:proofErr w:type="spellStart"/>
      <w:r w:rsidRPr="00E7624D">
        <w:rPr>
          <w:rFonts w:ascii="GHEA Grapalat" w:hAnsi="GHEA Grapalat"/>
          <w:lang w:val="hy-AM"/>
        </w:rPr>
        <w:t>համավարկառու</w:t>
      </w:r>
      <w:proofErr w:type="spellEnd"/>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42. Սույն հավելվածի 41-րդ </w:t>
      </w:r>
      <w:proofErr w:type="spellStart"/>
      <w:r w:rsidRPr="00E7624D">
        <w:rPr>
          <w:rFonts w:ascii="GHEA Grapalat" w:hAnsi="GHEA Grapalat"/>
          <w:lang w:val="hy-AM"/>
        </w:rPr>
        <w:t>կետում</w:t>
      </w:r>
      <w:proofErr w:type="spellEnd"/>
      <w:r w:rsidRPr="00E7624D">
        <w:rPr>
          <w:rFonts w:ascii="GHEA Grapalat" w:hAnsi="GHEA Grapalat"/>
          <w:lang w:val="hy-AM"/>
        </w:rPr>
        <w:t xml:space="preserve"> նշված փաստաթղթերից բացի՝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անդամն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է ներկայացնում տվյալ անշարժ գույքի նկատմամբ իրավունքների պետական գրանցման վկայականը կամ վկայականի պատճենը, որով </w:t>
      </w:r>
      <w:proofErr w:type="spellStart"/>
      <w:r w:rsidRPr="00E7624D">
        <w:rPr>
          <w:rFonts w:ascii="GHEA Grapalat" w:hAnsi="GHEA Grapalat"/>
          <w:lang w:val="hy-AM"/>
        </w:rPr>
        <w:t>կհավաստվի</w:t>
      </w:r>
      <w:proofErr w:type="spellEnd"/>
      <w:r w:rsidRPr="00E7624D">
        <w:rPr>
          <w:rFonts w:ascii="GHEA Grapalat" w:hAnsi="GHEA Grapalat"/>
          <w:lang w:val="hy-AM"/>
        </w:rPr>
        <w:t xml:space="preserve">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կամ նրա ընտանիքի անմիջական անդամի՝ բնակարանի (անհատական բնակելի տան) սեփականատեր (համասեփականատեր) հանդիսանալու փաստը։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43.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վարկի ամսական վճարի մարման ծառայությունից օգտվելու դեպքում՝ բացի սույն որոշման 4.7-րդ կետով, սույն հավելվածի 39-րդ և 40-րդ կետերով սահմանված փաստաթղթերից,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անդամն իրեն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 տրամադրած բանկից կամ վարկային կազմակերպությունից իր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հաշիվն սպասարկող բանկ է ներկայացնում տեղեկանք, որտեղ նշված լինի, որ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շահառուին կամ նրա ընտանիքի անմիջական անդամին տրամադրված վարկը հանդիսանում է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44. Զինծառայողի կամ քրեակատարողական ծառայողի կամ փրկարար ծառայության ծառայողի համար՝ բացի սույն որոշման 4.7-րդ կետով, սույն հավելվածի 4-րդ գլխով և սույն որոշման N 6 հավելվածի 2-րդ կետով սահմանված՝ փաստաթղթերից`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ծառայություններից օգտվելու, սույն հավելվածի 37-րդ կետով նախատեսված դեպքում` «Հայաստան» համահայկական հիմնադրամին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գումարները փոխանցելու, ինչպես նաև նրանց հաշվին առկա դրամական միջոցները` սույն հավելվածի 36-րդ կետի 1-ին ենթակետով սահմանված կարգով </w:t>
      </w:r>
      <w:proofErr w:type="spellStart"/>
      <w:r w:rsidRPr="00E7624D">
        <w:rPr>
          <w:rFonts w:ascii="GHEA Grapalat" w:hAnsi="GHEA Grapalat"/>
          <w:lang w:val="hy-AM"/>
        </w:rPr>
        <w:t>կանխիկացնելու</w:t>
      </w:r>
      <w:proofErr w:type="spellEnd"/>
      <w:r w:rsidRPr="00E7624D">
        <w:rPr>
          <w:rFonts w:ascii="GHEA Grapalat" w:hAnsi="GHEA Grapalat"/>
          <w:lang w:val="hy-AM"/>
        </w:rPr>
        <w:t xml:space="preserve"> համար, հիմք կարող է հանդիսանալ նաև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տեղեկանքը կամ գրառումը`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 xml:space="preserve">1)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կազմակերպության կողմից` իր մոտ զինծառայող կամ քրեակատարողական ծառայող կամ փրկարար ծառայության ծառայող հանդիսացած շահառուի` արձակված, զորացրված կամ աշխատանքից ազատված լինելու մասին տեղեկանքը.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2) զինծառայողի կամ քրեակատարողական ծառայողի կամ փրկարար ծառայության ծառայողի` համապատասխան փաստաթղթում (վկայագիր, գրքույկ կամ այլ փաստաթուղթ) արձակված կամ զորացրված կամ աշխատանքից ազատված լինելու վերաբերյալ գրառումը։»։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45. Ընթացիկ բյուջետային տարում՝ </w:t>
      </w:r>
      <w:proofErr w:type="spellStart"/>
      <w:r w:rsidRPr="00E7624D">
        <w:rPr>
          <w:rFonts w:ascii="GHEA Grapalat" w:hAnsi="GHEA Grapalat"/>
          <w:lang w:val="hy-AM"/>
        </w:rPr>
        <w:t>մինչև</w:t>
      </w:r>
      <w:proofErr w:type="spellEnd"/>
      <w:r w:rsidRPr="00E7624D">
        <w:rPr>
          <w:rFonts w:ascii="GHEA Grapalat" w:hAnsi="GHEA Grapalat"/>
          <w:lang w:val="hy-AM"/>
        </w:rPr>
        <w:t xml:space="preserve"> սույն հավելվածի 10-րդ կետով սահմանված կարգով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w:t>
      </w:r>
      <w:proofErr w:type="spellStart"/>
      <w:r w:rsidRPr="00E7624D">
        <w:rPr>
          <w:rFonts w:ascii="GHEA Grapalat" w:hAnsi="GHEA Grapalat"/>
          <w:lang w:val="hy-AM"/>
        </w:rPr>
        <w:t>հաշվեհամարին</w:t>
      </w:r>
      <w:proofErr w:type="spellEnd"/>
      <w:r w:rsidRPr="00E7624D">
        <w:rPr>
          <w:rFonts w:ascii="GHEA Grapalat" w:hAnsi="GHEA Grapalat"/>
          <w:lang w:val="hy-AM"/>
        </w:rPr>
        <w:t xml:space="preserve"> առաջին գումարի փոխանցումը,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սպասարկող բանկի համար՝ սույն որոշման N 3 հավելվածի 2.4.9-րդ կետով նախատեսված կարգով վճարման հանձնարարագիր ընդունելու համար հիմք կարող է հանդիսանալ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փոխանցման համար պատասխանատու կազմակերպության կողմից տրամադրված տեղեկանքը։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46. Սույն հավելվածի 45-րդ կետով նախատեսված տեղեկանքում նշվում է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տեղեկանքը ներկայացնելու օրվա դրությամբ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 հանդիսանալու հանգամանքի և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աշխատանքային ծանրաբեռնվածության՝ դրույքի (աշխատաժամանակի </w:t>
      </w:r>
      <w:proofErr w:type="spellStart"/>
      <w:r w:rsidRPr="00E7624D">
        <w:rPr>
          <w:rFonts w:ascii="GHEA Grapalat" w:hAnsi="GHEA Grapalat"/>
          <w:lang w:val="hy-AM"/>
        </w:rPr>
        <w:t>տևողության</w:t>
      </w:r>
      <w:proofErr w:type="spellEnd"/>
      <w:r w:rsidRPr="00E7624D">
        <w:rPr>
          <w:rFonts w:ascii="GHEA Grapalat" w:hAnsi="GHEA Grapalat"/>
          <w:lang w:val="hy-AM"/>
        </w:rPr>
        <w:t xml:space="preserve">) վերաբերյալ տեղեկատվություն։ </w:t>
      </w:r>
    </w:p>
    <w:p w:rsidR="007A2E4C" w:rsidRPr="00E7624D" w:rsidRDefault="007A2E4C" w:rsidP="007A2E4C">
      <w:pPr>
        <w:spacing w:line="360" w:lineRule="auto"/>
        <w:ind w:firstLine="900"/>
        <w:jc w:val="both"/>
        <w:rPr>
          <w:rFonts w:ascii="GHEA Grapalat" w:hAnsi="GHEA Grapalat"/>
          <w:bCs/>
          <w:lang w:val="hy-AM"/>
        </w:rPr>
      </w:pPr>
      <w:r w:rsidRPr="00E7624D">
        <w:rPr>
          <w:rFonts w:ascii="GHEA Grapalat" w:hAnsi="GHEA Grapalat"/>
          <w:lang w:val="hy-AM"/>
        </w:rPr>
        <w:t xml:space="preserve">47. Սույն որոշմամբ սահմանված կարգով՝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շահառուի և (կամ) նրա ընտանիքի անմիջական անդամի կողմից՝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հաշիվը սպասարկող բանկ ներկայացվող տեղեկանքները, ինչպես նաև մյուս փաստաթղթերի պատճենները պահվում են տվյալ բանկում` առնվազն երեք տարի ժամկետով:</w:t>
      </w:r>
    </w:p>
    <w:p w:rsidR="007A2E4C" w:rsidRPr="00E7624D" w:rsidRDefault="007A2E4C" w:rsidP="007A2E4C">
      <w:pPr>
        <w:spacing w:line="360" w:lineRule="auto"/>
        <w:ind w:firstLine="375"/>
        <w:jc w:val="right"/>
        <w:rPr>
          <w:rFonts w:ascii="GHEA Grapalat" w:hAnsi="GHEA Grapalat"/>
          <w:lang w:val="hy-AM" w:eastAsia="en-US"/>
        </w:rPr>
      </w:pPr>
      <w:proofErr w:type="spellStart"/>
      <w:r w:rsidRPr="00E7624D">
        <w:rPr>
          <w:rFonts w:ascii="GHEA Grapalat" w:hAnsi="GHEA Grapalat"/>
          <w:b/>
          <w:bCs/>
          <w:u w:val="single"/>
          <w:lang w:val="hy-AM" w:eastAsia="en-US"/>
        </w:rPr>
        <w:t>Ձև</w:t>
      </w:r>
      <w:proofErr w:type="spellEnd"/>
    </w:p>
    <w:p w:rsidR="007A2E4C" w:rsidRPr="00E7624D" w:rsidRDefault="007A2E4C" w:rsidP="007A2E4C">
      <w:pPr>
        <w:spacing w:line="360" w:lineRule="auto"/>
        <w:ind w:firstLine="375"/>
        <w:jc w:val="right"/>
        <w:rPr>
          <w:rFonts w:ascii="GHEA Grapalat" w:hAnsi="GHEA Grapalat"/>
          <w:lang w:val="hy-AM" w:eastAsia="en-US"/>
        </w:rPr>
      </w:pPr>
    </w:p>
    <w:tbl>
      <w:tblPr>
        <w:tblpPr w:leftFromText="45" w:rightFromText="45" w:vertAnchor="text" w:tblpXSpec="right" w:tblpYSpec="center"/>
        <w:tblW w:w="0" w:type="auto"/>
        <w:tblCellSpacing w:w="7" w:type="dxa"/>
        <w:tblCellMar>
          <w:left w:w="0" w:type="dxa"/>
          <w:right w:w="0" w:type="dxa"/>
        </w:tblCellMar>
        <w:tblLook w:val="04A0" w:firstRow="1" w:lastRow="0" w:firstColumn="1" w:lastColumn="0" w:noHBand="0" w:noVBand="1"/>
      </w:tblPr>
      <w:tblGrid>
        <w:gridCol w:w="6631"/>
      </w:tblGrid>
      <w:tr w:rsidR="007A2E4C" w:rsidRPr="00E7624D" w:rsidTr="00D65336">
        <w:trPr>
          <w:tblCellSpacing w:w="7" w:type="dxa"/>
        </w:trPr>
        <w:tc>
          <w:tcPr>
            <w:tcW w:w="0" w:type="auto"/>
            <w:vAlign w:val="center"/>
            <w:hideMark/>
          </w:tcPr>
          <w:p w:rsidR="007A2E4C" w:rsidRPr="00E7624D" w:rsidRDefault="007A2E4C" w:rsidP="00D65336">
            <w:pPr>
              <w:spacing w:line="360" w:lineRule="auto"/>
              <w:jc w:val="center"/>
              <w:rPr>
                <w:rFonts w:ascii="GHEA Grapalat" w:hAnsi="GHEA Grapalat"/>
                <w:lang w:val="hy-AM" w:eastAsia="en-US"/>
              </w:rPr>
            </w:pPr>
            <w:r w:rsidRPr="00E7624D">
              <w:rPr>
                <w:rFonts w:ascii="GHEA Grapalat" w:hAnsi="GHEA Grapalat"/>
                <w:lang w:val="hy-AM" w:eastAsia="en-US"/>
              </w:rPr>
              <w:lastRenderedPageBreak/>
              <w:t>________________________________________</w:t>
            </w:r>
          </w:p>
          <w:p w:rsidR="007A2E4C" w:rsidRPr="00E7624D" w:rsidRDefault="007A2E4C" w:rsidP="00D65336">
            <w:pPr>
              <w:spacing w:line="360" w:lineRule="auto"/>
              <w:ind w:right="750"/>
              <w:jc w:val="center"/>
              <w:rPr>
                <w:rFonts w:ascii="GHEA Grapalat" w:hAnsi="GHEA Grapalat"/>
                <w:lang w:val="hy-AM" w:eastAsia="en-US"/>
              </w:rPr>
            </w:pPr>
            <w:r w:rsidRPr="00E7624D">
              <w:rPr>
                <w:rFonts w:ascii="GHEA Grapalat" w:hAnsi="GHEA Grapalat"/>
                <w:lang w:val="hy-AM" w:eastAsia="en-US"/>
              </w:rPr>
              <w:t>(պետական մարմնի/կազմակերպության անվանումը)</w:t>
            </w:r>
          </w:p>
          <w:p w:rsidR="007A2E4C" w:rsidRPr="00E7624D" w:rsidRDefault="007A2E4C" w:rsidP="00D65336">
            <w:pPr>
              <w:spacing w:line="360" w:lineRule="auto"/>
              <w:jc w:val="center"/>
              <w:rPr>
                <w:rFonts w:ascii="GHEA Grapalat" w:hAnsi="GHEA Grapalat"/>
                <w:lang w:val="hy-AM" w:eastAsia="en-US"/>
              </w:rPr>
            </w:pPr>
            <w:r w:rsidRPr="00E7624D">
              <w:rPr>
                <w:rFonts w:ascii="GHEA Grapalat" w:hAnsi="GHEA Grapalat"/>
                <w:lang w:val="hy-AM" w:eastAsia="en-US"/>
              </w:rPr>
              <w:t>______________________________________-ին</w:t>
            </w:r>
          </w:p>
          <w:p w:rsidR="007A2E4C" w:rsidRPr="00E7624D" w:rsidRDefault="007A2E4C" w:rsidP="00D65336">
            <w:pPr>
              <w:spacing w:line="360" w:lineRule="auto"/>
              <w:ind w:right="375"/>
              <w:jc w:val="center"/>
              <w:rPr>
                <w:rFonts w:ascii="GHEA Grapalat" w:hAnsi="GHEA Grapalat"/>
                <w:lang w:val="hy-AM" w:eastAsia="en-US"/>
              </w:rPr>
            </w:pPr>
            <w:r w:rsidRPr="00E7624D">
              <w:rPr>
                <w:rFonts w:ascii="GHEA Grapalat" w:hAnsi="GHEA Grapalat"/>
                <w:lang w:val="hy-AM" w:eastAsia="en-US"/>
              </w:rPr>
              <w:t>(սոցիալական փաթեթի գումարների փոխանցման</w:t>
            </w:r>
            <w:r w:rsidRPr="00E7624D">
              <w:rPr>
                <w:rFonts w:ascii="Calibri" w:hAnsi="Calibri" w:cs="Calibri"/>
                <w:lang w:val="hy-AM" w:eastAsia="en-US"/>
              </w:rPr>
              <w:t> </w:t>
            </w:r>
          </w:p>
          <w:p w:rsidR="007A2E4C" w:rsidRPr="00E7624D" w:rsidRDefault="007A2E4C" w:rsidP="00D65336">
            <w:pPr>
              <w:spacing w:line="360" w:lineRule="auto"/>
              <w:ind w:right="750"/>
              <w:jc w:val="center"/>
              <w:rPr>
                <w:rFonts w:ascii="GHEA Grapalat" w:hAnsi="GHEA Grapalat"/>
                <w:lang w:val="hy-AM" w:eastAsia="en-US"/>
              </w:rPr>
            </w:pPr>
            <w:r w:rsidRPr="00E7624D">
              <w:rPr>
                <w:rFonts w:ascii="GHEA Grapalat" w:hAnsi="GHEA Grapalat"/>
                <w:lang w:val="hy-AM" w:eastAsia="en-US"/>
              </w:rPr>
              <w:t>համար պատասխանատու ստորաբաժանման</w:t>
            </w:r>
            <w:r w:rsidRPr="00E7624D">
              <w:rPr>
                <w:rFonts w:ascii="Calibri" w:hAnsi="Calibri" w:cs="Calibri"/>
                <w:lang w:val="hy-AM" w:eastAsia="en-US"/>
              </w:rPr>
              <w:t> </w:t>
            </w:r>
          </w:p>
          <w:p w:rsidR="007A2E4C" w:rsidRPr="00E7624D" w:rsidRDefault="007A2E4C" w:rsidP="00D65336">
            <w:pPr>
              <w:spacing w:line="360" w:lineRule="auto"/>
              <w:ind w:right="750"/>
              <w:jc w:val="center"/>
              <w:rPr>
                <w:rFonts w:ascii="GHEA Grapalat" w:hAnsi="GHEA Grapalat"/>
                <w:lang w:val="hy-AM" w:eastAsia="en-US"/>
              </w:rPr>
            </w:pPr>
            <w:r w:rsidRPr="00E7624D">
              <w:rPr>
                <w:rFonts w:ascii="GHEA Grapalat" w:hAnsi="GHEA Grapalat"/>
                <w:lang w:val="hy-AM" w:eastAsia="en-US"/>
              </w:rPr>
              <w:t>ղեկավարի անունը և ազգանունը)</w:t>
            </w:r>
          </w:p>
          <w:p w:rsidR="007A2E4C" w:rsidRPr="00E7624D" w:rsidRDefault="007A2E4C" w:rsidP="00D65336">
            <w:pPr>
              <w:spacing w:line="360" w:lineRule="auto"/>
              <w:jc w:val="center"/>
              <w:rPr>
                <w:rFonts w:ascii="GHEA Grapalat" w:hAnsi="GHEA Grapalat"/>
                <w:lang w:val="hy-AM" w:eastAsia="en-US"/>
              </w:rPr>
            </w:pPr>
            <w:r w:rsidRPr="00E7624D">
              <w:rPr>
                <w:rFonts w:ascii="GHEA Grapalat" w:hAnsi="GHEA Grapalat"/>
                <w:lang w:val="hy-AM" w:eastAsia="en-US"/>
              </w:rPr>
              <w:t>_____________________________-ի աշխատող</w:t>
            </w:r>
          </w:p>
          <w:p w:rsidR="007A2E4C" w:rsidRPr="00E7624D" w:rsidRDefault="007A2E4C" w:rsidP="00D65336">
            <w:pPr>
              <w:spacing w:line="360" w:lineRule="auto"/>
              <w:jc w:val="center"/>
              <w:rPr>
                <w:rFonts w:ascii="GHEA Grapalat" w:hAnsi="GHEA Grapalat"/>
                <w:lang w:val="hy-AM" w:eastAsia="en-US"/>
              </w:rPr>
            </w:pPr>
            <w:r w:rsidRPr="00E7624D">
              <w:rPr>
                <w:rFonts w:ascii="GHEA Grapalat" w:hAnsi="GHEA Grapalat"/>
                <w:lang w:val="hy-AM" w:eastAsia="en-US"/>
              </w:rPr>
              <w:t>(վարչություն, բաժին և այլն)</w:t>
            </w:r>
          </w:p>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_________________________________________</w:t>
            </w:r>
          </w:p>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w:t>
            </w:r>
            <w:proofErr w:type="spellStart"/>
            <w:r w:rsidRPr="00E7624D">
              <w:rPr>
                <w:rFonts w:ascii="GHEA Grapalat" w:hAnsi="GHEA Grapalat"/>
                <w:lang w:val="en-US" w:eastAsia="en-US"/>
              </w:rPr>
              <w:t>անունը</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ազգանունը</w:t>
            </w:r>
            <w:proofErr w:type="spellEnd"/>
            <w:r w:rsidRPr="00E7624D">
              <w:rPr>
                <w:rFonts w:ascii="GHEA Grapalat" w:hAnsi="GHEA Grapalat"/>
                <w:lang w:val="en-US" w:eastAsia="en-US"/>
              </w:rPr>
              <w:t>)</w:t>
            </w:r>
          </w:p>
        </w:tc>
      </w:tr>
    </w:tbl>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b/>
          <w:bCs/>
          <w:lang w:val="hy-AM" w:eastAsia="en-US"/>
        </w:rPr>
      </w:pPr>
    </w:p>
    <w:p w:rsidR="007A2E4C" w:rsidRPr="00E7624D" w:rsidRDefault="007A2E4C" w:rsidP="007A2E4C">
      <w:pPr>
        <w:spacing w:line="360" w:lineRule="auto"/>
        <w:ind w:firstLine="375"/>
        <w:jc w:val="center"/>
        <w:rPr>
          <w:rFonts w:ascii="GHEA Grapalat" w:hAnsi="GHEA Grapalat"/>
          <w:lang w:val="hy-AM" w:eastAsia="en-US"/>
        </w:rPr>
      </w:pPr>
      <w:r w:rsidRPr="00E7624D">
        <w:rPr>
          <w:rFonts w:ascii="GHEA Grapalat" w:hAnsi="GHEA Grapalat"/>
          <w:b/>
          <w:bCs/>
          <w:lang w:val="hy-AM" w:eastAsia="en-US"/>
        </w:rPr>
        <w:t>Դ</w:t>
      </w:r>
      <w:r w:rsidRPr="00E7624D">
        <w:rPr>
          <w:rFonts w:ascii="Calibri" w:hAnsi="Calibri" w:cs="Calibri"/>
          <w:b/>
          <w:bCs/>
          <w:lang w:val="hy-AM" w:eastAsia="en-US"/>
        </w:rPr>
        <w:t> </w:t>
      </w:r>
      <w:r w:rsidRPr="00E7624D">
        <w:rPr>
          <w:rFonts w:ascii="GHEA Grapalat" w:hAnsi="GHEA Grapalat"/>
          <w:b/>
          <w:bCs/>
          <w:caps/>
          <w:lang w:val="hy-AM" w:eastAsia="en-US"/>
        </w:rPr>
        <w:t>Ի Մ ՈՒ Մ</w:t>
      </w:r>
    </w:p>
    <w:p w:rsidR="007A2E4C" w:rsidRPr="00E7624D" w:rsidRDefault="007A2E4C" w:rsidP="007A2E4C">
      <w:pPr>
        <w:spacing w:line="360" w:lineRule="auto"/>
        <w:ind w:firstLine="375"/>
        <w:jc w:val="center"/>
        <w:rPr>
          <w:rFonts w:ascii="GHEA Grapalat" w:hAnsi="GHEA Grapalat"/>
          <w:lang w:val="hy-AM" w:eastAsia="en-US"/>
        </w:rPr>
      </w:pPr>
      <w:r w:rsidRPr="00E7624D">
        <w:rPr>
          <w:rFonts w:ascii="Calibri" w:hAnsi="Calibri" w:cs="Calibri"/>
          <w:lang w:val="hy-AM" w:eastAsia="en-US"/>
        </w:rPr>
        <w:t> </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Խնդրում եմ իմ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գումարները փոխանցել ____________________ բանկի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_______________________ հաշվի համարին: Ես տեղյակ եմ, որ նշված հաշվի համարին </w:t>
      </w:r>
      <w:proofErr w:type="spellStart"/>
      <w:r w:rsidRPr="00E7624D">
        <w:rPr>
          <w:rFonts w:ascii="GHEA Grapalat" w:hAnsi="GHEA Grapalat"/>
          <w:lang w:val="hy-AM" w:eastAsia="en-US"/>
        </w:rPr>
        <w:t>ուղղորդվող</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միջոցները կարող են օգտագործվել միայն Հայաստանի Հանրապետության կառավարության 2012 թվականի դեկտեմբերի 27-ի N 1691-Ն որոշմամբ սահմանված պայմաններով:</w:t>
      </w:r>
    </w:p>
    <w:p w:rsidR="007A2E4C" w:rsidRPr="00E7624D" w:rsidRDefault="007A2E4C" w:rsidP="007A2E4C">
      <w:pPr>
        <w:spacing w:line="360" w:lineRule="auto"/>
        <w:ind w:firstLine="375"/>
        <w:rPr>
          <w:rFonts w:ascii="GHEA Grapalat" w:hAnsi="GHEA Grapalat"/>
          <w:lang w:val="hy-AM" w:eastAsia="en-US"/>
        </w:rPr>
      </w:pPr>
      <w:r w:rsidRPr="00E7624D">
        <w:rPr>
          <w:rFonts w:ascii="Calibri" w:hAnsi="Calibri" w:cs="Calibri"/>
          <w:lang w:val="hy-AM" w:eastAsia="en-US"/>
        </w:rPr>
        <w:t> </w:t>
      </w:r>
    </w:p>
    <w:tbl>
      <w:tblPr>
        <w:tblW w:w="9750" w:type="dxa"/>
        <w:jc w:val="center"/>
        <w:tblCellSpacing w:w="7" w:type="dxa"/>
        <w:tblCellMar>
          <w:left w:w="0" w:type="dxa"/>
          <w:right w:w="0" w:type="dxa"/>
        </w:tblCellMar>
        <w:tblLook w:val="04A0" w:firstRow="1" w:lastRow="0" w:firstColumn="1" w:lastColumn="0" w:noHBand="0" w:noVBand="1"/>
      </w:tblPr>
      <w:tblGrid>
        <w:gridCol w:w="1236"/>
        <w:gridCol w:w="3939"/>
        <w:gridCol w:w="4575"/>
      </w:tblGrid>
      <w:tr w:rsidR="007A2E4C" w:rsidRPr="00E7624D" w:rsidTr="00D65336">
        <w:trPr>
          <w:tblCellSpacing w:w="7" w:type="dxa"/>
          <w:jc w:val="center"/>
        </w:trPr>
        <w:tc>
          <w:tcPr>
            <w:tcW w:w="0" w:type="auto"/>
            <w:hideMark/>
          </w:tcPr>
          <w:p w:rsidR="007A2E4C" w:rsidRPr="00E7624D" w:rsidRDefault="007A2E4C" w:rsidP="00D65336">
            <w:pPr>
              <w:spacing w:line="360" w:lineRule="auto"/>
              <w:rPr>
                <w:rFonts w:ascii="GHEA Grapalat" w:hAnsi="GHEA Grapalat"/>
                <w:lang w:val="en-US" w:eastAsia="en-US"/>
              </w:rPr>
            </w:pPr>
            <w:r w:rsidRPr="00E7624D">
              <w:rPr>
                <w:rFonts w:ascii="GHEA Grapalat" w:hAnsi="GHEA Grapalat"/>
                <w:lang w:val="en-US" w:eastAsia="en-US"/>
              </w:rPr>
              <w:t>ԴԻՄՈՂ`</w:t>
            </w:r>
          </w:p>
        </w:tc>
        <w:tc>
          <w:tcPr>
            <w:tcW w:w="0" w:type="auto"/>
            <w:vAlign w:val="center"/>
            <w:hideMark/>
          </w:tcPr>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_________________________</w:t>
            </w:r>
          </w:p>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w:t>
            </w:r>
            <w:proofErr w:type="spellStart"/>
            <w:r w:rsidRPr="00E7624D">
              <w:rPr>
                <w:rFonts w:ascii="GHEA Grapalat" w:hAnsi="GHEA Grapalat"/>
                <w:lang w:val="en-US" w:eastAsia="en-US"/>
              </w:rPr>
              <w:t>ստորագրությունը</w:t>
            </w:r>
            <w:proofErr w:type="spellEnd"/>
            <w:r w:rsidRPr="00E7624D">
              <w:rPr>
                <w:rFonts w:ascii="GHEA Grapalat" w:hAnsi="GHEA Grapalat"/>
                <w:lang w:val="en-US" w:eastAsia="en-US"/>
              </w:rPr>
              <w:t>)</w:t>
            </w:r>
          </w:p>
        </w:tc>
        <w:tc>
          <w:tcPr>
            <w:tcW w:w="0" w:type="auto"/>
            <w:vAlign w:val="center"/>
            <w:hideMark/>
          </w:tcPr>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_____________________________</w:t>
            </w:r>
          </w:p>
          <w:p w:rsidR="007A2E4C" w:rsidRPr="00E7624D" w:rsidRDefault="007A2E4C" w:rsidP="00D65336">
            <w:pPr>
              <w:spacing w:line="360" w:lineRule="auto"/>
              <w:jc w:val="center"/>
              <w:rPr>
                <w:rFonts w:ascii="GHEA Grapalat" w:hAnsi="GHEA Grapalat"/>
                <w:lang w:val="en-US" w:eastAsia="en-US"/>
              </w:rPr>
            </w:pPr>
            <w:r w:rsidRPr="00E7624D">
              <w:rPr>
                <w:rFonts w:ascii="GHEA Grapalat" w:hAnsi="GHEA Grapalat"/>
                <w:lang w:val="en-US" w:eastAsia="en-US"/>
              </w:rPr>
              <w:t>(</w:t>
            </w:r>
            <w:proofErr w:type="spellStart"/>
            <w:r w:rsidRPr="00E7624D">
              <w:rPr>
                <w:rFonts w:ascii="GHEA Grapalat" w:hAnsi="GHEA Grapalat"/>
                <w:lang w:val="en-US" w:eastAsia="en-US"/>
              </w:rPr>
              <w:t>անունը</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ազգանունը</w:t>
            </w:r>
            <w:proofErr w:type="spellEnd"/>
            <w:r w:rsidRPr="00E7624D">
              <w:rPr>
                <w:rFonts w:ascii="GHEA Grapalat" w:hAnsi="GHEA Grapalat"/>
                <w:lang w:val="en-US" w:eastAsia="en-US"/>
              </w:rPr>
              <w:t>)</w:t>
            </w:r>
          </w:p>
        </w:tc>
      </w:tr>
      <w:tr w:rsidR="007A2E4C" w:rsidRPr="00E7624D" w:rsidTr="00D65336">
        <w:trPr>
          <w:tblCellSpacing w:w="7" w:type="dxa"/>
          <w:jc w:val="center"/>
        </w:trPr>
        <w:tc>
          <w:tcPr>
            <w:tcW w:w="0" w:type="auto"/>
            <w:gridSpan w:val="3"/>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7" w:type="dxa"/>
          <w:jc w:val="center"/>
        </w:trPr>
        <w:tc>
          <w:tcPr>
            <w:tcW w:w="0" w:type="auto"/>
            <w:gridSpan w:val="3"/>
            <w:vAlign w:val="center"/>
            <w:hideMark/>
          </w:tcPr>
          <w:p w:rsidR="007A2E4C" w:rsidRPr="00E7624D" w:rsidRDefault="007A2E4C" w:rsidP="00D65336">
            <w:pPr>
              <w:spacing w:line="360" w:lineRule="auto"/>
              <w:jc w:val="both"/>
              <w:rPr>
                <w:rFonts w:ascii="GHEA Grapalat" w:hAnsi="GHEA Grapalat"/>
                <w:lang w:val="hy-AM"/>
              </w:rPr>
            </w:pPr>
            <w:r w:rsidRPr="00E7624D">
              <w:rPr>
                <w:rFonts w:ascii="GHEA Grapalat" w:hAnsi="GHEA Grapalat"/>
                <w:lang w:val="en-US" w:eastAsia="en-US"/>
              </w:rPr>
              <w:t>______ ______________ 20 թ.</w:t>
            </w:r>
            <w:r w:rsidRPr="00E7624D">
              <w:rPr>
                <w:rFonts w:ascii="GHEA Grapalat" w:hAnsi="GHEA Grapalat"/>
                <w:lang w:val="hy-AM"/>
              </w:rPr>
              <w:t xml:space="preserve"> »։</w:t>
            </w:r>
          </w:p>
          <w:p w:rsidR="007A2E4C" w:rsidRPr="00E7624D" w:rsidRDefault="007A2E4C" w:rsidP="00D65336">
            <w:pPr>
              <w:spacing w:line="360" w:lineRule="auto"/>
              <w:rPr>
                <w:rFonts w:ascii="GHEA Grapalat" w:hAnsi="GHEA Grapalat"/>
                <w:lang w:val="en-US" w:eastAsia="en-US"/>
              </w:rPr>
            </w:pPr>
          </w:p>
        </w:tc>
      </w:tr>
    </w:tbl>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Default="007A2E4C"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Pr="00E7624D" w:rsidRDefault="003C2C75"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lastRenderedPageBreak/>
        <w:t>Հավելված N 2</w:t>
      </w:r>
      <w:r w:rsidRPr="00E7624D">
        <w:rPr>
          <w:rFonts w:ascii="GHEA Grapalat" w:hAnsi="GHEA Grapalat"/>
          <w:bCs/>
          <w:lang w:val="hy-AM"/>
        </w:rPr>
        <w:br/>
        <w:t>Հայաստանի Հանրապետության</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 xml:space="preserve"> կառավարության 2021 թվականի</w:t>
      </w:r>
      <w:r w:rsidRPr="00E7624D">
        <w:rPr>
          <w:rFonts w:ascii="GHEA Grapalat" w:hAnsi="GHEA Grapalat"/>
          <w:bCs/>
          <w:lang w:val="hy-AM"/>
        </w:rPr>
        <w:br/>
        <w:t xml:space="preserve"> -ի N</w:t>
      </w:r>
      <w:r w:rsidRPr="00E7624D">
        <w:rPr>
          <w:rFonts w:ascii="GHEA Grapalat" w:hAnsi="GHEA Grapalat"/>
          <w:bCs/>
          <w:lang w:val="hy-AM"/>
        </w:rPr>
        <w:tab/>
      </w:r>
      <w:r w:rsidRPr="00E7624D">
        <w:rPr>
          <w:rFonts w:ascii="GHEA Grapalat" w:hAnsi="GHEA Grapalat"/>
          <w:bCs/>
          <w:lang w:val="hy-AM"/>
        </w:rPr>
        <w:tab/>
        <w:t xml:space="preserve">-Ն որոշման </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2</w:t>
      </w:r>
      <w:r w:rsidRPr="00E7624D">
        <w:rPr>
          <w:rFonts w:ascii="GHEA Grapalat" w:hAnsi="GHEA Grapalat"/>
          <w:bCs/>
          <w:lang w:val="hy-AM"/>
        </w:rPr>
        <w:br/>
        <w:t>ՀՀ կառավարության 2012 թվականի</w:t>
      </w:r>
      <w:r w:rsidRPr="00E7624D">
        <w:rPr>
          <w:rFonts w:ascii="GHEA Grapalat" w:hAnsi="GHEA Grapalat"/>
          <w:bCs/>
          <w:lang w:val="hy-AM"/>
        </w:rPr>
        <w:br/>
        <w:t xml:space="preserve">դեկտեմբերի 27-ի N 1691-Ն որոշման </w:t>
      </w:r>
    </w:p>
    <w:p w:rsidR="007A2E4C" w:rsidRPr="00E7624D" w:rsidRDefault="007A2E4C" w:rsidP="007A2E4C">
      <w:pPr>
        <w:tabs>
          <w:tab w:val="left" w:pos="900"/>
        </w:tabs>
        <w:spacing w:line="360" w:lineRule="auto"/>
        <w:jc w:val="both"/>
        <w:rPr>
          <w:rFonts w:ascii="GHEA Grapalat" w:hAnsi="GHEA Grapalat"/>
          <w:lang w:val="hy-AM"/>
        </w:rPr>
      </w:pPr>
    </w:p>
    <w:p w:rsidR="007A2E4C" w:rsidRPr="00E7624D" w:rsidRDefault="007A2E4C" w:rsidP="007A2E4C">
      <w:pPr>
        <w:tabs>
          <w:tab w:val="left" w:pos="900"/>
        </w:tabs>
        <w:spacing w:line="360" w:lineRule="auto"/>
        <w:jc w:val="center"/>
        <w:rPr>
          <w:rFonts w:ascii="GHEA Grapalat" w:hAnsi="GHEA Grapalat"/>
          <w:lang w:val="hy-AM"/>
        </w:rPr>
      </w:pPr>
      <w:r w:rsidRPr="00E7624D">
        <w:rPr>
          <w:rFonts w:ascii="GHEA Grapalat" w:hAnsi="GHEA Grapalat"/>
          <w:lang w:val="hy-AM"/>
        </w:rPr>
        <w:t>ՍՈՑՓԱԹԵԹԻ ԾԱՌԱՅՈՒԹՅՈՒՆՆԵՐԻ ԲՈՎԱՆԴԱԿՈՒԹՅՈՒՆԸ</w:t>
      </w:r>
    </w:p>
    <w:p w:rsidR="007A2E4C" w:rsidRPr="00E7624D" w:rsidRDefault="007A2E4C" w:rsidP="007A2E4C">
      <w:pPr>
        <w:tabs>
          <w:tab w:val="left" w:pos="900"/>
        </w:tabs>
        <w:spacing w:line="360" w:lineRule="auto"/>
        <w:jc w:val="both"/>
        <w:rPr>
          <w:rFonts w:ascii="GHEA Grapalat" w:hAnsi="GHEA Grapalat"/>
          <w:lang w:val="hy-AM"/>
        </w:rPr>
      </w:pPr>
    </w:p>
    <w:p w:rsidR="007A2E4C" w:rsidRPr="00E7624D" w:rsidRDefault="007A2E4C" w:rsidP="007A2E4C">
      <w:pPr>
        <w:tabs>
          <w:tab w:val="left" w:pos="900"/>
        </w:tabs>
        <w:spacing w:line="360" w:lineRule="auto"/>
        <w:ind w:firstLine="900"/>
        <w:jc w:val="both"/>
        <w:rPr>
          <w:rFonts w:ascii="GHEA Grapalat" w:hAnsi="GHEA Grapalat"/>
          <w:lang w:val="hy-AM"/>
        </w:rPr>
      </w:pPr>
      <w:r w:rsidRPr="00E7624D">
        <w:rPr>
          <w:rFonts w:ascii="GHEA Grapalat" w:hAnsi="GHEA Grapalat"/>
          <w:lang w:val="hy-AM"/>
        </w:rPr>
        <w:t xml:space="preserve">1. </w:t>
      </w:r>
      <w:proofErr w:type="spellStart"/>
      <w:r w:rsidRPr="00E7624D">
        <w:rPr>
          <w:rFonts w:ascii="GHEA Grapalat" w:hAnsi="GHEA Grapalat"/>
          <w:lang w:val="hy-AM"/>
        </w:rPr>
        <w:t>Սոցփաթեթը</w:t>
      </w:r>
      <w:proofErr w:type="spellEnd"/>
      <w:r w:rsidRPr="00E7624D">
        <w:rPr>
          <w:rFonts w:ascii="GHEA Grapalat" w:hAnsi="GHEA Grapalat"/>
          <w:lang w:val="hy-AM"/>
        </w:rPr>
        <w:t xml:space="preserve"> ներառում է </w:t>
      </w:r>
      <w:proofErr w:type="spellStart"/>
      <w:r w:rsidRPr="00E7624D">
        <w:rPr>
          <w:rFonts w:ascii="GHEA Grapalat" w:hAnsi="GHEA Grapalat"/>
          <w:lang w:val="hy-AM"/>
        </w:rPr>
        <w:t>հետևյալ</w:t>
      </w:r>
      <w:proofErr w:type="spellEnd"/>
      <w:r w:rsidRPr="00E7624D">
        <w:rPr>
          <w:rFonts w:ascii="GHEA Grapalat" w:hAnsi="GHEA Grapalat"/>
          <w:lang w:val="hy-AM"/>
        </w:rPr>
        <w:t xml:space="preserve"> ծառայությունները՝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1) Հայաստանի Հանրապետությունում և Արցախի Հանրապետությունում հանգստի ապահովում,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(անդամները).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հիփոթեքային վարկի ամսական վճարի մարում,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(անդամները).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ուսման վճարի փոխանցում,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(անդամները).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 առողջապահական փաթեթի մեջ </w:t>
      </w:r>
      <w:proofErr w:type="spellStart"/>
      <w:r w:rsidRPr="00E7624D">
        <w:rPr>
          <w:rFonts w:ascii="GHEA Grapalat" w:hAnsi="GHEA Grapalat"/>
          <w:lang w:val="hy-AM"/>
        </w:rPr>
        <w:t>չներառված</w:t>
      </w:r>
      <w:proofErr w:type="spellEnd"/>
      <w:r w:rsidRPr="00E7624D">
        <w:rPr>
          <w:rFonts w:ascii="GHEA Grapalat" w:hAnsi="GHEA Grapalat"/>
          <w:lang w:val="hy-AM"/>
        </w:rPr>
        <w:t xml:space="preserve"> լրացուցիչ ծառայություններից օգտվելու վճարի մարում,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w:t>
      </w:r>
    </w:p>
    <w:p w:rsidR="007A2E4C" w:rsidRPr="00E7624D" w:rsidRDefault="007A2E4C" w:rsidP="007A2E4C">
      <w:pPr>
        <w:tabs>
          <w:tab w:val="left" w:pos="1276"/>
        </w:tabs>
        <w:spacing w:line="360" w:lineRule="auto"/>
        <w:ind w:firstLine="900"/>
        <w:jc w:val="both"/>
        <w:rPr>
          <w:rFonts w:ascii="GHEA Grapalat" w:hAnsi="GHEA Grapalat"/>
          <w:lang w:val="hy-AM"/>
        </w:rPr>
      </w:pPr>
      <w:r w:rsidRPr="00E7624D">
        <w:rPr>
          <w:rFonts w:ascii="GHEA Grapalat" w:hAnsi="GHEA Grapalat"/>
          <w:lang w:val="hy-AM"/>
        </w:rPr>
        <w:t xml:space="preserve">5) մարզա-առողջարարական և սպորտային համալիրների, լողավազանների և այլ սպորտային կազմակերպությունների ծառայություններից օգտվելու վճարի մարում,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(անդամները).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6)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վարկի ամսական վճարի մարում, որից կարող է օգտվել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շահառուն կամ նրա ընտանիքի անմիջական անդամը (անդամները)։</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բովանդակությունը ներառում է՝</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lastRenderedPageBreak/>
        <w:t xml:space="preserve">1) առողջապահական փաթեթի մեջ </w:t>
      </w:r>
      <w:proofErr w:type="spellStart"/>
      <w:r w:rsidRPr="00E7624D">
        <w:rPr>
          <w:rFonts w:ascii="GHEA Grapalat" w:hAnsi="GHEA Grapalat"/>
          <w:lang w:val="hy-AM"/>
        </w:rPr>
        <w:t>չներառված</w:t>
      </w:r>
      <w:proofErr w:type="spellEnd"/>
      <w:r w:rsidRPr="00E7624D">
        <w:rPr>
          <w:rFonts w:ascii="GHEA Grapalat" w:hAnsi="GHEA Grapalat"/>
          <w:lang w:val="hy-AM"/>
        </w:rPr>
        <w:t xml:space="preserve"> լրացուցիչ ծառայություններից օգտվելու վճարի մարման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1 </w:t>
      </w:r>
      <w:proofErr w:type="spellStart"/>
      <w:r w:rsidRPr="00E7624D">
        <w:rPr>
          <w:rFonts w:ascii="GHEA Grapalat" w:hAnsi="GHEA Grapalat"/>
          <w:lang w:val="hy-AM"/>
        </w:rPr>
        <w:t>ձևով</w:t>
      </w:r>
      <w:proofErr w:type="spellEnd"/>
      <w:r w:rsidRPr="00E7624D">
        <w:rPr>
          <w:rFonts w:ascii="GHEA Grapalat" w:hAnsi="GHEA Grapalat"/>
          <w:lang w:val="hy-AM"/>
        </w:rPr>
        <w:t xml:space="preserve"> նախատեսված պահանջների.</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2) հիփոթեքային վարկի ամսական վճարի մարման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2 </w:t>
      </w:r>
      <w:proofErr w:type="spellStart"/>
      <w:r w:rsidRPr="00E7624D">
        <w:rPr>
          <w:rFonts w:ascii="GHEA Grapalat" w:hAnsi="GHEA Grapalat"/>
          <w:lang w:val="hy-AM"/>
        </w:rPr>
        <w:t>ձևի</w:t>
      </w:r>
      <w:proofErr w:type="spellEnd"/>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3) </w:t>
      </w:r>
      <w:proofErr w:type="spellStart"/>
      <w:r w:rsidRPr="00E7624D">
        <w:rPr>
          <w:rFonts w:ascii="GHEA Grapalat" w:hAnsi="GHEA Grapalat"/>
          <w:lang w:val="hy-AM"/>
        </w:rPr>
        <w:t>սոցփաթեթի</w:t>
      </w:r>
      <w:proofErr w:type="spellEnd"/>
      <w:r w:rsidRPr="00E7624D">
        <w:rPr>
          <w:rFonts w:ascii="GHEA Grapalat" w:hAnsi="GHEA Grapalat"/>
          <w:lang w:val="hy-AM"/>
        </w:rPr>
        <w:t xml:space="preserve"> ուսման վճարի մարման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3 </w:t>
      </w:r>
      <w:proofErr w:type="spellStart"/>
      <w:r w:rsidRPr="00E7624D">
        <w:rPr>
          <w:rFonts w:ascii="GHEA Grapalat" w:hAnsi="GHEA Grapalat"/>
          <w:lang w:val="hy-AM"/>
        </w:rPr>
        <w:t>ձևի</w:t>
      </w:r>
      <w:proofErr w:type="spellEnd"/>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4) Հայաստանի Հանրապետությունում և Արցախի Հանրապետությունում հանգիստն ապահովման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4 </w:t>
      </w:r>
      <w:proofErr w:type="spellStart"/>
      <w:r w:rsidRPr="00E7624D">
        <w:rPr>
          <w:rFonts w:ascii="GHEA Grapalat" w:hAnsi="GHEA Grapalat"/>
          <w:lang w:val="hy-AM"/>
        </w:rPr>
        <w:t>ձևի</w:t>
      </w:r>
      <w:proofErr w:type="spellEnd"/>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5) մարզա-առողջարարական և սպորտային համալիրների, լողավազանների և այլ սպորտային կազմակերպությունների ծառայություններից օգտվելու վճարի մարման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5 </w:t>
      </w:r>
      <w:proofErr w:type="spellStart"/>
      <w:r w:rsidRPr="00E7624D">
        <w:rPr>
          <w:rFonts w:ascii="GHEA Grapalat" w:hAnsi="GHEA Grapalat"/>
          <w:lang w:val="hy-AM"/>
        </w:rPr>
        <w:t>ձևի</w:t>
      </w:r>
      <w:proofErr w:type="spellEnd"/>
      <w:r w:rsidRPr="00E7624D">
        <w:rPr>
          <w:rFonts w:ascii="GHEA Grapalat" w:hAnsi="GHEA Grapalat"/>
          <w:lang w:val="hy-AM"/>
        </w:rPr>
        <w:t>.</w:t>
      </w:r>
    </w:p>
    <w:p w:rsidR="007A2E4C" w:rsidRPr="00E7624D" w:rsidRDefault="007A2E4C" w:rsidP="007A2E4C">
      <w:pPr>
        <w:spacing w:line="360" w:lineRule="auto"/>
        <w:ind w:firstLine="900"/>
        <w:jc w:val="both"/>
        <w:rPr>
          <w:rFonts w:ascii="GHEA Grapalat" w:hAnsi="GHEA Grapalat"/>
          <w:lang w:val="hy-AM"/>
        </w:rPr>
      </w:pPr>
      <w:r w:rsidRPr="00E7624D">
        <w:rPr>
          <w:rFonts w:ascii="GHEA Grapalat" w:hAnsi="GHEA Grapalat"/>
          <w:lang w:val="hy-AM"/>
        </w:rPr>
        <w:t xml:space="preserve">6)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rPr>
        <w:t xml:space="preserve"> ուսանողական վարկի ամսական վճարի մարման ծառայության </w:t>
      </w:r>
      <w:proofErr w:type="spellStart"/>
      <w:r w:rsidRPr="00E7624D">
        <w:rPr>
          <w:rFonts w:ascii="GHEA Grapalat" w:hAnsi="GHEA Grapalat"/>
          <w:lang w:val="hy-AM"/>
        </w:rPr>
        <w:t>չափորոշիչները</w:t>
      </w:r>
      <w:proofErr w:type="spellEnd"/>
      <w:r w:rsidRPr="00E7624D">
        <w:rPr>
          <w:rFonts w:ascii="GHEA Grapalat" w:hAnsi="GHEA Grapalat"/>
          <w:lang w:val="hy-AM"/>
        </w:rPr>
        <w:t xml:space="preserve">՝ համաձայն N 6 </w:t>
      </w:r>
      <w:proofErr w:type="spellStart"/>
      <w:r w:rsidRPr="00E7624D">
        <w:rPr>
          <w:rFonts w:ascii="GHEA Grapalat" w:hAnsi="GHEA Grapalat"/>
          <w:lang w:val="hy-AM"/>
        </w:rPr>
        <w:t>ձևի</w:t>
      </w:r>
      <w:proofErr w:type="spellEnd"/>
      <w:r w:rsidRPr="00E7624D">
        <w:rPr>
          <w:rFonts w:ascii="GHEA Grapalat" w:hAnsi="GHEA Grapalat"/>
          <w:lang w:val="hy-AM"/>
        </w:rPr>
        <w:t>։</w:t>
      </w:r>
    </w:p>
    <w:p w:rsidR="007A2E4C" w:rsidRPr="00E7624D" w:rsidRDefault="007A2E4C" w:rsidP="007A2E4C">
      <w:pPr>
        <w:spacing w:line="360" w:lineRule="auto"/>
        <w:ind w:firstLine="900"/>
        <w:jc w:val="right"/>
        <w:rPr>
          <w:rFonts w:ascii="GHEA Grapalat" w:hAnsi="GHEA Grapalat"/>
          <w:u w:val="single"/>
          <w:lang w:val="hy-AM"/>
        </w:rPr>
      </w:pPr>
      <w:proofErr w:type="spellStart"/>
      <w:r w:rsidRPr="00E7624D">
        <w:rPr>
          <w:rFonts w:ascii="GHEA Grapalat" w:hAnsi="GHEA Grapalat"/>
          <w:u w:val="single"/>
          <w:lang w:val="hy-AM"/>
        </w:rPr>
        <w:t>Ձև</w:t>
      </w:r>
      <w:proofErr w:type="spellEnd"/>
      <w:r w:rsidRPr="00E7624D">
        <w:rPr>
          <w:rFonts w:ascii="GHEA Grapalat" w:hAnsi="GHEA Grapalat"/>
          <w:u w:val="single"/>
          <w:lang w:val="hy-AM"/>
        </w:rPr>
        <w:t xml:space="preserve"> N 1</w:t>
      </w:r>
    </w:p>
    <w:p w:rsidR="007A2E4C" w:rsidRPr="00E7624D" w:rsidRDefault="007A2E4C" w:rsidP="007A2E4C">
      <w:pPr>
        <w:spacing w:line="360" w:lineRule="auto"/>
        <w:ind w:firstLine="900"/>
        <w:jc w:val="right"/>
        <w:rPr>
          <w:rFonts w:ascii="GHEA Grapalat" w:hAnsi="GHEA Grapalat"/>
          <w:lang w:val="hy-AM"/>
        </w:rPr>
      </w:pP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ՉԱՓՈՐՈՇԻՉՆԵՐ</w:t>
      </w: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ԱՌՈՂՋԱՊԱՀԱԿԱՆ ՓԱԹԵԹԻ ՄԵՋ ՉՆԵՐԱՌՎԱԾ ԼՐԱՑՈՒՑԻՉ ԾԱՌԱՅՈՒԹՅՈՒՆՆԵՐԻՑ ՕԳՏՎԵԼՈՒ ՎՃԱՐԻ ՄԱՐՄԱՆ ԾԱՌԱՅՈՒԹՅԱՆ</w:t>
      </w:r>
    </w:p>
    <w:p w:rsidR="007A2E4C" w:rsidRPr="00E7624D" w:rsidRDefault="007A2E4C" w:rsidP="007A2E4C">
      <w:pPr>
        <w:spacing w:line="360" w:lineRule="auto"/>
        <w:ind w:firstLine="900"/>
        <w:jc w:val="both"/>
        <w:rPr>
          <w:rFonts w:ascii="GHEA Grapalat" w:hAnsi="GHEA Grapalat"/>
          <w:lang w:val="hy-AM"/>
        </w:rPr>
      </w:pP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շահառուների առողջապահական փաթեթի մեջ </w:t>
      </w:r>
      <w:proofErr w:type="spellStart"/>
      <w:r w:rsidRPr="00E7624D">
        <w:rPr>
          <w:rFonts w:ascii="GHEA Grapalat" w:hAnsi="GHEA Grapalat"/>
          <w:lang w:val="hy-AM" w:eastAsia="en-US"/>
        </w:rPr>
        <w:t>չներառված</w:t>
      </w:r>
      <w:proofErr w:type="spellEnd"/>
      <w:r w:rsidRPr="00E7624D">
        <w:rPr>
          <w:rFonts w:ascii="GHEA Grapalat" w:hAnsi="GHEA Grapalat"/>
          <w:lang w:val="hy-AM" w:eastAsia="en-US"/>
        </w:rPr>
        <w:t xml:space="preserve"> լրացուցիչ ծառայություններից օգտվելու վճարի մարման ծառայությունները ներառում են`</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շահառուի` բազային առողջապահական փաթեթի շրջանակներում </w:t>
      </w:r>
      <w:proofErr w:type="spellStart"/>
      <w:r w:rsidRPr="00E7624D">
        <w:rPr>
          <w:rFonts w:ascii="GHEA Grapalat" w:hAnsi="GHEA Grapalat"/>
          <w:lang w:val="hy-AM" w:eastAsia="en-US"/>
        </w:rPr>
        <w:t>համավճարային</w:t>
      </w:r>
      <w:proofErr w:type="spellEnd"/>
      <w:r w:rsidRPr="00E7624D">
        <w:rPr>
          <w:rFonts w:ascii="GHEA Grapalat" w:hAnsi="GHEA Grapalat"/>
          <w:lang w:val="hy-AM" w:eastAsia="en-US"/>
        </w:rPr>
        <w:t xml:space="preserve"> եղանակով իրականացվող` Հայաստանի Հանրապետության առողջապահության նախարարի հրամանով հաստատված հատուկ և դժվարամատչելի ախտորոշիչ հետազոտությունների </w:t>
      </w:r>
      <w:proofErr w:type="spellStart"/>
      <w:r w:rsidRPr="00E7624D">
        <w:rPr>
          <w:rFonts w:ascii="GHEA Grapalat" w:hAnsi="GHEA Grapalat"/>
          <w:lang w:val="hy-AM" w:eastAsia="en-US"/>
        </w:rPr>
        <w:t>համավճարների</w:t>
      </w:r>
      <w:proofErr w:type="spellEnd"/>
      <w:r w:rsidRPr="00E7624D">
        <w:rPr>
          <w:rFonts w:ascii="GHEA Grapalat" w:hAnsi="GHEA Grapalat"/>
          <w:lang w:val="hy-AM" w:eastAsia="en-US"/>
        </w:rPr>
        <w:t xml:space="preserve"> փոխհատուցում.</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2) ստոմատոլոգիական ծառայություններ (</w:t>
      </w:r>
      <w:proofErr w:type="spellStart"/>
      <w:r w:rsidRPr="00E7624D">
        <w:rPr>
          <w:rFonts w:ascii="GHEA Grapalat" w:hAnsi="GHEA Grapalat"/>
          <w:lang w:val="hy-AM" w:eastAsia="en-US"/>
        </w:rPr>
        <w:t>թերապևտիկ</w:t>
      </w:r>
      <w:proofErr w:type="spellEnd"/>
      <w:r w:rsidRPr="00E7624D">
        <w:rPr>
          <w:rFonts w:ascii="GHEA Grapalat" w:hAnsi="GHEA Grapalat"/>
          <w:lang w:val="hy-AM" w:eastAsia="en-US"/>
        </w:rPr>
        <w:t xml:space="preserve"> և վիրաբուժական)`</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lastRenderedPageBreak/>
        <w:t xml:space="preserve">ա. ատամի </w:t>
      </w:r>
      <w:proofErr w:type="spellStart"/>
      <w:r w:rsidRPr="00E7624D">
        <w:rPr>
          <w:rFonts w:ascii="GHEA Grapalat" w:hAnsi="GHEA Grapalat"/>
          <w:lang w:val="hy-AM" w:eastAsia="en-US"/>
        </w:rPr>
        <w:t>կարիեսի</w:t>
      </w:r>
      <w:proofErr w:type="spellEnd"/>
      <w:r w:rsidRPr="00E7624D">
        <w:rPr>
          <w:rFonts w:ascii="GHEA Grapalat" w:hAnsi="GHEA Grapalat"/>
          <w:lang w:val="hy-AM" w:eastAsia="en-US"/>
        </w:rPr>
        <w:t xml:space="preserve"> </w:t>
      </w:r>
      <w:r w:rsidRPr="00E7624D">
        <w:rPr>
          <w:rFonts w:ascii="GHEA Grapalat" w:hAnsi="GHEA Grapalat"/>
          <w:lang w:val="hy-AM"/>
        </w:rPr>
        <w:t>կամ</w:t>
      </w:r>
      <w:r w:rsidRPr="00E7624D">
        <w:rPr>
          <w:rFonts w:ascii="GHEA Grapalat" w:hAnsi="GHEA Grapalat"/>
          <w:lang w:val="hy-AM" w:eastAsia="en-US"/>
        </w:rPr>
        <w:t xml:space="preserve"> նրա բարդությունների բուժում, այդ թվում` </w:t>
      </w:r>
      <w:proofErr w:type="spellStart"/>
      <w:r w:rsidRPr="00E7624D">
        <w:rPr>
          <w:rFonts w:ascii="GHEA Grapalat" w:hAnsi="GHEA Grapalat"/>
          <w:lang w:val="hy-AM" w:eastAsia="en-US"/>
        </w:rPr>
        <w:t>պլոմբավորումը</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լուսակարծրացող</w:t>
      </w:r>
      <w:proofErr w:type="spellEnd"/>
      <w:r w:rsidRPr="00E7624D">
        <w:rPr>
          <w:rFonts w:ascii="GHEA Grapalat" w:hAnsi="GHEA Grapalat"/>
          <w:lang w:val="hy-AM" w:eastAsia="en-US"/>
        </w:rPr>
        <w:t xml:space="preserve"> ստանդարտ </w:t>
      </w:r>
      <w:proofErr w:type="spellStart"/>
      <w:r w:rsidRPr="00E7624D">
        <w:rPr>
          <w:rFonts w:ascii="GHEA Grapalat" w:hAnsi="GHEA Grapalat"/>
          <w:lang w:val="hy-AM" w:eastAsia="en-US"/>
        </w:rPr>
        <w:t>պլոմբանյութով</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բ. </w:t>
      </w:r>
      <w:proofErr w:type="spellStart"/>
      <w:r w:rsidRPr="00E7624D">
        <w:rPr>
          <w:rFonts w:ascii="GHEA Grapalat" w:hAnsi="GHEA Grapalat"/>
          <w:lang w:val="hy-AM" w:eastAsia="en-US"/>
        </w:rPr>
        <w:t>ատամնաքարերի</w:t>
      </w:r>
      <w:proofErr w:type="spellEnd"/>
      <w:r w:rsidRPr="00E7624D">
        <w:rPr>
          <w:rFonts w:ascii="GHEA Grapalat" w:hAnsi="GHEA Grapalat"/>
          <w:lang w:val="hy-AM" w:eastAsia="en-US"/>
        </w:rPr>
        <w:t xml:space="preserve"> մաքրում (տարեկան ոչ ավելի, քան մեկ անգամ),</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գ. ատամի հեռացում` ըստ ցուցումների,</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դ. սուր ատամնացավով և թարախային </w:t>
      </w:r>
      <w:proofErr w:type="spellStart"/>
      <w:r w:rsidRPr="00E7624D">
        <w:rPr>
          <w:rFonts w:ascii="GHEA Grapalat" w:hAnsi="GHEA Grapalat"/>
          <w:lang w:val="hy-AM" w:eastAsia="en-US"/>
        </w:rPr>
        <w:t>պրոցեսով</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ուղեկցված</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2.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կետի 2-րդ ենթակետով սահմանված ծառայություններից օգտվելու դեպքում՝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շրջանակներում հնարավոր է փոխանցում իրականացնել միայն այն ստոմատոլոգիական ծառայություններ մատուցող կազմակերպություններին, որոնք ներառված են Հայաստանի Հանրապետության առողջապահության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 այդ նպատակով հրապարակված համապատասխան կազմակերպությունների ցանկում։</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3.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կետով սահմանված ծառայություններից չեն օգտվում զինծառայող, քրեակատարողական ծառայող, փրկարար ծառայության ծառայող հանդիսացող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շահառուները</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right"/>
        <w:rPr>
          <w:rFonts w:ascii="GHEA Grapalat" w:hAnsi="GHEA Grapalat"/>
          <w:u w:val="single"/>
          <w:lang w:val="hy-AM"/>
        </w:rPr>
      </w:pPr>
    </w:p>
    <w:p w:rsidR="007A2E4C" w:rsidRPr="00E7624D" w:rsidRDefault="007A2E4C" w:rsidP="007A2E4C">
      <w:pPr>
        <w:spacing w:line="360" w:lineRule="auto"/>
        <w:ind w:firstLine="900"/>
        <w:jc w:val="right"/>
        <w:rPr>
          <w:rFonts w:ascii="GHEA Grapalat" w:hAnsi="GHEA Grapalat"/>
          <w:u w:val="single"/>
          <w:lang w:val="hy-AM"/>
        </w:rPr>
      </w:pPr>
      <w:proofErr w:type="spellStart"/>
      <w:r w:rsidRPr="00E7624D">
        <w:rPr>
          <w:rFonts w:ascii="GHEA Grapalat" w:hAnsi="GHEA Grapalat"/>
          <w:u w:val="single"/>
          <w:lang w:val="hy-AM"/>
        </w:rPr>
        <w:t>Ձև</w:t>
      </w:r>
      <w:proofErr w:type="spellEnd"/>
      <w:r w:rsidRPr="00E7624D">
        <w:rPr>
          <w:rFonts w:ascii="GHEA Grapalat" w:hAnsi="GHEA Grapalat"/>
          <w:u w:val="single"/>
          <w:lang w:val="hy-AM"/>
        </w:rPr>
        <w:t xml:space="preserve"> N 2</w:t>
      </w: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ՉԱՓՈՐՈՇԻՉՆԵՐ</w:t>
      </w: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ՀԻՓՈԹԵՔԱՅԻՆ ՎԱՐԿԻ ԱՄՍԱԿԱՆ ՎՃԱՐԻ ՄԱՐՄԱՆ ԾԱՌԱՅՈՒԹՅԱՆ</w:t>
      </w:r>
    </w:p>
    <w:p w:rsidR="007A2E4C" w:rsidRPr="00E7624D" w:rsidRDefault="007A2E4C" w:rsidP="007A2E4C">
      <w:pPr>
        <w:spacing w:line="360" w:lineRule="auto"/>
        <w:ind w:firstLine="900"/>
        <w:jc w:val="center"/>
        <w:rPr>
          <w:rFonts w:ascii="GHEA Grapalat" w:hAnsi="GHEA Grapalat"/>
          <w:lang w:val="hy-AM"/>
        </w:rPr>
      </w:pPr>
      <w:r w:rsidRPr="00E7624D">
        <w:rPr>
          <w:rFonts w:ascii="Calibri" w:hAnsi="Calibri" w:cs="Calibri"/>
          <w:lang w:val="hy-AM"/>
        </w:rPr>
        <w:t> </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 </w:t>
      </w:r>
      <w:r w:rsidRPr="00E7624D">
        <w:rPr>
          <w:rFonts w:ascii="GHEA Grapalat" w:hAnsi="GHEA Grapalat"/>
          <w:lang w:val="hy-AM"/>
        </w:rPr>
        <w:t>կամ</w:t>
      </w:r>
      <w:r w:rsidRPr="00E7624D">
        <w:rPr>
          <w:rFonts w:ascii="GHEA Grapalat" w:hAnsi="GHEA Grapalat"/>
          <w:lang w:val="hy-AM" w:eastAsia="en-US"/>
        </w:rPr>
        <w:t xml:space="preserve"> նրա ընտանիքի անմիջական անդամը (անդամները)՝ վարկառու կամ հիփոթեքային վարկի </w:t>
      </w:r>
      <w:proofErr w:type="spellStart"/>
      <w:r w:rsidRPr="00E7624D">
        <w:rPr>
          <w:rFonts w:ascii="GHEA Grapalat" w:hAnsi="GHEA Grapalat"/>
          <w:lang w:val="hy-AM" w:eastAsia="en-US"/>
        </w:rPr>
        <w:t>համավարկառու</w:t>
      </w:r>
      <w:proofErr w:type="spellEnd"/>
      <w:r w:rsidRPr="00E7624D">
        <w:rPr>
          <w:rFonts w:ascii="GHEA Grapalat" w:hAnsi="GHEA Grapalat"/>
          <w:lang w:val="hy-AM" w:eastAsia="en-US"/>
        </w:rPr>
        <w:t xml:space="preserve">` բնակարանի (անհատական բնակելի տան) սեփականատեր (համասեփականատեր) հանդիսանալու դեպքում, իրավունք ունեն օգտվելու գույքի ձեռքբերման (այդ թվում՝ գնման իրավունքով) կամ կառուցապատման նպատակով տրամադրված հիփոթեքային վարկի ամսական վճարի մարման ծառայությունից։ </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2.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 </w:t>
      </w:r>
      <w:r w:rsidRPr="00E7624D">
        <w:rPr>
          <w:rFonts w:ascii="GHEA Grapalat" w:hAnsi="GHEA Grapalat"/>
          <w:lang w:val="hy-AM"/>
        </w:rPr>
        <w:t>կամ</w:t>
      </w:r>
      <w:r w:rsidRPr="00E7624D">
        <w:rPr>
          <w:rFonts w:ascii="GHEA Grapalat" w:hAnsi="GHEA Grapalat"/>
          <w:lang w:val="hy-AM" w:eastAsia="en-US"/>
        </w:rPr>
        <w:t xml:space="preserve"> նրա ընտանիքի անմիջական անդամը (անդամները)՝ իրավունք ունեն օգտվելու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կետով նախատեսված հիփոթեքային վարկի ամսական վճարի մարման ծառայությունից՝ նույնիսկ այն դեպքում, երբ նա կամ նրա ընտանիքի անմիջական անդամը հիփոթեքային վարկն ստացել է նախքան սույն որոշումն ուժի մեջ մտնելը:</w:t>
      </w:r>
    </w:p>
    <w:p w:rsidR="007A2E4C" w:rsidRPr="00E7624D" w:rsidRDefault="007A2E4C" w:rsidP="007A2E4C">
      <w:pPr>
        <w:spacing w:line="360" w:lineRule="auto"/>
        <w:ind w:firstLine="900"/>
        <w:jc w:val="right"/>
        <w:rPr>
          <w:rFonts w:ascii="GHEA Grapalat" w:hAnsi="GHEA Grapalat"/>
          <w:u w:val="single"/>
          <w:lang w:val="hy-AM"/>
        </w:rPr>
      </w:pPr>
    </w:p>
    <w:p w:rsidR="007A2E4C" w:rsidRPr="00E7624D" w:rsidRDefault="007A2E4C" w:rsidP="007A2E4C">
      <w:pPr>
        <w:spacing w:line="360" w:lineRule="auto"/>
        <w:ind w:firstLine="900"/>
        <w:jc w:val="right"/>
        <w:rPr>
          <w:rFonts w:ascii="GHEA Grapalat" w:hAnsi="GHEA Grapalat"/>
          <w:u w:val="single"/>
          <w:lang w:val="hy-AM"/>
        </w:rPr>
      </w:pPr>
      <w:proofErr w:type="spellStart"/>
      <w:r w:rsidRPr="00E7624D">
        <w:rPr>
          <w:rFonts w:ascii="GHEA Grapalat" w:hAnsi="GHEA Grapalat"/>
          <w:u w:val="single"/>
          <w:lang w:val="hy-AM"/>
        </w:rPr>
        <w:t>Ձև</w:t>
      </w:r>
      <w:proofErr w:type="spellEnd"/>
      <w:r w:rsidRPr="00E7624D">
        <w:rPr>
          <w:rFonts w:ascii="GHEA Grapalat" w:hAnsi="GHEA Grapalat"/>
          <w:u w:val="single"/>
          <w:lang w:val="hy-AM"/>
        </w:rPr>
        <w:t xml:space="preserve"> N 3</w:t>
      </w:r>
    </w:p>
    <w:p w:rsidR="007A2E4C" w:rsidRPr="00E7624D" w:rsidRDefault="007A2E4C" w:rsidP="007A2E4C">
      <w:pPr>
        <w:spacing w:line="360" w:lineRule="auto"/>
        <w:ind w:firstLine="900"/>
        <w:jc w:val="center"/>
        <w:rPr>
          <w:rFonts w:ascii="GHEA Grapalat" w:hAnsi="GHEA Grapalat" w:cs="Calibri"/>
          <w:lang w:val="hy-AM"/>
        </w:rPr>
      </w:pPr>
    </w:p>
    <w:p w:rsidR="007A2E4C" w:rsidRPr="00E7624D" w:rsidRDefault="007A2E4C" w:rsidP="007A2E4C">
      <w:pPr>
        <w:spacing w:line="360" w:lineRule="auto"/>
        <w:ind w:firstLine="900"/>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ՉԱՓՈՐՈՇԻՉՆԵՐ</w:t>
      </w:r>
    </w:p>
    <w:p w:rsidR="007A2E4C" w:rsidRPr="00E7624D" w:rsidRDefault="007A2E4C" w:rsidP="007A2E4C">
      <w:pPr>
        <w:spacing w:line="360" w:lineRule="auto"/>
        <w:ind w:firstLine="900"/>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 xml:space="preserve">ՍՈՑՓԱԹԵԹԻ ՈՒՍՄԱՆ ՎՃԱՐԻ ՄԱՐՄԱՆ ԾԱՌԱՅՈՒԹՅԱՆ </w:t>
      </w:r>
    </w:p>
    <w:p w:rsidR="007A2E4C" w:rsidRPr="00E7624D" w:rsidRDefault="007A2E4C" w:rsidP="007A2E4C">
      <w:pPr>
        <w:spacing w:line="360" w:lineRule="auto"/>
        <w:ind w:firstLine="375"/>
        <w:rPr>
          <w:rFonts w:ascii="GHEA Grapalat" w:hAnsi="GHEA Grapalat"/>
          <w:lang w:val="hy-AM"/>
        </w:rPr>
      </w:pPr>
      <w:r w:rsidRPr="00E7624D">
        <w:rPr>
          <w:rFonts w:ascii="Calibri" w:hAnsi="Calibri" w:cs="Calibri"/>
          <w:lang w:val="hy-AM"/>
        </w:rPr>
        <w:t> </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1.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ուսման վճարը կարող է փոխանցվել Հայաստանի Հանրապետության և Արցախի Հանրապետության այն պետական և հավատարմագրված ոչ պետական ուսումնական հաստատություններին, որոնք իրականացնում են </w:t>
      </w:r>
      <w:proofErr w:type="spellStart"/>
      <w:r w:rsidRPr="00E7624D">
        <w:rPr>
          <w:rFonts w:ascii="GHEA Grapalat" w:hAnsi="GHEA Grapalat"/>
          <w:lang w:val="hy-AM" w:eastAsia="en-US"/>
        </w:rPr>
        <w:t>հետևյալ</w:t>
      </w:r>
      <w:proofErr w:type="spellEnd"/>
      <w:r w:rsidRPr="00E7624D">
        <w:rPr>
          <w:rFonts w:ascii="GHEA Grapalat" w:hAnsi="GHEA Grapalat"/>
          <w:lang w:val="hy-AM" w:eastAsia="en-US"/>
        </w:rPr>
        <w:t xml:space="preserve"> կրթական ծրագրերը`</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1) բարձրագույն և </w:t>
      </w:r>
      <w:proofErr w:type="spellStart"/>
      <w:r w:rsidRPr="00E7624D">
        <w:rPr>
          <w:rFonts w:ascii="GHEA Grapalat" w:hAnsi="GHEA Grapalat"/>
          <w:lang w:val="hy-AM" w:eastAsia="en-US"/>
        </w:rPr>
        <w:t>հետբուհական</w:t>
      </w:r>
      <w:proofErr w:type="spellEnd"/>
      <w:r w:rsidRPr="00E7624D">
        <w:rPr>
          <w:rFonts w:ascii="GHEA Grapalat" w:hAnsi="GHEA Grapalat"/>
          <w:lang w:val="hy-AM" w:eastAsia="en-US"/>
        </w:rPr>
        <w:t xml:space="preserve"> հիմնական կրթական ծրագրեր.</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2) նախնական մասնագիտական (արհեստագործական) և միջին մասնագիտական հիմնական կրթական ծրագրեր.</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3) հանրակրթական հիմնական ծրագրեր (բացառությամբ մասնագիտացված և հատուկ ծրագրերի).</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4) արտադպրոցական դաստիարակության (մանկապատանեկան ստեղծագործական, երաժշտական, գեղարվեստական, գեղագիտական և արվեստի) կրթական ծրագրեր.</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5) նախադպրոցական կրթական ծրագրեր:</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2.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շրջանակներում հնարավոր է ուսման վճարի համար փոխանցում իրականացնել միայն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w:t>
      </w:r>
      <w:proofErr w:type="spellStart"/>
      <w:r w:rsidRPr="00E7624D">
        <w:rPr>
          <w:rFonts w:ascii="GHEA Grapalat" w:hAnsi="GHEA Grapalat"/>
          <w:lang w:val="hy-AM" w:eastAsia="en-US"/>
        </w:rPr>
        <w:t>կետում</w:t>
      </w:r>
      <w:proofErr w:type="spellEnd"/>
      <w:r w:rsidRPr="00E7624D">
        <w:rPr>
          <w:rFonts w:ascii="GHEA Grapalat" w:hAnsi="GHEA Grapalat"/>
          <w:lang w:val="hy-AM" w:eastAsia="en-US"/>
        </w:rPr>
        <w:t xml:space="preserve"> նախատեսված կրթական ծրագրերով ուսանելու դեպքում:</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3.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կետով նախատեսված կրթական ծրագրեր իրականացնող ուսումնական հաստատությունների ցանկերը հրապարակված են Հայաստանի Հանրապետության կրթության, գիտության, մշակույթի և սպորտի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right"/>
        <w:rPr>
          <w:rFonts w:ascii="GHEA Grapalat" w:hAnsi="GHEA Grapalat"/>
          <w:u w:val="single"/>
          <w:lang w:val="hy-AM"/>
        </w:rPr>
      </w:pPr>
      <w:proofErr w:type="spellStart"/>
      <w:r w:rsidRPr="00E7624D">
        <w:rPr>
          <w:rFonts w:ascii="GHEA Grapalat" w:hAnsi="GHEA Grapalat"/>
          <w:u w:val="single"/>
          <w:lang w:val="hy-AM"/>
        </w:rPr>
        <w:t>Ձև</w:t>
      </w:r>
      <w:proofErr w:type="spellEnd"/>
      <w:r w:rsidRPr="00E7624D">
        <w:rPr>
          <w:rFonts w:ascii="GHEA Grapalat" w:hAnsi="GHEA Grapalat"/>
          <w:u w:val="single"/>
          <w:lang w:val="hy-AM"/>
        </w:rPr>
        <w:t xml:space="preserve"> N 4</w:t>
      </w:r>
    </w:p>
    <w:p w:rsidR="007A2E4C" w:rsidRPr="00E7624D" w:rsidRDefault="007A2E4C" w:rsidP="007A2E4C">
      <w:pPr>
        <w:spacing w:line="360" w:lineRule="auto"/>
        <w:ind w:firstLine="375"/>
        <w:jc w:val="right"/>
        <w:rPr>
          <w:rFonts w:ascii="GHEA Grapalat" w:hAnsi="GHEA Grapalat"/>
          <w:lang w:val="hy-AM"/>
        </w:rPr>
      </w:pPr>
      <w:r w:rsidRPr="00E7624D">
        <w:rPr>
          <w:rFonts w:ascii="Calibri" w:hAnsi="Calibri" w:cs="Calibri"/>
          <w:lang w:val="hy-AM"/>
        </w:rPr>
        <w:t> </w:t>
      </w:r>
    </w:p>
    <w:p w:rsidR="003C2C75" w:rsidRDefault="003C2C75" w:rsidP="007A2E4C">
      <w:pPr>
        <w:spacing w:line="360" w:lineRule="auto"/>
        <w:ind w:firstLine="900"/>
        <w:jc w:val="center"/>
        <w:rPr>
          <w:rFonts w:ascii="GHEA Grapalat" w:hAnsi="GHEA Grapalat"/>
          <w:lang w:val="hy-AM"/>
        </w:rPr>
      </w:pPr>
    </w:p>
    <w:p w:rsidR="003C2C75" w:rsidRDefault="003C2C75" w:rsidP="007A2E4C">
      <w:pPr>
        <w:spacing w:line="360" w:lineRule="auto"/>
        <w:ind w:firstLine="900"/>
        <w:jc w:val="center"/>
        <w:rPr>
          <w:rFonts w:ascii="GHEA Grapalat" w:hAnsi="GHEA Grapalat"/>
          <w:lang w:val="hy-AM"/>
        </w:rPr>
      </w:pP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lastRenderedPageBreak/>
        <w:t>ՉԱՓՈՐՈՇԻՉՆԵՐ</w:t>
      </w: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 xml:space="preserve">ՀԱՅԱՍՏԱՆԻ ՀԱՆՐԱՊԵՏՈՒԹՅՈՒՆՈՒՄ ԵՎ ԱՐՑԱԽԻ ՀԱՆՐԱՊԵՏՈՒԹՅՈՒՆՈՒՄ ՀԱՆԳՍՏԻ ԱՊԱՀՈՎՄԱՆ ԾԱՌԱՅՈՒԹՅԱՆ </w:t>
      </w:r>
    </w:p>
    <w:p w:rsidR="007A2E4C" w:rsidRPr="00E7624D" w:rsidRDefault="007A2E4C" w:rsidP="007A2E4C">
      <w:pPr>
        <w:spacing w:line="360" w:lineRule="auto"/>
        <w:ind w:firstLine="375"/>
        <w:rPr>
          <w:rFonts w:ascii="GHEA Grapalat" w:hAnsi="GHEA Grapalat"/>
          <w:lang w:val="hy-AM"/>
        </w:rPr>
      </w:pPr>
      <w:r w:rsidRPr="00E7624D">
        <w:rPr>
          <w:rFonts w:ascii="Calibri" w:hAnsi="Calibri" w:cs="Calibri"/>
          <w:lang w:val="hy-AM"/>
        </w:rPr>
        <w:t> </w:t>
      </w:r>
    </w:p>
    <w:p w:rsidR="007A2E4C" w:rsidRPr="00E7624D" w:rsidRDefault="007A2E4C" w:rsidP="007A2E4C">
      <w:pPr>
        <w:spacing w:line="360" w:lineRule="auto"/>
        <w:ind w:firstLine="851"/>
        <w:jc w:val="both"/>
        <w:rPr>
          <w:rFonts w:ascii="GHEA Grapalat" w:hAnsi="GHEA Grapalat" w:cs="Sylfaen"/>
          <w:b/>
          <w:bCs/>
          <w:szCs w:val="21"/>
          <w:lang w:val="hy-AM" w:eastAsia="en-US"/>
        </w:rPr>
      </w:pPr>
      <w:r w:rsidRPr="00E7624D">
        <w:rPr>
          <w:rFonts w:ascii="GHEA Grapalat" w:hAnsi="GHEA Grapalat"/>
          <w:lang w:val="hy-AM" w:eastAsia="en-US"/>
        </w:rPr>
        <w:t xml:space="preserve">1. </w:t>
      </w:r>
      <w:proofErr w:type="spellStart"/>
      <w:r w:rsidRPr="00E7624D">
        <w:rPr>
          <w:rFonts w:ascii="GHEA Grapalat" w:hAnsi="GHEA Grapalat" w:cs="Sylfaen"/>
          <w:bCs/>
          <w:szCs w:val="21"/>
          <w:lang w:val="hy-AM" w:eastAsia="en-US"/>
        </w:rPr>
        <w:t>Սոցփաթեթի</w:t>
      </w:r>
      <w:proofErr w:type="spellEnd"/>
      <w:r w:rsidRPr="00E7624D">
        <w:rPr>
          <w:rFonts w:ascii="GHEA Grapalat" w:hAnsi="GHEA Grapalat" w:cs="Sylfaen"/>
          <w:bCs/>
          <w:szCs w:val="21"/>
          <w:lang w:val="hy-AM" w:eastAsia="en-US"/>
        </w:rPr>
        <w:t xml:space="preserve"> հանգստի ապահովման ծառայության մեջ ընդգրկվում են Հայաստանի Հանրապետությունում և Արցախի Հանրապետությունում գրանցված, Հայաստանի Հանրապետության էկոնոմիկայի նախարարության զբոսաշրջության կոմիտեի կողմից հաշվառված, </w:t>
      </w:r>
      <w:proofErr w:type="spellStart"/>
      <w:r w:rsidRPr="00E7624D">
        <w:rPr>
          <w:rFonts w:ascii="GHEA Grapalat" w:hAnsi="GHEA Grapalat" w:cs="Sylfaen"/>
          <w:bCs/>
          <w:szCs w:val="21"/>
          <w:lang w:val="hy-AM" w:eastAsia="en-US"/>
        </w:rPr>
        <w:t>սոցփաթեթի</w:t>
      </w:r>
      <w:proofErr w:type="spellEnd"/>
      <w:r w:rsidRPr="00E7624D">
        <w:rPr>
          <w:rFonts w:ascii="GHEA Grapalat" w:hAnsi="GHEA Grapalat" w:cs="Sylfaen"/>
          <w:bCs/>
          <w:szCs w:val="21"/>
          <w:lang w:val="hy-AM" w:eastAsia="en-US"/>
        </w:rPr>
        <w:t xml:space="preserve"> հանգստի ապահովման ծառայության հաշվետվական էլեկտրոնային համակարգում (այսուհետ` Էլեկտրոնային համակարգ) ընդգրկված և Հայաստանի Հանրապետության էկոնոմիկայի նախարարության պաշտոնական </w:t>
      </w:r>
      <w:proofErr w:type="spellStart"/>
      <w:r w:rsidRPr="00E7624D">
        <w:rPr>
          <w:rFonts w:ascii="GHEA Grapalat" w:hAnsi="GHEA Grapalat" w:cs="Sylfaen"/>
          <w:bCs/>
          <w:szCs w:val="21"/>
          <w:lang w:val="hy-AM" w:eastAsia="en-US"/>
        </w:rPr>
        <w:t>ինտերնետային</w:t>
      </w:r>
      <w:proofErr w:type="spellEnd"/>
      <w:r w:rsidRPr="00E7624D">
        <w:rPr>
          <w:rFonts w:ascii="GHEA Grapalat" w:hAnsi="GHEA Grapalat" w:cs="Sylfaen"/>
          <w:bCs/>
          <w:szCs w:val="21"/>
          <w:lang w:val="hy-AM" w:eastAsia="en-US"/>
        </w:rPr>
        <w:t xml:space="preserve"> </w:t>
      </w:r>
      <w:proofErr w:type="spellStart"/>
      <w:r w:rsidRPr="00E7624D">
        <w:rPr>
          <w:rFonts w:ascii="GHEA Grapalat" w:hAnsi="GHEA Grapalat" w:cs="Sylfaen"/>
          <w:bCs/>
          <w:szCs w:val="21"/>
          <w:lang w:val="hy-AM" w:eastAsia="en-US"/>
        </w:rPr>
        <w:t>կայքում</w:t>
      </w:r>
      <w:proofErr w:type="spellEnd"/>
      <w:r w:rsidRPr="00E7624D">
        <w:rPr>
          <w:rFonts w:ascii="GHEA Grapalat" w:hAnsi="GHEA Grapalat" w:cs="Sylfaen"/>
          <w:bCs/>
          <w:szCs w:val="21"/>
          <w:lang w:val="hy-AM" w:eastAsia="en-US"/>
        </w:rPr>
        <w:t xml:space="preserve"> հաշվառված զբոսաշրջային օպերատորները (այսուհետ` զբոսաշրջային օպերատոր): </w:t>
      </w:r>
    </w:p>
    <w:p w:rsidR="007A2E4C" w:rsidRPr="00E7624D" w:rsidRDefault="007A2E4C" w:rsidP="007A2E4C">
      <w:pPr>
        <w:spacing w:after="200" w:line="360" w:lineRule="auto"/>
        <w:ind w:firstLine="851"/>
        <w:contextualSpacing/>
        <w:jc w:val="both"/>
        <w:rPr>
          <w:rFonts w:ascii="GHEA Grapalat" w:hAnsi="GHEA Grapalat" w:cs="Sylfaen"/>
          <w:bCs/>
          <w:lang w:val="hy-AM" w:eastAsia="en-US"/>
        </w:rPr>
      </w:pPr>
      <w:r w:rsidRPr="00E7624D">
        <w:rPr>
          <w:rFonts w:ascii="GHEA Grapalat" w:hAnsi="GHEA Grapalat" w:cs="Sylfaen"/>
          <w:bCs/>
          <w:szCs w:val="21"/>
          <w:lang w:val="hy-AM" w:eastAsia="en-US"/>
        </w:rPr>
        <w:t xml:space="preserve">2. Զբոսաշրջային </w:t>
      </w:r>
      <w:proofErr w:type="spellStart"/>
      <w:r w:rsidRPr="00E7624D">
        <w:rPr>
          <w:rFonts w:ascii="GHEA Grapalat" w:hAnsi="GHEA Grapalat" w:cs="Sylfaen"/>
          <w:bCs/>
          <w:szCs w:val="21"/>
          <w:lang w:val="hy-AM" w:eastAsia="en-US"/>
        </w:rPr>
        <w:t>օպերատորների</w:t>
      </w:r>
      <w:proofErr w:type="spellEnd"/>
      <w:r w:rsidRPr="00E7624D">
        <w:rPr>
          <w:rFonts w:ascii="GHEA Grapalat" w:hAnsi="GHEA Grapalat" w:cs="Sylfaen"/>
          <w:bCs/>
          <w:szCs w:val="21"/>
          <w:lang w:val="hy-AM" w:eastAsia="en-US"/>
        </w:rPr>
        <w:t xml:space="preserve"> հաշվառման, Էլեկտրոնային համակարգում ընդգրկման, Հայաստանի Հանրապետության էկոնոմիկայի նախարարության պաշտոնական </w:t>
      </w:r>
      <w:proofErr w:type="spellStart"/>
      <w:r w:rsidRPr="00E7624D">
        <w:rPr>
          <w:rFonts w:ascii="GHEA Grapalat" w:hAnsi="GHEA Grapalat" w:cs="Sylfaen"/>
          <w:bCs/>
          <w:szCs w:val="21"/>
          <w:lang w:val="hy-AM" w:eastAsia="en-US"/>
        </w:rPr>
        <w:t>ինտերնետային</w:t>
      </w:r>
      <w:proofErr w:type="spellEnd"/>
      <w:r w:rsidRPr="00E7624D">
        <w:rPr>
          <w:rFonts w:ascii="GHEA Grapalat" w:hAnsi="GHEA Grapalat" w:cs="Sylfaen"/>
          <w:bCs/>
          <w:szCs w:val="21"/>
          <w:lang w:val="hy-AM" w:eastAsia="en-US"/>
        </w:rPr>
        <w:t xml:space="preserve"> </w:t>
      </w:r>
      <w:proofErr w:type="spellStart"/>
      <w:r w:rsidRPr="00E7624D">
        <w:rPr>
          <w:rFonts w:ascii="GHEA Grapalat" w:hAnsi="GHEA Grapalat" w:cs="Sylfaen"/>
          <w:bCs/>
          <w:szCs w:val="21"/>
          <w:lang w:val="hy-AM" w:eastAsia="en-US"/>
        </w:rPr>
        <w:t>կայքում</w:t>
      </w:r>
      <w:proofErr w:type="spellEnd"/>
      <w:r w:rsidRPr="00E7624D">
        <w:rPr>
          <w:rFonts w:ascii="GHEA Grapalat" w:hAnsi="GHEA Grapalat" w:cs="Sylfaen"/>
          <w:bCs/>
          <w:szCs w:val="21"/>
          <w:lang w:val="hy-AM" w:eastAsia="en-US"/>
        </w:rPr>
        <w:t xml:space="preserve"> զբոսաշրջային </w:t>
      </w:r>
      <w:proofErr w:type="spellStart"/>
      <w:r w:rsidRPr="00E7624D">
        <w:rPr>
          <w:rFonts w:ascii="GHEA Grapalat" w:hAnsi="GHEA Grapalat" w:cs="Sylfaen"/>
          <w:bCs/>
          <w:szCs w:val="21"/>
          <w:lang w:val="hy-AM" w:eastAsia="en-US"/>
        </w:rPr>
        <w:t>օպերատորների</w:t>
      </w:r>
      <w:proofErr w:type="spellEnd"/>
      <w:r w:rsidRPr="00E7624D">
        <w:rPr>
          <w:rFonts w:ascii="GHEA Grapalat" w:hAnsi="GHEA Grapalat" w:cs="Sylfaen"/>
          <w:bCs/>
          <w:szCs w:val="21"/>
          <w:lang w:val="hy-AM" w:eastAsia="en-US"/>
        </w:rPr>
        <w:t xml:space="preserve"> ցանկի հրապարակման և հաշվառված զբոսաշրջային օպերատորներին հաշվառումից հանելու գործառույթներն իրականացնում է Հայաստանի Հանրապետության էկոնոմիկայի նախարարության զբոսաշրջության կոմիտեն` Հայաստանի Հանրապետության էկոնոմիկայի նախարարի հրամանով հաստատված կարգին </w:t>
      </w:r>
      <w:r w:rsidRPr="00E7624D">
        <w:rPr>
          <w:rFonts w:ascii="GHEA Grapalat" w:hAnsi="GHEA Grapalat" w:cs="Sylfaen"/>
          <w:bCs/>
          <w:lang w:val="hy-AM" w:eastAsia="en-US"/>
        </w:rPr>
        <w:t>համապատասխան:</w:t>
      </w:r>
    </w:p>
    <w:p w:rsidR="007A2E4C" w:rsidRPr="00E7624D" w:rsidRDefault="007A2E4C" w:rsidP="007A2E4C">
      <w:pPr>
        <w:spacing w:after="200" w:line="360" w:lineRule="auto"/>
        <w:ind w:firstLine="851"/>
        <w:contextualSpacing/>
        <w:jc w:val="both"/>
        <w:rPr>
          <w:rFonts w:ascii="GHEA Grapalat" w:hAnsi="GHEA Grapalat" w:cs="Sylfaen"/>
          <w:bCs/>
          <w:lang w:val="hy-AM" w:eastAsia="en-US"/>
        </w:rPr>
      </w:pPr>
      <w:r w:rsidRPr="00E7624D">
        <w:rPr>
          <w:rFonts w:ascii="GHEA Grapalat" w:hAnsi="GHEA Grapalat" w:cs="Sylfaen"/>
          <w:bCs/>
          <w:lang w:val="hy-AM" w:eastAsia="en-US"/>
        </w:rPr>
        <w:t>3. Սոցիալական փաթեթի հանգստի ապահովման ծառայությունները մատուցվում են`</w:t>
      </w:r>
    </w:p>
    <w:p w:rsidR="007A2E4C" w:rsidRPr="00E7624D" w:rsidRDefault="007A2E4C" w:rsidP="007A2E4C">
      <w:pPr>
        <w:tabs>
          <w:tab w:val="left" w:pos="709"/>
          <w:tab w:val="left" w:pos="993"/>
          <w:tab w:val="left" w:pos="1276"/>
        </w:tabs>
        <w:spacing w:after="200" w:line="360" w:lineRule="auto"/>
        <w:ind w:firstLine="851"/>
        <w:contextualSpacing/>
        <w:jc w:val="both"/>
        <w:rPr>
          <w:rFonts w:ascii="GHEA Grapalat" w:hAnsi="GHEA Grapalat" w:cs="Sylfaen"/>
          <w:bCs/>
          <w:lang w:val="hy-AM" w:eastAsia="en-US"/>
        </w:rPr>
      </w:pPr>
      <w:r w:rsidRPr="00E7624D">
        <w:rPr>
          <w:rFonts w:ascii="GHEA Grapalat" w:hAnsi="GHEA Grapalat" w:cs="Sylfaen"/>
          <w:bCs/>
          <w:lang w:val="hy-AM" w:eastAsia="en-US"/>
        </w:rPr>
        <w:t>1)</w:t>
      </w:r>
      <w:r w:rsidRPr="00E7624D">
        <w:rPr>
          <w:rFonts w:ascii="GHEA Grapalat" w:hAnsi="GHEA Grapalat" w:cs="Sylfaen"/>
          <w:bCs/>
          <w:lang w:val="hy-AM" w:eastAsia="en-US"/>
        </w:rPr>
        <w:tab/>
        <w:t xml:space="preserve">զբոսաշրջային փաթեթներ և </w:t>
      </w:r>
      <w:proofErr w:type="spellStart"/>
      <w:r w:rsidRPr="00E7624D">
        <w:rPr>
          <w:rFonts w:ascii="GHEA Grapalat" w:hAnsi="GHEA Grapalat" w:cs="Sylfaen"/>
          <w:bCs/>
          <w:lang w:val="hy-AM" w:eastAsia="en-US"/>
        </w:rPr>
        <w:t>տուրեր</w:t>
      </w:r>
      <w:proofErr w:type="spellEnd"/>
      <w:r w:rsidRPr="00E7624D">
        <w:rPr>
          <w:rFonts w:ascii="GHEA Grapalat" w:hAnsi="GHEA Grapalat" w:cs="Sylfaen"/>
          <w:bCs/>
          <w:lang w:val="hy-AM" w:eastAsia="en-US"/>
        </w:rPr>
        <w:t xml:space="preserve"> </w:t>
      </w:r>
      <w:proofErr w:type="spellStart"/>
      <w:r w:rsidRPr="00E7624D">
        <w:rPr>
          <w:rFonts w:ascii="GHEA Grapalat" w:hAnsi="GHEA Grapalat" w:cs="Sylfaen"/>
          <w:bCs/>
          <w:lang w:val="hy-AM" w:eastAsia="en-US"/>
        </w:rPr>
        <w:t>ձևավորելու</w:t>
      </w:r>
      <w:proofErr w:type="spellEnd"/>
      <w:r w:rsidRPr="00E7624D">
        <w:rPr>
          <w:rFonts w:ascii="GHEA Grapalat" w:hAnsi="GHEA Grapalat" w:cs="Sylfaen"/>
          <w:bCs/>
          <w:lang w:val="hy-AM" w:eastAsia="en-US"/>
        </w:rPr>
        <w:t xml:space="preserve"> և իրացնելու միջոցով. </w:t>
      </w:r>
    </w:p>
    <w:p w:rsidR="007A2E4C" w:rsidRPr="00E7624D" w:rsidRDefault="007A2E4C" w:rsidP="007A2E4C">
      <w:pPr>
        <w:tabs>
          <w:tab w:val="left" w:pos="709"/>
          <w:tab w:val="left" w:pos="993"/>
          <w:tab w:val="left" w:pos="1276"/>
        </w:tabs>
        <w:spacing w:line="360" w:lineRule="auto"/>
        <w:ind w:firstLine="851"/>
        <w:jc w:val="both"/>
        <w:rPr>
          <w:rFonts w:ascii="GHEA Grapalat" w:hAnsi="GHEA Grapalat"/>
          <w:u w:val="single"/>
          <w:lang w:val="hy-AM"/>
        </w:rPr>
      </w:pPr>
      <w:r w:rsidRPr="00E7624D">
        <w:rPr>
          <w:rFonts w:ascii="GHEA Grapalat" w:hAnsi="GHEA Grapalat" w:cs="Sylfaen"/>
          <w:bCs/>
          <w:lang w:val="hy-AM" w:eastAsia="en-US"/>
        </w:rPr>
        <w:t>2)</w:t>
      </w:r>
      <w:r w:rsidRPr="00E7624D">
        <w:rPr>
          <w:rFonts w:ascii="GHEA Grapalat" w:hAnsi="GHEA Grapalat" w:cs="Sylfaen"/>
          <w:bCs/>
          <w:lang w:val="hy-AM" w:eastAsia="en-US"/>
        </w:rPr>
        <w:tab/>
        <w:t>հանդես գալով հյուրանոցային տնտեսության օբյեկտ շահագործող անձանց անունից` առանձին հյուրանոցային ծառայություններ իրացնելու միջոցով:</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4.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հանգստի ապահովման ծառայության շրջանակներում զբոսաշրջային օպերատորի հետ կնքվող պայմանագրում պարտադիր նշվում է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շահառուի` հանգստի ապահովման ծառայությունից օգտվելու ամսաթիվ և ծառայությունից օգտվելու համար մատուցվող ծառայության վճարի չափ:</w:t>
      </w:r>
    </w:p>
    <w:p w:rsidR="007A2E4C" w:rsidRPr="00E7624D" w:rsidRDefault="007A2E4C" w:rsidP="007A2E4C">
      <w:pPr>
        <w:spacing w:line="360" w:lineRule="auto"/>
        <w:ind w:firstLine="851"/>
        <w:jc w:val="both"/>
        <w:rPr>
          <w:rFonts w:ascii="GHEA Grapalat" w:hAnsi="GHEA Grapalat"/>
          <w:lang w:val="hy-AM" w:eastAsia="en-US"/>
        </w:rPr>
      </w:pPr>
      <w:r w:rsidRPr="00E7624D">
        <w:rPr>
          <w:rFonts w:ascii="GHEA Grapalat" w:hAnsi="GHEA Grapalat"/>
          <w:lang w:val="hy-AM" w:eastAsia="en-US"/>
        </w:rPr>
        <w:lastRenderedPageBreak/>
        <w:t xml:space="preserve">5.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4-րդ </w:t>
      </w:r>
      <w:proofErr w:type="spellStart"/>
      <w:r w:rsidRPr="00E7624D">
        <w:rPr>
          <w:rFonts w:ascii="GHEA Grapalat" w:hAnsi="GHEA Grapalat"/>
          <w:lang w:val="hy-AM" w:eastAsia="en-US"/>
        </w:rPr>
        <w:t>կետում</w:t>
      </w:r>
      <w:proofErr w:type="spellEnd"/>
      <w:r w:rsidRPr="00E7624D">
        <w:rPr>
          <w:rFonts w:ascii="GHEA Grapalat" w:hAnsi="GHEA Grapalat"/>
          <w:lang w:val="hy-AM" w:eastAsia="en-US"/>
        </w:rPr>
        <w:t xml:space="preserve"> նշված պայմանագրի հիման վրա զբոսաշրջային </w:t>
      </w:r>
      <w:proofErr w:type="spellStart"/>
      <w:r w:rsidRPr="00E7624D">
        <w:rPr>
          <w:rFonts w:ascii="GHEA Grapalat" w:hAnsi="GHEA Grapalat"/>
          <w:lang w:val="hy-AM" w:eastAsia="en-US"/>
        </w:rPr>
        <w:t>օպերատորին</w:t>
      </w:r>
      <w:proofErr w:type="spellEnd"/>
      <w:r w:rsidRPr="00E7624D">
        <w:rPr>
          <w:rFonts w:ascii="GHEA Grapalat" w:hAnsi="GHEA Grapalat"/>
          <w:lang w:val="hy-AM" w:eastAsia="en-US"/>
        </w:rPr>
        <w:t xml:space="preserve"> փոխանցված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գումարը ենթակա է շահառուի կողմից օգտագործման (ծառայությունը պետք է մատուցվի զբոսաշրջային օպերատորի միջոցով)` ոչ ուշ, քան զբոսաշրջային օպերատորի </w:t>
      </w:r>
      <w:proofErr w:type="spellStart"/>
      <w:r w:rsidRPr="00E7624D">
        <w:rPr>
          <w:rFonts w:ascii="GHEA Grapalat" w:hAnsi="GHEA Grapalat"/>
          <w:lang w:val="hy-AM" w:eastAsia="en-US"/>
        </w:rPr>
        <w:t>հաշվեհամարին</w:t>
      </w:r>
      <w:proofErr w:type="spellEnd"/>
      <w:r w:rsidRPr="00E7624D">
        <w:rPr>
          <w:rFonts w:ascii="GHEA Grapalat" w:hAnsi="GHEA Grapalat"/>
          <w:lang w:val="hy-AM" w:eastAsia="en-US"/>
        </w:rPr>
        <w:t xml:space="preserve"> այն փոխանցվելուց հետո մեկամսյա ժամկետում:</w:t>
      </w:r>
    </w:p>
    <w:p w:rsidR="007A2E4C" w:rsidRPr="00E7624D" w:rsidRDefault="007A2E4C" w:rsidP="007A2E4C">
      <w:pPr>
        <w:tabs>
          <w:tab w:val="left" w:pos="1320"/>
          <w:tab w:val="left" w:pos="1560"/>
        </w:tabs>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6.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հանգստի ապահովման ծառայության շրջանակներում` զբոսաշրջային </w:t>
      </w:r>
      <w:proofErr w:type="spellStart"/>
      <w:r w:rsidRPr="00E7624D">
        <w:rPr>
          <w:rFonts w:ascii="GHEA Grapalat" w:hAnsi="GHEA Grapalat"/>
          <w:lang w:val="hy-AM" w:eastAsia="en-US"/>
        </w:rPr>
        <w:t>օպերատորների</w:t>
      </w:r>
      <w:proofErr w:type="spellEnd"/>
      <w:r w:rsidRPr="00E7624D">
        <w:rPr>
          <w:rFonts w:ascii="GHEA Grapalat" w:hAnsi="GHEA Grapalat"/>
          <w:lang w:val="hy-AM" w:eastAsia="en-US"/>
        </w:rPr>
        <w:t xml:space="preserve"> հետ կնքված պայմանագրերի շրջանակներում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շահառուներին հանգստի ապահովման ծառայությունը ենթակա է պարտադիր մատուցման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5-րդ կետով սահմանված ժամկետում: </w:t>
      </w:r>
    </w:p>
    <w:p w:rsidR="007A2E4C" w:rsidRPr="00E7624D" w:rsidRDefault="007A2E4C" w:rsidP="007A2E4C">
      <w:pPr>
        <w:tabs>
          <w:tab w:val="left" w:pos="1320"/>
          <w:tab w:val="left" w:pos="1560"/>
        </w:tabs>
        <w:spacing w:line="360" w:lineRule="auto"/>
        <w:ind w:firstLine="851"/>
        <w:jc w:val="both"/>
        <w:rPr>
          <w:rFonts w:ascii="GHEA Grapalat" w:hAnsi="GHEA Grapalat"/>
          <w:lang w:val="hy-AM" w:eastAsia="en-US"/>
        </w:rPr>
      </w:pPr>
      <w:r w:rsidRPr="00E7624D">
        <w:rPr>
          <w:rFonts w:ascii="GHEA Grapalat" w:hAnsi="GHEA Grapalat"/>
          <w:lang w:val="hy-AM" w:eastAsia="en-US"/>
        </w:rPr>
        <w:t xml:space="preserve">7. Զբոսաշրջային օպերատորները կրում են օրենքով սահմանված պատասխանատվություն` կեղծ և սույն որոշմամբ սահմանված ընթացակարգի խախտմամբ կնքված գործարքների </w:t>
      </w:r>
      <w:r w:rsidRPr="00E7624D">
        <w:rPr>
          <w:rFonts w:ascii="GHEA Grapalat" w:hAnsi="GHEA Grapalat"/>
          <w:lang w:val="hy-AM"/>
        </w:rPr>
        <w:t>կամ</w:t>
      </w:r>
      <w:r w:rsidRPr="00E7624D">
        <w:rPr>
          <w:rFonts w:ascii="GHEA Grapalat" w:hAnsi="GHEA Grapalat"/>
          <w:lang w:val="hy-AM" w:eastAsia="en-US"/>
        </w:rPr>
        <w:t xml:space="preserve"> պայմանագրով նախատեսված ծառայությունները փաստացի շահառուին չմատուցելու, սակայն այն փաստաթղթերով՝ որպես մատուցված ծառայություն, ներկայացնելու և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գումարներն այդ եղանակով </w:t>
      </w:r>
      <w:proofErr w:type="spellStart"/>
      <w:r w:rsidRPr="00E7624D">
        <w:rPr>
          <w:rFonts w:ascii="GHEA Grapalat" w:hAnsi="GHEA Grapalat"/>
          <w:lang w:val="hy-AM" w:eastAsia="en-US"/>
        </w:rPr>
        <w:t>կանխիկացնելու</w:t>
      </w:r>
      <w:proofErr w:type="spellEnd"/>
      <w:r w:rsidRPr="00E7624D">
        <w:rPr>
          <w:rFonts w:ascii="GHEA Grapalat" w:hAnsi="GHEA Grapalat"/>
          <w:lang w:val="hy-AM" w:eastAsia="en-US"/>
        </w:rPr>
        <w:t xml:space="preserve"> դեպքերում:»։ </w:t>
      </w: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Default="007A2E4C"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Pr="00E7624D" w:rsidRDefault="003C2C75"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lastRenderedPageBreak/>
        <w:t>Հավելված N 3</w:t>
      </w:r>
      <w:r w:rsidRPr="00E7624D">
        <w:rPr>
          <w:rFonts w:ascii="GHEA Grapalat" w:hAnsi="GHEA Grapalat"/>
          <w:bCs/>
          <w:lang w:val="hy-AM"/>
        </w:rPr>
        <w:br/>
        <w:t>Հայաստանի Հանրապետության</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 xml:space="preserve"> կառավարության 2021 թվականի</w:t>
      </w:r>
      <w:r w:rsidRPr="00E7624D">
        <w:rPr>
          <w:rFonts w:ascii="GHEA Grapalat" w:hAnsi="GHEA Grapalat"/>
          <w:bCs/>
          <w:lang w:val="hy-AM"/>
        </w:rPr>
        <w:br/>
        <w:t xml:space="preserve"> -ի N</w:t>
      </w:r>
      <w:r w:rsidRPr="00E7624D">
        <w:rPr>
          <w:rFonts w:ascii="GHEA Grapalat" w:hAnsi="GHEA Grapalat"/>
          <w:bCs/>
          <w:lang w:val="hy-AM"/>
        </w:rPr>
        <w:tab/>
      </w:r>
      <w:r w:rsidRPr="00E7624D">
        <w:rPr>
          <w:rFonts w:ascii="GHEA Grapalat" w:hAnsi="GHEA Grapalat"/>
          <w:bCs/>
          <w:lang w:val="hy-AM"/>
        </w:rPr>
        <w:tab/>
        <w:t xml:space="preserve">-Ն որոշման </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2</w:t>
      </w:r>
      <w:r w:rsidRPr="00E7624D">
        <w:rPr>
          <w:rFonts w:ascii="GHEA Grapalat" w:hAnsi="GHEA Grapalat"/>
          <w:bCs/>
          <w:lang w:val="hy-AM"/>
        </w:rPr>
        <w:br/>
        <w:t>ՀՀ կառավարության 2012 թվականի</w:t>
      </w:r>
      <w:r w:rsidRPr="00E7624D">
        <w:rPr>
          <w:rFonts w:ascii="GHEA Grapalat" w:hAnsi="GHEA Grapalat"/>
          <w:bCs/>
          <w:lang w:val="hy-AM"/>
        </w:rPr>
        <w:br/>
        <w:t xml:space="preserve">դեկտեմբերի 27-ի N 1691-Ն որոշման </w:t>
      </w:r>
    </w:p>
    <w:p w:rsidR="007A2E4C" w:rsidRPr="00E7624D" w:rsidRDefault="007A2E4C" w:rsidP="007A2E4C">
      <w:pPr>
        <w:spacing w:line="360" w:lineRule="auto"/>
        <w:ind w:firstLine="900"/>
        <w:jc w:val="right"/>
        <w:rPr>
          <w:rFonts w:ascii="GHEA Grapalat" w:hAnsi="GHEA Grapalat"/>
          <w:u w:val="single"/>
          <w:lang w:val="hy-AM"/>
        </w:rPr>
      </w:pPr>
      <w:proofErr w:type="spellStart"/>
      <w:r w:rsidRPr="00E7624D">
        <w:rPr>
          <w:rFonts w:ascii="GHEA Grapalat" w:hAnsi="GHEA Grapalat"/>
          <w:u w:val="single"/>
          <w:lang w:val="hy-AM"/>
        </w:rPr>
        <w:t>Ձև</w:t>
      </w:r>
      <w:proofErr w:type="spellEnd"/>
      <w:r w:rsidRPr="00E7624D">
        <w:rPr>
          <w:rFonts w:ascii="GHEA Grapalat" w:hAnsi="GHEA Grapalat"/>
          <w:u w:val="single"/>
          <w:lang w:val="hy-AM"/>
        </w:rPr>
        <w:t xml:space="preserve"> N 5</w:t>
      </w:r>
    </w:p>
    <w:p w:rsidR="007A2E4C" w:rsidRPr="00E7624D" w:rsidRDefault="007A2E4C" w:rsidP="007A2E4C">
      <w:pPr>
        <w:spacing w:line="360" w:lineRule="auto"/>
        <w:ind w:firstLine="375"/>
        <w:jc w:val="right"/>
        <w:rPr>
          <w:rFonts w:ascii="GHEA Grapalat" w:hAnsi="GHEA Grapalat"/>
          <w:lang w:val="hy-AM" w:eastAsia="en-US"/>
        </w:rPr>
      </w:pPr>
      <w:r w:rsidRPr="00E7624D">
        <w:rPr>
          <w:rFonts w:ascii="Calibri" w:hAnsi="Calibri" w:cs="Calibri"/>
          <w:lang w:val="hy-AM" w:eastAsia="en-US"/>
        </w:rPr>
        <w:t> </w:t>
      </w:r>
    </w:p>
    <w:p w:rsidR="007A2E4C" w:rsidRPr="00E7624D" w:rsidRDefault="007A2E4C" w:rsidP="007A2E4C">
      <w:pPr>
        <w:spacing w:line="360" w:lineRule="auto"/>
        <w:ind w:firstLine="375"/>
        <w:jc w:val="center"/>
        <w:rPr>
          <w:rFonts w:ascii="GHEA Grapalat" w:hAnsi="GHEA Grapalat"/>
          <w:bCs/>
          <w:lang w:val="hy-AM" w:eastAsia="en-US"/>
        </w:rPr>
      </w:pPr>
      <w:r w:rsidRPr="00E7624D">
        <w:rPr>
          <w:rFonts w:ascii="GHEA Grapalat" w:hAnsi="GHEA Grapalat"/>
          <w:bCs/>
          <w:lang w:val="hy-AM" w:eastAsia="en-US"/>
        </w:rPr>
        <w:t>ՉԱՓՈՐՈՇԻՉՆԵՐ</w:t>
      </w:r>
    </w:p>
    <w:p w:rsidR="007A2E4C" w:rsidRPr="00E7624D" w:rsidRDefault="007A2E4C" w:rsidP="007A2E4C">
      <w:pPr>
        <w:spacing w:line="360" w:lineRule="auto"/>
        <w:ind w:firstLine="375"/>
        <w:jc w:val="center"/>
        <w:rPr>
          <w:rFonts w:ascii="GHEA Grapalat" w:hAnsi="GHEA Grapalat"/>
          <w:lang w:val="hy-AM"/>
        </w:rPr>
      </w:pPr>
      <w:r w:rsidRPr="00E7624D">
        <w:rPr>
          <w:rFonts w:ascii="GHEA Grapalat" w:hAnsi="GHEA Grapalat"/>
          <w:lang w:val="hy-AM"/>
        </w:rPr>
        <w:t>ՄԱՐԶԱ-ԱՌՈՂՋԱՐԱՐԱԿԱՆ ԵՎ ՍՊՈՐՏԱՅԻՆ ՀԱՄԱԼԻՐՆԵՐԻ, ԼՈՂԱՎԱԶԱՆՆԵՐԻ ԵՎ ԱՅԼ ՍՊՈՐՏԱՅԻՆ ԿԱԶՄԱԿԵՐՊՈՒԹՅՈՒՆՆԵՐԻ ԾԱՌԱՅՈՒԹՅՈՒՆՆԵՐԻՑ ՕԳՏՎԵԼՈՒ ՎՃԱՐԻ ՄԱՐՄԱՆ ԾԱՌԱՅՈՒԹՅԱՆ</w:t>
      </w:r>
    </w:p>
    <w:p w:rsidR="007A2E4C" w:rsidRPr="00E7624D" w:rsidRDefault="007A2E4C" w:rsidP="007A2E4C">
      <w:pPr>
        <w:spacing w:line="360" w:lineRule="auto"/>
        <w:ind w:firstLine="900"/>
        <w:jc w:val="both"/>
        <w:rPr>
          <w:rFonts w:ascii="GHEA Grapalat" w:hAnsi="GHEA Grapalat"/>
          <w:lang w:val="hy-AM" w:eastAsia="en-US"/>
        </w:rPr>
      </w:pP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 Մարզա-առողջարարական և սպորտային համալիրների, լողավազանների և այլ սպորտային կազմակերպությունների ծառայություններից օգտվելու վճարի մարման ծառայության շրջանակներում փոխանցում կարող է կատարվել միայն այն մարզա-առողջարարական և սպորտային </w:t>
      </w:r>
      <w:proofErr w:type="spellStart"/>
      <w:r w:rsidRPr="00E7624D">
        <w:rPr>
          <w:rFonts w:ascii="GHEA Grapalat" w:hAnsi="GHEA Grapalat"/>
          <w:lang w:val="hy-AM" w:eastAsia="en-US"/>
        </w:rPr>
        <w:t>համալիրներին</w:t>
      </w:r>
      <w:proofErr w:type="spellEnd"/>
      <w:r w:rsidRPr="00E7624D">
        <w:rPr>
          <w:rFonts w:ascii="GHEA Grapalat" w:hAnsi="GHEA Grapalat"/>
          <w:lang w:val="hy-AM" w:eastAsia="en-US"/>
        </w:rPr>
        <w:t xml:space="preserve">, լողավազաններին և այլ սպորտային կազմակերպություններին, որոնք ներառված են Հայաստանի Հանրապետության կրթության, գիտության, մշակույթի և սպորտի նախարարության պաշտոնական </w:t>
      </w:r>
      <w:proofErr w:type="spellStart"/>
      <w:r w:rsidRPr="00E7624D">
        <w:rPr>
          <w:rFonts w:ascii="GHEA Grapalat" w:hAnsi="GHEA Grapalat"/>
          <w:lang w:val="hy-AM" w:eastAsia="en-US"/>
        </w:rPr>
        <w:t>ինտերնետային</w:t>
      </w:r>
      <w:proofErr w:type="spellEnd"/>
      <w:r w:rsidRPr="00E7624D">
        <w:rPr>
          <w:rFonts w:ascii="GHEA Grapalat" w:hAnsi="GHEA Grapalat"/>
          <w:lang w:val="hy-AM" w:eastAsia="en-US"/>
        </w:rPr>
        <w:t xml:space="preserve"> </w:t>
      </w:r>
      <w:proofErr w:type="spellStart"/>
      <w:r w:rsidRPr="00E7624D">
        <w:rPr>
          <w:rFonts w:ascii="GHEA Grapalat" w:hAnsi="GHEA Grapalat"/>
          <w:lang w:val="hy-AM" w:eastAsia="en-US"/>
        </w:rPr>
        <w:t>կայքում</w:t>
      </w:r>
      <w:proofErr w:type="spellEnd"/>
      <w:r w:rsidRPr="00E7624D">
        <w:rPr>
          <w:rFonts w:ascii="GHEA Grapalat" w:hAnsi="GHEA Grapalat"/>
          <w:lang w:val="hy-AM" w:eastAsia="en-US"/>
        </w:rPr>
        <w:t>՝ այդ նպատակով հրապարակված համալիրների, լողավազանների և այլ սպորտային կազմակերպությունների ցանկում։</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2.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կետով սահմանված ցանկում ներառվում են այն մարզա-առողջարարական և սպորտային համալիրները, </w:t>
      </w:r>
      <w:proofErr w:type="spellStart"/>
      <w:r w:rsidRPr="00E7624D">
        <w:rPr>
          <w:rFonts w:ascii="GHEA Grapalat" w:hAnsi="GHEA Grapalat"/>
          <w:lang w:val="hy-AM" w:eastAsia="en-US"/>
        </w:rPr>
        <w:t>լողավազանները</w:t>
      </w:r>
      <w:proofErr w:type="spellEnd"/>
      <w:r w:rsidRPr="00E7624D">
        <w:rPr>
          <w:rFonts w:ascii="GHEA Grapalat" w:hAnsi="GHEA Grapalat"/>
          <w:lang w:val="hy-AM" w:eastAsia="en-US"/>
        </w:rPr>
        <w:t xml:space="preserve"> և այլ սպորտային կազմակերպությունները, որոնց մատուցած ծառայություններում ներառվում են  լողավազան </w:t>
      </w:r>
      <w:r w:rsidRPr="00E7624D">
        <w:rPr>
          <w:rFonts w:ascii="GHEA Grapalat" w:hAnsi="GHEA Grapalat"/>
          <w:lang w:val="hy-AM"/>
        </w:rPr>
        <w:t>կամ</w:t>
      </w:r>
      <w:r w:rsidRPr="00E7624D">
        <w:rPr>
          <w:rFonts w:ascii="GHEA Grapalat" w:hAnsi="GHEA Grapalat"/>
          <w:lang w:val="hy-AM" w:eastAsia="en-US"/>
        </w:rPr>
        <w:t xml:space="preserve"> մարզասրահ՝ հագեցված համապատասխան </w:t>
      </w:r>
      <w:proofErr w:type="spellStart"/>
      <w:r w:rsidRPr="00E7624D">
        <w:rPr>
          <w:rFonts w:ascii="GHEA Grapalat" w:hAnsi="GHEA Grapalat"/>
          <w:lang w:val="hy-AM" w:eastAsia="en-US"/>
        </w:rPr>
        <w:t>վարժասարքերով</w:t>
      </w:r>
      <w:proofErr w:type="spellEnd"/>
      <w:r w:rsidRPr="00E7624D">
        <w:rPr>
          <w:rFonts w:ascii="GHEA Grapalat" w:hAnsi="GHEA Grapalat"/>
          <w:lang w:val="hy-AM" w:eastAsia="en-US"/>
        </w:rPr>
        <w:t>։</w:t>
      </w:r>
    </w:p>
    <w:p w:rsidR="007A2E4C" w:rsidRPr="00E7624D" w:rsidRDefault="007A2E4C" w:rsidP="007A2E4C">
      <w:pPr>
        <w:spacing w:line="360" w:lineRule="auto"/>
        <w:ind w:firstLine="900"/>
        <w:jc w:val="right"/>
        <w:rPr>
          <w:rFonts w:ascii="GHEA Grapalat" w:hAnsi="GHEA Grapalat"/>
          <w:u w:val="single"/>
          <w:lang w:val="hy-AM"/>
        </w:rPr>
      </w:pPr>
    </w:p>
    <w:p w:rsidR="007A2E4C" w:rsidRPr="00E7624D" w:rsidRDefault="007A2E4C" w:rsidP="007A2E4C">
      <w:pPr>
        <w:spacing w:line="360" w:lineRule="auto"/>
        <w:ind w:firstLine="900"/>
        <w:jc w:val="right"/>
        <w:rPr>
          <w:rFonts w:ascii="GHEA Grapalat" w:hAnsi="GHEA Grapalat"/>
          <w:u w:val="single"/>
          <w:lang w:val="hy-AM"/>
        </w:rPr>
      </w:pPr>
    </w:p>
    <w:p w:rsidR="003C2C75" w:rsidRDefault="003C2C75" w:rsidP="007A2E4C">
      <w:pPr>
        <w:spacing w:line="360" w:lineRule="auto"/>
        <w:ind w:firstLine="900"/>
        <w:jc w:val="right"/>
        <w:rPr>
          <w:rFonts w:ascii="GHEA Grapalat" w:hAnsi="GHEA Grapalat"/>
          <w:u w:val="single"/>
          <w:lang w:val="hy-AM"/>
        </w:rPr>
      </w:pPr>
    </w:p>
    <w:p w:rsidR="003C2C75" w:rsidRDefault="003C2C75" w:rsidP="007A2E4C">
      <w:pPr>
        <w:spacing w:line="360" w:lineRule="auto"/>
        <w:ind w:firstLine="900"/>
        <w:jc w:val="right"/>
        <w:rPr>
          <w:rFonts w:ascii="GHEA Grapalat" w:hAnsi="GHEA Grapalat"/>
          <w:u w:val="single"/>
          <w:lang w:val="hy-AM"/>
        </w:rPr>
      </w:pPr>
    </w:p>
    <w:p w:rsidR="007A2E4C" w:rsidRPr="00E7624D" w:rsidRDefault="007A2E4C" w:rsidP="007A2E4C">
      <w:pPr>
        <w:spacing w:line="360" w:lineRule="auto"/>
        <w:ind w:firstLine="900"/>
        <w:jc w:val="right"/>
        <w:rPr>
          <w:rFonts w:ascii="GHEA Grapalat" w:hAnsi="GHEA Grapalat"/>
          <w:u w:val="single"/>
          <w:lang w:val="hy-AM"/>
        </w:rPr>
      </w:pPr>
      <w:bookmarkStart w:id="0" w:name="_GoBack"/>
      <w:bookmarkEnd w:id="0"/>
      <w:proofErr w:type="spellStart"/>
      <w:r w:rsidRPr="00E7624D">
        <w:rPr>
          <w:rFonts w:ascii="GHEA Grapalat" w:hAnsi="GHEA Grapalat"/>
          <w:u w:val="single"/>
          <w:lang w:val="hy-AM"/>
        </w:rPr>
        <w:lastRenderedPageBreak/>
        <w:t>Ձև</w:t>
      </w:r>
      <w:proofErr w:type="spellEnd"/>
      <w:r w:rsidRPr="00E7624D">
        <w:rPr>
          <w:rFonts w:ascii="GHEA Grapalat" w:hAnsi="GHEA Grapalat"/>
          <w:u w:val="single"/>
          <w:lang w:val="hy-AM"/>
        </w:rPr>
        <w:t xml:space="preserve"> N 6</w:t>
      </w:r>
    </w:p>
    <w:p w:rsidR="007A2E4C" w:rsidRPr="00E7624D" w:rsidRDefault="007A2E4C" w:rsidP="007A2E4C">
      <w:pPr>
        <w:spacing w:line="360" w:lineRule="auto"/>
        <w:ind w:firstLine="900"/>
        <w:jc w:val="center"/>
        <w:rPr>
          <w:rFonts w:ascii="GHEA Grapalat" w:hAnsi="GHEA Grapalat"/>
          <w:lang w:val="hy-AM"/>
        </w:rPr>
      </w:pP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ՉԱՓՈՐՈՇԻՉՆԵՐ</w:t>
      </w:r>
    </w:p>
    <w:p w:rsidR="007A2E4C" w:rsidRPr="00E7624D" w:rsidRDefault="007A2E4C" w:rsidP="007A2E4C">
      <w:pPr>
        <w:spacing w:line="360" w:lineRule="auto"/>
        <w:ind w:firstLine="900"/>
        <w:jc w:val="center"/>
        <w:rPr>
          <w:rFonts w:ascii="GHEA Grapalat" w:hAnsi="GHEA Grapalat"/>
          <w:lang w:val="hy-AM"/>
        </w:rPr>
      </w:pPr>
      <w:r w:rsidRPr="00E7624D">
        <w:rPr>
          <w:rFonts w:ascii="GHEA Grapalat" w:hAnsi="GHEA Grapalat"/>
          <w:lang w:val="hy-AM"/>
        </w:rPr>
        <w:t>ՊԵՏԱԿԱՆ ՍՈՒԲՍԻԴԱՎՈՐՄԱՄԲ ՈՒՍԱՆՈՂԱԿԱՆ ՎԱՐԿԻ ԱՄՍԱԿԱՆ</w:t>
      </w:r>
    </w:p>
    <w:p w:rsidR="007A2E4C" w:rsidRPr="00E7624D" w:rsidRDefault="007A2E4C" w:rsidP="007A2E4C">
      <w:pPr>
        <w:spacing w:line="360" w:lineRule="auto"/>
        <w:ind w:firstLine="900"/>
        <w:jc w:val="center"/>
        <w:rPr>
          <w:rFonts w:ascii="GHEA Grapalat" w:hAnsi="GHEA Grapalat"/>
          <w:lang w:val="hy-AM" w:eastAsia="en-US"/>
        </w:rPr>
      </w:pPr>
      <w:r w:rsidRPr="00E7624D">
        <w:rPr>
          <w:rFonts w:ascii="GHEA Grapalat" w:hAnsi="GHEA Grapalat"/>
          <w:lang w:val="hy-AM"/>
        </w:rPr>
        <w:t xml:space="preserve"> ՎՃԱՐԻ ՄԱՐՄԱՆ ԾԱՌԱՅՈՒԹՅԱՆ</w:t>
      </w:r>
    </w:p>
    <w:p w:rsidR="007A2E4C" w:rsidRPr="00E7624D" w:rsidRDefault="007A2E4C" w:rsidP="007A2E4C">
      <w:pPr>
        <w:spacing w:line="360" w:lineRule="auto"/>
        <w:ind w:firstLine="900"/>
        <w:jc w:val="both"/>
        <w:rPr>
          <w:rFonts w:ascii="GHEA Grapalat" w:hAnsi="GHEA Grapalat"/>
          <w:lang w:val="hy-AM" w:eastAsia="en-US"/>
        </w:rPr>
      </w:pP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1.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 </w:t>
      </w:r>
      <w:r w:rsidRPr="00E7624D">
        <w:rPr>
          <w:rFonts w:ascii="GHEA Grapalat" w:hAnsi="GHEA Grapalat"/>
          <w:lang w:val="hy-AM"/>
        </w:rPr>
        <w:t>կամ</w:t>
      </w:r>
      <w:r w:rsidRPr="00E7624D">
        <w:rPr>
          <w:rFonts w:ascii="GHEA Grapalat" w:hAnsi="GHEA Grapalat"/>
          <w:lang w:val="hy-AM" w:eastAsia="en-US"/>
        </w:rPr>
        <w:t xml:space="preserve"> նրա ընտանիքի անմիջական անդամը (անդամները)՝ իրավունք ունեն օգտվելու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վարկի ամսական վճարի մարման ծառայությունից։ </w:t>
      </w:r>
    </w:p>
    <w:p w:rsidR="007A2E4C" w:rsidRPr="00E7624D" w:rsidRDefault="007A2E4C" w:rsidP="007A2E4C">
      <w:pPr>
        <w:spacing w:line="360" w:lineRule="auto"/>
        <w:ind w:firstLine="900"/>
        <w:jc w:val="both"/>
        <w:rPr>
          <w:rFonts w:ascii="GHEA Grapalat" w:hAnsi="GHEA Grapalat"/>
          <w:lang w:val="hy-AM" w:eastAsia="en-US"/>
        </w:rPr>
      </w:pPr>
      <w:r w:rsidRPr="00E7624D">
        <w:rPr>
          <w:rFonts w:ascii="GHEA Grapalat" w:hAnsi="GHEA Grapalat"/>
          <w:lang w:val="hy-AM" w:eastAsia="en-US"/>
        </w:rPr>
        <w:t xml:space="preserve">2.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1-ին </w:t>
      </w:r>
      <w:proofErr w:type="spellStart"/>
      <w:r w:rsidRPr="00E7624D">
        <w:rPr>
          <w:rFonts w:ascii="GHEA Grapalat" w:hAnsi="GHEA Grapalat"/>
          <w:lang w:val="hy-AM" w:eastAsia="en-US"/>
        </w:rPr>
        <w:t>կետում</w:t>
      </w:r>
      <w:proofErr w:type="spellEnd"/>
      <w:r w:rsidRPr="00E7624D">
        <w:rPr>
          <w:rFonts w:ascii="GHEA Grapalat" w:hAnsi="GHEA Grapalat"/>
          <w:lang w:val="hy-AM" w:eastAsia="en-US"/>
        </w:rPr>
        <w:t xml:space="preserve"> նշված դեպքում`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վարկի ամսական վճարի մարման ծառայությունից օգտվող անձն իրավունք ունի` իր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գումարներից մարել 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վարկի՝ ինչպես մայր գումարը, այնպես էլ՝ տոկոսագումարները։»։</w:t>
      </w: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p>
    <w:p w:rsidR="007A2E4C" w:rsidRDefault="007A2E4C"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Default="003C2C75" w:rsidP="007A2E4C">
      <w:pPr>
        <w:shd w:val="clear" w:color="auto" w:fill="FFFFFF"/>
        <w:spacing w:line="360" w:lineRule="auto"/>
        <w:jc w:val="right"/>
        <w:rPr>
          <w:rFonts w:ascii="GHEA Grapalat" w:hAnsi="GHEA Grapalat"/>
          <w:bCs/>
          <w:lang w:val="hy-AM"/>
        </w:rPr>
      </w:pPr>
    </w:p>
    <w:p w:rsidR="003C2C75" w:rsidRPr="00E7624D" w:rsidRDefault="003C2C75" w:rsidP="007A2E4C">
      <w:pPr>
        <w:shd w:val="clear" w:color="auto" w:fill="FFFFFF"/>
        <w:spacing w:line="360" w:lineRule="auto"/>
        <w:jc w:val="right"/>
        <w:rPr>
          <w:rFonts w:ascii="GHEA Grapalat" w:hAnsi="GHEA Grapalat"/>
          <w:bCs/>
          <w:lang w:val="hy-AM"/>
        </w:rPr>
      </w:pP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4</w:t>
      </w:r>
      <w:r w:rsidRPr="00E7624D">
        <w:rPr>
          <w:rFonts w:ascii="GHEA Grapalat" w:hAnsi="GHEA Grapalat"/>
          <w:bCs/>
          <w:lang w:val="hy-AM"/>
        </w:rPr>
        <w:br/>
        <w:t>Հայաստանի Հանրապետության</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 xml:space="preserve"> կառավարության 2021 թվականի</w:t>
      </w:r>
      <w:r w:rsidRPr="00E7624D">
        <w:rPr>
          <w:rFonts w:ascii="GHEA Grapalat" w:hAnsi="GHEA Grapalat"/>
          <w:bCs/>
          <w:lang w:val="hy-AM"/>
        </w:rPr>
        <w:br/>
        <w:t xml:space="preserve"> -ի N </w:t>
      </w:r>
      <w:r w:rsidRPr="00E7624D">
        <w:rPr>
          <w:rFonts w:ascii="GHEA Grapalat" w:hAnsi="GHEA Grapalat"/>
          <w:bCs/>
          <w:lang w:val="hy-AM"/>
        </w:rPr>
        <w:tab/>
      </w:r>
      <w:r w:rsidRPr="00E7624D">
        <w:rPr>
          <w:rFonts w:ascii="GHEA Grapalat" w:hAnsi="GHEA Grapalat"/>
          <w:bCs/>
          <w:lang w:val="hy-AM"/>
        </w:rPr>
        <w:tab/>
        <w:t xml:space="preserve">-Ն որոշման </w:t>
      </w:r>
    </w:p>
    <w:p w:rsidR="007A2E4C" w:rsidRPr="00E7624D" w:rsidRDefault="007A2E4C" w:rsidP="007A2E4C">
      <w:pPr>
        <w:shd w:val="clear" w:color="auto" w:fill="FFFFFF"/>
        <w:spacing w:line="360" w:lineRule="auto"/>
        <w:jc w:val="right"/>
        <w:rPr>
          <w:rFonts w:ascii="GHEA Grapalat" w:hAnsi="GHEA Grapalat"/>
          <w:bCs/>
          <w:lang w:val="hy-AM"/>
        </w:rPr>
      </w:pPr>
      <w:r w:rsidRPr="00E7624D">
        <w:rPr>
          <w:rFonts w:ascii="GHEA Grapalat" w:hAnsi="GHEA Grapalat"/>
          <w:bCs/>
          <w:lang w:val="hy-AM"/>
        </w:rPr>
        <w:t>«Հավելված N 3</w:t>
      </w:r>
      <w:r w:rsidRPr="00E7624D">
        <w:rPr>
          <w:rFonts w:ascii="GHEA Grapalat" w:hAnsi="GHEA Grapalat"/>
          <w:bCs/>
          <w:lang w:val="hy-AM"/>
        </w:rPr>
        <w:br/>
        <w:t>ՀՀ կառավարության 2012 թվականի</w:t>
      </w:r>
      <w:r w:rsidRPr="00E7624D">
        <w:rPr>
          <w:rFonts w:ascii="GHEA Grapalat" w:hAnsi="GHEA Grapalat"/>
          <w:bCs/>
          <w:lang w:val="hy-AM"/>
        </w:rPr>
        <w:br/>
        <w:t xml:space="preserve">դեկտեմբերի 27-ի N 1691-Ն որոշման </w:t>
      </w:r>
    </w:p>
    <w:p w:rsidR="007A2E4C" w:rsidRPr="00E7624D" w:rsidRDefault="007A2E4C" w:rsidP="007A2E4C">
      <w:pPr>
        <w:shd w:val="clear" w:color="auto" w:fill="FFFFFF"/>
        <w:spacing w:line="360" w:lineRule="auto"/>
        <w:jc w:val="right"/>
        <w:rPr>
          <w:rFonts w:ascii="GHEA Grapalat" w:hAnsi="GHEA Grapalat"/>
          <w:bCs/>
          <w:u w:val="single"/>
          <w:lang w:val="hy-AM"/>
        </w:rPr>
      </w:pPr>
      <w:proofErr w:type="spellStart"/>
      <w:r w:rsidRPr="00E7624D">
        <w:rPr>
          <w:rFonts w:ascii="GHEA Grapalat" w:hAnsi="GHEA Grapalat"/>
          <w:bCs/>
          <w:u w:val="single"/>
          <w:lang w:val="hy-AM"/>
        </w:rPr>
        <w:t>Ձև</w:t>
      </w:r>
      <w:proofErr w:type="spellEnd"/>
    </w:p>
    <w:p w:rsidR="007A2E4C" w:rsidRPr="00E7624D" w:rsidRDefault="007A2E4C" w:rsidP="007A2E4C">
      <w:pPr>
        <w:spacing w:line="360" w:lineRule="auto"/>
        <w:ind w:firstLine="851"/>
        <w:jc w:val="center"/>
        <w:rPr>
          <w:rFonts w:ascii="GHEA Grapalat" w:hAnsi="GHEA Grapalat"/>
          <w:bCs/>
          <w:lang w:val="hy-AM" w:eastAsia="en-US"/>
        </w:rPr>
      </w:pPr>
      <w:r w:rsidRPr="00E7624D">
        <w:rPr>
          <w:rFonts w:ascii="GHEA Grapalat" w:hAnsi="GHEA Grapalat"/>
          <w:bCs/>
          <w:caps/>
          <w:lang w:val="hy-AM" w:eastAsia="en-US"/>
        </w:rPr>
        <w:t>ԿԱՏԱՐՈՂԻ ԿՈՂՄԻՑ ԼԻԱԶՈՐ ՄԱՐՄԻՆ ՆԵՐԿԱՅԱՑՎՈՂ</w:t>
      </w:r>
      <w:r w:rsidRPr="00E7624D">
        <w:rPr>
          <w:rFonts w:ascii="GHEA Grapalat" w:hAnsi="GHEA Grapalat" w:cs="Arial"/>
          <w:bCs/>
          <w:caps/>
          <w:lang w:val="hy-AM" w:eastAsia="en-US"/>
        </w:rPr>
        <w:t xml:space="preserve"> </w:t>
      </w:r>
      <w:r w:rsidRPr="00E7624D">
        <w:rPr>
          <w:rFonts w:ascii="GHEA Grapalat" w:hAnsi="GHEA Grapalat" w:cs="Arial Unicode"/>
          <w:bCs/>
          <w:caps/>
          <w:lang w:val="hy-AM" w:eastAsia="en-US"/>
        </w:rPr>
        <w:t>ՏԵՂԵԿԱՏՎՈՒԹՅՈՒՆԸ</w:t>
      </w:r>
      <w:r w:rsidRPr="00E7624D">
        <w:rPr>
          <w:rFonts w:ascii="GHEA Grapalat" w:hAnsi="GHEA Grapalat"/>
          <w:bCs/>
          <w:caps/>
          <w:lang w:val="hy-AM" w:eastAsia="en-US"/>
        </w:rPr>
        <w:br/>
      </w:r>
      <w:r w:rsidRPr="00E7624D">
        <w:rPr>
          <w:rFonts w:ascii="GHEA Grapalat" w:hAnsi="GHEA Grapalat"/>
          <w:bCs/>
          <w:lang w:val="hy-AM" w:eastAsia="en-US"/>
        </w:rPr>
        <w:t>(01. ______. 20__ թ. – 01. ______. 20__թ. ժամանակահատվածի համար)</w:t>
      </w:r>
    </w:p>
    <w:p w:rsidR="007A2E4C" w:rsidRPr="00E7624D" w:rsidRDefault="007A2E4C" w:rsidP="007A2E4C">
      <w:pPr>
        <w:spacing w:line="360" w:lineRule="auto"/>
        <w:ind w:firstLine="375"/>
        <w:jc w:val="center"/>
        <w:rPr>
          <w:rFonts w:ascii="GHEA Grapalat" w:hAnsi="GHEA Grapalat"/>
          <w:lang w:val="hy-AM" w:eastAsia="en-US"/>
        </w:rPr>
      </w:pPr>
    </w:p>
    <w:tbl>
      <w:tblPr>
        <w:tblW w:w="100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6534"/>
        <w:gridCol w:w="1337"/>
        <w:gridCol w:w="1582"/>
      </w:tblGrid>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NN</w:t>
            </w:r>
            <w:r w:rsidRPr="00E7624D">
              <w:rPr>
                <w:rFonts w:ascii="GHEA Grapalat" w:hAnsi="GHEA Grapalat"/>
                <w:lang w:val="en-US" w:eastAsia="en-US"/>
              </w:rPr>
              <w:br/>
              <w:t>ը/կ</w:t>
            </w:r>
          </w:p>
        </w:tc>
        <w:tc>
          <w:tcPr>
            <w:tcW w:w="6534"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roofErr w:type="spellStart"/>
            <w:r w:rsidRPr="00E7624D">
              <w:rPr>
                <w:rFonts w:ascii="GHEA Grapalat" w:hAnsi="GHEA Grapalat"/>
                <w:lang w:val="en-US" w:eastAsia="en-US"/>
              </w:rPr>
              <w:t>Տեղեկատվության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անվանումը</w:t>
            </w:r>
            <w:proofErr w:type="spellEnd"/>
          </w:p>
        </w:tc>
        <w:tc>
          <w:tcPr>
            <w:tcW w:w="1337"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roofErr w:type="spellStart"/>
            <w:r w:rsidRPr="00E7624D">
              <w:rPr>
                <w:rFonts w:ascii="GHEA Grapalat" w:hAnsi="GHEA Grapalat"/>
                <w:lang w:val="en-US" w:eastAsia="en-US"/>
              </w:rPr>
              <w:t>Գումարը</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roofErr w:type="spellStart"/>
            <w:r w:rsidRPr="00E7624D">
              <w:rPr>
                <w:rFonts w:ascii="GHEA Grapalat" w:hAnsi="GHEA Grapalat"/>
                <w:lang w:val="en-US" w:eastAsia="en-US"/>
              </w:rPr>
              <w:t>Շահառուների</w:t>
            </w:r>
            <w:proofErr w:type="spellEnd"/>
            <w:r w:rsidRPr="00E7624D">
              <w:rPr>
                <w:rFonts w:ascii="GHEA Grapalat" w:hAnsi="GHEA Grapalat"/>
                <w:lang w:val="en-US" w:eastAsia="en-US"/>
              </w:rPr>
              <w:br/>
            </w:r>
            <w:proofErr w:type="spellStart"/>
            <w:r w:rsidRPr="00E7624D">
              <w:rPr>
                <w:rFonts w:ascii="GHEA Grapalat" w:hAnsi="GHEA Grapalat"/>
                <w:lang w:val="en-US" w:eastAsia="en-US"/>
              </w:rPr>
              <w:t>կամ</w:t>
            </w:r>
            <w:proofErr w:type="spellEnd"/>
            <w:r w:rsidRPr="00E7624D">
              <w:rPr>
                <w:rFonts w:ascii="GHEA Grapalat" w:hAnsi="GHEA Grapalat"/>
                <w:lang w:val="en-US" w:eastAsia="en-US"/>
              </w:rPr>
              <w:br/>
            </w:r>
            <w:proofErr w:type="spellStart"/>
            <w:r w:rsidRPr="00E7624D">
              <w:rPr>
                <w:rFonts w:ascii="GHEA Grapalat" w:hAnsi="GHEA Grapalat"/>
                <w:lang w:val="en-US" w:eastAsia="en-US"/>
              </w:rPr>
              <w:t>պայմա</w:t>
            </w:r>
            <w:proofErr w:type="spellEnd"/>
            <w:r w:rsidRPr="00E7624D">
              <w:rPr>
                <w:rFonts w:ascii="GHEA Grapalat" w:hAnsi="GHEA Grapalat"/>
                <w:lang w:val="en-US" w:eastAsia="en-US"/>
              </w:rPr>
              <w:t>-</w:t>
            </w:r>
            <w:r w:rsidRPr="00E7624D">
              <w:rPr>
                <w:rFonts w:ascii="GHEA Grapalat" w:hAnsi="GHEA Grapalat"/>
                <w:lang w:val="en-US" w:eastAsia="en-US"/>
              </w:rPr>
              <w:br/>
            </w:r>
            <w:proofErr w:type="spellStart"/>
            <w:r w:rsidRPr="00E7624D">
              <w:rPr>
                <w:rFonts w:ascii="GHEA Grapalat" w:hAnsi="GHEA Grapalat"/>
                <w:lang w:val="en-US" w:eastAsia="en-US"/>
              </w:rPr>
              <w:t>նագրերի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թիվը</w:t>
            </w:r>
            <w:proofErr w:type="spellEnd"/>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 xml:space="preserve">Կատարողի մոտ </w:t>
            </w:r>
            <w:proofErr w:type="spellStart"/>
            <w:r w:rsidRPr="00E7624D">
              <w:rPr>
                <w:rFonts w:ascii="GHEA Grapalat" w:hAnsi="GHEA Grapalat"/>
                <w:lang w:val="en-US" w:eastAsia="en-US"/>
              </w:rPr>
              <w:t>պայմանագր</w:t>
            </w:r>
            <w:proofErr w:type="spellEnd"/>
            <w:r w:rsidRPr="00E7624D">
              <w:rPr>
                <w:rFonts w:ascii="GHEA Grapalat" w:hAnsi="GHEA Grapalat"/>
                <w:lang w:val="hy-AM" w:eastAsia="en-US"/>
              </w:rPr>
              <w:t>եր</w:t>
            </w:r>
            <w:r w:rsidRPr="00E7624D">
              <w:rPr>
                <w:rFonts w:ascii="GHEA Grapalat" w:hAnsi="GHEA Grapalat"/>
                <w:lang w:val="en-US" w:eastAsia="en-US"/>
              </w:rPr>
              <w:t xml:space="preserve">ի </w:t>
            </w:r>
            <w:proofErr w:type="spellStart"/>
            <w:r w:rsidRPr="00E7624D">
              <w:rPr>
                <w:rFonts w:ascii="GHEA Grapalat" w:hAnsi="GHEA Grapalat"/>
                <w:lang w:val="en-US" w:eastAsia="en-US"/>
              </w:rPr>
              <w:t>հիման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վրա</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բացված</w:t>
            </w:r>
            <w:proofErr w:type="spellEnd"/>
            <w:r w:rsidRPr="00E7624D">
              <w:rPr>
                <w:rFonts w:ascii="GHEA Grapalat" w:hAnsi="GHEA Grapalat"/>
                <w:lang w:val="hy-AM" w:eastAsia="en-US"/>
              </w:rPr>
              <w:t>` ա</w:t>
            </w:r>
            <w:proofErr w:type="spellStart"/>
            <w:r w:rsidRPr="00E7624D">
              <w:rPr>
                <w:rFonts w:ascii="GHEA Grapalat" w:hAnsi="GHEA Grapalat"/>
                <w:lang w:val="en-US" w:eastAsia="en-US"/>
              </w:rPr>
              <w:t>ռկա</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սոցփաթեթի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hy-AM" w:eastAsia="en-US"/>
              </w:rPr>
              <w:t>ն հաշվետու ժամանակահատվածում փոխանցված ընդհանուր գումարների և այդ հաշիվների</w:t>
            </w:r>
            <w:r w:rsidRPr="00E7624D">
              <w:rPr>
                <w:rFonts w:ascii="GHEA Grapalat" w:hAnsi="GHEA Grapalat"/>
                <w:lang w:val="en-US" w:eastAsia="en-US"/>
              </w:rPr>
              <w:t xml:space="preserve"> </w:t>
            </w:r>
            <w:proofErr w:type="spellStart"/>
            <w:r w:rsidRPr="00E7624D">
              <w:rPr>
                <w:rFonts w:ascii="GHEA Grapalat" w:hAnsi="GHEA Grapalat"/>
                <w:lang w:val="en-US" w:eastAsia="en-US"/>
              </w:rPr>
              <w:t>քանակ</w:t>
            </w:r>
            <w:proofErr w:type="spellEnd"/>
            <w:r w:rsidRPr="00E7624D">
              <w:rPr>
                <w:rFonts w:ascii="GHEA Grapalat" w:hAnsi="GHEA Grapalat"/>
                <w:lang w:val="hy-AM" w:eastAsia="en-US"/>
              </w:rPr>
              <w:t xml:space="preserve">ի </w:t>
            </w:r>
            <w:proofErr w:type="spellStart"/>
            <w:r w:rsidRPr="00E7624D">
              <w:rPr>
                <w:rFonts w:ascii="GHEA Grapalat" w:hAnsi="GHEA Grapalat"/>
                <w:lang w:val="en-US" w:eastAsia="en-US"/>
              </w:rPr>
              <w:t>վերաբերյալ</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տեղեկատվություն</w:t>
            </w:r>
            <w:proofErr w:type="spellEnd"/>
            <w:r w:rsidRPr="00E7624D">
              <w:rPr>
                <w:rFonts w:ascii="GHEA Grapalat" w:hAnsi="GHEA Grapalat"/>
                <w:lang w:val="en-US" w:eastAsia="en-US"/>
              </w:rPr>
              <w:t xml:space="preserve">  </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2.</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 xml:space="preserve">Կատարողի կողմից՝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շահառուների հաշիվներին առկա դրական մնացորդի դիմաց նրանց վճարվող տոկոսների չափերի վերաբերյալ ընդհանուր տեղեկատվություն </w:t>
            </w:r>
            <w:r w:rsidRPr="00E7624D">
              <w:rPr>
                <w:rFonts w:ascii="GHEA Grapalat" w:hAnsi="GHEA Grapalat"/>
                <w:lang w:val="en-US" w:eastAsia="en-US"/>
              </w:rPr>
              <w:t>(</w:t>
            </w:r>
            <w:r w:rsidRPr="00E7624D">
              <w:rPr>
                <w:rFonts w:ascii="GHEA Grapalat" w:hAnsi="GHEA Grapalat"/>
                <w:lang w:val="hy-AM" w:eastAsia="en-US"/>
              </w:rPr>
              <w:t>առկայության դեպքում</w:t>
            </w:r>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lastRenderedPageBreak/>
              <w:t>3.</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ծառայություններից օգտվելու նպատակով այդ ուղղություններով ծախսված գումարների և պայմանագրերի թվի վերաբերյալ ընդհանուր տեղեկատվություն  (ներկայացվում է սույն </w:t>
            </w:r>
            <w:proofErr w:type="spellStart"/>
            <w:r w:rsidRPr="00E7624D">
              <w:rPr>
                <w:rFonts w:ascii="GHEA Grapalat" w:hAnsi="GHEA Grapalat"/>
                <w:lang w:val="hy-AM" w:eastAsia="en-US"/>
              </w:rPr>
              <w:t>ձևի</w:t>
            </w:r>
            <w:proofErr w:type="spellEnd"/>
            <w:r w:rsidRPr="00E7624D">
              <w:rPr>
                <w:rFonts w:ascii="GHEA Grapalat" w:hAnsi="GHEA Grapalat"/>
                <w:lang w:val="hy-AM" w:eastAsia="en-US"/>
              </w:rPr>
              <w:t xml:space="preserve"> 3.1-3.6-րդ տողերով տրված տվյալների հանրագումարը)</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hy-AM" w:eastAsia="en-US"/>
              </w:rPr>
            </w:pP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proofErr w:type="spellStart"/>
            <w:r w:rsidRPr="00E7624D">
              <w:rPr>
                <w:rFonts w:ascii="GHEA Grapalat" w:hAnsi="GHEA Grapalat"/>
                <w:lang w:val="en-US" w:eastAsia="en-US"/>
              </w:rPr>
              <w:t>ուսման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վճար</w:t>
            </w:r>
            <w:proofErr w:type="spellEnd"/>
            <w:r w:rsidRPr="00E7624D">
              <w:rPr>
                <w:rFonts w:ascii="GHEA Grapalat" w:hAnsi="GHEA Grapalat"/>
                <w:lang w:val="hy-AM" w:eastAsia="en-US"/>
              </w:rPr>
              <w:t xml:space="preserve">ի փոխանցում </w:t>
            </w:r>
            <w:r w:rsidRPr="00E7624D">
              <w:rPr>
                <w:rFonts w:ascii="GHEA Grapalat" w:hAnsi="GHEA Grapalat"/>
                <w:lang w:val="en-US" w:eastAsia="en-US"/>
              </w:rPr>
              <w:t>(</w:t>
            </w:r>
            <w:r w:rsidRPr="00E7624D">
              <w:rPr>
                <w:rFonts w:ascii="GHEA Grapalat" w:hAnsi="GHEA Grapalat"/>
                <w:lang w:val="hy-AM" w:eastAsia="en-US"/>
              </w:rPr>
              <w:t xml:space="preserve">ներկայացվում է սույն կետի ենթակետերով տրված </w:t>
            </w:r>
            <w:proofErr w:type="spellStart"/>
            <w:r w:rsidRPr="00E7624D">
              <w:rPr>
                <w:rFonts w:ascii="GHEA Grapalat" w:hAnsi="GHEA Grapalat"/>
                <w:lang w:val="en-US" w:eastAsia="en-US"/>
              </w:rPr>
              <w:t>տվյալների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հանրագումարը</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3.1.1.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proofErr w:type="spellStart"/>
            <w:r w:rsidRPr="00E7624D">
              <w:rPr>
                <w:rFonts w:ascii="GHEA Grapalat" w:hAnsi="GHEA Grapalat"/>
                <w:lang w:val="en-US" w:eastAsia="en-US"/>
              </w:rPr>
              <w:t>ուսումնական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հաստատությ</w:t>
            </w:r>
            <w:proofErr w:type="spellEnd"/>
            <w:r w:rsidRPr="00E7624D">
              <w:rPr>
                <w:rFonts w:ascii="GHEA Grapalat" w:hAnsi="GHEA Grapalat"/>
                <w:lang w:val="hy-AM" w:eastAsia="en-US"/>
              </w:rPr>
              <w:t xml:space="preserve">ուն </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3.2.</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proofErr w:type="spellStart"/>
            <w:r w:rsidRPr="00E7624D">
              <w:rPr>
                <w:rFonts w:ascii="GHEA Grapalat" w:hAnsi="GHEA Grapalat"/>
                <w:lang w:val="en-US" w:eastAsia="en-US"/>
              </w:rPr>
              <w:t>հիփոթեքային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վարկի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ամսական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վճարի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մարում</w:t>
            </w:r>
            <w:proofErr w:type="spellEnd"/>
            <w:r w:rsidRPr="00E7624D">
              <w:rPr>
                <w:rFonts w:ascii="GHEA Grapalat" w:hAnsi="GHEA Grapalat"/>
                <w:lang w:val="hy-AM" w:eastAsia="en-US"/>
              </w:rPr>
              <w:t xml:space="preserve"> </w:t>
            </w:r>
            <w:r w:rsidRPr="00E7624D">
              <w:rPr>
                <w:rFonts w:ascii="GHEA Grapalat" w:hAnsi="GHEA Grapalat"/>
                <w:lang w:val="en-US" w:eastAsia="en-US"/>
              </w:rPr>
              <w:t>(</w:t>
            </w:r>
            <w:r w:rsidRPr="00E7624D">
              <w:rPr>
                <w:rFonts w:ascii="GHEA Grapalat" w:hAnsi="GHEA Grapalat"/>
                <w:lang w:val="hy-AM" w:eastAsia="en-US"/>
              </w:rPr>
              <w:t xml:space="preserve">ներկայացվում է սույն կետի ենթակետերով տրված </w:t>
            </w:r>
            <w:proofErr w:type="spellStart"/>
            <w:r w:rsidRPr="00E7624D">
              <w:rPr>
                <w:rFonts w:ascii="GHEA Grapalat" w:hAnsi="GHEA Grapalat"/>
                <w:lang w:val="en-US" w:eastAsia="en-US"/>
              </w:rPr>
              <w:t>տվյալների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հանրագումարը</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3.2.1.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proofErr w:type="spellStart"/>
            <w:r w:rsidRPr="00E7624D">
              <w:rPr>
                <w:rFonts w:ascii="GHEA Grapalat" w:hAnsi="GHEA Grapalat"/>
                <w:lang w:val="en-US" w:eastAsia="en-US"/>
              </w:rPr>
              <w:t>բանկ</w:t>
            </w:r>
            <w:proofErr w:type="spellEnd"/>
            <w:r w:rsidRPr="00E7624D">
              <w:rPr>
                <w:rFonts w:ascii="GHEA Grapalat" w:hAnsi="GHEA Grapalat"/>
                <w:lang w:val="hy-AM" w:eastAsia="en-US"/>
              </w:rPr>
              <w:t xml:space="preserve"> </w:t>
            </w:r>
            <w:proofErr w:type="spellStart"/>
            <w:r w:rsidRPr="00E7624D">
              <w:rPr>
                <w:rFonts w:ascii="GHEA Grapalat" w:hAnsi="GHEA Grapalat"/>
                <w:lang w:val="en-US" w:eastAsia="en-US"/>
              </w:rPr>
              <w:t>կամ</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վարկային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կազմակերպություն</w:t>
            </w:r>
            <w:proofErr w:type="spellEnd"/>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3.3.</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 xml:space="preserve">պետական </w:t>
            </w:r>
            <w:proofErr w:type="spellStart"/>
            <w:r w:rsidRPr="00E7624D">
              <w:rPr>
                <w:rFonts w:ascii="GHEA Grapalat" w:hAnsi="GHEA Grapalat"/>
                <w:lang w:val="hy-AM"/>
              </w:rPr>
              <w:t>սուբսիդավորմամբ</w:t>
            </w:r>
            <w:proofErr w:type="spellEnd"/>
            <w:r w:rsidRPr="00E7624D">
              <w:rPr>
                <w:rFonts w:ascii="GHEA Grapalat" w:hAnsi="GHEA Grapalat"/>
                <w:lang w:val="hy-AM" w:eastAsia="en-US"/>
              </w:rPr>
              <w:t xml:space="preserve"> ուսանողական վարկի ամսական վճարի մարում </w:t>
            </w:r>
            <w:r w:rsidRPr="00E7624D">
              <w:rPr>
                <w:rFonts w:ascii="GHEA Grapalat" w:hAnsi="GHEA Grapalat"/>
                <w:lang w:val="en-US" w:eastAsia="en-US"/>
              </w:rPr>
              <w:t>(</w:t>
            </w:r>
            <w:r w:rsidRPr="00E7624D">
              <w:rPr>
                <w:rFonts w:ascii="GHEA Grapalat" w:hAnsi="GHEA Grapalat"/>
                <w:lang w:val="hy-AM" w:eastAsia="en-US"/>
              </w:rPr>
              <w:t xml:space="preserve">ներկայացվում է սույն կետի ենթակետերով տրված </w:t>
            </w:r>
            <w:proofErr w:type="spellStart"/>
            <w:r w:rsidRPr="00E7624D">
              <w:rPr>
                <w:rFonts w:ascii="GHEA Grapalat" w:hAnsi="GHEA Grapalat"/>
                <w:lang w:val="en-US" w:eastAsia="en-US"/>
              </w:rPr>
              <w:t>տվյալների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հանրագումարը</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cs="Calibri"/>
                <w:lang w:val="en-US" w:eastAsia="en-US"/>
              </w:rPr>
            </w:pP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cs="Calibri"/>
                <w:lang w:val="en-US" w:eastAsia="en-US"/>
              </w:rPr>
            </w:pP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cs="Calibri"/>
                <w:lang w:val="en-US" w:eastAsia="en-US"/>
              </w:rPr>
            </w:pP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cs="Calibri"/>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3.3.1.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r w:rsidRPr="00E7624D">
              <w:rPr>
                <w:rFonts w:ascii="GHEA Grapalat" w:hAnsi="GHEA Grapalat"/>
                <w:lang w:val="hy-AM" w:eastAsia="en-US"/>
              </w:rPr>
              <w:t>բանկ կամ վարկային կազմակերպություն</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cs="Calibri"/>
                <w:lang w:val="en-US" w:eastAsia="en-US"/>
              </w:rPr>
            </w:pP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cs="Calibri"/>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3.4.</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 xml:space="preserve">Հայաստանի Հանրապետությունում և Արցախի Հանրապետությունում  </w:t>
            </w:r>
            <w:proofErr w:type="spellStart"/>
            <w:r w:rsidRPr="00E7624D">
              <w:rPr>
                <w:rFonts w:ascii="GHEA Grapalat" w:hAnsi="GHEA Grapalat"/>
                <w:lang w:val="en-US" w:eastAsia="en-US"/>
              </w:rPr>
              <w:t>հանգստի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ապահով</w:t>
            </w:r>
            <w:proofErr w:type="spellEnd"/>
            <w:r w:rsidRPr="00E7624D">
              <w:rPr>
                <w:rFonts w:ascii="GHEA Grapalat" w:hAnsi="GHEA Grapalat"/>
                <w:lang w:val="hy-AM" w:eastAsia="en-US"/>
              </w:rPr>
              <w:t>ման ծառայություն</w:t>
            </w:r>
            <w:r w:rsidRPr="00E7624D">
              <w:rPr>
                <w:rFonts w:ascii="GHEA Grapalat" w:hAnsi="GHEA Grapalat"/>
                <w:lang w:val="en-US" w:eastAsia="en-US"/>
              </w:rPr>
              <w:t xml:space="preserve"> (</w:t>
            </w:r>
            <w:r w:rsidRPr="00E7624D">
              <w:rPr>
                <w:rFonts w:ascii="GHEA Grapalat" w:hAnsi="GHEA Grapalat"/>
                <w:lang w:val="hy-AM" w:eastAsia="en-US"/>
              </w:rPr>
              <w:t xml:space="preserve">ներկայացվում է սույն կետի ենթակետերով տրված </w:t>
            </w:r>
            <w:proofErr w:type="spellStart"/>
            <w:r w:rsidRPr="00E7624D">
              <w:rPr>
                <w:rFonts w:ascii="GHEA Grapalat" w:hAnsi="GHEA Grapalat"/>
                <w:lang w:val="en-US" w:eastAsia="en-US"/>
              </w:rPr>
              <w:t>տվյալների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հանրագումարը</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hy-AM" w:eastAsia="en-US"/>
              </w:rPr>
            </w:pPr>
            <w:r w:rsidRPr="00E7624D">
              <w:rPr>
                <w:rFonts w:ascii="GHEA Grapalat" w:hAnsi="GHEA Grapalat"/>
                <w:lang w:val="en-US" w:eastAsia="en-US"/>
              </w:rPr>
              <w:lastRenderedPageBreak/>
              <w:t>3.4.</w:t>
            </w:r>
            <w:r w:rsidRPr="00E7624D">
              <w:rPr>
                <w:rFonts w:ascii="GHEA Grapalat" w:hAnsi="GHEA Grapalat"/>
                <w:lang w:val="hy-AM" w:eastAsia="en-US"/>
              </w:rPr>
              <w:t>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proofErr w:type="spellStart"/>
            <w:r w:rsidRPr="00E7624D">
              <w:rPr>
                <w:rFonts w:ascii="GHEA Grapalat" w:hAnsi="GHEA Grapalat"/>
                <w:lang w:val="en-US" w:eastAsia="en-US"/>
              </w:rPr>
              <w:t>զբոսաշրջային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օպերատոր</w:t>
            </w:r>
            <w:proofErr w:type="spellEnd"/>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p w:rsidR="007A2E4C" w:rsidRPr="00E7624D" w:rsidRDefault="007A2E4C" w:rsidP="00D65336">
            <w:pPr>
              <w:spacing w:line="360" w:lineRule="auto"/>
              <w:rPr>
                <w:rFonts w:ascii="GHEA Grapalat" w:hAnsi="GHEA Grapalat"/>
                <w:lang w:val="hy-AM" w:eastAsia="en-US"/>
              </w:rPr>
            </w:pPr>
            <w:r w:rsidRPr="00E7624D">
              <w:rPr>
                <w:rFonts w:ascii="GHEA Grapalat" w:hAnsi="GHEA Grapalat"/>
                <w:lang w:val="hy-AM" w:eastAsia="en-US"/>
              </w:rPr>
              <w:t>3.5.</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rPr>
              <w:t xml:space="preserve">առողջապահական փաթեթի մեջ </w:t>
            </w:r>
            <w:proofErr w:type="spellStart"/>
            <w:r w:rsidRPr="00E7624D">
              <w:rPr>
                <w:rFonts w:ascii="GHEA Grapalat" w:hAnsi="GHEA Grapalat"/>
                <w:lang w:val="hy-AM"/>
              </w:rPr>
              <w:t>չներառված</w:t>
            </w:r>
            <w:proofErr w:type="spellEnd"/>
            <w:r w:rsidRPr="00E7624D">
              <w:rPr>
                <w:rFonts w:ascii="GHEA Grapalat" w:hAnsi="GHEA Grapalat"/>
                <w:lang w:val="hy-AM"/>
              </w:rPr>
              <w:t xml:space="preserve"> լրացուցիչ ծառայություններից օգտվելու վճարի մարման ծառայություն </w:t>
            </w:r>
            <w:r w:rsidRPr="00E7624D">
              <w:rPr>
                <w:rFonts w:ascii="GHEA Grapalat" w:hAnsi="GHEA Grapalat"/>
                <w:lang w:val="hy-AM" w:eastAsia="en-US"/>
              </w:rPr>
              <w:t>(ներկայացվում է սույն կետի ենթակետերով տրված տվյալների հանրագումարը)</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w:t>
            </w:r>
            <w:r w:rsidRPr="00E7624D">
              <w:rPr>
                <w:rFonts w:ascii="GHEA Grapalat" w:hAnsi="GHEA Grapalat"/>
                <w:lang w:val="hy-AM" w:eastAsia="en-US"/>
              </w:rPr>
              <w:t>5</w:t>
            </w:r>
            <w:r w:rsidRPr="00E7624D">
              <w:rPr>
                <w:rFonts w:ascii="GHEA Grapalat" w:hAnsi="GHEA Grapalat"/>
                <w:lang w:val="en-US" w:eastAsia="en-US"/>
              </w:rPr>
              <w:t>.1.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r w:rsidRPr="00E7624D">
              <w:rPr>
                <w:rFonts w:ascii="GHEA Grapalat" w:hAnsi="GHEA Grapalat"/>
                <w:lang w:val="hy-AM" w:eastAsia="en-US"/>
              </w:rPr>
              <w:t>կազմակերպություն</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val="hy-AM" w:eastAsia="en-US"/>
              </w:rPr>
            </w:pPr>
            <w:r w:rsidRPr="00E7624D">
              <w:rPr>
                <w:rFonts w:ascii="GHEA Grapalat" w:hAnsi="GHEA Grapalat"/>
                <w:lang w:val="hy-AM" w:eastAsia="en-US"/>
              </w:rPr>
              <w:t>3</w:t>
            </w:r>
            <w:r w:rsidRPr="00E7624D">
              <w:rPr>
                <w:rFonts w:ascii="GHEA Grapalat" w:hAnsi="GHEA Grapalat"/>
                <w:lang w:val="en-US" w:eastAsia="en-US"/>
              </w:rPr>
              <w:t>.</w:t>
            </w:r>
            <w:r w:rsidRPr="00E7624D">
              <w:rPr>
                <w:rFonts w:ascii="GHEA Grapalat" w:hAnsi="GHEA Grapalat"/>
                <w:lang w:val="hy-AM" w:eastAsia="en-US"/>
              </w:rPr>
              <w:t>6</w:t>
            </w:r>
            <w:r w:rsidRPr="00E7624D">
              <w:rPr>
                <w:rFonts w:ascii="GHEA Grapalat" w:hAnsi="GHEA Grapalat"/>
                <w:lang w:val="en-US" w:eastAsia="en-US"/>
              </w:rPr>
              <w:t>.</w:t>
            </w:r>
          </w:p>
        </w:tc>
        <w:tc>
          <w:tcPr>
            <w:tcW w:w="6534"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մարզա-առողջարարական և սպորտային համալիրների, լողավազանների և այլ սպորտային կազմակերպությունների ծառայություններից օգտվելու վճարի մարման ծառայություն (ներկայացվում է սույն կետի ենթակետերով տրված տվյալների հանրագումարը)</w:t>
            </w:r>
          </w:p>
        </w:tc>
        <w:tc>
          <w:tcPr>
            <w:tcW w:w="1337" w:type="dxa"/>
            <w:tcBorders>
              <w:top w:val="single" w:sz="4" w:space="0" w:color="auto"/>
              <w:left w:val="single" w:sz="4" w:space="0" w:color="auto"/>
              <w:bottom w:val="single" w:sz="4" w:space="0" w:color="auto"/>
              <w:right w:val="single" w:sz="4" w:space="0" w:color="auto"/>
            </w:tcBorders>
            <w:vAlign w:val="center"/>
          </w:tcPr>
          <w:p w:rsidR="007A2E4C" w:rsidRPr="00E7624D" w:rsidRDefault="007A2E4C" w:rsidP="00D65336">
            <w:pPr>
              <w:spacing w:line="360" w:lineRule="auto"/>
              <w:rPr>
                <w:rFonts w:ascii="GHEA Grapalat" w:hAnsi="GHEA Grapalat" w:cs="Calibri"/>
                <w:lang w:val="hy-AM" w:eastAsia="en-US"/>
              </w:rPr>
            </w:pPr>
          </w:p>
        </w:tc>
        <w:tc>
          <w:tcPr>
            <w:tcW w:w="0" w:type="auto"/>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val="hy-AM" w:eastAsia="en-US"/>
              </w:rPr>
            </w:pP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hy-AM" w:eastAsia="en-US"/>
              </w:rPr>
            </w:pPr>
            <w:r w:rsidRPr="00E7624D">
              <w:rPr>
                <w:rFonts w:ascii="Calibri" w:hAnsi="Calibri" w:cs="Calibri"/>
                <w:lang w:val="hy-AM" w:eastAsia="en-US"/>
              </w:rPr>
              <w:t> </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proofErr w:type="spellStart"/>
            <w:r w:rsidRPr="00E7624D">
              <w:rPr>
                <w:rFonts w:ascii="GHEA Grapalat" w:hAnsi="GHEA Grapalat"/>
                <w:lang w:val="en-US" w:eastAsia="en-US"/>
              </w:rPr>
              <w:t>այդ</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թվում</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3.</w:t>
            </w:r>
            <w:r w:rsidRPr="00E7624D">
              <w:rPr>
                <w:rFonts w:ascii="GHEA Grapalat" w:hAnsi="GHEA Grapalat"/>
                <w:lang w:val="hy-AM" w:eastAsia="en-US"/>
              </w:rPr>
              <w:t>6</w:t>
            </w:r>
            <w:r w:rsidRPr="00E7624D">
              <w:rPr>
                <w:rFonts w:ascii="GHEA Grapalat" w:hAnsi="GHEA Grapalat"/>
                <w:lang w:val="en-US" w:eastAsia="en-US"/>
              </w:rPr>
              <w:t>.1.</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en-US" w:eastAsia="en-US"/>
              </w:rPr>
              <w:t xml:space="preserve">________( </w:t>
            </w:r>
            <w:proofErr w:type="spellStart"/>
            <w:r w:rsidRPr="00E7624D">
              <w:rPr>
                <w:rFonts w:ascii="GHEA Grapalat" w:hAnsi="GHEA Grapalat"/>
                <w:lang w:val="en-US" w:eastAsia="en-US"/>
              </w:rPr>
              <w:t>անվանումը</w:t>
            </w:r>
            <w:proofErr w:type="spellEnd"/>
            <w:r w:rsidRPr="00E7624D">
              <w:rPr>
                <w:rFonts w:ascii="GHEA Grapalat" w:hAnsi="GHEA Grapalat"/>
                <w:lang w:val="en-US" w:eastAsia="en-US"/>
              </w:rPr>
              <w:t xml:space="preserve">)____________ </w:t>
            </w:r>
            <w:r w:rsidRPr="00E7624D">
              <w:rPr>
                <w:rFonts w:ascii="GHEA Grapalat" w:hAnsi="GHEA Grapalat"/>
                <w:lang w:val="hy-AM" w:eastAsia="en-US"/>
              </w:rPr>
              <w:t>կազմակերպություն կամ լողավազան կամ համալիր</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4.</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հաշվի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հիման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վրա</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տրամադրվ</w:t>
            </w:r>
            <w:proofErr w:type="spellEnd"/>
            <w:r w:rsidRPr="00E7624D">
              <w:rPr>
                <w:rFonts w:ascii="GHEA Grapalat" w:hAnsi="GHEA Grapalat"/>
                <w:lang w:val="hy-AM" w:eastAsia="en-US"/>
              </w:rPr>
              <w:t>ած</w:t>
            </w:r>
            <w:r w:rsidRPr="00E7624D">
              <w:rPr>
                <w:rFonts w:ascii="GHEA Grapalat" w:hAnsi="GHEA Grapalat"/>
                <w:lang w:val="en-US" w:eastAsia="en-US"/>
              </w:rPr>
              <w:t xml:space="preserve"> </w:t>
            </w:r>
            <w:r w:rsidRPr="00E7624D">
              <w:rPr>
                <w:rFonts w:ascii="GHEA Grapalat" w:hAnsi="GHEA Grapalat"/>
                <w:lang w:val="hy-AM" w:eastAsia="en-US"/>
              </w:rPr>
              <w:t xml:space="preserve">վարկային գծերի </w:t>
            </w:r>
            <w:proofErr w:type="spellStart"/>
            <w:r w:rsidRPr="00E7624D">
              <w:rPr>
                <w:rFonts w:ascii="GHEA Grapalat" w:hAnsi="GHEA Grapalat"/>
                <w:lang w:val="en-US" w:eastAsia="en-US"/>
              </w:rPr>
              <w:t>մասին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տեղեկատվություն</w:t>
            </w:r>
            <w:proofErr w:type="spellEnd"/>
            <w:r w:rsidRPr="00E7624D">
              <w:rPr>
                <w:rFonts w:ascii="GHEA Grapalat" w:hAnsi="GHEA Grapalat"/>
                <w:lang w:val="en-US" w:eastAsia="en-US"/>
              </w:rPr>
              <w:t xml:space="preserve"> (</w:t>
            </w:r>
            <w:r w:rsidRPr="00E7624D">
              <w:rPr>
                <w:rFonts w:ascii="GHEA Grapalat" w:hAnsi="GHEA Grapalat"/>
                <w:lang w:val="hy-AM" w:eastAsia="en-US"/>
              </w:rPr>
              <w:t>տրամադրված վարկային գծերի</w:t>
            </w:r>
            <w:r w:rsidRPr="00E7624D">
              <w:rPr>
                <w:rFonts w:ascii="GHEA Grapalat" w:hAnsi="GHEA Grapalat"/>
                <w:lang w:val="en-US" w:eastAsia="en-US"/>
              </w:rPr>
              <w:t xml:space="preserve"> </w:t>
            </w:r>
            <w:r w:rsidRPr="00E7624D">
              <w:rPr>
                <w:rFonts w:ascii="GHEA Grapalat" w:hAnsi="GHEA Grapalat"/>
                <w:lang w:val="hy-AM" w:eastAsia="en-US"/>
              </w:rPr>
              <w:t xml:space="preserve">ընդհանուր ծավալը և </w:t>
            </w:r>
            <w:proofErr w:type="spellStart"/>
            <w:r w:rsidRPr="00E7624D">
              <w:rPr>
                <w:rFonts w:ascii="GHEA Grapalat" w:hAnsi="GHEA Grapalat"/>
                <w:lang w:val="en-US" w:eastAsia="en-US"/>
              </w:rPr>
              <w:t>քանակը</w:t>
            </w:r>
            <w:proofErr w:type="spellEnd"/>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hy-AM" w:eastAsia="en-US"/>
              </w:rPr>
              <w:t>5</w:t>
            </w:r>
            <w:r w:rsidRPr="00E7624D">
              <w:rPr>
                <w:rFonts w:ascii="GHEA Grapalat" w:hAnsi="GHEA Grapalat"/>
                <w:lang w:val="en-US" w:eastAsia="en-US"/>
              </w:rPr>
              <w:t>.</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հաշվի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հիման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վրա</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տրամադրվ</w:t>
            </w:r>
            <w:proofErr w:type="spellEnd"/>
            <w:r w:rsidRPr="00E7624D">
              <w:rPr>
                <w:rFonts w:ascii="GHEA Grapalat" w:hAnsi="GHEA Grapalat"/>
                <w:lang w:val="hy-AM" w:eastAsia="en-US"/>
              </w:rPr>
              <w:t>ած</w:t>
            </w:r>
            <w:r w:rsidRPr="00E7624D">
              <w:rPr>
                <w:rFonts w:ascii="GHEA Grapalat" w:hAnsi="GHEA Grapalat"/>
                <w:lang w:val="en-US" w:eastAsia="en-US"/>
              </w:rPr>
              <w:t xml:space="preserve"> </w:t>
            </w:r>
            <w:r w:rsidRPr="00E7624D">
              <w:rPr>
                <w:rFonts w:ascii="GHEA Grapalat" w:hAnsi="GHEA Grapalat"/>
                <w:lang w:val="hy-AM" w:eastAsia="en-US"/>
              </w:rPr>
              <w:t xml:space="preserve">և հաշվետու ժամանակահատվածում արդեն իսկ </w:t>
            </w:r>
            <w:proofErr w:type="spellStart"/>
            <w:r w:rsidRPr="00E7624D">
              <w:rPr>
                <w:rFonts w:ascii="GHEA Grapalat" w:hAnsi="GHEA Grapalat"/>
                <w:lang w:val="en-US" w:eastAsia="en-US"/>
              </w:rPr>
              <w:t>մարված</w:t>
            </w:r>
            <w:proofErr w:type="spellEnd"/>
            <w:r w:rsidRPr="00E7624D">
              <w:rPr>
                <w:rFonts w:ascii="GHEA Grapalat" w:hAnsi="GHEA Grapalat"/>
                <w:lang w:val="en-US" w:eastAsia="en-US"/>
              </w:rPr>
              <w:t xml:space="preserve"> </w:t>
            </w:r>
            <w:r w:rsidRPr="00E7624D">
              <w:rPr>
                <w:rFonts w:ascii="GHEA Grapalat" w:hAnsi="GHEA Grapalat"/>
                <w:lang w:val="hy-AM" w:eastAsia="en-US"/>
              </w:rPr>
              <w:t xml:space="preserve">վարկային գծերի վերաբերյալ տեղեկատվություն </w:t>
            </w:r>
            <w:r w:rsidRPr="00E7624D">
              <w:rPr>
                <w:rFonts w:ascii="GHEA Grapalat" w:hAnsi="GHEA Grapalat"/>
                <w:lang w:val="en-US" w:eastAsia="en-US"/>
              </w:rPr>
              <w:t>(</w:t>
            </w:r>
            <w:r w:rsidRPr="00E7624D">
              <w:rPr>
                <w:rFonts w:ascii="GHEA Grapalat" w:hAnsi="GHEA Grapalat"/>
                <w:lang w:val="hy-AM" w:eastAsia="en-US"/>
              </w:rPr>
              <w:t xml:space="preserve">սույն կետով տեղեկատվությունը ներկայացվում է </w:t>
            </w:r>
            <w:proofErr w:type="spellStart"/>
            <w:r w:rsidRPr="00E7624D">
              <w:rPr>
                <w:rFonts w:ascii="GHEA Grapalat" w:hAnsi="GHEA Grapalat"/>
                <w:lang w:val="hy-AM" w:eastAsia="en-US"/>
              </w:rPr>
              <w:t>մինչև</w:t>
            </w:r>
            <w:proofErr w:type="spellEnd"/>
            <w:r w:rsidRPr="00E7624D">
              <w:rPr>
                <w:rFonts w:ascii="GHEA Grapalat" w:hAnsi="GHEA Grapalat"/>
                <w:lang w:val="hy-AM" w:eastAsia="en-US"/>
              </w:rPr>
              <w:t xml:space="preserve"> 2022 թվականի հունվարի 1-ն ընկած ժամանակահատվածի համար</w:t>
            </w:r>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6.</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քանակը</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որտեղ</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ընդհանրապես</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սոցփաթեթի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գումարների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փոխանցումներ</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չեն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եղել</w:t>
            </w:r>
            <w:proofErr w:type="spellEnd"/>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7.</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քանակը</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որոնցից</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ընդհանրապես</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փոխանցումներ</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չեն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եղել</w:t>
            </w:r>
            <w:proofErr w:type="spellEnd"/>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X</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lastRenderedPageBreak/>
              <w:t>8.</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միջոցներից</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գանձապետարանի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հաշվին</w:t>
            </w:r>
            <w:proofErr w:type="spellEnd"/>
            <w:r w:rsidRPr="00E7624D">
              <w:rPr>
                <w:rFonts w:ascii="GHEA Grapalat" w:hAnsi="GHEA Grapalat"/>
                <w:lang w:val="hy-AM" w:eastAsia="en-US"/>
              </w:rPr>
              <w:t xml:space="preserve"> </w:t>
            </w:r>
            <w:proofErr w:type="spellStart"/>
            <w:r w:rsidRPr="00E7624D">
              <w:rPr>
                <w:rFonts w:ascii="GHEA Grapalat" w:hAnsi="GHEA Grapalat"/>
                <w:lang w:val="en-US" w:eastAsia="en-US"/>
              </w:rPr>
              <w:t>հետ</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փոխանցված</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ընդհանուր</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միջոցների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վերաբերյալ</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տեղեկատվություն</w:t>
            </w:r>
            <w:proofErr w:type="spellEnd"/>
            <w:r w:rsidRPr="00E7624D">
              <w:rPr>
                <w:rFonts w:ascii="GHEA Grapalat" w:hAnsi="GHEA Grapalat"/>
                <w:lang w:val="en-US" w:eastAsia="en-US"/>
              </w:rPr>
              <w:t xml:space="preserve">  </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9.</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hy-AM" w:eastAsia="en-US"/>
              </w:rPr>
              <w:t>Կատարողի մոտ</w:t>
            </w:r>
            <w:r w:rsidRPr="00E7624D">
              <w:rPr>
                <w:rFonts w:ascii="GHEA Grapalat" w:hAnsi="GHEA Grapalat"/>
                <w:lang w:val="en-US" w:eastAsia="en-US"/>
              </w:rPr>
              <w:t xml:space="preserve"> </w:t>
            </w:r>
            <w:proofErr w:type="spellStart"/>
            <w:r w:rsidRPr="00E7624D">
              <w:rPr>
                <w:rFonts w:ascii="GHEA Grapalat" w:hAnsi="GHEA Grapalat"/>
                <w:lang w:val="en-US" w:eastAsia="en-US"/>
              </w:rPr>
              <w:t>տեղափոխված</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ծավալը</w:t>
            </w:r>
            <w:proofErr w:type="spellEnd"/>
            <w:r w:rsidRPr="00E7624D">
              <w:rPr>
                <w:rFonts w:ascii="GHEA Grapalat" w:hAnsi="GHEA Grapalat"/>
                <w:lang w:val="en-US" w:eastAsia="en-US"/>
              </w:rPr>
              <w:t xml:space="preserve"> և </w:t>
            </w:r>
            <w:proofErr w:type="spellStart"/>
            <w:r w:rsidRPr="00E7624D">
              <w:rPr>
                <w:rFonts w:ascii="GHEA Grapalat" w:hAnsi="GHEA Grapalat"/>
                <w:lang w:val="en-US" w:eastAsia="en-US"/>
              </w:rPr>
              <w:t>քանակը</w:t>
            </w:r>
            <w:proofErr w:type="spellEnd"/>
            <w:r w:rsidRPr="00E7624D">
              <w:rPr>
                <w:rFonts w:ascii="GHEA Grapalat" w:hAnsi="GHEA Grapalat"/>
                <w:lang w:val="en-US" w:eastAsia="en-US"/>
              </w:rPr>
              <w:t xml:space="preserve"> </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10.</w:t>
            </w:r>
          </w:p>
        </w:tc>
        <w:tc>
          <w:tcPr>
            <w:tcW w:w="6534"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 xml:space="preserve">Կատարողի մոտից այլ բանկ </w:t>
            </w:r>
            <w:proofErr w:type="spellStart"/>
            <w:r w:rsidRPr="00E7624D">
              <w:rPr>
                <w:rFonts w:ascii="GHEA Grapalat" w:hAnsi="GHEA Grapalat"/>
                <w:lang w:val="en-US" w:eastAsia="en-US"/>
              </w:rPr>
              <w:t>տեղափոխված</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ծավալը</w:t>
            </w:r>
            <w:proofErr w:type="spellEnd"/>
            <w:r w:rsidRPr="00E7624D">
              <w:rPr>
                <w:rFonts w:ascii="GHEA Grapalat" w:hAnsi="GHEA Grapalat"/>
                <w:lang w:val="en-US" w:eastAsia="en-US"/>
              </w:rPr>
              <w:t xml:space="preserve"> և </w:t>
            </w:r>
            <w:proofErr w:type="spellStart"/>
            <w:r w:rsidRPr="00E7624D">
              <w:rPr>
                <w:rFonts w:ascii="GHEA Grapalat" w:hAnsi="GHEA Grapalat"/>
                <w:lang w:val="en-US" w:eastAsia="en-US"/>
              </w:rPr>
              <w:t>քանակը</w:t>
            </w:r>
            <w:proofErr w:type="spellEnd"/>
          </w:p>
        </w:tc>
        <w:tc>
          <w:tcPr>
            <w:tcW w:w="1337" w:type="dxa"/>
            <w:tcBorders>
              <w:top w:val="single" w:sz="4" w:space="0" w:color="auto"/>
              <w:left w:val="single" w:sz="4" w:space="0" w:color="auto"/>
              <w:bottom w:val="single" w:sz="4" w:space="0" w:color="auto"/>
              <w:right w:val="single" w:sz="4" w:space="0" w:color="auto"/>
            </w:tcBorders>
            <w:vAlign w:val="center"/>
          </w:tcPr>
          <w:p w:rsidR="007A2E4C" w:rsidRPr="00E7624D" w:rsidRDefault="007A2E4C" w:rsidP="00D65336">
            <w:pPr>
              <w:spacing w:line="360" w:lineRule="auto"/>
              <w:rPr>
                <w:rFonts w:ascii="GHEA Grapalat" w:hAnsi="GHEA Grapalat" w:cs="Calibri"/>
                <w:lang w:val="en-US" w:eastAsia="en-US"/>
              </w:rPr>
            </w:pPr>
          </w:p>
        </w:tc>
        <w:tc>
          <w:tcPr>
            <w:tcW w:w="0" w:type="auto"/>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line="360" w:lineRule="auto"/>
              <w:rPr>
                <w:rFonts w:ascii="GHEA Grapalat" w:hAnsi="GHEA Grapalat" w:cs="Calibri"/>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hy-AM" w:eastAsia="en-US"/>
              </w:rPr>
              <w:t>11</w:t>
            </w:r>
            <w:r w:rsidRPr="00E7624D">
              <w:rPr>
                <w:rFonts w:ascii="GHEA Grapalat" w:hAnsi="GHEA Grapalat"/>
                <w:lang w:val="en-US" w:eastAsia="en-US"/>
              </w:rPr>
              <w:t>.</w:t>
            </w:r>
          </w:p>
        </w:tc>
        <w:tc>
          <w:tcPr>
            <w:tcW w:w="6534"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ս</w:t>
            </w:r>
            <w:proofErr w:type="spellStart"/>
            <w:r w:rsidRPr="00E7624D">
              <w:rPr>
                <w:rFonts w:ascii="GHEA Grapalat" w:hAnsi="GHEA Grapalat"/>
                <w:lang w:val="en-US" w:eastAsia="en-US"/>
              </w:rPr>
              <w:t>ոցփաթեթի</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հաշիվներից</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կանխիկացված</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ընդհանուր</w:t>
            </w:r>
            <w:proofErr w:type="spellEnd"/>
            <w:r w:rsidRPr="00E7624D">
              <w:rPr>
                <w:rFonts w:ascii="GHEA Grapalat" w:hAnsi="GHEA Grapalat"/>
                <w:lang w:val="en-US" w:eastAsia="en-US"/>
              </w:rPr>
              <w:t xml:space="preserve"> </w:t>
            </w:r>
            <w:r w:rsidRPr="00E7624D">
              <w:rPr>
                <w:rFonts w:ascii="GHEA Grapalat" w:hAnsi="GHEA Grapalat"/>
                <w:lang w:val="hy-AM" w:eastAsia="en-US"/>
              </w:rPr>
              <w:t xml:space="preserve">գումարների և </w:t>
            </w:r>
            <w:proofErr w:type="spellStart"/>
            <w:r w:rsidRPr="00E7624D">
              <w:rPr>
                <w:rFonts w:ascii="GHEA Grapalat" w:hAnsi="GHEA Grapalat"/>
                <w:lang w:val="hy-AM" w:eastAsia="en-US"/>
              </w:rPr>
              <w:t>կանխիկացրած</w:t>
            </w:r>
            <w:proofErr w:type="spellEnd"/>
            <w:r w:rsidRPr="00E7624D">
              <w:rPr>
                <w:rFonts w:ascii="GHEA Grapalat" w:hAnsi="GHEA Grapalat"/>
                <w:lang w:val="hy-AM" w:eastAsia="en-US"/>
              </w:rPr>
              <w:t xml:space="preserve"> շահառուների քանակի</w:t>
            </w:r>
            <w:r w:rsidRPr="00E7624D">
              <w:rPr>
                <w:rFonts w:ascii="GHEA Grapalat" w:hAnsi="GHEA Grapalat"/>
                <w:lang w:val="en-US" w:eastAsia="en-US"/>
              </w:rPr>
              <w:t xml:space="preserve"> </w:t>
            </w:r>
            <w:proofErr w:type="spellStart"/>
            <w:r w:rsidRPr="00E7624D">
              <w:rPr>
                <w:rFonts w:ascii="GHEA Grapalat" w:hAnsi="GHEA Grapalat"/>
                <w:lang w:val="en-US" w:eastAsia="en-US"/>
              </w:rPr>
              <w:t>վերաբերյալ</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տեղեկատվություն</w:t>
            </w:r>
            <w:proofErr w:type="spellEnd"/>
            <w:r w:rsidRPr="00E7624D">
              <w:rPr>
                <w:rFonts w:ascii="GHEA Grapalat" w:hAnsi="GHEA Grapalat"/>
                <w:lang w:val="en-US" w:eastAsia="en-US"/>
              </w:rPr>
              <w:t xml:space="preserve">  </w:t>
            </w:r>
          </w:p>
        </w:tc>
        <w:tc>
          <w:tcPr>
            <w:tcW w:w="1337" w:type="dxa"/>
            <w:tcBorders>
              <w:top w:val="single" w:sz="4" w:space="0" w:color="auto"/>
              <w:left w:val="single" w:sz="4" w:space="0" w:color="auto"/>
              <w:bottom w:val="single" w:sz="4" w:space="0" w:color="auto"/>
              <w:right w:val="single" w:sz="4" w:space="0" w:color="auto"/>
            </w:tcBorders>
            <w:vAlign w:val="center"/>
          </w:tcPr>
          <w:p w:rsidR="007A2E4C" w:rsidRPr="00E7624D" w:rsidRDefault="007A2E4C" w:rsidP="00D65336">
            <w:pPr>
              <w:spacing w:line="360" w:lineRule="auto"/>
              <w:rPr>
                <w:rFonts w:ascii="GHEA Grapalat" w:hAnsi="GHEA Grapalat" w:cs="Calibri"/>
                <w:lang w:val="en-US" w:eastAsia="en-US"/>
              </w:rPr>
            </w:pPr>
          </w:p>
        </w:tc>
        <w:tc>
          <w:tcPr>
            <w:tcW w:w="0" w:type="auto"/>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line="360" w:lineRule="auto"/>
              <w:rPr>
                <w:rFonts w:ascii="GHEA Grapalat" w:hAnsi="GHEA Grapalat" w:cs="Calibri"/>
                <w:lang w:val="en-US"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jc w:val="center"/>
              <w:rPr>
                <w:rFonts w:ascii="GHEA Grapalat" w:hAnsi="GHEA Grapalat"/>
                <w:lang w:val="en-US" w:eastAsia="en-US"/>
              </w:rPr>
            </w:pPr>
            <w:r w:rsidRPr="00E7624D">
              <w:rPr>
                <w:rFonts w:ascii="GHEA Grapalat" w:hAnsi="GHEA Grapalat"/>
                <w:lang w:val="en-US" w:eastAsia="en-US"/>
              </w:rPr>
              <w:t>12</w:t>
            </w:r>
            <w:r w:rsidRPr="00E7624D">
              <w:rPr>
                <w:rFonts w:ascii="GHEA Grapalat" w:hAnsi="GHEA Grapalat"/>
                <w:lang w:eastAsia="en-US"/>
              </w:rPr>
              <w:t>.</w:t>
            </w:r>
          </w:p>
        </w:tc>
        <w:tc>
          <w:tcPr>
            <w:tcW w:w="6534" w:type="dxa"/>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before="100" w:beforeAutospacing="1" w:after="100" w:afterAutospacing="1" w:line="360" w:lineRule="auto"/>
              <w:rPr>
                <w:rFonts w:ascii="GHEA Grapalat" w:hAnsi="GHEA Grapalat"/>
                <w:lang w:val="en-US" w:eastAsia="en-US"/>
              </w:rPr>
            </w:pPr>
            <w:r w:rsidRPr="00E7624D">
              <w:rPr>
                <w:rFonts w:ascii="GHEA Grapalat" w:hAnsi="GHEA Grapalat"/>
                <w:lang w:val="en-US" w:eastAsia="en-US"/>
              </w:rPr>
              <w:t>«</w:t>
            </w:r>
            <w:proofErr w:type="spellStart"/>
            <w:r w:rsidRPr="00E7624D">
              <w:rPr>
                <w:rFonts w:ascii="GHEA Grapalat" w:hAnsi="GHEA Grapalat"/>
                <w:lang w:val="en-US" w:eastAsia="en-US"/>
              </w:rPr>
              <w:t>Հայաստան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համահայկական</w:t>
            </w:r>
            <w:proofErr w:type="spellEnd"/>
            <w:r w:rsidRPr="00E7624D">
              <w:rPr>
                <w:rFonts w:ascii="GHEA Grapalat" w:hAnsi="GHEA Grapalat"/>
                <w:lang w:val="en-US" w:eastAsia="en-US"/>
              </w:rPr>
              <w:t xml:space="preserve"> </w:t>
            </w:r>
            <w:proofErr w:type="spellStart"/>
            <w:r w:rsidRPr="00E7624D">
              <w:rPr>
                <w:rFonts w:ascii="GHEA Grapalat" w:hAnsi="GHEA Grapalat"/>
                <w:lang w:val="en-US" w:eastAsia="en-US"/>
              </w:rPr>
              <w:t>հիմնադրամին</w:t>
            </w:r>
            <w:proofErr w:type="spellEnd"/>
            <w:r w:rsidRPr="00E7624D">
              <w:rPr>
                <w:rFonts w:ascii="GHEA Grapalat" w:hAnsi="GHEA Grapalat"/>
                <w:lang w:val="en-US" w:eastAsia="en-US"/>
              </w:rPr>
              <w:t xml:space="preserve"> </w:t>
            </w:r>
            <w:r w:rsidRPr="00E7624D">
              <w:rPr>
                <w:rFonts w:ascii="GHEA Grapalat" w:hAnsi="GHEA Grapalat"/>
                <w:lang w:val="hy-AM" w:eastAsia="en-US"/>
              </w:rPr>
              <w:t xml:space="preserve">փոխանցված ընդհանուր միջոցների վերաբերյալ տեղեկատվություն </w:t>
            </w:r>
            <w:r w:rsidRPr="00E7624D">
              <w:rPr>
                <w:rFonts w:ascii="GHEA Grapalat" w:hAnsi="GHEA Grapalat"/>
                <w:lang w:val="en-US" w:eastAsia="en-US"/>
              </w:rPr>
              <w:t>(</w:t>
            </w:r>
            <w:r w:rsidRPr="00E7624D">
              <w:rPr>
                <w:rFonts w:ascii="GHEA Grapalat" w:hAnsi="GHEA Grapalat"/>
                <w:lang w:val="hy-AM" w:eastAsia="en-US"/>
              </w:rPr>
              <w:t xml:space="preserve">սույն կետով տեղեկատվությունը ներկայացվում է </w:t>
            </w:r>
            <w:proofErr w:type="spellStart"/>
            <w:r w:rsidRPr="00E7624D">
              <w:rPr>
                <w:rFonts w:ascii="GHEA Grapalat" w:hAnsi="GHEA Grapalat"/>
                <w:lang w:val="hy-AM" w:eastAsia="en-US"/>
              </w:rPr>
              <w:t>մինչև</w:t>
            </w:r>
            <w:proofErr w:type="spellEnd"/>
            <w:r w:rsidRPr="00E7624D">
              <w:rPr>
                <w:rFonts w:ascii="GHEA Grapalat" w:hAnsi="GHEA Grapalat"/>
                <w:lang w:val="hy-AM" w:eastAsia="en-US"/>
              </w:rPr>
              <w:t xml:space="preserve"> 2022 թվականի հունվարի 1-ն ընկած ժամանակահատվածի համար</w:t>
            </w:r>
            <w:r w:rsidRPr="00E7624D">
              <w:rPr>
                <w:rFonts w:ascii="GHEA Grapalat" w:hAnsi="GHEA Grapalat"/>
                <w:lang w:val="en-US" w:eastAsia="en-US"/>
              </w:rPr>
              <w:t>)</w:t>
            </w:r>
          </w:p>
        </w:tc>
        <w:tc>
          <w:tcPr>
            <w:tcW w:w="1337" w:type="dxa"/>
            <w:tcBorders>
              <w:top w:val="single" w:sz="4" w:space="0" w:color="auto"/>
              <w:left w:val="single" w:sz="4" w:space="0" w:color="auto"/>
              <w:bottom w:val="single" w:sz="4" w:space="0" w:color="auto"/>
              <w:right w:val="single" w:sz="4" w:space="0" w:color="auto"/>
            </w:tcBorders>
            <w:vAlign w:val="center"/>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7A2E4C" w:rsidRPr="00E7624D" w:rsidRDefault="007A2E4C" w:rsidP="00D65336">
            <w:pPr>
              <w:spacing w:line="360" w:lineRule="auto"/>
              <w:rPr>
                <w:rFonts w:ascii="GHEA Grapalat" w:hAnsi="GHEA Grapalat"/>
                <w:lang w:val="en-US" w:eastAsia="en-US"/>
              </w:rPr>
            </w:pPr>
            <w:r w:rsidRPr="00E7624D">
              <w:rPr>
                <w:rFonts w:ascii="Calibri" w:hAnsi="Calibri" w:cs="Calibri"/>
                <w:lang w:val="en-US" w:eastAsia="en-US"/>
              </w:rPr>
              <w:t> </w:t>
            </w:r>
          </w:p>
        </w:tc>
      </w:tr>
      <w:tr w:rsidR="007A2E4C" w:rsidRPr="00E7624D"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eastAsia="en-US"/>
              </w:rPr>
            </w:pPr>
            <w:r w:rsidRPr="00E7624D">
              <w:rPr>
                <w:rFonts w:ascii="GHEA Grapalat" w:hAnsi="GHEA Grapalat"/>
                <w:lang w:val="hy-AM" w:eastAsia="en-US"/>
              </w:rPr>
              <w:t>13.</w:t>
            </w:r>
          </w:p>
        </w:tc>
        <w:tc>
          <w:tcPr>
            <w:tcW w:w="6534"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rPr>
                <w:rFonts w:ascii="GHEA Grapalat" w:hAnsi="GHEA Grapalat"/>
                <w:lang w:eastAsia="en-US"/>
              </w:rPr>
            </w:pPr>
            <w:proofErr w:type="spellStart"/>
            <w:r w:rsidRPr="00E7624D">
              <w:rPr>
                <w:rFonts w:ascii="GHEA Grapalat" w:hAnsi="GHEA Grapalat"/>
                <w:lang w:val="en-US" w:eastAsia="en-US"/>
              </w:rPr>
              <w:t>Սոցփաթեթի</w:t>
            </w:r>
            <w:proofErr w:type="spellEnd"/>
            <w:r w:rsidRPr="00E7624D">
              <w:rPr>
                <w:rFonts w:ascii="GHEA Grapalat" w:hAnsi="GHEA Grapalat"/>
                <w:lang w:eastAsia="en-US"/>
              </w:rPr>
              <w:t xml:space="preserve"> </w:t>
            </w:r>
            <w:r w:rsidRPr="00E7624D">
              <w:rPr>
                <w:rFonts w:ascii="GHEA Grapalat" w:hAnsi="GHEA Grapalat"/>
                <w:lang w:val="hy-AM" w:eastAsia="en-US"/>
              </w:rPr>
              <w:t xml:space="preserve">հաշիվներից </w:t>
            </w:r>
            <w:proofErr w:type="spellStart"/>
            <w:r w:rsidRPr="00E7624D">
              <w:rPr>
                <w:rFonts w:ascii="GHEA Grapalat" w:hAnsi="GHEA Grapalat"/>
                <w:lang w:val="en-US" w:eastAsia="en-US"/>
              </w:rPr>
              <w:t>փոխանցված</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ընդհանուր</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միջոցների</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վերաբերյալ</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տեղեկատվություն</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ներկայացվում</w:t>
            </w:r>
            <w:proofErr w:type="spellEnd"/>
            <w:r w:rsidRPr="00E7624D">
              <w:rPr>
                <w:rFonts w:ascii="GHEA Grapalat" w:hAnsi="GHEA Grapalat"/>
                <w:lang w:eastAsia="en-US"/>
              </w:rPr>
              <w:t xml:space="preserve"> </w:t>
            </w:r>
            <w:r w:rsidRPr="00E7624D">
              <w:rPr>
                <w:rFonts w:ascii="GHEA Grapalat" w:hAnsi="GHEA Grapalat"/>
                <w:lang w:val="en-US" w:eastAsia="en-US"/>
              </w:rPr>
              <w:t>է</w:t>
            </w:r>
            <w:r w:rsidRPr="00E7624D">
              <w:rPr>
                <w:rFonts w:ascii="GHEA Grapalat" w:hAnsi="GHEA Grapalat"/>
                <w:lang w:eastAsia="en-US"/>
              </w:rPr>
              <w:t xml:space="preserve"> </w:t>
            </w:r>
            <w:proofErr w:type="spellStart"/>
            <w:r w:rsidRPr="00E7624D">
              <w:rPr>
                <w:rFonts w:ascii="GHEA Grapalat" w:hAnsi="GHEA Grapalat"/>
                <w:lang w:val="en-US" w:eastAsia="en-US"/>
              </w:rPr>
              <w:t>սույն</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ձևի</w:t>
            </w:r>
            <w:proofErr w:type="spellEnd"/>
            <w:r w:rsidRPr="00E7624D">
              <w:rPr>
                <w:rFonts w:ascii="GHEA Grapalat" w:hAnsi="GHEA Grapalat"/>
                <w:lang w:eastAsia="en-US"/>
              </w:rPr>
              <w:t xml:space="preserve"> </w:t>
            </w:r>
            <w:r w:rsidRPr="00E7624D">
              <w:rPr>
                <w:rFonts w:ascii="GHEA Grapalat" w:hAnsi="GHEA Grapalat"/>
                <w:lang w:val="hy-AM" w:eastAsia="en-US"/>
              </w:rPr>
              <w:t>3</w:t>
            </w:r>
            <w:r w:rsidRPr="00E7624D">
              <w:rPr>
                <w:rFonts w:ascii="GHEA Grapalat" w:hAnsi="GHEA Grapalat"/>
                <w:lang w:eastAsia="en-US"/>
              </w:rPr>
              <w:t>-</w:t>
            </w:r>
            <w:proofErr w:type="spellStart"/>
            <w:r w:rsidRPr="00E7624D">
              <w:rPr>
                <w:rFonts w:ascii="GHEA Grapalat" w:hAnsi="GHEA Grapalat"/>
                <w:lang w:val="en-US" w:eastAsia="en-US"/>
              </w:rPr>
              <w:t>րդ</w:t>
            </w:r>
            <w:proofErr w:type="spellEnd"/>
            <w:r w:rsidRPr="00E7624D">
              <w:rPr>
                <w:rFonts w:ascii="GHEA Grapalat" w:hAnsi="GHEA Grapalat"/>
                <w:lang w:val="hy-AM" w:eastAsia="en-US"/>
              </w:rPr>
              <w:t>, 5-րդ, 8-րդ, 11-րդ և 12-րդ</w:t>
            </w:r>
            <w:r w:rsidRPr="00E7624D">
              <w:rPr>
                <w:rFonts w:ascii="GHEA Grapalat" w:hAnsi="GHEA Grapalat"/>
                <w:lang w:eastAsia="en-US"/>
              </w:rPr>
              <w:t xml:space="preserve"> </w:t>
            </w:r>
            <w:proofErr w:type="spellStart"/>
            <w:r w:rsidRPr="00E7624D">
              <w:rPr>
                <w:rFonts w:ascii="GHEA Grapalat" w:hAnsi="GHEA Grapalat"/>
                <w:lang w:val="en-US" w:eastAsia="en-US"/>
              </w:rPr>
              <w:t>տողերով</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տրված</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տվյալների</w:t>
            </w:r>
            <w:proofErr w:type="spellEnd"/>
            <w:r w:rsidRPr="00E7624D">
              <w:rPr>
                <w:rFonts w:ascii="GHEA Grapalat" w:hAnsi="GHEA Grapalat"/>
                <w:lang w:eastAsia="en-US"/>
              </w:rPr>
              <w:t xml:space="preserve"> </w:t>
            </w:r>
            <w:proofErr w:type="spellStart"/>
            <w:r w:rsidRPr="00E7624D">
              <w:rPr>
                <w:rFonts w:ascii="GHEA Grapalat" w:hAnsi="GHEA Grapalat"/>
                <w:lang w:val="en-US" w:eastAsia="en-US"/>
              </w:rPr>
              <w:t>հանրագումարը</w:t>
            </w:r>
            <w:proofErr w:type="spellEnd"/>
            <w:r w:rsidRPr="00E7624D">
              <w:rPr>
                <w:rFonts w:ascii="GHEA Grapalat" w:hAnsi="GHEA Grapalat"/>
                <w:lang w:eastAsia="en-US"/>
              </w:rPr>
              <w:t>)</w:t>
            </w:r>
          </w:p>
        </w:tc>
        <w:tc>
          <w:tcPr>
            <w:tcW w:w="1337" w:type="dxa"/>
            <w:tcBorders>
              <w:top w:val="single" w:sz="4" w:space="0" w:color="auto"/>
              <w:left w:val="single" w:sz="4" w:space="0" w:color="auto"/>
              <w:bottom w:val="single" w:sz="4" w:space="0" w:color="auto"/>
              <w:right w:val="single" w:sz="4" w:space="0" w:color="auto"/>
            </w:tcBorders>
            <w:vAlign w:val="center"/>
          </w:tcPr>
          <w:p w:rsidR="007A2E4C" w:rsidRPr="00E7624D" w:rsidRDefault="007A2E4C" w:rsidP="00D65336">
            <w:pPr>
              <w:spacing w:line="360" w:lineRule="auto"/>
              <w:rPr>
                <w:rFonts w:ascii="GHEA Grapalat" w:hAnsi="GHEA Grapalat" w:cs="Calibri"/>
                <w:lang w:eastAsia="en-US"/>
              </w:rPr>
            </w:pPr>
          </w:p>
        </w:tc>
        <w:tc>
          <w:tcPr>
            <w:tcW w:w="0" w:type="auto"/>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line="360" w:lineRule="auto"/>
              <w:rPr>
                <w:rFonts w:ascii="GHEA Grapalat" w:hAnsi="GHEA Grapalat" w:cs="Calibri"/>
                <w:lang w:eastAsia="en-US"/>
              </w:rPr>
            </w:pPr>
          </w:p>
        </w:tc>
      </w:tr>
      <w:tr w:rsidR="007A2E4C" w:rsidRPr="003C2C75" w:rsidTr="00D65336">
        <w:trPr>
          <w:tblCellSpacing w:w="0" w:type="dxa"/>
          <w:jc w:val="center"/>
        </w:trPr>
        <w:tc>
          <w:tcPr>
            <w:tcW w:w="630"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jc w:val="center"/>
              <w:rPr>
                <w:rFonts w:ascii="GHEA Grapalat" w:hAnsi="GHEA Grapalat"/>
                <w:lang w:val="hy-AM" w:eastAsia="en-US"/>
              </w:rPr>
            </w:pPr>
            <w:r w:rsidRPr="00E7624D">
              <w:rPr>
                <w:rFonts w:ascii="GHEA Grapalat" w:hAnsi="GHEA Grapalat"/>
                <w:lang w:val="hy-AM" w:eastAsia="en-US"/>
              </w:rPr>
              <w:t>14.</w:t>
            </w:r>
          </w:p>
        </w:tc>
        <w:tc>
          <w:tcPr>
            <w:tcW w:w="6534" w:type="dxa"/>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before="100" w:beforeAutospacing="1" w:after="100" w:afterAutospacing="1" w:line="360" w:lineRule="auto"/>
              <w:rPr>
                <w:rFonts w:ascii="GHEA Grapalat" w:hAnsi="GHEA Grapalat"/>
                <w:lang w:val="hy-AM" w:eastAsia="en-US"/>
              </w:rPr>
            </w:pPr>
            <w:r w:rsidRPr="00E7624D">
              <w:rPr>
                <w:rFonts w:ascii="GHEA Grapalat" w:hAnsi="GHEA Grapalat"/>
                <w:lang w:val="hy-AM" w:eastAsia="en-US"/>
              </w:rPr>
              <w:t xml:space="preserve">Կատարողի մոտ պայմանագրերի հիման վրա բացված` առկա </w:t>
            </w:r>
            <w:proofErr w:type="spellStart"/>
            <w:r w:rsidRPr="00E7624D">
              <w:rPr>
                <w:rFonts w:ascii="GHEA Grapalat" w:hAnsi="GHEA Grapalat"/>
                <w:lang w:val="hy-AM" w:eastAsia="en-US"/>
              </w:rPr>
              <w:t>սոցփաթեթի</w:t>
            </w:r>
            <w:proofErr w:type="spellEnd"/>
            <w:r w:rsidRPr="00E7624D">
              <w:rPr>
                <w:rFonts w:ascii="GHEA Grapalat" w:hAnsi="GHEA Grapalat"/>
                <w:lang w:val="hy-AM" w:eastAsia="en-US"/>
              </w:rPr>
              <w:t xml:space="preserve"> հաշիվներին առկա դրական մնացորդի վերաբերյալ տեղեկատվություն (գումար և շահառուների թիվ)</w:t>
            </w:r>
          </w:p>
        </w:tc>
        <w:tc>
          <w:tcPr>
            <w:tcW w:w="1337" w:type="dxa"/>
            <w:tcBorders>
              <w:top w:val="single" w:sz="4" w:space="0" w:color="auto"/>
              <w:left w:val="single" w:sz="4" w:space="0" w:color="auto"/>
              <w:bottom w:val="single" w:sz="4" w:space="0" w:color="auto"/>
              <w:right w:val="single" w:sz="4" w:space="0" w:color="auto"/>
            </w:tcBorders>
            <w:vAlign w:val="center"/>
          </w:tcPr>
          <w:p w:rsidR="007A2E4C" w:rsidRPr="00E7624D" w:rsidRDefault="007A2E4C" w:rsidP="00D65336">
            <w:pPr>
              <w:spacing w:line="360" w:lineRule="auto"/>
              <w:rPr>
                <w:rFonts w:ascii="GHEA Grapalat" w:hAnsi="GHEA Grapalat" w:cs="Calibri"/>
                <w:lang w:val="hy-AM" w:eastAsia="en-US"/>
              </w:rPr>
            </w:pPr>
          </w:p>
        </w:tc>
        <w:tc>
          <w:tcPr>
            <w:tcW w:w="0" w:type="auto"/>
            <w:tcBorders>
              <w:top w:val="single" w:sz="4" w:space="0" w:color="auto"/>
              <w:left w:val="single" w:sz="4" w:space="0" w:color="auto"/>
              <w:bottom w:val="single" w:sz="4" w:space="0" w:color="auto"/>
              <w:right w:val="single" w:sz="4" w:space="0" w:color="auto"/>
            </w:tcBorders>
          </w:tcPr>
          <w:p w:rsidR="007A2E4C" w:rsidRPr="00E7624D" w:rsidRDefault="007A2E4C" w:rsidP="00D65336">
            <w:pPr>
              <w:spacing w:line="360" w:lineRule="auto"/>
              <w:rPr>
                <w:rFonts w:ascii="GHEA Grapalat" w:hAnsi="GHEA Grapalat" w:cs="Calibri"/>
                <w:lang w:val="hy-AM" w:eastAsia="en-US"/>
              </w:rPr>
            </w:pPr>
          </w:p>
        </w:tc>
      </w:tr>
    </w:tbl>
    <w:p w:rsidR="007A2E4C" w:rsidRPr="00E7624D" w:rsidRDefault="007A2E4C" w:rsidP="007A2E4C">
      <w:pPr>
        <w:spacing w:line="360" w:lineRule="auto"/>
        <w:ind w:firstLine="375"/>
        <w:rPr>
          <w:rFonts w:ascii="GHEA Grapalat" w:hAnsi="GHEA Grapalat"/>
          <w:lang w:val="hy-AM" w:eastAsia="en-US"/>
        </w:rPr>
      </w:pPr>
      <w:r w:rsidRPr="00E7624D">
        <w:rPr>
          <w:rFonts w:ascii="Calibri" w:hAnsi="Calibri" w:cs="Calibri"/>
          <w:lang w:val="hy-AM" w:eastAsia="en-US"/>
        </w:rPr>
        <w:t> </w:t>
      </w:r>
    </w:p>
    <w:p w:rsidR="007A2E4C" w:rsidRPr="00E7624D" w:rsidRDefault="007A2E4C" w:rsidP="007A2E4C">
      <w:pPr>
        <w:spacing w:line="360" w:lineRule="auto"/>
        <w:ind w:firstLine="851"/>
        <w:jc w:val="both"/>
        <w:rPr>
          <w:rFonts w:ascii="GHEA Grapalat" w:hAnsi="GHEA Grapalat"/>
          <w:i/>
          <w:lang w:val="hy-AM"/>
        </w:rPr>
      </w:pPr>
      <w:r w:rsidRPr="00E7624D">
        <w:rPr>
          <w:rFonts w:ascii="GHEA Grapalat" w:hAnsi="GHEA Grapalat"/>
          <w:i/>
          <w:lang w:val="hy-AM"/>
        </w:rPr>
        <w:t>Սույն աղյուսակի սյունակների «X» նշանով վանդակները չեն լրացվում:»։</w:t>
      </w:r>
    </w:p>
    <w:p w:rsidR="007A2E4C" w:rsidRPr="00E7624D" w:rsidRDefault="007A2E4C" w:rsidP="007A2E4C">
      <w:pPr>
        <w:spacing w:line="360" w:lineRule="auto"/>
        <w:ind w:firstLine="720"/>
        <w:jc w:val="right"/>
        <w:rPr>
          <w:rFonts w:ascii="GHEA Grapalat" w:hAnsi="GHEA Grapalat"/>
          <w:b/>
          <w:lang w:val="hy-AM"/>
        </w:rPr>
      </w:pPr>
    </w:p>
    <w:p w:rsidR="006D60B3" w:rsidRPr="007A2E4C" w:rsidRDefault="006D60B3" w:rsidP="007A2E4C">
      <w:pPr>
        <w:rPr>
          <w:lang w:val="hy-AM"/>
        </w:rPr>
      </w:pPr>
    </w:p>
    <w:sectPr w:rsidR="006D60B3" w:rsidRPr="007A2E4C" w:rsidSect="0042747C">
      <w:footerReference w:type="default" r:id="rId7"/>
      <w:headerReference w:type="first" r:id="rId8"/>
      <w:footerReference w:type="first" r:id="rId9"/>
      <w:pgSz w:w="11906" w:h="16838" w:code="9"/>
      <w:pgMar w:top="720" w:right="1274" w:bottom="1350" w:left="113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C5D" w:rsidRDefault="00CD1C5D">
      <w:r>
        <w:separator/>
      </w:r>
    </w:p>
  </w:endnote>
  <w:endnote w:type="continuationSeparator" w:id="0">
    <w:p w:rsidR="00CD1C5D" w:rsidRDefault="00CD1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LatArm">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525910"/>
      <w:docPartObj>
        <w:docPartGallery w:val="Page Numbers (Bottom of Page)"/>
        <w:docPartUnique/>
      </w:docPartObj>
    </w:sdtPr>
    <w:sdtEndPr>
      <w:rPr>
        <w:noProof/>
      </w:rPr>
    </w:sdtEndPr>
    <w:sdtContent>
      <w:p w:rsidR="0042747C" w:rsidRDefault="0042747C">
        <w:pPr>
          <w:pStyle w:val="Footer"/>
          <w:jc w:val="right"/>
        </w:pPr>
        <w:r>
          <w:fldChar w:fldCharType="begin"/>
        </w:r>
        <w:r>
          <w:instrText xml:space="preserve"> PAGE   \* MERGEFORMAT </w:instrText>
        </w:r>
        <w:r>
          <w:fldChar w:fldCharType="separate"/>
        </w:r>
        <w:r w:rsidR="003C2C75">
          <w:rPr>
            <w:noProof/>
          </w:rPr>
          <w:t>22</w:t>
        </w:r>
        <w:r>
          <w:rPr>
            <w:noProof/>
          </w:rPr>
          <w:fldChar w:fldCharType="end"/>
        </w:r>
      </w:p>
    </w:sdtContent>
  </w:sdt>
  <w:p w:rsidR="0042747C" w:rsidRDefault="0042747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669947"/>
      <w:docPartObj>
        <w:docPartGallery w:val="Page Numbers (Bottom of Page)"/>
        <w:docPartUnique/>
      </w:docPartObj>
    </w:sdtPr>
    <w:sdtEndPr>
      <w:rPr>
        <w:noProof/>
      </w:rPr>
    </w:sdtEndPr>
    <w:sdtContent>
      <w:p w:rsidR="0042747C" w:rsidRDefault="0042747C">
        <w:pPr>
          <w:pStyle w:val="Footer"/>
          <w:jc w:val="right"/>
        </w:pPr>
        <w:r>
          <w:fldChar w:fldCharType="begin"/>
        </w:r>
        <w:r>
          <w:instrText xml:space="preserve"> PAGE   \* MERGEFORMAT </w:instrText>
        </w:r>
        <w:r>
          <w:fldChar w:fldCharType="separate"/>
        </w:r>
        <w:r w:rsidR="003C2C75">
          <w:rPr>
            <w:noProof/>
          </w:rPr>
          <w:t>1</w:t>
        </w:r>
        <w:r>
          <w:rPr>
            <w:noProof/>
          </w:rPr>
          <w:fldChar w:fldCharType="end"/>
        </w:r>
      </w:p>
    </w:sdtContent>
  </w:sdt>
  <w:p w:rsidR="00A15CF2" w:rsidRDefault="00A15C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C5D" w:rsidRDefault="00CD1C5D">
      <w:r>
        <w:separator/>
      </w:r>
    </w:p>
  </w:footnote>
  <w:footnote w:type="continuationSeparator" w:id="0">
    <w:p w:rsidR="00CD1C5D" w:rsidRDefault="00CD1C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CF2" w:rsidRDefault="00A15CF2">
    <w:pPr>
      <w:spacing w:line="276"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560A"/>
    <w:multiLevelType w:val="hybridMultilevel"/>
    <w:tmpl w:val="06F64EE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2884CCC"/>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44D0F"/>
    <w:multiLevelType w:val="hybridMultilevel"/>
    <w:tmpl w:val="1C4AAD6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042F1E98"/>
    <w:multiLevelType w:val="hybridMultilevel"/>
    <w:tmpl w:val="E702CE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559688F"/>
    <w:multiLevelType w:val="hybridMultilevel"/>
    <w:tmpl w:val="2794CE9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 w15:restartNumberingAfterBreak="0">
    <w:nsid w:val="06ED52DC"/>
    <w:multiLevelType w:val="hybridMultilevel"/>
    <w:tmpl w:val="6C2E8806"/>
    <w:lvl w:ilvl="0" w:tplc="314CBCCC">
      <w:start w:val="1"/>
      <w:numFmt w:val="decimal"/>
      <w:lvlText w:val="%1)"/>
      <w:lvlJc w:val="left"/>
      <w:pPr>
        <w:ind w:left="1841"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3679E2"/>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93275D"/>
    <w:multiLevelType w:val="hybridMultilevel"/>
    <w:tmpl w:val="019E43B4"/>
    <w:lvl w:ilvl="0" w:tplc="D4E4D6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404EC9"/>
    <w:multiLevelType w:val="hybridMultilevel"/>
    <w:tmpl w:val="6902F06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7B3D94"/>
    <w:multiLevelType w:val="hybridMultilevel"/>
    <w:tmpl w:val="019E43B4"/>
    <w:lvl w:ilvl="0" w:tplc="D4E4D6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41B1156"/>
    <w:multiLevelType w:val="hybridMultilevel"/>
    <w:tmpl w:val="6C2E8806"/>
    <w:lvl w:ilvl="0" w:tplc="314CBCCC">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E918C6"/>
    <w:multiLevelType w:val="multilevel"/>
    <w:tmpl w:val="450EAA3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3" w15:restartNumberingAfterBreak="0">
    <w:nsid w:val="1BDE50DD"/>
    <w:multiLevelType w:val="hybridMultilevel"/>
    <w:tmpl w:val="88327B8A"/>
    <w:lvl w:ilvl="0" w:tplc="D3DADDE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29279E6"/>
    <w:multiLevelType w:val="hybridMultilevel"/>
    <w:tmpl w:val="E5523AEE"/>
    <w:lvl w:ilvl="0" w:tplc="314CBCCC">
      <w:start w:val="1"/>
      <w:numFmt w:val="decimal"/>
      <w:lvlText w:val="%1)"/>
      <w:lvlJc w:val="left"/>
      <w:pPr>
        <w:ind w:left="1890" w:hanging="990"/>
      </w:pPr>
      <w:rPr>
        <w:rFonts w:hint="default"/>
      </w:rPr>
    </w:lvl>
    <w:lvl w:ilvl="1" w:tplc="8A4877BC">
      <w:numFmt w:val="bullet"/>
      <w:lvlText w:val="·"/>
      <w:lvlJc w:val="left"/>
      <w:pPr>
        <w:ind w:left="3135" w:hanging="1695"/>
      </w:pPr>
      <w:rPr>
        <w:rFonts w:ascii="GHEA Grapalat" w:eastAsia="Times New Roman" w:hAnsi="GHEA Grapalat" w:cs="Arial" w:hint="default"/>
        <w:color w:val="191919"/>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F769FB"/>
    <w:multiLevelType w:val="hybridMultilevel"/>
    <w:tmpl w:val="15664BE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6680F29"/>
    <w:multiLevelType w:val="hybridMultilevel"/>
    <w:tmpl w:val="7F4AD360"/>
    <w:lvl w:ilvl="0" w:tplc="18BEB1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9A2F9A"/>
    <w:multiLevelType w:val="hybridMultilevel"/>
    <w:tmpl w:val="6FAED648"/>
    <w:lvl w:ilvl="0" w:tplc="93D60EE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9CE70FB"/>
    <w:multiLevelType w:val="hybridMultilevel"/>
    <w:tmpl w:val="78FE3092"/>
    <w:lvl w:ilvl="0" w:tplc="8E024E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2FCE3313"/>
    <w:multiLevelType w:val="hybridMultilevel"/>
    <w:tmpl w:val="15163658"/>
    <w:lvl w:ilvl="0" w:tplc="5538C56A">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1" w15:restartNumberingAfterBreak="0">
    <w:nsid w:val="334054CF"/>
    <w:multiLevelType w:val="hybridMultilevel"/>
    <w:tmpl w:val="91527ACE"/>
    <w:lvl w:ilvl="0" w:tplc="04090011">
      <w:start w:val="1"/>
      <w:numFmt w:val="decimal"/>
      <w:lvlText w:val="%1)"/>
      <w:lvlJc w:val="left"/>
      <w:pPr>
        <w:ind w:left="1260" w:hanging="360"/>
      </w:p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22" w15:restartNumberingAfterBreak="0">
    <w:nsid w:val="33B55E7F"/>
    <w:multiLevelType w:val="hybridMultilevel"/>
    <w:tmpl w:val="DD70CD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AF03891"/>
    <w:multiLevelType w:val="hybridMultilevel"/>
    <w:tmpl w:val="BF9A3260"/>
    <w:lvl w:ilvl="0" w:tplc="9CAA9A74">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4" w15:restartNumberingAfterBreak="0">
    <w:nsid w:val="3CD85D07"/>
    <w:multiLevelType w:val="hybridMultilevel"/>
    <w:tmpl w:val="52BC8B06"/>
    <w:lvl w:ilvl="0" w:tplc="B0D42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DA93F56"/>
    <w:multiLevelType w:val="hybridMultilevel"/>
    <w:tmpl w:val="299CC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E83563E"/>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B8720C"/>
    <w:multiLevelType w:val="hybridMultilevel"/>
    <w:tmpl w:val="15163658"/>
    <w:lvl w:ilvl="0" w:tplc="5538C56A">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8" w15:restartNumberingAfterBreak="0">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6CB18E9"/>
    <w:multiLevelType w:val="hybridMultilevel"/>
    <w:tmpl w:val="C95C7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7B53359"/>
    <w:multiLevelType w:val="hybridMultilevel"/>
    <w:tmpl w:val="D440382A"/>
    <w:lvl w:ilvl="0" w:tplc="2F74BB0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1" w15:restartNumberingAfterBreak="0">
    <w:nsid w:val="4D631753"/>
    <w:multiLevelType w:val="hybridMultilevel"/>
    <w:tmpl w:val="ECB4478C"/>
    <w:lvl w:ilvl="0" w:tplc="0EAC47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50714F31"/>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3" w15:restartNumberingAfterBreak="0">
    <w:nsid w:val="51E04B0E"/>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4" w15:restartNumberingAfterBreak="0">
    <w:nsid w:val="54CC5B22"/>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5" w15:restartNumberingAfterBreak="0">
    <w:nsid w:val="55F73F76"/>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A57B3B"/>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781836"/>
    <w:multiLevelType w:val="hybridMultilevel"/>
    <w:tmpl w:val="1196F9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15:restartNumberingAfterBreak="0">
    <w:nsid w:val="61901CD0"/>
    <w:multiLevelType w:val="hybridMultilevel"/>
    <w:tmpl w:val="6C2E8806"/>
    <w:lvl w:ilvl="0" w:tplc="314CBCCC">
      <w:start w:val="1"/>
      <w:numFmt w:val="decimal"/>
      <w:lvlText w:val="%1)"/>
      <w:lvlJc w:val="left"/>
      <w:pPr>
        <w:ind w:left="1841"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1317BC"/>
    <w:multiLevelType w:val="multilevel"/>
    <w:tmpl w:val="E2F6818C"/>
    <w:lvl w:ilvl="0">
      <w:start w:val="1"/>
      <w:numFmt w:val="upperRoman"/>
      <w:lvlText w:val="%1."/>
      <w:lvlJc w:val="left"/>
      <w:pPr>
        <w:ind w:left="1080" w:hanging="720"/>
      </w:pPr>
      <w:rPr>
        <w:rFonts w:cs="Sylfae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D313431"/>
    <w:multiLevelType w:val="hybridMultilevel"/>
    <w:tmpl w:val="58368564"/>
    <w:lvl w:ilvl="0" w:tplc="432087EE">
      <w:start w:val="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1" w15:restartNumberingAfterBreak="0">
    <w:nsid w:val="6E5B56A0"/>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611536"/>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3" w15:restartNumberingAfterBreak="0">
    <w:nsid w:val="72644565"/>
    <w:multiLevelType w:val="multilevel"/>
    <w:tmpl w:val="0B82CBC2"/>
    <w:lvl w:ilvl="0">
      <w:start w:val="1"/>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44" w15:restartNumberingAfterBreak="0">
    <w:nsid w:val="74B47D84"/>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97249E6"/>
    <w:multiLevelType w:val="hybridMultilevel"/>
    <w:tmpl w:val="74C8914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7" w15:restartNumberingAfterBreak="0">
    <w:nsid w:val="7CF87C1D"/>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6"/>
  </w:num>
  <w:num w:numId="3">
    <w:abstractNumId w:val="45"/>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0"/>
  </w:num>
  <w:num w:numId="7">
    <w:abstractNumId w:val="17"/>
  </w:num>
  <w:num w:numId="8">
    <w:abstractNumId w:val="39"/>
  </w:num>
  <w:num w:numId="9">
    <w:abstractNumId w:val="43"/>
  </w:num>
  <w:num w:numId="10">
    <w:abstractNumId w:val="14"/>
  </w:num>
  <w:num w:numId="11">
    <w:abstractNumId w:val="19"/>
  </w:num>
  <w:num w:numId="12">
    <w:abstractNumId w:val="31"/>
  </w:num>
  <w:num w:numId="13">
    <w:abstractNumId w:val="3"/>
  </w:num>
  <w:num w:numId="14">
    <w:abstractNumId w:val="15"/>
  </w:num>
  <w:num w:numId="15">
    <w:abstractNumId w:val="5"/>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0"/>
  </w:num>
  <w:num w:numId="19">
    <w:abstractNumId w:val="28"/>
  </w:num>
  <w:num w:numId="20">
    <w:abstractNumId w:val="25"/>
  </w:num>
  <w:num w:numId="21">
    <w:abstractNumId w:val="11"/>
  </w:num>
  <w:num w:numId="22">
    <w:abstractNumId w:val="21"/>
  </w:num>
  <w:num w:numId="23">
    <w:abstractNumId w:val="0"/>
  </w:num>
  <w:num w:numId="24">
    <w:abstractNumId w:val="37"/>
  </w:num>
  <w:num w:numId="25">
    <w:abstractNumId w:val="38"/>
  </w:num>
  <w:num w:numId="26">
    <w:abstractNumId w:val="6"/>
  </w:num>
  <w:num w:numId="27">
    <w:abstractNumId w:val="27"/>
  </w:num>
  <w:num w:numId="28">
    <w:abstractNumId w:val="13"/>
  </w:num>
  <w:num w:numId="29">
    <w:abstractNumId w:val="22"/>
  </w:num>
  <w:num w:numId="30">
    <w:abstractNumId w:val="40"/>
  </w:num>
  <w:num w:numId="31">
    <w:abstractNumId w:val="32"/>
  </w:num>
  <w:num w:numId="32">
    <w:abstractNumId w:val="35"/>
  </w:num>
  <w:num w:numId="33">
    <w:abstractNumId w:val="29"/>
  </w:num>
  <w:num w:numId="34">
    <w:abstractNumId w:val="9"/>
  </w:num>
  <w:num w:numId="35">
    <w:abstractNumId w:val="4"/>
  </w:num>
  <w:num w:numId="36">
    <w:abstractNumId w:val="46"/>
  </w:num>
  <w:num w:numId="37">
    <w:abstractNumId w:val="20"/>
  </w:num>
  <w:num w:numId="38">
    <w:abstractNumId w:val="34"/>
  </w:num>
  <w:num w:numId="39">
    <w:abstractNumId w:val="42"/>
  </w:num>
  <w:num w:numId="40">
    <w:abstractNumId w:val="33"/>
  </w:num>
  <w:num w:numId="41">
    <w:abstractNumId w:val="12"/>
  </w:num>
  <w:num w:numId="42">
    <w:abstractNumId w:val="18"/>
  </w:num>
  <w:num w:numId="43">
    <w:abstractNumId w:val="44"/>
  </w:num>
  <w:num w:numId="44">
    <w:abstractNumId w:val="36"/>
  </w:num>
  <w:num w:numId="45">
    <w:abstractNumId w:val="47"/>
  </w:num>
  <w:num w:numId="46">
    <w:abstractNumId w:val="41"/>
  </w:num>
  <w:num w:numId="47">
    <w:abstractNumId w:val="26"/>
  </w:num>
  <w:num w:numId="48">
    <w:abstractNumId w:val="7"/>
  </w:num>
  <w:num w:numId="49">
    <w:abstractNumId w:val="23"/>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A0B"/>
    <w:rsid w:val="00000DE2"/>
    <w:rsid w:val="00006A1A"/>
    <w:rsid w:val="00013773"/>
    <w:rsid w:val="00014DA0"/>
    <w:rsid w:val="00016A8D"/>
    <w:rsid w:val="00021E35"/>
    <w:rsid w:val="00022EA7"/>
    <w:rsid w:val="00027946"/>
    <w:rsid w:val="00035010"/>
    <w:rsid w:val="000363FC"/>
    <w:rsid w:val="00043547"/>
    <w:rsid w:val="00043BE4"/>
    <w:rsid w:val="00045823"/>
    <w:rsid w:val="000518F8"/>
    <w:rsid w:val="0005228A"/>
    <w:rsid w:val="00052FFE"/>
    <w:rsid w:val="00055683"/>
    <w:rsid w:val="000576AF"/>
    <w:rsid w:val="00063206"/>
    <w:rsid w:val="00063D18"/>
    <w:rsid w:val="00081EB1"/>
    <w:rsid w:val="00081FC0"/>
    <w:rsid w:val="0008463A"/>
    <w:rsid w:val="00086ED7"/>
    <w:rsid w:val="000940DF"/>
    <w:rsid w:val="00094340"/>
    <w:rsid w:val="00094F73"/>
    <w:rsid w:val="000969B8"/>
    <w:rsid w:val="000A4014"/>
    <w:rsid w:val="000B0338"/>
    <w:rsid w:val="000B356A"/>
    <w:rsid w:val="000B652B"/>
    <w:rsid w:val="000C053E"/>
    <w:rsid w:val="000D018D"/>
    <w:rsid w:val="000D1CC4"/>
    <w:rsid w:val="000E03B3"/>
    <w:rsid w:val="000E57F9"/>
    <w:rsid w:val="0010027C"/>
    <w:rsid w:val="00105299"/>
    <w:rsid w:val="0010613E"/>
    <w:rsid w:val="001108D6"/>
    <w:rsid w:val="001201FD"/>
    <w:rsid w:val="00123680"/>
    <w:rsid w:val="0013528F"/>
    <w:rsid w:val="00140C1C"/>
    <w:rsid w:val="00144BDB"/>
    <w:rsid w:val="00151B35"/>
    <w:rsid w:val="00154A90"/>
    <w:rsid w:val="00155376"/>
    <w:rsid w:val="00161520"/>
    <w:rsid w:val="001644C4"/>
    <w:rsid w:val="0017234E"/>
    <w:rsid w:val="0017280F"/>
    <w:rsid w:val="00174963"/>
    <w:rsid w:val="00176C64"/>
    <w:rsid w:val="00177E06"/>
    <w:rsid w:val="00184A38"/>
    <w:rsid w:val="00184FB9"/>
    <w:rsid w:val="0018731A"/>
    <w:rsid w:val="00192595"/>
    <w:rsid w:val="001936DB"/>
    <w:rsid w:val="001A0854"/>
    <w:rsid w:val="001A0954"/>
    <w:rsid w:val="001B10FF"/>
    <w:rsid w:val="001B1139"/>
    <w:rsid w:val="001B6499"/>
    <w:rsid w:val="001B6A11"/>
    <w:rsid w:val="001B6B76"/>
    <w:rsid w:val="001C5E2D"/>
    <w:rsid w:val="001C731B"/>
    <w:rsid w:val="001C7FB7"/>
    <w:rsid w:val="001D7887"/>
    <w:rsid w:val="001E19F6"/>
    <w:rsid w:val="001E42C2"/>
    <w:rsid w:val="001F2EA3"/>
    <w:rsid w:val="001F4E1E"/>
    <w:rsid w:val="001F4E9D"/>
    <w:rsid w:val="001F7977"/>
    <w:rsid w:val="002012BE"/>
    <w:rsid w:val="00207749"/>
    <w:rsid w:val="002217BB"/>
    <w:rsid w:val="002259D9"/>
    <w:rsid w:val="0024437F"/>
    <w:rsid w:val="00245348"/>
    <w:rsid w:val="002476BD"/>
    <w:rsid w:val="00253427"/>
    <w:rsid w:val="00261839"/>
    <w:rsid w:val="00265ACF"/>
    <w:rsid w:val="00273ADC"/>
    <w:rsid w:val="00280D8F"/>
    <w:rsid w:val="00286C43"/>
    <w:rsid w:val="00287B8D"/>
    <w:rsid w:val="0029111B"/>
    <w:rsid w:val="00293D4F"/>
    <w:rsid w:val="00294285"/>
    <w:rsid w:val="00294645"/>
    <w:rsid w:val="00297702"/>
    <w:rsid w:val="002A0C6B"/>
    <w:rsid w:val="002B1504"/>
    <w:rsid w:val="002C000F"/>
    <w:rsid w:val="002C20CD"/>
    <w:rsid w:val="002C58EC"/>
    <w:rsid w:val="002C5CF0"/>
    <w:rsid w:val="002D1B6D"/>
    <w:rsid w:val="002E0178"/>
    <w:rsid w:val="002F1329"/>
    <w:rsid w:val="002F259A"/>
    <w:rsid w:val="002F3CE1"/>
    <w:rsid w:val="00306B0E"/>
    <w:rsid w:val="00311389"/>
    <w:rsid w:val="00315231"/>
    <w:rsid w:val="00317E79"/>
    <w:rsid w:val="0033136E"/>
    <w:rsid w:val="003345E1"/>
    <w:rsid w:val="00340546"/>
    <w:rsid w:val="00340A62"/>
    <w:rsid w:val="0034229A"/>
    <w:rsid w:val="00355E3E"/>
    <w:rsid w:val="003602FF"/>
    <w:rsid w:val="00367876"/>
    <w:rsid w:val="00373C09"/>
    <w:rsid w:val="00374BB7"/>
    <w:rsid w:val="0039158E"/>
    <w:rsid w:val="00392B9E"/>
    <w:rsid w:val="003A2AFA"/>
    <w:rsid w:val="003A3406"/>
    <w:rsid w:val="003A5753"/>
    <w:rsid w:val="003A74DB"/>
    <w:rsid w:val="003B412E"/>
    <w:rsid w:val="003B5239"/>
    <w:rsid w:val="003B66E7"/>
    <w:rsid w:val="003B6F79"/>
    <w:rsid w:val="003C00DB"/>
    <w:rsid w:val="003C2699"/>
    <w:rsid w:val="003C2C75"/>
    <w:rsid w:val="003C7BB3"/>
    <w:rsid w:val="003D0028"/>
    <w:rsid w:val="003D2AAE"/>
    <w:rsid w:val="003D36BD"/>
    <w:rsid w:val="003D69B9"/>
    <w:rsid w:val="003E33BC"/>
    <w:rsid w:val="003E40C9"/>
    <w:rsid w:val="003F177F"/>
    <w:rsid w:val="003F4DDF"/>
    <w:rsid w:val="003F6C3D"/>
    <w:rsid w:val="00400520"/>
    <w:rsid w:val="004029D9"/>
    <w:rsid w:val="00403EFC"/>
    <w:rsid w:val="00412689"/>
    <w:rsid w:val="004225D9"/>
    <w:rsid w:val="004226B2"/>
    <w:rsid w:val="004249D3"/>
    <w:rsid w:val="0042747C"/>
    <w:rsid w:val="00427FF6"/>
    <w:rsid w:val="00431E78"/>
    <w:rsid w:val="00434E7D"/>
    <w:rsid w:val="00440A99"/>
    <w:rsid w:val="00442FF8"/>
    <w:rsid w:val="00445C04"/>
    <w:rsid w:val="00451A28"/>
    <w:rsid w:val="004534F7"/>
    <w:rsid w:val="004620A2"/>
    <w:rsid w:val="0046736B"/>
    <w:rsid w:val="0047088C"/>
    <w:rsid w:val="0047251C"/>
    <w:rsid w:val="00472881"/>
    <w:rsid w:val="004763CA"/>
    <w:rsid w:val="00480070"/>
    <w:rsid w:val="00485E16"/>
    <w:rsid w:val="00485F24"/>
    <w:rsid w:val="00487D49"/>
    <w:rsid w:val="0049602C"/>
    <w:rsid w:val="00497C1E"/>
    <w:rsid w:val="004A38D5"/>
    <w:rsid w:val="004A3B82"/>
    <w:rsid w:val="004A5BC6"/>
    <w:rsid w:val="004A7EA8"/>
    <w:rsid w:val="004B0C6C"/>
    <w:rsid w:val="004B522B"/>
    <w:rsid w:val="004C1456"/>
    <w:rsid w:val="004C4332"/>
    <w:rsid w:val="004C47D1"/>
    <w:rsid w:val="004D065C"/>
    <w:rsid w:val="004D4155"/>
    <w:rsid w:val="004E27FF"/>
    <w:rsid w:val="004E74D3"/>
    <w:rsid w:val="004E7D7B"/>
    <w:rsid w:val="004F41FE"/>
    <w:rsid w:val="004F52FB"/>
    <w:rsid w:val="004F7D2A"/>
    <w:rsid w:val="00501890"/>
    <w:rsid w:val="00503AE2"/>
    <w:rsid w:val="005107CE"/>
    <w:rsid w:val="00513C2A"/>
    <w:rsid w:val="00514595"/>
    <w:rsid w:val="00517968"/>
    <w:rsid w:val="00520234"/>
    <w:rsid w:val="005207E1"/>
    <w:rsid w:val="0052160E"/>
    <w:rsid w:val="00524CB7"/>
    <w:rsid w:val="0052647E"/>
    <w:rsid w:val="00526F20"/>
    <w:rsid w:val="0053492D"/>
    <w:rsid w:val="00536367"/>
    <w:rsid w:val="00541093"/>
    <w:rsid w:val="005460E1"/>
    <w:rsid w:val="005462E7"/>
    <w:rsid w:val="0056319A"/>
    <w:rsid w:val="005640B0"/>
    <w:rsid w:val="0056680F"/>
    <w:rsid w:val="00567871"/>
    <w:rsid w:val="0057357E"/>
    <w:rsid w:val="00573B63"/>
    <w:rsid w:val="005776B8"/>
    <w:rsid w:val="00585833"/>
    <w:rsid w:val="005917CF"/>
    <w:rsid w:val="00593A67"/>
    <w:rsid w:val="00596D3A"/>
    <w:rsid w:val="005A05C0"/>
    <w:rsid w:val="005B14BD"/>
    <w:rsid w:val="005B73A4"/>
    <w:rsid w:val="005B7D3B"/>
    <w:rsid w:val="005C58C1"/>
    <w:rsid w:val="005C6BA5"/>
    <w:rsid w:val="005D1751"/>
    <w:rsid w:val="005D4A60"/>
    <w:rsid w:val="005D5662"/>
    <w:rsid w:val="005F0686"/>
    <w:rsid w:val="005F1941"/>
    <w:rsid w:val="005F4765"/>
    <w:rsid w:val="005F6818"/>
    <w:rsid w:val="00605A1A"/>
    <w:rsid w:val="00606E96"/>
    <w:rsid w:val="00607110"/>
    <w:rsid w:val="00612565"/>
    <w:rsid w:val="00612A0F"/>
    <w:rsid w:val="0061613E"/>
    <w:rsid w:val="006172DA"/>
    <w:rsid w:val="00624AF8"/>
    <w:rsid w:val="00651D14"/>
    <w:rsid w:val="0065584C"/>
    <w:rsid w:val="006560B4"/>
    <w:rsid w:val="006615BD"/>
    <w:rsid w:val="00661E2D"/>
    <w:rsid w:val="00661F4C"/>
    <w:rsid w:val="00667876"/>
    <w:rsid w:val="00670584"/>
    <w:rsid w:val="00673045"/>
    <w:rsid w:val="006733B7"/>
    <w:rsid w:val="0067371A"/>
    <w:rsid w:val="00681F8C"/>
    <w:rsid w:val="00684776"/>
    <w:rsid w:val="00684A23"/>
    <w:rsid w:val="0068510C"/>
    <w:rsid w:val="00685CB6"/>
    <w:rsid w:val="00686216"/>
    <w:rsid w:val="006866BF"/>
    <w:rsid w:val="006870CE"/>
    <w:rsid w:val="00687FEC"/>
    <w:rsid w:val="006915EC"/>
    <w:rsid w:val="00693EAA"/>
    <w:rsid w:val="006947C1"/>
    <w:rsid w:val="00695914"/>
    <w:rsid w:val="00697637"/>
    <w:rsid w:val="006A49BB"/>
    <w:rsid w:val="006A6292"/>
    <w:rsid w:val="006A6353"/>
    <w:rsid w:val="006B730B"/>
    <w:rsid w:val="006B7FD6"/>
    <w:rsid w:val="006D1C31"/>
    <w:rsid w:val="006D60B3"/>
    <w:rsid w:val="006E700D"/>
    <w:rsid w:val="006F3972"/>
    <w:rsid w:val="00701676"/>
    <w:rsid w:val="00712DBB"/>
    <w:rsid w:val="00721045"/>
    <w:rsid w:val="00721115"/>
    <w:rsid w:val="00721781"/>
    <w:rsid w:val="00723810"/>
    <w:rsid w:val="00724879"/>
    <w:rsid w:val="00727A44"/>
    <w:rsid w:val="00730593"/>
    <w:rsid w:val="00733DDC"/>
    <w:rsid w:val="00745DC0"/>
    <w:rsid w:val="00754994"/>
    <w:rsid w:val="007557ED"/>
    <w:rsid w:val="007573EA"/>
    <w:rsid w:val="0076439D"/>
    <w:rsid w:val="00764EEF"/>
    <w:rsid w:val="00767FC8"/>
    <w:rsid w:val="00770B5D"/>
    <w:rsid w:val="00773090"/>
    <w:rsid w:val="007816D1"/>
    <w:rsid w:val="00784E19"/>
    <w:rsid w:val="007865D2"/>
    <w:rsid w:val="007972E3"/>
    <w:rsid w:val="007A2CA4"/>
    <w:rsid w:val="007A2E4C"/>
    <w:rsid w:val="007B3E77"/>
    <w:rsid w:val="007B4B6F"/>
    <w:rsid w:val="007B68E5"/>
    <w:rsid w:val="007C3B25"/>
    <w:rsid w:val="007C611A"/>
    <w:rsid w:val="007C653A"/>
    <w:rsid w:val="007C7DB8"/>
    <w:rsid w:val="007D1C75"/>
    <w:rsid w:val="007E1E78"/>
    <w:rsid w:val="007E23D9"/>
    <w:rsid w:val="007E5626"/>
    <w:rsid w:val="007E5C30"/>
    <w:rsid w:val="007E6400"/>
    <w:rsid w:val="007F010D"/>
    <w:rsid w:val="007F4B0D"/>
    <w:rsid w:val="0080194C"/>
    <w:rsid w:val="00804715"/>
    <w:rsid w:val="0080600F"/>
    <w:rsid w:val="00807FFC"/>
    <w:rsid w:val="0082214E"/>
    <w:rsid w:val="0083537D"/>
    <w:rsid w:val="00846434"/>
    <w:rsid w:val="00851584"/>
    <w:rsid w:val="008519AE"/>
    <w:rsid w:val="00852545"/>
    <w:rsid w:val="0086134D"/>
    <w:rsid w:val="00862E3B"/>
    <w:rsid w:val="008632A1"/>
    <w:rsid w:val="00863EB2"/>
    <w:rsid w:val="008664CF"/>
    <w:rsid w:val="008746C9"/>
    <w:rsid w:val="0087490E"/>
    <w:rsid w:val="00877830"/>
    <w:rsid w:val="00892BA0"/>
    <w:rsid w:val="008957F7"/>
    <w:rsid w:val="00896602"/>
    <w:rsid w:val="00897A12"/>
    <w:rsid w:val="00897A4D"/>
    <w:rsid w:val="00897B2D"/>
    <w:rsid w:val="008A02EB"/>
    <w:rsid w:val="008A2CE8"/>
    <w:rsid w:val="008B565F"/>
    <w:rsid w:val="008B5EB7"/>
    <w:rsid w:val="008B5F7C"/>
    <w:rsid w:val="008B7042"/>
    <w:rsid w:val="008B7311"/>
    <w:rsid w:val="008B7562"/>
    <w:rsid w:val="008C05CD"/>
    <w:rsid w:val="008D1D13"/>
    <w:rsid w:val="008D4494"/>
    <w:rsid w:val="008D7F7C"/>
    <w:rsid w:val="008E6761"/>
    <w:rsid w:val="008E6F9F"/>
    <w:rsid w:val="008E76EB"/>
    <w:rsid w:val="009101D0"/>
    <w:rsid w:val="00914202"/>
    <w:rsid w:val="00914E5C"/>
    <w:rsid w:val="00917AB6"/>
    <w:rsid w:val="009227F8"/>
    <w:rsid w:val="00925081"/>
    <w:rsid w:val="00925864"/>
    <w:rsid w:val="00931855"/>
    <w:rsid w:val="00936A8D"/>
    <w:rsid w:val="00937295"/>
    <w:rsid w:val="009409DD"/>
    <w:rsid w:val="0094664F"/>
    <w:rsid w:val="009467DA"/>
    <w:rsid w:val="00947B10"/>
    <w:rsid w:val="00951537"/>
    <w:rsid w:val="00953F7A"/>
    <w:rsid w:val="009546E6"/>
    <w:rsid w:val="00961996"/>
    <w:rsid w:val="009630AB"/>
    <w:rsid w:val="009648AE"/>
    <w:rsid w:val="00983A3C"/>
    <w:rsid w:val="00985929"/>
    <w:rsid w:val="00991938"/>
    <w:rsid w:val="00995143"/>
    <w:rsid w:val="009A16DE"/>
    <w:rsid w:val="009A1CB8"/>
    <w:rsid w:val="009A4DC9"/>
    <w:rsid w:val="009A54E7"/>
    <w:rsid w:val="009A5B6C"/>
    <w:rsid w:val="009A62C1"/>
    <w:rsid w:val="009A7DE0"/>
    <w:rsid w:val="009B6366"/>
    <w:rsid w:val="009B717B"/>
    <w:rsid w:val="009C6EA2"/>
    <w:rsid w:val="009C72B9"/>
    <w:rsid w:val="009D0DFE"/>
    <w:rsid w:val="009D2A9E"/>
    <w:rsid w:val="009D6302"/>
    <w:rsid w:val="009E6A0B"/>
    <w:rsid w:val="009E6A0D"/>
    <w:rsid w:val="009F00D6"/>
    <w:rsid w:val="009F4BF0"/>
    <w:rsid w:val="00A02740"/>
    <w:rsid w:val="00A05499"/>
    <w:rsid w:val="00A075A1"/>
    <w:rsid w:val="00A100F3"/>
    <w:rsid w:val="00A13793"/>
    <w:rsid w:val="00A14237"/>
    <w:rsid w:val="00A1512B"/>
    <w:rsid w:val="00A15CF2"/>
    <w:rsid w:val="00A21AD4"/>
    <w:rsid w:val="00A2620B"/>
    <w:rsid w:val="00A3331C"/>
    <w:rsid w:val="00A40A0F"/>
    <w:rsid w:val="00A423FC"/>
    <w:rsid w:val="00A43617"/>
    <w:rsid w:val="00A4627B"/>
    <w:rsid w:val="00A5299C"/>
    <w:rsid w:val="00A54EF0"/>
    <w:rsid w:val="00A63FC3"/>
    <w:rsid w:val="00A649C7"/>
    <w:rsid w:val="00A65227"/>
    <w:rsid w:val="00A73FDE"/>
    <w:rsid w:val="00A80E20"/>
    <w:rsid w:val="00A836CC"/>
    <w:rsid w:val="00A85DAF"/>
    <w:rsid w:val="00A93B67"/>
    <w:rsid w:val="00AA1D4F"/>
    <w:rsid w:val="00AA371B"/>
    <w:rsid w:val="00AA75DA"/>
    <w:rsid w:val="00AB3EE5"/>
    <w:rsid w:val="00AC2FB1"/>
    <w:rsid w:val="00AC7113"/>
    <w:rsid w:val="00AD3A8B"/>
    <w:rsid w:val="00AD4B0C"/>
    <w:rsid w:val="00AE1857"/>
    <w:rsid w:val="00AE35AB"/>
    <w:rsid w:val="00AF0189"/>
    <w:rsid w:val="00B017F2"/>
    <w:rsid w:val="00B06A96"/>
    <w:rsid w:val="00B10732"/>
    <w:rsid w:val="00B139EE"/>
    <w:rsid w:val="00B156AE"/>
    <w:rsid w:val="00B16443"/>
    <w:rsid w:val="00B234A7"/>
    <w:rsid w:val="00B23BF5"/>
    <w:rsid w:val="00B44F64"/>
    <w:rsid w:val="00B45CA1"/>
    <w:rsid w:val="00B531FC"/>
    <w:rsid w:val="00B54E54"/>
    <w:rsid w:val="00B63652"/>
    <w:rsid w:val="00B654EE"/>
    <w:rsid w:val="00B66529"/>
    <w:rsid w:val="00B772C8"/>
    <w:rsid w:val="00B776B4"/>
    <w:rsid w:val="00B77EF9"/>
    <w:rsid w:val="00B80EE1"/>
    <w:rsid w:val="00B86047"/>
    <w:rsid w:val="00B9388A"/>
    <w:rsid w:val="00BA2E48"/>
    <w:rsid w:val="00BA59E1"/>
    <w:rsid w:val="00BB32C8"/>
    <w:rsid w:val="00BB7AE6"/>
    <w:rsid w:val="00BC5FD7"/>
    <w:rsid w:val="00BD360F"/>
    <w:rsid w:val="00BD41B3"/>
    <w:rsid w:val="00BD581E"/>
    <w:rsid w:val="00BE0075"/>
    <w:rsid w:val="00BE3357"/>
    <w:rsid w:val="00BE5B05"/>
    <w:rsid w:val="00BF2D19"/>
    <w:rsid w:val="00BF5D76"/>
    <w:rsid w:val="00BF755D"/>
    <w:rsid w:val="00C01212"/>
    <w:rsid w:val="00C01831"/>
    <w:rsid w:val="00C054D4"/>
    <w:rsid w:val="00C1108F"/>
    <w:rsid w:val="00C128AD"/>
    <w:rsid w:val="00C13826"/>
    <w:rsid w:val="00C151A3"/>
    <w:rsid w:val="00C177C9"/>
    <w:rsid w:val="00C21FCC"/>
    <w:rsid w:val="00C2256E"/>
    <w:rsid w:val="00C34885"/>
    <w:rsid w:val="00C35C0C"/>
    <w:rsid w:val="00C37C35"/>
    <w:rsid w:val="00C4449D"/>
    <w:rsid w:val="00C45CE9"/>
    <w:rsid w:val="00C5140B"/>
    <w:rsid w:val="00C525C2"/>
    <w:rsid w:val="00C565A9"/>
    <w:rsid w:val="00C57639"/>
    <w:rsid w:val="00C63972"/>
    <w:rsid w:val="00C64727"/>
    <w:rsid w:val="00C755DA"/>
    <w:rsid w:val="00C7628B"/>
    <w:rsid w:val="00C8535B"/>
    <w:rsid w:val="00C85659"/>
    <w:rsid w:val="00C867EB"/>
    <w:rsid w:val="00C9210F"/>
    <w:rsid w:val="00C92BD8"/>
    <w:rsid w:val="00CA5686"/>
    <w:rsid w:val="00CA75E2"/>
    <w:rsid w:val="00CB0CD0"/>
    <w:rsid w:val="00CB3274"/>
    <w:rsid w:val="00CB55E2"/>
    <w:rsid w:val="00CB5B8A"/>
    <w:rsid w:val="00CC2A47"/>
    <w:rsid w:val="00CC45B5"/>
    <w:rsid w:val="00CC46D0"/>
    <w:rsid w:val="00CC712C"/>
    <w:rsid w:val="00CD07B7"/>
    <w:rsid w:val="00CD1C5D"/>
    <w:rsid w:val="00CD46B7"/>
    <w:rsid w:val="00CD668A"/>
    <w:rsid w:val="00CF0B5B"/>
    <w:rsid w:val="00CF5CFB"/>
    <w:rsid w:val="00CF5F8E"/>
    <w:rsid w:val="00CF70FB"/>
    <w:rsid w:val="00D13089"/>
    <w:rsid w:val="00D16CE0"/>
    <w:rsid w:val="00D20513"/>
    <w:rsid w:val="00D2075D"/>
    <w:rsid w:val="00D214A1"/>
    <w:rsid w:val="00D25A3A"/>
    <w:rsid w:val="00D26D5B"/>
    <w:rsid w:val="00D40376"/>
    <w:rsid w:val="00D44152"/>
    <w:rsid w:val="00D44396"/>
    <w:rsid w:val="00D45C85"/>
    <w:rsid w:val="00D4661E"/>
    <w:rsid w:val="00D51A48"/>
    <w:rsid w:val="00D52782"/>
    <w:rsid w:val="00D5341F"/>
    <w:rsid w:val="00D5369E"/>
    <w:rsid w:val="00D61575"/>
    <w:rsid w:val="00D62DD7"/>
    <w:rsid w:val="00D6599F"/>
    <w:rsid w:val="00D7109A"/>
    <w:rsid w:val="00D72989"/>
    <w:rsid w:val="00D72DF3"/>
    <w:rsid w:val="00D84CBF"/>
    <w:rsid w:val="00D907DF"/>
    <w:rsid w:val="00D93676"/>
    <w:rsid w:val="00D93ABA"/>
    <w:rsid w:val="00D958BB"/>
    <w:rsid w:val="00D96383"/>
    <w:rsid w:val="00DA0678"/>
    <w:rsid w:val="00DA1DB8"/>
    <w:rsid w:val="00DA2710"/>
    <w:rsid w:val="00DA5FD2"/>
    <w:rsid w:val="00DA66AA"/>
    <w:rsid w:val="00DA6D6C"/>
    <w:rsid w:val="00DB38FD"/>
    <w:rsid w:val="00DB47E9"/>
    <w:rsid w:val="00DB5F36"/>
    <w:rsid w:val="00DC23EA"/>
    <w:rsid w:val="00DC2786"/>
    <w:rsid w:val="00DC679F"/>
    <w:rsid w:val="00DD3C7E"/>
    <w:rsid w:val="00DD588E"/>
    <w:rsid w:val="00DE0279"/>
    <w:rsid w:val="00DE309E"/>
    <w:rsid w:val="00DE7826"/>
    <w:rsid w:val="00DF2860"/>
    <w:rsid w:val="00E01431"/>
    <w:rsid w:val="00E07186"/>
    <w:rsid w:val="00E077E3"/>
    <w:rsid w:val="00E2440C"/>
    <w:rsid w:val="00E26C8D"/>
    <w:rsid w:val="00E272D6"/>
    <w:rsid w:val="00E351CE"/>
    <w:rsid w:val="00E35A80"/>
    <w:rsid w:val="00E36D44"/>
    <w:rsid w:val="00E46564"/>
    <w:rsid w:val="00E53346"/>
    <w:rsid w:val="00E53989"/>
    <w:rsid w:val="00E6013F"/>
    <w:rsid w:val="00E62CE6"/>
    <w:rsid w:val="00E6715E"/>
    <w:rsid w:val="00E70771"/>
    <w:rsid w:val="00E708A3"/>
    <w:rsid w:val="00E720F8"/>
    <w:rsid w:val="00E72A2C"/>
    <w:rsid w:val="00E7624D"/>
    <w:rsid w:val="00E762C6"/>
    <w:rsid w:val="00E8611F"/>
    <w:rsid w:val="00EA09A6"/>
    <w:rsid w:val="00EA2C10"/>
    <w:rsid w:val="00EA36F3"/>
    <w:rsid w:val="00EA486C"/>
    <w:rsid w:val="00EB1E21"/>
    <w:rsid w:val="00EB5557"/>
    <w:rsid w:val="00EB7F66"/>
    <w:rsid w:val="00EC49F9"/>
    <w:rsid w:val="00EC6BBB"/>
    <w:rsid w:val="00ED1379"/>
    <w:rsid w:val="00ED6A10"/>
    <w:rsid w:val="00EE3A16"/>
    <w:rsid w:val="00EE457D"/>
    <w:rsid w:val="00EE4A26"/>
    <w:rsid w:val="00EE5DFB"/>
    <w:rsid w:val="00EF0DB3"/>
    <w:rsid w:val="00EF110D"/>
    <w:rsid w:val="00EF7B42"/>
    <w:rsid w:val="00F04B59"/>
    <w:rsid w:val="00F06275"/>
    <w:rsid w:val="00F1142A"/>
    <w:rsid w:val="00F22049"/>
    <w:rsid w:val="00F25AFD"/>
    <w:rsid w:val="00F34C33"/>
    <w:rsid w:val="00F34EC2"/>
    <w:rsid w:val="00F36CE0"/>
    <w:rsid w:val="00F42CA7"/>
    <w:rsid w:val="00F432EE"/>
    <w:rsid w:val="00F43515"/>
    <w:rsid w:val="00F45351"/>
    <w:rsid w:val="00F45F8C"/>
    <w:rsid w:val="00F52F5C"/>
    <w:rsid w:val="00F62A36"/>
    <w:rsid w:val="00F66C48"/>
    <w:rsid w:val="00F73302"/>
    <w:rsid w:val="00F747CE"/>
    <w:rsid w:val="00F878C4"/>
    <w:rsid w:val="00FA1109"/>
    <w:rsid w:val="00FA1DD3"/>
    <w:rsid w:val="00FA7DD1"/>
    <w:rsid w:val="00FB37D3"/>
    <w:rsid w:val="00FB470B"/>
    <w:rsid w:val="00FB6D2C"/>
    <w:rsid w:val="00FB7AD9"/>
    <w:rsid w:val="00FC2C15"/>
    <w:rsid w:val="00FC6221"/>
    <w:rsid w:val="00FD0FA6"/>
    <w:rsid w:val="00FD18CC"/>
    <w:rsid w:val="00FD3822"/>
    <w:rsid w:val="00FD44E9"/>
    <w:rsid w:val="00FD5C48"/>
    <w:rsid w:val="00FD6D9E"/>
    <w:rsid w:val="00FE0B6E"/>
    <w:rsid w:val="00FE4853"/>
    <w:rsid w:val="00FF2824"/>
    <w:rsid w:val="00FF2D82"/>
    <w:rsid w:val="00FF3866"/>
    <w:rsid w:val="00FF718E"/>
    <w:rsid w:val="00FF7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D1E0B8F"/>
  <w15:docId w15:val="{1710FADF-56D0-450E-8842-D2AC343DC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B42"/>
    <w:rPr>
      <w:sz w:val="24"/>
      <w:szCs w:val="24"/>
      <w:lang w:val="ru-RU" w:eastAsia="ru-RU"/>
    </w:rPr>
  </w:style>
  <w:style w:type="paragraph" w:styleId="Heading1">
    <w:name w:val="heading 1"/>
    <w:basedOn w:val="Normal"/>
    <w:next w:val="Normal"/>
    <w:qFormat/>
    <w:rsid w:val="009E6A0B"/>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Знак11"/>
    <w:basedOn w:val="Normal"/>
    <w:link w:val="HeaderChar"/>
    <w:rsid w:val="009E6A0B"/>
    <w:pPr>
      <w:tabs>
        <w:tab w:val="center" w:pos="4677"/>
        <w:tab w:val="right" w:pos="9355"/>
      </w:tabs>
    </w:pPr>
  </w:style>
  <w:style w:type="paragraph" w:styleId="Footer">
    <w:name w:val="footer"/>
    <w:basedOn w:val="Normal"/>
    <w:link w:val="FooterChar"/>
    <w:rsid w:val="009E6A0B"/>
    <w:pPr>
      <w:tabs>
        <w:tab w:val="center" w:pos="4677"/>
        <w:tab w:val="right" w:pos="9355"/>
      </w:tabs>
    </w:pPr>
  </w:style>
  <w:style w:type="character" w:styleId="Hyperlink">
    <w:name w:val="Hyperlink"/>
    <w:rsid w:val="009E6A0B"/>
    <w:rPr>
      <w:color w:val="0000FF"/>
      <w:u w:val="single"/>
    </w:rPr>
  </w:style>
  <w:style w:type="paragraph" w:customStyle="1" w:styleId="Armenian">
    <w:name w:val="Armenian"/>
    <w:basedOn w:val="Normal"/>
    <w:link w:val="ArmenianChar"/>
    <w:rsid w:val="009E6A0B"/>
    <w:rPr>
      <w:rFonts w:ascii="Agg_Times1" w:hAnsi="Agg_Times1"/>
      <w:szCs w:val="20"/>
      <w:lang w:val="en-GB" w:eastAsia="en-US"/>
    </w:rPr>
  </w:style>
  <w:style w:type="paragraph" w:styleId="NormalWeb">
    <w:name w:val="Normal (Web)"/>
    <w:aliases w:val="webb"/>
    <w:basedOn w:val="Normal"/>
    <w:uiPriority w:val="99"/>
    <w:rsid w:val="009E6A0B"/>
    <w:pPr>
      <w:spacing w:before="100" w:beforeAutospacing="1" w:after="100" w:afterAutospacing="1"/>
    </w:pPr>
  </w:style>
  <w:style w:type="character" w:styleId="Strong">
    <w:name w:val="Strong"/>
    <w:qFormat/>
    <w:rsid w:val="009E6A0B"/>
    <w:rPr>
      <w:b/>
      <w:bCs/>
    </w:rPr>
  </w:style>
  <w:style w:type="character" w:customStyle="1" w:styleId="s8">
    <w:name w:val="s8"/>
    <w:rsid w:val="009E6A0B"/>
  </w:style>
  <w:style w:type="paragraph" w:styleId="BodyText">
    <w:name w:val="Body Text"/>
    <w:basedOn w:val="Normal"/>
    <w:link w:val="BodyTextChar"/>
    <w:rsid w:val="009E6A0B"/>
    <w:pPr>
      <w:jc w:val="center"/>
    </w:pPr>
    <w:rPr>
      <w:rFonts w:ascii="Times LatArm" w:hAnsi="Times LatArm" w:cs="Times LatArm"/>
      <w:b/>
      <w:bCs/>
      <w:lang w:val="en-US" w:eastAsia="en-US"/>
    </w:rPr>
  </w:style>
  <w:style w:type="character" w:customStyle="1" w:styleId="BodyTextChar">
    <w:name w:val="Body Text Char"/>
    <w:link w:val="BodyText"/>
    <w:rsid w:val="009E6A0B"/>
    <w:rPr>
      <w:rFonts w:ascii="Times LatArm" w:hAnsi="Times LatArm" w:cs="Times LatArm"/>
      <w:b/>
      <w:bCs/>
      <w:sz w:val="24"/>
      <w:szCs w:val="24"/>
    </w:rPr>
  </w:style>
  <w:style w:type="paragraph" w:customStyle="1" w:styleId="mechtex">
    <w:name w:val="mechtex"/>
    <w:basedOn w:val="Normal"/>
    <w:link w:val="mechtexChar"/>
    <w:rsid w:val="009E6A0B"/>
    <w:pPr>
      <w:jc w:val="center"/>
    </w:pPr>
    <w:rPr>
      <w:rFonts w:ascii="Arial Armenian" w:hAnsi="Arial Armenian"/>
      <w:sz w:val="22"/>
    </w:rPr>
  </w:style>
  <w:style w:type="character" w:customStyle="1" w:styleId="mechtexChar">
    <w:name w:val="mechtex Char"/>
    <w:link w:val="mechtex"/>
    <w:locked/>
    <w:rsid w:val="009E6A0B"/>
    <w:rPr>
      <w:rFonts w:ascii="Arial Armenian" w:hAnsi="Arial Armenian"/>
      <w:sz w:val="22"/>
      <w:szCs w:val="24"/>
    </w:rPr>
  </w:style>
  <w:style w:type="paragraph" w:customStyle="1" w:styleId="1">
    <w:name w:val="Без интервала1"/>
    <w:qFormat/>
    <w:rsid w:val="009E6A0B"/>
    <w:rPr>
      <w:rFonts w:ascii="Calibri" w:hAnsi="Calibri"/>
      <w:sz w:val="22"/>
      <w:szCs w:val="22"/>
    </w:rPr>
  </w:style>
  <w:style w:type="character" w:customStyle="1" w:styleId="apple-converted-space">
    <w:name w:val="apple-converted-space"/>
    <w:rsid w:val="009E6A0B"/>
  </w:style>
  <w:style w:type="paragraph" w:styleId="BodyTextIndent">
    <w:name w:val="Body Text Indent"/>
    <w:basedOn w:val="Normal"/>
    <w:link w:val="BodyTextIndentChar"/>
    <w:rsid w:val="009E6A0B"/>
    <w:pPr>
      <w:spacing w:after="120"/>
      <w:ind w:left="360"/>
    </w:pPr>
  </w:style>
  <w:style w:type="character" w:customStyle="1" w:styleId="BodyTextIndentChar">
    <w:name w:val="Body Text Indent Char"/>
    <w:link w:val="BodyTextIndent"/>
    <w:rsid w:val="009E6A0B"/>
    <w:rPr>
      <w:sz w:val="24"/>
      <w:szCs w:val="24"/>
      <w:lang w:val="ru-RU" w:eastAsia="ru-RU"/>
    </w:rPr>
  </w:style>
  <w:style w:type="paragraph" w:styleId="BalloonText">
    <w:name w:val="Balloon Text"/>
    <w:basedOn w:val="Normal"/>
    <w:link w:val="BalloonTextChar"/>
    <w:uiPriority w:val="99"/>
    <w:rsid w:val="009E6A0B"/>
    <w:rPr>
      <w:rFonts w:ascii="Tahoma" w:hAnsi="Tahoma" w:cs="Tahoma"/>
      <w:sz w:val="16"/>
      <w:szCs w:val="16"/>
    </w:rPr>
  </w:style>
  <w:style w:type="character" w:customStyle="1" w:styleId="BalloonTextChar">
    <w:name w:val="Balloon Text Char"/>
    <w:basedOn w:val="DefaultParagraphFont"/>
    <w:link w:val="BalloonText"/>
    <w:uiPriority w:val="99"/>
    <w:rsid w:val="009E6A0B"/>
    <w:rPr>
      <w:rFonts w:ascii="Tahoma" w:hAnsi="Tahoma" w:cs="Tahoma"/>
      <w:sz w:val="16"/>
      <w:szCs w:val="16"/>
      <w:lang w:val="ru-RU" w:eastAsia="ru-RU"/>
    </w:rPr>
  </w:style>
  <w:style w:type="character" w:customStyle="1" w:styleId="ArmenianChar">
    <w:name w:val="Armenian Char"/>
    <w:link w:val="Armenian"/>
    <w:locked/>
    <w:rsid w:val="002476BD"/>
    <w:rPr>
      <w:rFonts w:ascii="Agg_Times1" w:hAnsi="Agg_Times1"/>
      <w:sz w:val="24"/>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5B7D3B"/>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5B7D3B"/>
    <w:pPr>
      <w:spacing w:after="200" w:line="276" w:lineRule="auto"/>
      <w:ind w:left="720"/>
      <w:contextualSpacing/>
    </w:pPr>
    <w:rPr>
      <w:sz w:val="20"/>
      <w:szCs w:val="20"/>
      <w:lang w:val="en-US" w:eastAsia="en-US"/>
    </w:rPr>
  </w:style>
  <w:style w:type="paragraph" w:styleId="FootnoteText">
    <w:name w:val="footnote text"/>
    <w:basedOn w:val="Normal"/>
    <w:link w:val="FootnoteTextChar"/>
    <w:uiPriority w:val="99"/>
    <w:semiHidden/>
    <w:unhideWhenUsed/>
    <w:rsid w:val="0051796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51796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517968"/>
    <w:rPr>
      <w:vertAlign w:val="superscript"/>
    </w:rPr>
  </w:style>
  <w:style w:type="character" w:styleId="Emphasis">
    <w:name w:val="Emphasis"/>
    <w:basedOn w:val="DefaultParagraphFont"/>
    <w:uiPriority w:val="20"/>
    <w:qFormat/>
    <w:rsid w:val="00517968"/>
    <w:rPr>
      <w:i/>
      <w:iCs/>
    </w:rPr>
  </w:style>
  <w:style w:type="character" w:customStyle="1" w:styleId="HeaderChar">
    <w:name w:val="Header Char"/>
    <w:aliases w:val="Знак11 Char"/>
    <w:basedOn w:val="DefaultParagraphFont"/>
    <w:link w:val="Header"/>
    <w:rsid w:val="00517968"/>
    <w:rPr>
      <w:sz w:val="24"/>
      <w:szCs w:val="24"/>
      <w:lang w:val="ru-RU" w:eastAsia="ru-RU"/>
    </w:rPr>
  </w:style>
  <w:style w:type="character" w:customStyle="1" w:styleId="FooterChar">
    <w:name w:val="Footer Char"/>
    <w:basedOn w:val="DefaultParagraphFont"/>
    <w:link w:val="Footer"/>
    <w:uiPriority w:val="99"/>
    <w:rsid w:val="00517968"/>
    <w:rPr>
      <w:sz w:val="24"/>
      <w:szCs w:val="24"/>
      <w:lang w:val="ru-RU" w:eastAsia="ru-RU"/>
    </w:rPr>
  </w:style>
  <w:style w:type="paragraph" w:customStyle="1" w:styleId="msonormalmrcssattr">
    <w:name w:val="msonormal_mr_css_attr"/>
    <w:basedOn w:val="Normal"/>
    <w:rsid w:val="00723810"/>
    <w:pPr>
      <w:spacing w:before="100" w:beforeAutospacing="1" w:after="100" w:afterAutospacing="1"/>
    </w:pPr>
  </w:style>
  <w:style w:type="character" w:customStyle="1" w:styleId="CommentTextChar">
    <w:name w:val="Comment Text Char"/>
    <w:basedOn w:val="DefaultParagraphFont"/>
    <w:link w:val="CommentText"/>
    <w:semiHidden/>
    <w:rsid w:val="00A43617"/>
    <w:rPr>
      <w:lang w:val="ru-RU" w:eastAsia="ru-RU"/>
    </w:rPr>
  </w:style>
  <w:style w:type="paragraph" w:styleId="CommentText">
    <w:name w:val="annotation text"/>
    <w:basedOn w:val="Normal"/>
    <w:link w:val="CommentTextChar"/>
    <w:semiHidden/>
    <w:unhideWhenUsed/>
    <w:rsid w:val="00A43617"/>
    <w:rPr>
      <w:sz w:val="20"/>
      <w:szCs w:val="20"/>
    </w:rPr>
  </w:style>
  <w:style w:type="character" w:customStyle="1" w:styleId="CommentTextChar1">
    <w:name w:val="Comment Text Char1"/>
    <w:basedOn w:val="DefaultParagraphFont"/>
    <w:semiHidden/>
    <w:rsid w:val="00A43617"/>
    <w:rPr>
      <w:lang w:val="ru-RU" w:eastAsia="ru-RU"/>
    </w:rPr>
  </w:style>
  <w:style w:type="character" w:customStyle="1" w:styleId="CommentSubjectChar">
    <w:name w:val="Comment Subject Char"/>
    <w:basedOn w:val="CommentTextChar"/>
    <w:link w:val="CommentSubject"/>
    <w:semiHidden/>
    <w:rsid w:val="00A43617"/>
    <w:rPr>
      <w:b/>
      <w:bCs/>
      <w:lang w:val="ru-RU" w:eastAsia="ru-RU"/>
    </w:rPr>
  </w:style>
  <w:style w:type="paragraph" w:styleId="CommentSubject">
    <w:name w:val="annotation subject"/>
    <w:basedOn w:val="CommentText"/>
    <w:next w:val="CommentText"/>
    <w:link w:val="CommentSubjectChar"/>
    <w:semiHidden/>
    <w:unhideWhenUsed/>
    <w:rsid w:val="00A43617"/>
    <w:rPr>
      <w:b/>
      <w:bCs/>
    </w:rPr>
  </w:style>
  <w:style w:type="character" w:customStyle="1" w:styleId="CommentSubjectChar1">
    <w:name w:val="Comment Subject Char1"/>
    <w:basedOn w:val="CommentTextChar1"/>
    <w:semiHidden/>
    <w:rsid w:val="00A43617"/>
    <w:rPr>
      <w:b/>
      <w:bCs/>
      <w:lang w:val="ru-RU" w:eastAsia="ru-RU"/>
    </w:rPr>
  </w:style>
  <w:style w:type="paragraph" w:styleId="NoSpacing">
    <w:name w:val="No Spacing"/>
    <w:uiPriority w:val="1"/>
    <w:qFormat/>
    <w:rsid w:val="00A43617"/>
    <w:rPr>
      <w:sz w:val="24"/>
      <w:szCs w:val="24"/>
      <w:lang w:val="ru-RU" w:eastAsia="ru-RU"/>
    </w:rPr>
  </w:style>
  <w:style w:type="paragraph" w:customStyle="1" w:styleId="CharChar">
    <w:name w:val="Знак Знак Char Char"/>
    <w:basedOn w:val="Normal"/>
    <w:rsid w:val="00A43617"/>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msolistparagraphcxspfirstmrcssattr">
    <w:name w:val="msolistparagraphcxspfirst_mr_css_attr"/>
    <w:basedOn w:val="Normal"/>
    <w:rsid w:val="00A43617"/>
    <w:pPr>
      <w:spacing w:before="100" w:beforeAutospacing="1" w:after="100" w:afterAutospacing="1"/>
    </w:pPr>
  </w:style>
  <w:style w:type="paragraph" w:customStyle="1" w:styleId="msolistparagraphcxspmiddlemrcssattr">
    <w:name w:val="msolistparagraphcxspmiddle_mr_css_attr"/>
    <w:basedOn w:val="Normal"/>
    <w:rsid w:val="00A43617"/>
    <w:pPr>
      <w:spacing w:before="100" w:beforeAutospacing="1" w:after="100" w:afterAutospacing="1"/>
    </w:pPr>
  </w:style>
  <w:style w:type="paragraph" w:customStyle="1" w:styleId="msolistparagraphcxsplastmrcssattr">
    <w:name w:val="msolistparagraphcxsplast_mr_css_attr"/>
    <w:basedOn w:val="Normal"/>
    <w:rsid w:val="00A43617"/>
    <w:pPr>
      <w:spacing w:before="100" w:beforeAutospacing="1" w:after="100" w:afterAutospacing="1"/>
    </w:pPr>
  </w:style>
  <w:style w:type="paragraph" w:styleId="BodyTextIndent2">
    <w:name w:val="Body Text Indent 2"/>
    <w:basedOn w:val="Normal"/>
    <w:link w:val="BodyTextIndent2Char"/>
    <w:semiHidden/>
    <w:unhideWhenUsed/>
    <w:rsid w:val="00A43617"/>
    <w:pPr>
      <w:spacing w:after="120" w:line="480" w:lineRule="auto"/>
      <w:ind w:left="283"/>
    </w:pPr>
  </w:style>
  <w:style w:type="character" w:customStyle="1" w:styleId="BodyTextIndent2Char">
    <w:name w:val="Body Text Indent 2 Char"/>
    <w:basedOn w:val="DefaultParagraphFont"/>
    <w:link w:val="BodyTextIndent2"/>
    <w:semiHidden/>
    <w:rsid w:val="00A43617"/>
    <w:rPr>
      <w:sz w:val="24"/>
      <w:szCs w:val="24"/>
      <w:lang w:val="ru-RU" w:eastAsia="ru-RU"/>
    </w:rPr>
  </w:style>
  <w:style w:type="paragraph" w:customStyle="1" w:styleId="namak">
    <w:name w:val="namak"/>
    <w:basedOn w:val="Normal"/>
    <w:link w:val="namak0"/>
    <w:rsid w:val="00A43617"/>
    <w:pPr>
      <w:spacing w:line="400" w:lineRule="exact"/>
      <w:ind w:firstLine="397"/>
      <w:jc w:val="both"/>
    </w:pPr>
    <w:rPr>
      <w:rFonts w:ascii="GHEA Grapalat" w:hAnsi="GHEA Grapalat"/>
      <w:spacing w:val="-4"/>
      <w:lang w:val="en-US"/>
    </w:rPr>
  </w:style>
  <w:style w:type="character" w:customStyle="1" w:styleId="namak0">
    <w:name w:val="namak Знак"/>
    <w:link w:val="namak"/>
    <w:rsid w:val="00A43617"/>
    <w:rPr>
      <w:rFonts w:ascii="GHEA Grapalat" w:hAnsi="GHEA Grapalat"/>
      <w:spacing w:val="-4"/>
      <w:sz w:val="24"/>
      <w:szCs w:val="24"/>
      <w:lang w:eastAsia="ru-RU"/>
    </w:rPr>
  </w:style>
  <w:style w:type="character" w:styleId="CommentReference">
    <w:name w:val="annotation reference"/>
    <w:basedOn w:val="DefaultParagraphFont"/>
    <w:semiHidden/>
    <w:unhideWhenUsed/>
    <w:rsid w:val="007A2E4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211481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1036</TotalTime>
  <Pages>52</Pages>
  <Words>9464</Words>
  <Characters>69818</Characters>
  <Application>Microsoft Office Word</Application>
  <DocSecurity>0</DocSecurity>
  <Lines>1647</Lines>
  <Paragraphs>470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78987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https://mul2.gov.am/tasks/479920/oneclick/Grutyun.docx?token=6a5a1488ede4c66ca4c2136d836666d7</cp:keywords>
  <cp:lastModifiedBy>Yana Boyajyan</cp:lastModifiedBy>
  <cp:revision>330</cp:revision>
  <cp:lastPrinted>2021-05-27T11:37:00Z</cp:lastPrinted>
  <dcterms:created xsi:type="dcterms:W3CDTF">2021-05-10T14:45:00Z</dcterms:created>
  <dcterms:modified xsi:type="dcterms:W3CDTF">2021-10-27T07:46:00Z</dcterms:modified>
</cp:coreProperties>
</file>