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00D3E" w14:textId="0C3EB75C" w:rsidR="00043803" w:rsidRPr="00314277" w:rsidRDefault="00043803" w:rsidP="003251D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427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7AE27CC" w14:textId="77777777" w:rsidR="00F52047" w:rsidRPr="00CF515D" w:rsidRDefault="00F52047" w:rsidP="003251D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427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Pr="00314277">
        <w:rPr>
          <w:rFonts w:ascii="GHEA Grapalat" w:hAnsi="GHEA Grapalat" w:cs="Sylfaen"/>
          <w:b/>
          <w:sz w:val="24"/>
          <w:szCs w:val="24"/>
          <w:lang w:val="hy-AM"/>
        </w:rPr>
        <w:t>, ՀԱՅԱՍՏԱՆԻ ՀԱՆՐԱՊԵՏՈՒԹՅԱՆ ԿԱՌԱՎԱՐՈՒԹՅԱՆ 20</w:t>
      </w:r>
      <w:r w:rsidRPr="00314277">
        <w:rPr>
          <w:rFonts w:ascii="GHEA Grapalat" w:hAnsi="GHEA Grapalat" w:cs="Sylfaen"/>
          <w:b/>
          <w:sz w:val="24"/>
          <w:szCs w:val="24"/>
          <w:lang w:val="af-ZA"/>
        </w:rPr>
        <w:t>20</w:t>
      </w:r>
      <w:r w:rsidRPr="00314277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</w:t>
      </w:r>
      <w:r w:rsidRPr="00314277">
        <w:rPr>
          <w:rFonts w:ascii="GHEA Grapalat" w:hAnsi="GHEA Grapalat" w:cs="Sylfaen"/>
          <w:b/>
          <w:sz w:val="24"/>
          <w:szCs w:val="24"/>
          <w:lang w:val="af-ZA"/>
        </w:rPr>
        <w:t>30</w:t>
      </w:r>
      <w:r w:rsidRPr="00314277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314277">
        <w:rPr>
          <w:rFonts w:ascii="GHEA Grapalat" w:hAnsi="GHEA Grapalat" w:cs="Sylfaen"/>
          <w:b/>
          <w:sz w:val="24"/>
          <w:szCs w:val="24"/>
          <w:lang w:val="af-ZA"/>
        </w:rPr>
        <w:t>2215</w:t>
      </w:r>
      <w:r w:rsidRPr="00314277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</w:t>
      </w:r>
    </w:p>
    <w:tbl>
      <w:tblPr>
        <w:tblW w:w="1496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5"/>
        <w:gridCol w:w="725"/>
        <w:gridCol w:w="39"/>
        <w:gridCol w:w="5654"/>
      </w:tblGrid>
      <w:tr w:rsidR="00BC0C18" w:rsidRPr="00314277" w14:paraId="20D2E954" w14:textId="77777777" w:rsidTr="00D57D61">
        <w:trPr>
          <w:tblCellSpacing w:w="0" w:type="dxa"/>
          <w:jc w:val="center"/>
        </w:trPr>
        <w:tc>
          <w:tcPr>
            <w:tcW w:w="9270" w:type="dxa"/>
            <w:gridSpan w:val="2"/>
            <w:vMerge w:val="restart"/>
            <w:shd w:val="clear" w:color="auto" w:fill="D0D0D0"/>
            <w:vAlign w:val="center"/>
            <w:hideMark/>
          </w:tcPr>
          <w:p w14:paraId="724C6444" w14:textId="18CCE519" w:rsidR="00BC0C18" w:rsidRPr="00314277" w:rsidRDefault="00F52047" w:rsidP="003251D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A542BB" w:rsidRPr="0031427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982BF3" w:rsidRPr="0031427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BD21BA" w:rsidRPr="0031427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BD6399" w:rsidRPr="0031427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5693" w:type="dxa"/>
            <w:gridSpan w:val="2"/>
            <w:shd w:val="clear" w:color="auto" w:fill="D0D0D0"/>
            <w:hideMark/>
          </w:tcPr>
          <w:p w14:paraId="77AF72C5" w14:textId="71381A27" w:rsidR="00BC0C18" w:rsidRPr="00314277" w:rsidRDefault="00F52047" w:rsidP="003251D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06.10</w:t>
            </w:r>
            <w:r w:rsidR="002932E3"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.2021թ.</w:t>
            </w:r>
          </w:p>
        </w:tc>
      </w:tr>
      <w:tr w:rsidR="00BC0C18" w:rsidRPr="00314277" w14:paraId="73A04AE6" w14:textId="77777777" w:rsidTr="00D57D61">
        <w:trPr>
          <w:tblCellSpacing w:w="0" w:type="dxa"/>
          <w:jc w:val="center"/>
        </w:trPr>
        <w:tc>
          <w:tcPr>
            <w:tcW w:w="9270" w:type="dxa"/>
            <w:gridSpan w:val="2"/>
            <w:vMerge/>
            <w:shd w:val="clear" w:color="auto" w:fill="FFFFFF"/>
            <w:vAlign w:val="center"/>
            <w:hideMark/>
          </w:tcPr>
          <w:p w14:paraId="564DF56F" w14:textId="77777777" w:rsidR="00BC0C18" w:rsidRPr="00314277" w:rsidRDefault="00BC0C18" w:rsidP="003251D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en-GB"/>
              </w:rPr>
            </w:pPr>
          </w:p>
        </w:tc>
        <w:tc>
          <w:tcPr>
            <w:tcW w:w="5693" w:type="dxa"/>
            <w:gridSpan w:val="2"/>
            <w:shd w:val="clear" w:color="auto" w:fill="D0D0D0"/>
            <w:hideMark/>
          </w:tcPr>
          <w:p w14:paraId="07CD8CD4" w14:textId="3D22B540" w:rsidR="00BC0C18" w:rsidRPr="00314277" w:rsidRDefault="002932E3" w:rsidP="003251D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="00F52047" w:rsidRPr="003142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01/8-4/15958-2021</w:t>
            </w:r>
          </w:p>
        </w:tc>
      </w:tr>
      <w:tr w:rsidR="0065032F" w:rsidRPr="00D57D61" w14:paraId="3319201E" w14:textId="77777777" w:rsidTr="00D57D61">
        <w:trPr>
          <w:trHeight w:val="86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676647FF" w14:textId="2F9B72C3" w:rsidR="0065032F" w:rsidRPr="00314277" w:rsidRDefault="00F52047" w:rsidP="00D57D61">
            <w:pPr>
              <w:tabs>
                <w:tab w:val="left" w:pos="993"/>
              </w:tabs>
              <w:ind w:left="69" w:right="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BD6399"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1.</w:t>
            </w:r>
            <w:r w:rsidR="00BD6399"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ab/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կառա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վարության պահուս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տային ֆոնդից հատկաց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ման առաջար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կու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թյունը ներկա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յացված չէ ՀՀ կառավարության 30.12.2020թ-ի N 2215-Ն որոշ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ման 4-րդ կետի 9-րդ ենթակետի «բ» պարբերությամբ սահմանված պահանջին համապատաս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softHyphen/>
              <w:t>խան:</w:t>
            </w:r>
          </w:p>
        </w:tc>
        <w:tc>
          <w:tcPr>
            <w:tcW w:w="6418" w:type="dxa"/>
            <w:gridSpan w:val="3"/>
            <w:shd w:val="clear" w:color="auto" w:fill="FFFFFF"/>
          </w:tcPr>
          <w:p w14:paraId="244F45BF" w14:textId="77777777" w:rsidR="00CF515D" w:rsidRPr="00CF515D" w:rsidRDefault="00CF515D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CF51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Չի ընդունվել</w:t>
            </w:r>
          </w:p>
          <w:p w14:paraId="4008F7D9" w14:textId="10337061" w:rsidR="0065032F" w:rsidRPr="00314277" w:rsidRDefault="00CF515D" w:rsidP="00D57D61">
            <w:pPr>
              <w:ind w:right="1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CF51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տարածքային կառավարման և ենթակառուցվածքների նախարարությունը  միջոցներ չունի և առաջարկում ենք նախագծով նախատեսված գումարը հատկացնել ՀՀ կառավարության պահուստային ֆոնդից։</w:t>
            </w:r>
          </w:p>
        </w:tc>
      </w:tr>
      <w:tr w:rsidR="00BD6399" w:rsidRPr="00D57D61" w14:paraId="5A66ECD1" w14:textId="77777777" w:rsidTr="00D57D61">
        <w:trPr>
          <w:trHeight w:val="86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4599F128" w14:textId="4DE79DD2" w:rsidR="00BD6399" w:rsidRPr="00314277" w:rsidRDefault="00F52047" w:rsidP="00D57D61">
            <w:pPr>
              <w:ind w:left="69" w:right="9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2.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Նախագծով նախատեսվող միջոցների հաշվին առաջարկվում է Ենոքավան համայնքում կառուցել նոր ջրագիծ: Նախագծին կից ներկայացված աշխատանքների նախագծանախահաշվային փաստաթղթերի փորձագիտական եզրակացության համաձայն, նախագիծը մասնագիտացված ընկերության կողմից վերադարձվել է լրացման և ճշտման՝ տրված դիտողություններին և առաջարկություններին համապատասխան: Հետևաբար առաջարկում ենք հարցին անդրադառնալ փորձագիտական դրական եզրակացության առկայության պարագայում:</w:t>
            </w:r>
          </w:p>
        </w:tc>
        <w:tc>
          <w:tcPr>
            <w:tcW w:w="6418" w:type="dxa"/>
            <w:gridSpan w:val="3"/>
            <w:shd w:val="clear" w:color="auto" w:fill="FFFFFF"/>
          </w:tcPr>
          <w:p w14:paraId="0C42310B" w14:textId="77777777" w:rsidR="00BD6399" w:rsidRPr="00314277" w:rsidRDefault="00B859BA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  <w:p w14:paraId="3DC57003" w14:textId="759C34F7" w:rsidR="00F52047" w:rsidRPr="00314277" w:rsidRDefault="00F52047" w:rsidP="00D57D61">
            <w:pPr>
              <w:ind w:left="29" w:right="1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Կցվում է փորձագիտական դրական եզրակացությունը։ </w:t>
            </w:r>
          </w:p>
        </w:tc>
      </w:tr>
      <w:tr w:rsidR="00BD6399" w:rsidRPr="00D57D61" w14:paraId="62D9A648" w14:textId="77777777" w:rsidTr="00D57D61">
        <w:trPr>
          <w:trHeight w:val="86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672B81E6" w14:textId="54BC67D3" w:rsidR="00BD6399" w:rsidRPr="00314277" w:rsidRDefault="00F52047" w:rsidP="00D57D61">
            <w:pPr>
              <w:ind w:left="75" w:right="9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3.Նախագծի 2-րդ կետով առաջարկվում է թույլատրել Ենոքավան համայնքին չկիրառել ՀՀ կառավարության 16.11.2006թ-ի N 1708-Ն որոշմամբ հաստատված 2-րդ հավելվածի պահանջները, այն է՝ կարգին համապատասխան համայնքների տնտեսական և սոցիալական ենթակառուցվածքների զարգացմանն ուղղված սուբվենցիայի ծրագրերի 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ընդհանուր արժեքում սահմանված չափաբաժնով համայնքի մասնակցության ապահովումը: Այս կապակցությամբ հայտնում ենք, որ Նախագծի տեղեկանք հիմնավորման համաձայն աշխատանքների ընդհանուր արժեքը 83,832.5 հազ. դրամ է, որից համայնքի մասնակցությունը կազմում է 16,000.0 հազ. դրամ, կամ շուրջ 19.3%-ը: ՀՀ կառավարության 16.11.2006թ-ի N 1708-Ն որոշման N 2 հավելվածով հաստատված կարգի համաձայն ՀՀ պետական բյուջեի և համայնքի մասնակցության չափաբաժնի հարաբերակցությունը պետք է կազմի 70%/30%: Հետևաբար կարծում ենք, որ Նախագծի ընդունումը կստեղծի տարբերակված մոտեցում հանրապետության այլ համայնքների նկատմամբ՝ նմանատիպ ծրագրեր իրականացնելու դեպքում:</w:t>
            </w:r>
          </w:p>
        </w:tc>
        <w:tc>
          <w:tcPr>
            <w:tcW w:w="6418" w:type="dxa"/>
            <w:gridSpan w:val="3"/>
            <w:shd w:val="clear" w:color="auto" w:fill="FFFFFF"/>
          </w:tcPr>
          <w:p w14:paraId="5FF11650" w14:textId="182E3D3B" w:rsidR="00B859BA" w:rsidRPr="00314277" w:rsidRDefault="00DB4BCA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Ներկայացվում է մեկնաբանություն։</w:t>
            </w:r>
          </w:p>
          <w:p w14:paraId="0B23434D" w14:textId="01C48779" w:rsidR="00BD6399" w:rsidRPr="00314277" w:rsidRDefault="00DB4BCA" w:rsidP="00D57D61">
            <w:pPr>
              <w:ind w:left="29" w:right="11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2-րդ կետը հանվել է, քանի որ Ենոքավան համայնքին տրամադրվող սուբվենցիան չի վերաբերում ՀՀ կառավարության 16</w:t>
            </w:r>
            <w:r w:rsidRPr="0031427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11</w:t>
            </w:r>
            <w:r w:rsidRPr="0031427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2006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թ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թիվ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1708-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Ն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որոշման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2-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րդ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հավելվածով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սահմանված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պետական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տարեկան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lastRenderedPageBreak/>
              <w:t>բյուջեներով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նախատեսված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սուբվենցիաներից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բացի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Հայաստանի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142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Հանրապետությա</w:t>
            </w: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ն համայնքների տնտեսական և սոցիալական ենթակառուցվածքների զարգացմանն ուղղված սուբվենցիայի գործընթացին։ Դրա հետ մեկտեղ տեղեկացնում ենք, որ 2-րդ հավելվածով հաստատված կարգը վերաբերում է միայն միջգերատեսչական հանձնաժողովի կողմից հաստատված  և կարգի դրույթներին համապատասխան սուբվենցիոն ծրագրերին։  </w:t>
            </w:r>
          </w:p>
        </w:tc>
      </w:tr>
      <w:tr w:rsidR="00F52047" w:rsidRPr="00D57D61" w14:paraId="0EEAB8C9" w14:textId="77777777" w:rsidTr="00D57D61">
        <w:trPr>
          <w:trHeight w:val="86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64B266A7" w14:textId="19EA7CC2" w:rsidR="00F52047" w:rsidRPr="00314277" w:rsidRDefault="00F52047" w:rsidP="00D57D61">
            <w:pPr>
              <w:ind w:left="77" w:right="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4.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Ինչ վերաբերում է Նախագծում առկա խմբագրական բնույթի վրիպակներին, ապա առաջարկում ենք՝</w:t>
            </w:r>
          </w:p>
          <w:p w14:paraId="2B18FF71" w14:textId="49964EFF" w:rsidR="00F52047" w:rsidRPr="00314277" w:rsidRDefault="00F52047" w:rsidP="00D57D61">
            <w:pPr>
              <w:ind w:left="77" w:right="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-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Նախագիծը համապատասխանեցնել ՀՀ վարչապետի 15.03.2021թ-ի N 02/16.10/7977-2021 հանձնարարականի պահանջներին,</w:t>
            </w:r>
          </w:p>
          <w:p w14:paraId="6BA5463B" w14:textId="5ABE2A00" w:rsidR="00F52047" w:rsidRPr="00314277" w:rsidRDefault="00F52047" w:rsidP="00D57D61">
            <w:pPr>
              <w:ind w:left="77" w:right="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-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Նախագծի վերնագրում «Տավուշի մարզպետարանին» բառերը փոխարինել «տարածքային կառավարման և ենթակառուցվածքների նախարարությանը» բառերով, նկատի ունենալով, որ միջոցները հատկացվում է «1212» ծրագրի ԲԳԿ-ին,</w:t>
            </w:r>
          </w:p>
          <w:p w14:paraId="098495FA" w14:textId="45280FFE" w:rsidR="00F52047" w:rsidRPr="00314277" w:rsidRDefault="00F52047" w:rsidP="00D57D61">
            <w:pPr>
              <w:ind w:left="77" w:right="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-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հավելվածներից հանել «ինն ամիս» սյունակները,</w:t>
            </w:r>
          </w:p>
          <w:p w14:paraId="09BD25EE" w14:textId="2DB1E0A7" w:rsidR="00F52047" w:rsidRPr="00314277" w:rsidRDefault="00F52047" w:rsidP="00D57D61">
            <w:pPr>
              <w:ind w:left="77" w:right="8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-</w:t>
            </w:r>
            <w:r w:rsidRPr="003142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N N 3 և 4 հավելվածների «1212» ծրագրի «12007» միջոցառման արդյունքային չափորոշիչներում նշել այն տարածքը, որտեղ կիրառվում են չափորոշիչները, իսկ շահառուների թվի չափորոշիչները արտացոլել տարանջատված՝ առանձին տողերով:</w:t>
            </w:r>
          </w:p>
        </w:tc>
        <w:tc>
          <w:tcPr>
            <w:tcW w:w="6418" w:type="dxa"/>
            <w:gridSpan w:val="3"/>
            <w:shd w:val="clear" w:color="auto" w:fill="FFFFFF"/>
            <w:vAlign w:val="center"/>
          </w:tcPr>
          <w:p w14:paraId="2FED0F1F" w14:textId="77777777" w:rsidR="003839DC" w:rsidRPr="00D57D61" w:rsidRDefault="003839DC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EEC08A3" w14:textId="676F032E" w:rsidR="00F52047" w:rsidRPr="00314277" w:rsidRDefault="00F52047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</w:p>
          <w:p w14:paraId="418BFBB0" w14:textId="77777777" w:rsidR="00F52047" w:rsidRPr="00314277" w:rsidRDefault="00F52047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783E227" w14:textId="68130ABF" w:rsidR="00F52047" w:rsidRPr="00314277" w:rsidRDefault="00F52047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</w:p>
          <w:p w14:paraId="6DFA08BC" w14:textId="77777777" w:rsidR="00F52047" w:rsidRPr="00D57D61" w:rsidRDefault="00F52047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6E7EF2BF" w14:textId="77777777" w:rsidR="003839DC" w:rsidRPr="00D57D61" w:rsidRDefault="003839DC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7338E76" w14:textId="77777777" w:rsidR="003839DC" w:rsidRPr="00D57D61" w:rsidRDefault="003839DC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B3D73E4" w14:textId="0B500AF5" w:rsidR="00B44853" w:rsidRPr="00314277" w:rsidRDefault="006837E1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</w:p>
          <w:p w14:paraId="18CA1524" w14:textId="265237AF" w:rsidR="006837E1" w:rsidRPr="00314277" w:rsidRDefault="006837E1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</w:p>
          <w:p w14:paraId="3B2EEA13" w14:textId="7B2418A2" w:rsidR="006837E1" w:rsidRPr="00314277" w:rsidRDefault="006837E1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Կատարվել են համապատասխան ուղղումներ։</w:t>
            </w:r>
          </w:p>
          <w:p w14:paraId="3864D276" w14:textId="24958E83" w:rsidR="00F52047" w:rsidRPr="00314277" w:rsidRDefault="00F52047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5577FC" w:rsidRPr="00314277" w14:paraId="6A6FD09D" w14:textId="299CA260" w:rsidTr="00D57D61">
        <w:trPr>
          <w:trHeight w:val="420"/>
          <w:tblCellSpacing w:w="0" w:type="dxa"/>
          <w:jc w:val="center"/>
        </w:trPr>
        <w:tc>
          <w:tcPr>
            <w:tcW w:w="9309" w:type="dxa"/>
            <w:gridSpan w:val="3"/>
            <w:vMerge w:val="restart"/>
            <w:shd w:val="clear" w:color="auto" w:fill="C9C9C9" w:themeFill="accent3" w:themeFillTint="99"/>
            <w:vAlign w:val="center"/>
          </w:tcPr>
          <w:p w14:paraId="0DC5703F" w14:textId="0A6563E6" w:rsidR="00E60188" w:rsidRPr="00314277" w:rsidRDefault="006837E1" w:rsidP="003839DC">
            <w:pPr>
              <w:tabs>
                <w:tab w:val="left" w:pos="6060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</w:t>
            </w:r>
            <w:r w:rsidR="00A4786B"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. </w:t>
            </w:r>
            <w:r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Ջրային կոմիտե</w:t>
            </w:r>
          </w:p>
        </w:tc>
        <w:tc>
          <w:tcPr>
            <w:tcW w:w="5654" w:type="dxa"/>
            <w:shd w:val="clear" w:color="auto" w:fill="C9C9C9" w:themeFill="accent3" w:themeFillTint="99"/>
          </w:tcPr>
          <w:p w14:paraId="790DFF42" w14:textId="68FA841C" w:rsidR="004E2507" w:rsidRPr="00314277" w:rsidRDefault="006837E1" w:rsidP="003839DC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27.09</w:t>
            </w:r>
            <w:r w:rsidR="009E4862" w:rsidRPr="0031427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.2021թ.</w:t>
            </w:r>
          </w:p>
        </w:tc>
      </w:tr>
      <w:tr w:rsidR="005577FC" w:rsidRPr="00314277" w14:paraId="3C1CC349" w14:textId="77777777" w:rsidTr="00D57D61">
        <w:trPr>
          <w:trHeight w:val="72"/>
          <w:tblCellSpacing w:w="0" w:type="dxa"/>
          <w:jc w:val="center"/>
        </w:trPr>
        <w:tc>
          <w:tcPr>
            <w:tcW w:w="9309" w:type="dxa"/>
            <w:gridSpan w:val="3"/>
            <w:vMerge/>
            <w:shd w:val="clear" w:color="auto" w:fill="C9C9C9" w:themeFill="accent3" w:themeFillTint="99"/>
          </w:tcPr>
          <w:p w14:paraId="2DBBE2FC" w14:textId="77777777" w:rsidR="005577FC" w:rsidRPr="00314277" w:rsidRDefault="005577FC" w:rsidP="003839DC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654" w:type="dxa"/>
            <w:shd w:val="clear" w:color="auto" w:fill="C9C9C9" w:themeFill="accent3" w:themeFillTint="99"/>
          </w:tcPr>
          <w:p w14:paraId="1BFFB704" w14:textId="5812989A" w:rsidR="005577FC" w:rsidRPr="00314277" w:rsidRDefault="009E4862" w:rsidP="003839D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N</w:t>
            </w:r>
            <w:r w:rsidRPr="003142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37E1" w:rsidRPr="003142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01/15/3952-2021</w:t>
            </w:r>
          </w:p>
        </w:tc>
      </w:tr>
      <w:tr w:rsidR="00BE363F" w:rsidRPr="00D57D61" w14:paraId="1B935CEA" w14:textId="4341D396" w:rsidTr="00D57D61">
        <w:trPr>
          <w:trHeight w:val="59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1E937F9D" w14:textId="502C0424" w:rsidR="00BE363F" w:rsidRPr="00314277" w:rsidRDefault="006837E1" w:rsidP="003839DC">
            <w:pPr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Կառավարության որոշման նախագծի վերաբերյալ, հայտնում եմ, որ ներկայացված փաստաթղթերի փաթեթում բացակայում է «ՀՀ Տավուշի մարզի Ենոքավան համայնքի նոր ջրագծի կառուցման» աշխատանքային նախագիծը, որը Ջրային կոմիտե ներկայացնելուց հետո հնարավոր կլինի նախագծի վերաբերյալ հայտնել կարծիք։</w:t>
            </w:r>
          </w:p>
        </w:tc>
        <w:tc>
          <w:tcPr>
            <w:tcW w:w="6418" w:type="dxa"/>
            <w:gridSpan w:val="3"/>
            <w:shd w:val="clear" w:color="auto" w:fill="FFFFFF"/>
          </w:tcPr>
          <w:p w14:paraId="26230D22" w14:textId="77777777" w:rsidR="00BE363F" w:rsidRPr="00314277" w:rsidRDefault="009E4862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Ընդունվել </w:t>
            </w:r>
            <w:r w:rsidR="006837E1"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է</w:t>
            </w:r>
          </w:p>
          <w:p w14:paraId="4F5F0525" w14:textId="3E7C2697" w:rsidR="006837E1" w:rsidRPr="00314277" w:rsidRDefault="006837E1" w:rsidP="00D57D61">
            <w:pPr>
              <w:ind w:left="37" w:right="124" w:firstLine="14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142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«ՀՀ Տավուշի մարզի Ենոքավան համայնքի նոր ջրագծի կառուցման» աշխատանքային նախագիծը ներկայացվել է Ջրային կոմիտե:</w:t>
            </w:r>
          </w:p>
        </w:tc>
      </w:tr>
      <w:tr w:rsidR="004162E6" w:rsidRPr="00CF515D" w14:paraId="3CC26A0B" w14:textId="77777777" w:rsidTr="00D57D61">
        <w:trPr>
          <w:trHeight w:val="595"/>
          <w:tblCellSpacing w:w="0" w:type="dxa"/>
          <w:jc w:val="center"/>
        </w:trPr>
        <w:tc>
          <w:tcPr>
            <w:tcW w:w="8545" w:type="dxa"/>
            <w:vMerge w:val="restart"/>
            <w:shd w:val="clear" w:color="auto" w:fill="BFBFBF" w:themeFill="background1" w:themeFillShade="BF"/>
            <w:vAlign w:val="center"/>
          </w:tcPr>
          <w:p w14:paraId="453D7E8B" w14:textId="548635C4" w:rsidR="004162E6" w:rsidRPr="004162E6" w:rsidRDefault="004162E6" w:rsidP="003839DC">
            <w:pPr>
              <w:ind w:left="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>3. Ջրային կոմիտե</w:t>
            </w:r>
          </w:p>
        </w:tc>
        <w:tc>
          <w:tcPr>
            <w:tcW w:w="6418" w:type="dxa"/>
            <w:gridSpan w:val="3"/>
            <w:shd w:val="clear" w:color="auto" w:fill="BFBFBF" w:themeFill="background1" w:themeFillShade="BF"/>
          </w:tcPr>
          <w:p w14:paraId="632C7CF3" w14:textId="6085FCAC" w:rsidR="004162E6" w:rsidRPr="004162E6" w:rsidRDefault="004162E6" w:rsidP="003839D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18.10.2021թ.</w:t>
            </w:r>
          </w:p>
        </w:tc>
      </w:tr>
      <w:tr w:rsidR="004162E6" w:rsidRPr="00CF515D" w14:paraId="3CB09668" w14:textId="77777777" w:rsidTr="00D57D61">
        <w:trPr>
          <w:trHeight w:val="595"/>
          <w:tblCellSpacing w:w="0" w:type="dxa"/>
          <w:jc w:val="center"/>
        </w:trPr>
        <w:tc>
          <w:tcPr>
            <w:tcW w:w="8545" w:type="dxa"/>
            <w:vMerge/>
            <w:shd w:val="clear" w:color="auto" w:fill="BFBFBF" w:themeFill="background1" w:themeFillShade="BF"/>
          </w:tcPr>
          <w:p w14:paraId="3A6EA258" w14:textId="77777777" w:rsidR="004162E6" w:rsidRPr="004162E6" w:rsidRDefault="004162E6" w:rsidP="003839DC">
            <w:pPr>
              <w:ind w:left="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6418" w:type="dxa"/>
            <w:gridSpan w:val="3"/>
            <w:shd w:val="clear" w:color="auto" w:fill="BFBFBF" w:themeFill="background1" w:themeFillShade="BF"/>
          </w:tcPr>
          <w:p w14:paraId="4156DEDD" w14:textId="4CB734F9" w:rsidR="004162E6" w:rsidRPr="004162E6" w:rsidRDefault="004162E6" w:rsidP="003839D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N01/15/4220-2021</w:t>
            </w:r>
          </w:p>
        </w:tc>
      </w:tr>
      <w:tr w:rsidR="004162E6" w:rsidRPr="00CF515D" w14:paraId="3998ED45" w14:textId="77777777" w:rsidTr="00D57D61">
        <w:trPr>
          <w:trHeight w:val="59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5104393D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ու լրացումներ կատարելու և Հայաստանի Հանրապետության Տավուշի մարզպետարանին գումար հատկացնելու մասին» ՀՀ Կառավարության որոշման նախագծի փաթեթի հետ, հայտ</w:t>
            </w:r>
            <w:bookmarkStart w:id="0" w:name="_GoBack"/>
            <w:bookmarkEnd w:id="0"/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նում եմ հետևյալը</w:t>
            </w:r>
            <w:r w:rsidRPr="00416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</w:p>
          <w:p w14:paraId="2A14AC8F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Ներկայացված փաթեթի աշխատանքային նախագծում բացակայում են</w:t>
            </w:r>
            <w:r w:rsidRPr="004162E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</w:p>
          <w:p w14:paraId="762CA3CA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    նախագծի բացատրական մասը,</w:t>
            </w:r>
          </w:p>
          <w:p w14:paraId="29948547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    ջրատարի երկայնական կտրվածքները,</w:t>
            </w:r>
          </w:p>
          <w:p w14:paraId="41C9C93D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 փորձաքննություն իրականացրած կազմակերպության և նախագծային  ընկերության  լիցենզիան, համապատասխան ներդիրները,</w:t>
            </w:r>
          </w:p>
          <w:p w14:paraId="7539F7D5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   գծագրերի պայմանական նշանները,</w:t>
            </w:r>
          </w:p>
          <w:p w14:paraId="4BE59BF1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-   խրամուղում նախապաատրաստական շերտը ավազի փոխարեն նախատեսված է բնահողից, </w:t>
            </w:r>
          </w:p>
          <w:p w14:paraId="429C463D" w14:textId="77777777" w:rsidR="004162E6" w:rsidRPr="004162E6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 ստորգետնյա կոմունիկացիաները սպասարկող կազմակերպությունների և  համայնքի ղեկավարի հետ համաձայնությունները։</w:t>
            </w:r>
          </w:p>
          <w:p w14:paraId="01D50D58" w14:textId="003F7C43" w:rsidR="004162E6" w:rsidRPr="00314277" w:rsidRDefault="004162E6" w:rsidP="00D57D61">
            <w:pPr>
              <w:ind w:left="218" w:right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162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Հաշվի առնելով վերոգրյալը՝ ներկայացված աշխատանքային նախագիծը ենթակա է լրամշակման։</w:t>
            </w:r>
          </w:p>
        </w:tc>
        <w:tc>
          <w:tcPr>
            <w:tcW w:w="6418" w:type="dxa"/>
            <w:gridSpan w:val="3"/>
            <w:shd w:val="clear" w:color="auto" w:fill="FFFFFF"/>
          </w:tcPr>
          <w:p w14:paraId="49226317" w14:textId="6A3377BC" w:rsidR="004162E6" w:rsidRDefault="00D57D61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</w:t>
            </w:r>
          </w:p>
          <w:p w14:paraId="53854F72" w14:textId="3C45B4B0" w:rsidR="00D57D61" w:rsidRPr="00D57D61" w:rsidRDefault="00D57D61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Կցվում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փաստաթղթերը</w:t>
            </w:r>
            <w:proofErr w:type="spellEnd"/>
          </w:p>
          <w:p w14:paraId="656D9FD0" w14:textId="63904CF6" w:rsidR="004162E6" w:rsidRPr="00314277" w:rsidRDefault="004162E6" w:rsidP="003839D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</w:tbl>
    <w:p w14:paraId="6C76B732" w14:textId="77777777" w:rsidR="007B1240" w:rsidRPr="00314277" w:rsidRDefault="007B1240" w:rsidP="003839DC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314277" w:rsidSect="00B11641">
      <w:pgSz w:w="16838" w:h="11906" w:orient="landscape" w:code="9"/>
      <w:pgMar w:top="1134" w:right="63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8243D"/>
    <w:multiLevelType w:val="hybridMultilevel"/>
    <w:tmpl w:val="19DED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D0"/>
    <w:rsid w:val="00025B18"/>
    <w:rsid w:val="00043803"/>
    <w:rsid w:val="00050B10"/>
    <w:rsid w:val="00062CF8"/>
    <w:rsid w:val="00090426"/>
    <w:rsid w:val="00091FC3"/>
    <w:rsid w:val="0009282A"/>
    <w:rsid w:val="000A051D"/>
    <w:rsid w:val="000A6ECC"/>
    <w:rsid w:val="000B274D"/>
    <w:rsid w:val="000B6A42"/>
    <w:rsid w:val="000C2716"/>
    <w:rsid w:val="000C70AC"/>
    <w:rsid w:val="000C7253"/>
    <w:rsid w:val="000E1341"/>
    <w:rsid w:val="000F03F3"/>
    <w:rsid w:val="00112F3C"/>
    <w:rsid w:val="00125E19"/>
    <w:rsid w:val="001308D4"/>
    <w:rsid w:val="00140A6C"/>
    <w:rsid w:val="001503F0"/>
    <w:rsid w:val="00150574"/>
    <w:rsid w:val="00156CB1"/>
    <w:rsid w:val="00176213"/>
    <w:rsid w:val="00182926"/>
    <w:rsid w:val="00187C0D"/>
    <w:rsid w:val="001913D6"/>
    <w:rsid w:val="001C66A9"/>
    <w:rsid w:val="001F130A"/>
    <w:rsid w:val="001F68A7"/>
    <w:rsid w:val="00201C72"/>
    <w:rsid w:val="00203A54"/>
    <w:rsid w:val="002074F7"/>
    <w:rsid w:val="002210BA"/>
    <w:rsid w:val="00251091"/>
    <w:rsid w:val="00262B24"/>
    <w:rsid w:val="00271442"/>
    <w:rsid w:val="002775A2"/>
    <w:rsid w:val="002819DE"/>
    <w:rsid w:val="002932E3"/>
    <w:rsid w:val="002933E2"/>
    <w:rsid w:val="00295D07"/>
    <w:rsid w:val="002A2FB4"/>
    <w:rsid w:val="002B05EA"/>
    <w:rsid w:val="002B06F6"/>
    <w:rsid w:val="002B3E2C"/>
    <w:rsid w:val="002D51D8"/>
    <w:rsid w:val="002D6D82"/>
    <w:rsid w:val="002E2C3B"/>
    <w:rsid w:val="003030C2"/>
    <w:rsid w:val="00307B48"/>
    <w:rsid w:val="003129F3"/>
    <w:rsid w:val="00314277"/>
    <w:rsid w:val="00320ADE"/>
    <w:rsid w:val="00320C01"/>
    <w:rsid w:val="003229C7"/>
    <w:rsid w:val="003251D0"/>
    <w:rsid w:val="00326429"/>
    <w:rsid w:val="00334883"/>
    <w:rsid w:val="0034167A"/>
    <w:rsid w:val="00345F78"/>
    <w:rsid w:val="00352879"/>
    <w:rsid w:val="00356D3F"/>
    <w:rsid w:val="00362C7E"/>
    <w:rsid w:val="00366ADA"/>
    <w:rsid w:val="00367C92"/>
    <w:rsid w:val="003839DC"/>
    <w:rsid w:val="003B4767"/>
    <w:rsid w:val="003C0E07"/>
    <w:rsid w:val="003C7F3B"/>
    <w:rsid w:val="003E2AFF"/>
    <w:rsid w:val="003E67DC"/>
    <w:rsid w:val="003F280D"/>
    <w:rsid w:val="003F5331"/>
    <w:rsid w:val="00403CBE"/>
    <w:rsid w:val="00403DD7"/>
    <w:rsid w:val="004162E6"/>
    <w:rsid w:val="00417377"/>
    <w:rsid w:val="00420D03"/>
    <w:rsid w:val="004210DC"/>
    <w:rsid w:val="00433F9A"/>
    <w:rsid w:val="00436D76"/>
    <w:rsid w:val="00441372"/>
    <w:rsid w:val="00450F06"/>
    <w:rsid w:val="004572AE"/>
    <w:rsid w:val="00467F9D"/>
    <w:rsid w:val="0048706A"/>
    <w:rsid w:val="004874A2"/>
    <w:rsid w:val="00492EF4"/>
    <w:rsid w:val="004A199B"/>
    <w:rsid w:val="004A4176"/>
    <w:rsid w:val="004A72D4"/>
    <w:rsid w:val="004E2507"/>
    <w:rsid w:val="004E410C"/>
    <w:rsid w:val="004E7069"/>
    <w:rsid w:val="004F31B6"/>
    <w:rsid w:val="005024DF"/>
    <w:rsid w:val="00502DE5"/>
    <w:rsid w:val="005111CA"/>
    <w:rsid w:val="005216DC"/>
    <w:rsid w:val="00537774"/>
    <w:rsid w:val="00540C9C"/>
    <w:rsid w:val="00542446"/>
    <w:rsid w:val="00551D76"/>
    <w:rsid w:val="00553401"/>
    <w:rsid w:val="00555C05"/>
    <w:rsid w:val="005577FC"/>
    <w:rsid w:val="005628D2"/>
    <w:rsid w:val="00563DDF"/>
    <w:rsid w:val="00576B11"/>
    <w:rsid w:val="005D101B"/>
    <w:rsid w:val="005D70ED"/>
    <w:rsid w:val="005E51D0"/>
    <w:rsid w:val="005E749D"/>
    <w:rsid w:val="005F60D9"/>
    <w:rsid w:val="00642CB5"/>
    <w:rsid w:val="00642D9A"/>
    <w:rsid w:val="0065032F"/>
    <w:rsid w:val="006522DC"/>
    <w:rsid w:val="006636E7"/>
    <w:rsid w:val="00664FBA"/>
    <w:rsid w:val="00666274"/>
    <w:rsid w:val="00673B53"/>
    <w:rsid w:val="00674B75"/>
    <w:rsid w:val="006773E6"/>
    <w:rsid w:val="00680D82"/>
    <w:rsid w:val="00682591"/>
    <w:rsid w:val="006837E1"/>
    <w:rsid w:val="00686792"/>
    <w:rsid w:val="00690877"/>
    <w:rsid w:val="00694E8E"/>
    <w:rsid w:val="00694F20"/>
    <w:rsid w:val="00697389"/>
    <w:rsid w:val="006A02A4"/>
    <w:rsid w:val="006A6FDF"/>
    <w:rsid w:val="006C3FCF"/>
    <w:rsid w:val="006D6F3C"/>
    <w:rsid w:val="006E1242"/>
    <w:rsid w:val="006E6FFE"/>
    <w:rsid w:val="00702898"/>
    <w:rsid w:val="00727583"/>
    <w:rsid w:val="00732F0E"/>
    <w:rsid w:val="00794251"/>
    <w:rsid w:val="007A7E19"/>
    <w:rsid w:val="007B1240"/>
    <w:rsid w:val="007B7A72"/>
    <w:rsid w:val="007D7667"/>
    <w:rsid w:val="007E426C"/>
    <w:rsid w:val="007E60C4"/>
    <w:rsid w:val="00805168"/>
    <w:rsid w:val="00817092"/>
    <w:rsid w:val="00840D63"/>
    <w:rsid w:val="008444E9"/>
    <w:rsid w:val="00855428"/>
    <w:rsid w:val="008616B7"/>
    <w:rsid w:val="0088431F"/>
    <w:rsid w:val="00892CB7"/>
    <w:rsid w:val="008D00EA"/>
    <w:rsid w:val="008D2F32"/>
    <w:rsid w:val="008E2AA2"/>
    <w:rsid w:val="008F5B68"/>
    <w:rsid w:val="0091058E"/>
    <w:rsid w:val="00921E60"/>
    <w:rsid w:val="00927C1F"/>
    <w:rsid w:val="0094461F"/>
    <w:rsid w:val="00982BF3"/>
    <w:rsid w:val="00997B1D"/>
    <w:rsid w:val="009A4019"/>
    <w:rsid w:val="009C795B"/>
    <w:rsid w:val="009D2E85"/>
    <w:rsid w:val="009D6589"/>
    <w:rsid w:val="009E24C9"/>
    <w:rsid w:val="009E4862"/>
    <w:rsid w:val="009E732E"/>
    <w:rsid w:val="009F1694"/>
    <w:rsid w:val="009F3E65"/>
    <w:rsid w:val="00A01DF5"/>
    <w:rsid w:val="00A20D35"/>
    <w:rsid w:val="00A243C0"/>
    <w:rsid w:val="00A27728"/>
    <w:rsid w:val="00A30112"/>
    <w:rsid w:val="00A31853"/>
    <w:rsid w:val="00A45300"/>
    <w:rsid w:val="00A4786B"/>
    <w:rsid w:val="00A542BB"/>
    <w:rsid w:val="00A5600B"/>
    <w:rsid w:val="00AC04A2"/>
    <w:rsid w:val="00AC5525"/>
    <w:rsid w:val="00AF000B"/>
    <w:rsid w:val="00AF0856"/>
    <w:rsid w:val="00B05F74"/>
    <w:rsid w:val="00B11641"/>
    <w:rsid w:val="00B304F5"/>
    <w:rsid w:val="00B412EE"/>
    <w:rsid w:val="00B44853"/>
    <w:rsid w:val="00B45D2F"/>
    <w:rsid w:val="00B64ADE"/>
    <w:rsid w:val="00B84AE2"/>
    <w:rsid w:val="00B85549"/>
    <w:rsid w:val="00B859BA"/>
    <w:rsid w:val="00B93E65"/>
    <w:rsid w:val="00BA0714"/>
    <w:rsid w:val="00BC0C18"/>
    <w:rsid w:val="00BC605D"/>
    <w:rsid w:val="00BC6106"/>
    <w:rsid w:val="00BD011D"/>
    <w:rsid w:val="00BD21BA"/>
    <w:rsid w:val="00BD2BD9"/>
    <w:rsid w:val="00BD6399"/>
    <w:rsid w:val="00BE363F"/>
    <w:rsid w:val="00BE3669"/>
    <w:rsid w:val="00BF1212"/>
    <w:rsid w:val="00C02498"/>
    <w:rsid w:val="00C1409D"/>
    <w:rsid w:val="00C84F6F"/>
    <w:rsid w:val="00C92195"/>
    <w:rsid w:val="00C93359"/>
    <w:rsid w:val="00CA024D"/>
    <w:rsid w:val="00CA7E7D"/>
    <w:rsid w:val="00CB3AC9"/>
    <w:rsid w:val="00CF1507"/>
    <w:rsid w:val="00CF1EF1"/>
    <w:rsid w:val="00CF3B74"/>
    <w:rsid w:val="00CF4DC3"/>
    <w:rsid w:val="00CF515D"/>
    <w:rsid w:val="00D02E0D"/>
    <w:rsid w:val="00D16FB2"/>
    <w:rsid w:val="00D41045"/>
    <w:rsid w:val="00D42712"/>
    <w:rsid w:val="00D52616"/>
    <w:rsid w:val="00D57D61"/>
    <w:rsid w:val="00D600A7"/>
    <w:rsid w:val="00D66D8C"/>
    <w:rsid w:val="00D80D0C"/>
    <w:rsid w:val="00D86704"/>
    <w:rsid w:val="00D929F4"/>
    <w:rsid w:val="00D94388"/>
    <w:rsid w:val="00D955AA"/>
    <w:rsid w:val="00DA67C9"/>
    <w:rsid w:val="00DB10A6"/>
    <w:rsid w:val="00DB4BCA"/>
    <w:rsid w:val="00DD5EC4"/>
    <w:rsid w:val="00DE2270"/>
    <w:rsid w:val="00E04CC9"/>
    <w:rsid w:val="00E241FF"/>
    <w:rsid w:val="00E26318"/>
    <w:rsid w:val="00E4790E"/>
    <w:rsid w:val="00E562AE"/>
    <w:rsid w:val="00E56405"/>
    <w:rsid w:val="00E567C0"/>
    <w:rsid w:val="00E571A4"/>
    <w:rsid w:val="00E60188"/>
    <w:rsid w:val="00E606BF"/>
    <w:rsid w:val="00E76507"/>
    <w:rsid w:val="00E85C2B"/>
    <w:rsid w:val="00E933F4"/>
    <w:rsid w:val="00EA0CF1"/>
    <w:rsid w:val="00EA4442"/>
    <w:rsid w:val="00ED2568"/>
    <w:rsid w:val="00ED4542"/>
    <w:rsid w:val="00ED660E"/>
    <w:rsid w:val="00EE308B"/>
    <w:rsid w:val="00F12518"/>
    <w:rsid w:val="00F36BC2"/>
    <w:rsid w:val="00F405D0"/>
    <w:rsid w:val="00F52047"/>
    <w:rsid w:val="00F57138"/>
    <w:rsid w:val="00F70869"/>
    <w:rsid w:val="00FA247C"/>
    <w:rsid w:val="00FA5E94"/>
    <w:rsid w:val="00FE368B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C3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BC0C18"/>
    <w:rPr>
      <w:b/>
      <w:bCs/>
    </w:rPr>
  </w:style>
  <w:style w:type="paragraph" w:customStyle="1" w:styleId="mechtex">
    <w:name w:val="mechtex"/>
    <w:basedOn w:val="a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a5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a5">
    <w:name w:val="Title"/>
    <w:basedOn w:val="a"/>
    <w:next w:val="a"/>
    <w:link w:val="a6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a"/>
    <w:next w:val="a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a7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a"/>
    <w:link w:val="a8"/>
    <w:uiPriority w:val="34"/>
    <w:qFormat/>
    <w:rsid w:val="003C7F3B"/>
    <w:pPr>
      <w:ind w:left="720"/>
      <w:contextualSpacing/>
    </w:pPr>
  </w:style>
  <w:style w:type="character" w:customStyle="1" w:styleId="a8">
    <w:name w:val="Абзац списка Знак"/>
    <w:aliases w:val="Table no. List Paragraph Знак,Numbered List Paragraph Знак,Абзац списка3 Знак,Bullet Points Знак,Bullet1 Знак,References Знак,List Paragraph (numbered (a)) Знак,IBL List Paragraph Знак,List Paragraph nowy Знак,Akapit z listą BS Знак"/>
    <w:link w:val="a7"/>
    <w:uiPriority w:val="34"/>
    <w:locked/>
    <w:rsid w:val="00F52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BC0C18"/>
    <w:rPr>
      <w:b/>
      <w:bCs/>
    </w:rPr>
  </w:style>
  <w:style w:type="paragraph" w:customStyle="1" w:styleId="mechtex">
    <w:name w:val="mechtex"/>
    <w:basedOn w:val="a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a5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a5">
    <w:name w:val="Title"/>
    <w:basedOn w:val="a"/>
    <w:next w:val="a"/>
    <w:link w:val="a6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a"/>
    <w:next w:val="a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a7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a"/>
    <w:link w:val="a8"/>
    <w:uiPriority w:val="34"/>
    <w:qFormat/>
    <w:rsid w:val="003C7F3B"/>
    <w:pPr>
      <w:ind w:left="720"/>
      <w:contextualSpacing/>
    </w:pPr>
  </w:style>
  <w:style w:type="character" w:customStyle="1" w:styleId="a8">
    <w:name w:val="Абзац списка Знак"/>
    <w:aliases w:val="Table no. List Paragraph Знак,Numbered List Paragraph Знак,Абзац списка3 Знак,Bullet Points Знак,Bullet1 Знак,References Знак,List Paragraph (numbered (a)) Знак,IBL List Paragraph Знак,List Paragraph nowy Знак,Akapit z listą BS Знак"/>
    <w:link w:val="a7"/>
    <w:uiPriority w:val="34"/>
    <w:locked/>
    <w:rsid w:val="00F52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D8DA1-41A9-4A7F-9647-140F3842D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https://mul2-mta.gov.am/tasks/953602/oneclick/4Ampopatert.docx?token=ab73cd1cd33869cf69bb6c4bbb4d75bd</cp:keywords>
  <dc:description/>
  <cp:lastModifiedBy>Вреж</cp:lastModifiedBy>
  <cp:revision>27</cp:revision>
  <dcterms:created xsi:type="dcterms:W3CDTF">2021-08-12T06:06:00Z</dcterms:created>
  <dcterms:modified xsi:type="dcterms:W3CDTF">2021-10-26T08:11:00Z</dcterms:modified>
</cp:coreProperties>
</file>