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345" w:rsidRDefault="00255D63" w:rsidP="00142717">
      <w:pPr>
        <w:pStyle w:val="a9"/>
        <w:jc w:val="center"/>
        <w:rPr>
          <w:rFonts w:cs="Sylfaen"/>
          <w:b/>
          <w:sz w:val="24"/>
        </w:rPr>
      </w:pPr>
      <w:r w:rsidRPr="005A15E5">
        <w:rPr>
          <w:rFonts w:cs="Sylfaen"/>
          <w:b/>
          <w:sz w:val="24"/>
        </w:rPr>
        <w:t>ԱՄՓՈՓԱԹԵՐԹ</w:t>
      </w:r>
    </w:p>
    <w:p w:rsidR="00C5338C" w:rsidRPr="005A15E5" w:rsidRDefault="00C5338C" w:rsidP="00142717">
      <w:pPr>
        <w:pStyle w:val="a9"/>
        <w:jc w:val="center"/>
        <w:rPr>
          <w:b/>
          <w:sz w:val="24"/>
        </w:rPr>
      </w:pPr>
    </w:p>
    <w:p w:rsidR="00C5338C" w:rsidRPr="00C469FD" w:rsidRDefault="00C5338C" w:rsidP="007C5E9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Style w:val="a4"/>
          <w:rFonts w:ascii="GHEA Grapalat" w:hAnsi="GHEA Grapalat"/>
          <w:shd w:val="clear" w:color="auto" w:fill="FFFFFF"/>
          <w:lang w:val="fr-FR"/>
        </w:rPr>
        <w:t xml:space="preserve">        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>«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ԲՅՈՒՋԵԻ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ՕՐԵՆՔՈՒՄ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ՎԵՐԱԲԱՇԽՈՒՄ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ԼՐԱՑՈՒՄ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ԿԱՌԱՎԱՐՈՒԹՅԱՆ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ԴԵԿՏԵՄԲԵՐԻ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30-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2215-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ՄԵՋ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ՓՈՓՈԽՈՒԹՅՈՒՆՆԵՐ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ԵՎ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ԼՐԱՑՈՒՄՆԵՐ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ԿԱՏԱՐԵԼՈՒ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 ԵՎ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C38F2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ԿՐԹՈՒԹՅԱՆ, ԳԻՏՈՒԹՅԱՆ, </w:t>
      </w:r>
      <w:r w:rsidR="004C38F2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>ՄՇԱԿՈՒՅԹԻ ԵՎ ՍՊՈՐՏԻ</w:t>
      </w:r>
      <w:r w:rsidR="004C38F2">
        <w:rPr>
          <w:rStyle w:val="a4"/>
          <w:sz w:val="24"/>
          <w:szCs w:val="24"/>
          <w:shd w:val="clear" w:color="auto" w:fill="FFFFFF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ՆԱԽԱՐԱՐՈՒԹՅԱՆԸ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ԳՈՒՄԱՐ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ՀԱՏԿԱՑՆԵԼՈՒ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C469FD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</w:p>
    <w:p w:rsidR="003B3AED" w:rsidRPr="005A15E5" w:rsidRDefault="003B3AED" w:rsidP="00142717">
      <w:pPr>
        <w:pStyle w:val="a9"/>
        <w:jc w:val="center"/>
        <w:rPr>
          <w:rFonts w:eastAsiaTheme="minorEastAsia" w:cstheme="minorBidi"/>
          <w:b/>
          <w:bCs/>
          <w:color w:val="000000"/>
          <w:sz w:val="24"/>
          <w:szCs w:val="24"/>
          <w:shd w:val="clear" w:color="auto" w:fill="FFFFFF"/>
        </w:rPr>
      </w:pPr>
    </w:p>
    <w:tbl>
      <w:tblPr>
        <w:tblStyle w:val="11"/>
        <w:tblW w:w="13518" w:type="dxa"/>
        <w:shd w:val="clear" w:color="auto" w:fill="808080" w:themeFill="background1" w:themeFillShade="80"/>
        <w:tblLook w:val="04A0"/>
      </w:tblPr>
      <w:tblGrid>
        <w:gridCol w:w="9606"/>
        <w:gridCol w:w="3912"/>
      </w:tblGrid>
      <w:tr w:rsidR="0046612C" w:rsidRPr="00CF11FA" w:rsidTr="00EE16E0">
        <w:trPr>
          <w:trHeight w:val="199"/>
        </w:trPr>
        <w:tc>
          <w:tcPr>
            <w:tcW w:w="9606" w:type="dxa"/>
            <w:vMerge w:val="restart"/>
            <w:shd w:val="clear" w:color="auto" w:fill="EEECE1" w:themeFill="background2"/>
          </w:tcPr>
          <w:p w:rsidR="0046612C" w:rsidRPr="005A3512" w:rsidRDefault="0046612C" w:rsidP="0046612C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5A3512">
              <w:rPr>
                <w:rFonts w:ascii="GHEA Grapalat" w:hAnsi="GHEA Grapalat" w:cs="Arial"/>
                <w:sz w:val="24"/>
                <w:szCs w:val="24"/>
              </w:rPr>
              <w:t xml:space="preserve">1.ՀՀ </w:t>
            </w:r>
            <w:proofErr w:type="spellStart"/>
            <w:r w:rsidRPr="005A3512">
              <w:rPr>
                <w:rFonts w:ascii="GHEA Grapalat" w:hAnsi="GHEA Grapalat" w:cs="Arial"/>
                <w:sz w:val="24"/>
                <w:szCs w:val="24"/>
              </w:rPr>
              <w:t>ֆինանսների</w:t>
            </w:r>
            <w:proofErr w:type="spellEnd"/>
            <w:r w:rsidRPr="005A3512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5A3512">
              <w:rPr>
                <w:rFonts w:ascii="GHEA Grapalat" w:hAnsi="GHEA Grapalat" w:cs="Arial"/>
                <w:sz w:val="24"/>
                <w:szCs w:val="24"/>
              </w:rPr>
              <w:t>նախարարություն</w:t>
            </w:r>
            <w:proofErr w:type="spellEnd"/>
          </w:p>
          <w:p w:rsidR="0046612C" w:rsidRPr="005A3512" w:rsidRDefault="0046612C" w:rsidP="0046612C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46612C" w:rsidRPr="005A3512" w:rsidRDefault="007C5E92" w:rsidP="009C6D81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29</w:t>
            </w:r>
            <w:r w:rsidR="0046612C" w:rsidRPr="005A3512">
              <w:rPr>
                <w:rFonts w:ascii="GHEA Grapalat" w:hAnsi="GHEA Grapalat" w:cs="Arial"/>
                <w:sz w:val="24"/>
                <w:szCs w:val="24"/>
              </w:rPr>
              <w:t>.0</w:t>
            </w:r>
            <w:r w:rsidR="00CF11FA" w:rsidRPr="005A3512">
              <w:rPr>
                <w:rFonts w:ascii="GHEA Grapalat" w:hAnsi="GHEA Grapalat" w:cs="Arial"/>
                <w:sz w:val="24"/>
                <w:szCs w:val="24"/>
              </w:rPr>
              <w:t>9</w:t>
            </w:r>
            <w:r w:rsidR="0046612C" w:rsidRPr="005A3512">
              <w:rPr>
                <w:rFonts w:ascii="GHEA Grapalat" w:hAnsi="GHEA Grapalat" w:cs="Arial"/>
                <w:sz w:val="24"/>
                <w:szCs w:val="24"/>
              </w:rPr>
              <w:t>.2021թ.</w:t>
            </w:r>
          </w:p>
        </w:tc>
      </w:tr>
      <w:tr w:rsidR="0046612C" w:rsidRPr="00CF11FA" w:rsidTr="00EE16E0">
        <w:trPr>
          <w:trHeight w:val="92"/>
        </w:trPr>
        <w:tc>
          <w:tcPr>
            <w:tcW w:w="9606" w:type="dxa"/>
            <w:vMerge/>
            <w:shd w:val="clear" w:color="auto" w:fill="EEECE1" w:themeFill="background2"/>
          </w:tcPr>
          <w:p w:rsidR="0046612C" w:rsidRPr="005A3512" w:rsidRDefault="0046612C" w:rsidP="0046612C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46612C" w:rsidRPr="005A3512" w:rsidRDefault="0046612C" w:rsidP="0046612C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 w:rsidRPr="005A3512">
              <w:rPr>
                <w:rFonts w:ascii="GHEA Grapalat" w:hAnsi="GHEA Grapalat" w:cs="Arial"/>
                <w:sz w:val="24"/>
                <w:szCs w:val="24"/>
              </w:rPr>
              <w:t xml:space="preserve">N </w:t>
            </w:r>
            <w:r w:rsidR="007C5E92">
              <w:rPr>
                <w:rFonts w:ascii="GHEA Grapalat" w:hAnsi="GHEA Grapalat" w:cs="Arial"/>
                <w:sz w:val="24"/>
                <w:szCs w:val="24"/>
              </w:rPr>
              <w:t>01/8-1/15753</w:t>
            </w:r>
            <w:r w:rsidR="009C6D81" w:rsidRPr="005A3512">
              <w:rPr>
                <w:rFonts w:ascii="GHEA Grapalat" w:hAnsi="GHEA Grapalat" w:cs="Arial"/>
                <w:sz w:val="24"/>
                <w:szCs w:val="24"/>
              </w:rPr>
              <w:t>-2021</w:t>
            </w:r>
          </w:p>
        </w:tc>
      </w:tr>
      <w:tr w:rsidR="0046612C" w:rsidRPr="004C38F2" w:rsidTr="004C38F2">
        <w:trPr>
          <w:trHeight w:val="699"/>
        </w:trPr>
        <w:tc>
          <w:tcPr>
            <w:tcW w:w="9606" w:type="dxa"/>
            <w:shd w:val="clear" w:color="auto" w:fill="FFFFFF" w:themeFill="background1"/>
          </w:tcPr>
          <w:p w:rsidR="00602479" w:rsidRDefault="00602479" w:rsidP="00602479">
            <w:pPr>
              <w:spacing w:line="33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ս.թ. սեպտեմբերի 16-ի N </w:t>
            </w:r>
            <w:r w:rsidR="00523FCC">
              <w:rPr>
                <w:rFonts w:ascii="GHEA Grapalat" w:hAnsi="GHEA Grapalat"/>
                <w:sz w:val="24"/>
                <w:szCs w:val="24"/>
              </w:rPr>
              <w:t>ԳՍ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/23.1/24017-2021 գրությամբ ներկայաց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ված՝ 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««Հայաստանի Հանրապետության 2021 թվականի պետական բյուջեի մասին» Հա</w:t>
            </w:r>
            <w:r w:rsidR="00412F7E"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յաստանի Հանրապետու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  <w:t>թյան օրենքում վերաբաշխում և Հայաստանի Հանրա</w:t>
            </w:r>
            <w:r w:rsidR="00412F7E"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պե</w:t>
            </w:r>
            <w:r w:rsidR="00412F7E"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տության կառա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  <w:t>վարու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  <w:t>թյան 2020 թվականի դեկտեմբերի 30-ի N 2215-Ն որոշման մեջ փոփոխություններ և լրացումներ կատարելու մասին» ՀՀ կառավարու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  <w:t xml:space="preserve">թյան որոշման նախագծի (այսուհետ՝ Նախագիծ) վերաբերյալ, որով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առաջարկվում է 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2008 թվա</w:t>
            </w:r>
            <w:r w:rsidR="00412F7E"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կանի մարտի 1-ին Երևան քաղաքում տեղի ունեցած իրադարձությունների ժամանակ զոհվածների հիշատակին նվիրված հուշարձանի իրականացման և տեղադրման նպատակով ՀՀ</w:t>
            </w:r>
            <w:r w:rsidR="00412F7E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2021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թվականի պետական բյուջեով նախա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  <w:t>տեսված ՀՀ կառավա</w:t>
            </w:r>
            <w:r w:rsidR="00412F7E"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րության պահուստային ֆոնդից ՀՀ տարածքային կառավարման և ենթակա</w:t>
            </w:r>
            <w:r w:rsidR="00412F7E"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ռուց</w:t>
            </w:r>
            <w:r w:rsidR="00412F7E"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վածքների նախարարությանը ինն ամսում հատկացնել 96,410.0 հազար դրամ, հայտնում ենք հետևյալը.</w:t>
            </w:r>
          </w:p>
          <w:p w:rsidR="00602479" w:rsidRDefault="00602479" w:rsidP="00602479">
            <w:pPr>
              <w:pStyle w:val="ac"/>
              <w:numPr>
                <w:ilvl w:val="0"/>
                <w:numId w:val="25"/>
              </w:numPr>
              <w:tabs>
                <w:tab w:val="left" w:pos="993"/>
              </w:tabs>
              <w:spacing w:line="336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պահուս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տային ֆոնդից հատկաց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առաջար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թյունը ներկա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յացված չէ ՀՀ կառավարության 30.12.2020թ-ի N 2215-Ն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4-րդ կետի 9-րդ ենթակետի «բ» պարբերությամբ սահմանված պահանջին համապատաս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խան:</w:t>
            </w:r>
          </w:p>
          <w:p w:rsidR="00602479" w:rsidRDefault="00602479" w:rsidP="00602479">
            <w:pPr>
              <w:pStyle w:val="ac"/>
              <w:numPr>
                <w:ilvl w:val="0"/>
                <w:numId w:val="25"/>
              </w:numPr>
              <w:tabs>
                <w:tab w:val="left" w:pos="993"/>
              </w:tabs>
              <w:spacing w:line="336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մշակվել և կարծիքի է ներկայացվել ՀՀ տարածքային կա</w:t>
            </w:r>
            <w:r w:rsidR="00412F7E" w:rsidRPr="00412F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ռավարման և ենթակառուցվածքների նախարարության կողմից: Սակայն Նախա</w:t>
            </w:r>
            <w:r w:rsidR="00412F7E" w:rsidRPr="00412F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գծով աջակցության միջոցները նախատեսվում է հատկացնել ՀՀ 2021թ-ի պետական բյուջեի «1075» ծրագրին, որի բյուջետային հատկացումների գլխավոր կարգադրիչ է հանդիսանում ՀՀ կրթության, գիտության, մշակույթի և սպորտի նախարարությունը: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:rsidR="00602479" w:rsidRDefault="00602479" w:rsidP="00602479">
            <w:pPr>
              <w:tabs>
                <w:tab w:val="left" w:pos="993"/>
              </w:tabs>
              <w:spacing w:line="33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Նշվածով պայմանավորված հարկ է նշել, որ ՀՀ կառա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30.12.2020թ-ի N 2215-Ն որոշման N 12 հավելվածով հաստատված կարգի 3-րդ կետի համաձայն՝ «...տվյալ տար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 պե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տական բյու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ով նախա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հատ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վերաբաշ</w:t>
            </w:r>
            <w:r w:rsidR="00412F7E" w:rsidRPr="00412F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խումներ, միջոցառումները կատարող  պետական մարմին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րի ցան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կերում փոփո</w:t>
            </w:r>
            <w:r w:rsidR="00412F7E" w:rsidRPr="00412F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խություններ և (կամ) լրացումներ, միջեռամսյակային տեղա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շար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ր, ինչ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պես նաև տվյալ տար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 պե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բյուջեով նա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խատեսված հատկացումների հաշվին պետու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յան կարիքների հա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մար իրա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վող գնումների պլան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ում փո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փո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ներ և լրացումներ կատարելու նպատակով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գլխավոր կար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գադրիչները սահ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ման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ված կար</w:t>
            </w:r>
            <w:r w:rsidR="00412F7E" w:rsidRPr="00412F7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գով Հայաստանի Հանրա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պետության կառա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թյան քննարկմանը ներ</w:t>
            </w:r>
            <w:r w:rsidR="00973662" w:rsidRPr="0097366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</w:t>
            </w:r>
            <w:r w:rsidR="00412F7E" w:rsidRPr="00412F7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յաց</w:t>
            </w:r>
            <w:r w:rsidR="00412F7E" w:rsidRPr="00412F7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նում են համապատասխան որոշման նախագիծ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»: </w:t>
            </w:r>
          </w:p>
          <w:p w:rsidR="00602479" w:rsidRDefault="00602479" w:rsidP="00602479">
            <w:pPr>
              <w:tabs>
                <w:tab w:val="left" w:pos="993"/>
              </w:tabs>
              <w:spacing w:line="33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առաջարկում ենք Նախագծի 2-րդ կետում միջոցների հատ</w:t>
            </w:r>
            <w:r w:rsidR="00C57733" w:rsidRPr="00C5773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</w:t>
            </w:r>
            <w:r w:rsidR="00C57733" w:rsidRPr="00C5773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ցումը նախատեսել ծրագրի ԲԳԿ-ին:</w:t>
            </w:r>
          </w:p>
          <w:p w:rsidR="00602479" w:rsidRDefault="00602479" w:rsidP="00602479">
            <w:pPr>
              <w:pStyle w:val="ac"/>
              <w:numPr>
                <w:ilvl w:val="0"/>
                <w:numId w:val="25"/>
              </w:numPr>
              <w:tabs>
                <w:tab w:val="left" w:pos="993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Նախագծում առկա խմբագրական բնույթի վրիպակ</w:t>
            </w:r>
            <w:r w:rsidR="00C57733" w:rsidRPr="00C5773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</w:t>
            </w:r>
            <w:r w:rsidR="00C57733" w:rsidRPr="00C5773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րին, ապա առաջարկում ենք Նախագծի՝</w:t>
            </w:r>
          </w:p>
          <w:p w:rsidR="00602479" w:rsidRDefault="00602479" w:rsidP="00602479">
            <w:pPr>
              <w:pStyle w:val="ac"/>
              <w:numPr>
                <w:ilvl w:val="0"/>
                <w:numId w:val="26"/>
              </w:numPr>
              <w:spacing w:line="33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վերնագրի և 1-ին կետի ձևակերպումները համապատասխանեցնել ՀՀ վար</w:t>
            </w:r>
            <w:r w:rsidR="00C57733" w:rsidRPr="00C5773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չապետի 15.03.2021թ-ի N 02/16.10/7977-2021 հանձնարարականի պահանջ</w:t>
            </w:r>
            <w:r w:rsidR="00C57733" w:rsidRPr="00C5773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</w:t>
            </w:r>
            <w:r w:rsidR="00C57733" w:rsidRPr="00C5773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րին,</w:t>
            </w:r>
          </w:p>
          <w:p w:rsidR="00602479" w:rsidRPr="00602479" w:rsidRDefault="00602479" w:rsidP="00602479">
            <w:pPr>
              <w:pStyle w:val="ac"/>
              <w:numPr>
                <w:ilvl w:val="0"/>
                <w:numId w:val="26"/>
              </w:numPr>
              <w:spacing w:line="33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հավելվածներից հանել «ինն ամիս» սյունակները,</w:t>
            </w:r>
          </w:p>
          <w:p w:rsidR="0046612C" w:rsidRPr="00EE16E0" w:rsidRDefault="00E524F0" w:rsidP="00EE16E0">
            <w:pPr>
              <w:pStyle w:val="ac"/>
              <w:numPr>
                <w:ilvl w:val="0"/>
                <w:numId w:val="26"/>
              </w:numPr>
              <w:spacing w:line="33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24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247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հավելվածներում «1075» ծրագրի «12001» միջոցառման դասիչը փոխարինել </w:t>
            </w:r>
            <w:r w:rsidR="0060247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«12002» դասիչով՝  համապատասխան անվանումով և նկարագրությամբ:</w:t>
            </w:r>
          </w:p>
        </w:tc>
        <w:tc>
          <w:tcPr>
            <w:tcW w:w="3912" w:type="dxa"/>
            <w:shd w:val="clear" w:color="auto" w:fill="FFFFFF" w:themeFill="background1"/>
          </w:tcPr>
          <w:p w:rsidR="0046612C" w:rsidRPr="00EE16E0" w:rsidRDefault="0046612C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2479" w:rsidRPr="00EE16E0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2479" w:rsidRPr="00EE16E0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2479" w:rsidRPr="00EE16E0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2479" w:rsidRPr="00EE16E0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602479" w:rsidRPr="00EE16E0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2479" w:rsidRPr="00EE16E0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2479" w:rsidRPr="00EE16E0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2479" w:rsidRPr="00EE16E0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2479" w:rsidRPr="00EE16E0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C5E92" w:rsidRPr="00EE16E0" w:rsidRDefault="007C5E92" w:rsidP="007C5E92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C5E92" w:rsidRPr="00EE16E0" w:rsidRDefault="007C5E92" w:rsidP="007C5E92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6612C" w:rsidRPr="00EE16E0" w:rsidRDefault="00E66D1E" w:rsidP="007C5E92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E16E0">
              <w:rPr>
                <w:rFonts w:ascii="GHEA Grapalat" w:hAnsi="GHEA Grapalat" w:cs="Sylfaen"/>
                <w:sz w:val="24"/>
                <w:szCs w:val="24"/>
                <w:lang w:val="hy-AM"/>
              </w:rPr>
              <w:t>Չի ը</w:t>
            </w:r>
            <w:r w:rsidRPr="00CF11FA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</w:t>
            </w:r>
            <w:r w:rsidRPr="00EE16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քանի որ նախարարությունը </w:t>
            </w:r>
            <w:r w:rsidR="00F75C03" w:rsidRPr="00EE16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ֆինանսական </w:t>
            </w:r>
            <w:r w:rsidRPr="00EE16E0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 չունի վերաբաշխելու</w:t>
            </w:r>
            <w:r w:rsidR="00F75C03" w:rsidRPr="00EE16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համար</w:t>
            </w:r>
            <w:r w:rsidRPr="00EE16E0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602479" w:rsidRPr="00EE16E0" w:rsidRDefault="00602479" w:rsidP="007C5E9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2479" w:rsidRPr="00EE16E0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2479" w:rsidRPr="00EE16E0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2479" w:rsidRPr="00C469FD" w:rsidRDefault="00DA4C42" w:rsidP="007C5E92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E66D1E" w:rsidRPr="00CF11FA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 Համաձայն</w:t>
            </w:r>
            <w:r w:rsidR="00F75C03" w:rsidRPr="00C469F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75C03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ՀՀ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վարչապետի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թվականի հոկտեմբերի 12-ի </w:t>
            </w:r>
            <w:r w:rsidRPr="00F17F5A">
              <w:rPr>
                <w:rFonts w:ascii="GHEA Grapalat" w:hAnsi="GHEA Grapalat"/>
                <w:sz w:val="24"/>
                <w:szCs w:val="24"/>
                <w:lang w:val="hy-AM"/>
              </w:rPr>
              <w:t>№ 02/16.</w:t>
            </w:r>
            <w:r w:rsidRPr="003E17FD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/35</w:t>
            </w:r>
            <w:r w:rsidRPr="003E17FD">
              <w:rPr>
                <w:rFonts w:ascii="GHEA Grapalat" w:hAnsi="GHEA Grapalat"/>
                <w:sz w:val="24"/>
                <w:szCs w:val="24"/>
                <w:lang w:val="hy-AM"/>
              </w:rPr>
              <w:t>159</w:t>
            </w:r>
            <w:r w:rsidRPr="00F17F5A">
              <w:rPr>
                <w:rFonts w:ascii="GHEA Grapalat" w:hAnsi="GHEA Grapalat"/>
                <w:sz w:val="24"/>
                <w:szCs w:val="24"/>
                <w:lang w:val="hy-AM"/>
              </w:rPr>
              <w:t xml:space="preserve">-2021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հանձնարարականի</w:t>
            </w:r>
            <w:r w:rsidR="00022381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որոշման նախագիծը ներկայաց</w:t>
            </w:r>
            <w:r w:rsidR="00703AAB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վել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է ՀՀ</w:t>
            </w:r>
            <w:r w:rsidR="00F75C03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կրթության, գիտության, մշակույթի և սպորտի </w:t>
            </w:r>
            <w:r w:rsidR="00703AAB">
              <w:rPr>
                <w:rFonts w:ascii="GHEA Grapalat" w:hAnsi="GHEA Grapalat" w:cs="GHEA Grapalat"/>
                <w:sz w:val="24"/>
                <w:szCs w:val="24"/>
                <w:lang w:val="fr-FR"/>
              </w:rPr>
              <w:t>նախարարությ</w:t>
            </w:r>
            <w:r w:rsidR="00703AAB"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r w:rsidR="00F75C03">
              <w:rPr>
                <w:rFonts w:ascii="GHEA Grapalat" w:hAnsi="GHEA Grapalat" w:cs="GHEA Grapalat"/>
                <w:sz w:val="24"/>
                <w:szCs w:val="24"/>
                <w:lang w:val="fr-FR"/>
              </w:rPr>
              <w:t>ն</w:t>
            </w:r>
            <w:r w:rsidR="00703AA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</w:t>
            </w:r>
            <w:r w:rsidR="00F75C03" w:rsidRPr="00FD2189">
              <w:rPr>
                <w:rFonts w:ascii="GHEA Grapalat" w:hAnsi="GHEA Grapalat" w:cs="Sylfaen"/>
                <w:sz w:val="24"/>
                <w:szCs w:val="24"/>
                <w:lang w:val="hy-AM"/>
              </w:rPr>
              <w:t>ողմից:</w:t>
            </w:r>
          </w:p>
          <w:p w:rsidR="00602479" w:rsidRPr="00C469FD" w:rsidRDefault="00602479" w:rsidP="007C5E92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2479" w:rsidRPr="00C469FD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03AAB" w:rsidRPr="00C469FD" w:rsidRDefault="00703AAB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02479" w:rsidRPr="00C469FD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C38F2" w:rsidRDefault="004C38F2" w:rsidP="004C38F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:rsidR="004C38F2" w:rsidRPr="00C469FD" w:rsidRDefault="004C38F2" w:rsidP="004C38F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11F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0E203F" w:rsidRDefault="000E203F" w:rsidP="007C5E9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:rsidR="004C38F2" w:rsidRPr="004C38F2" w:rsidRDefault="004C38F2" w:rsidP="007C5E9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:rsidR="007C5E92" w:rsidRPr="00C469FD" w:rsidRDefault="007C5E92" w:rsidP="007C5E9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11F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4C38F2" w:rsidRDefault="004C38F2" w:rsidP="00F75C0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:rsidR="00F75C03" w:rsidRPr="00C469FD" w:rsidRDefault="00F75C03" w:rsidP="00F75C0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11F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602479" w:rsidRPr="00C469FD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11F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602479" w:rsidRPr="00DA4C42" w:rsidRDefault="00602479" w:rsidP="00FD218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535FA9" w:rsidRPr="00535FA9" w:rsidTr="00EE16E0">
        <w:tblPrEx>
          <w:shd w:val="clear" w:color="auto" w:fill="auto"/>
        </w:tblPrEx>
        <w:trPr>
          <w:trHeight w:val="199"/>
        </w:trPr>
        <w:tc>
          <w:tcPr>
            <w:tcW w:w="9606" w:type="dxa"/>
            <w:vMerge w:val="restart"/>
            <w:shd w:val="clear" w:color="auto" w:fill="EEECE1" w:themeFill="background2"/>
          </w:tcPr>
          <w:p w:rsidR="00535FA9" w:rsidRPr="00DA4C42" w:rsidRDefault="00535FA9" w:rsidP="00535FA9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A4C42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2. ՀՀ տարածքային կառավարման և ենթակառուցվածքների նախարարություն</w:t>
            </w:r>
          </w:p>
        </w:tc>
        <w:tc>
          <w:tcPr>
            <w:tcW w:w="3912" w:type="dxa"/>
            <w:shd w:val="clear" w:color="auto" w:fill="EEECE1" w:themeFill="background2"/>
          </w:tcPr>
          <w:p w:rsidR="00535FA9" w:rsidRPr="005A3512" w:rsidRDefault="00535FA9" w:rsidP="00535FA9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13</w:t>
            </w:r>
            <w:r w:rsidRPr="005A3512">
              <w:rPr>
                <w:rFonts w:ascii="GHEA Grapalat" w:hAnsi="GHEA Grapalat" w:cs="Arial"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sz w:val="24"/>
                <w:szCs w:val="24"/>
              </w:rPr>
              <w:t>10</w:t>
            </w:r>
            <w:r w:rsidRPr="005A3512">
              <w:rPr>
                <w:rFonts w:ascii="GHEA Grapalat" w:hAnsi="GHEA Grapalat" w:cs="Arial"/>
                <w:sz w:val="24"/>
                <w:szCs w:val="24"/>
              </w:rPr>
              <w:t>.2021թ.</w:t>
            </w:r>
          </w:p>
        </w:tc>
      </w:tr>
      <w:tr w:rsidR="00535FA9" w:rsidRPr="00535FA9" w:rsidTr="00EE16E0">
        <w:tblPrEx>
          <w:shd w:val="clear" w:color="auto" w:fill="auto"/>
        </w:tblPrEx>
        <w:trPr>
          <w:trHeight w:val="92"/>
        </w:trPr>
        <w:tc>
          <w:tcPr>
            <w:tcW w:w="9606" w:type="dxa"/>
            <w:vMerge/>
            <w:shd w:val="clear" w:color="auto" w:fill="EEECE1" w:themeFill="background2"/>
          </w:tcPr>
          <w:p w:rsidR="00535FA9" w:rsidRPr="00535FA9" w:rsidRDefault="00535FA9" w:rsidP="00770A12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shd w:val="clear" w:color="auto" w:fill="EEECE1" w:themeFill="background2"/>
          </w:tcPr>
          <w:p w:rsidR="00535FA9" w:rsidRPr="005A3512" w:rsidRDefault="00535FA9" w:rsidP="00347C71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 w:rsidRPr="005A3512">
              <w:rPr>
                <w:rFonts w:ascii="GHEA Grapalat" w:hAnsi="GHEA Grapalat" w:cs="Arial"/>
                <w:sz w:val="24"/>
                <w:szCs w:val="24"/>
              </w:rPr>
              <w:t xml:space="preserve">N </w:t>
            </w:r>
            <w:r w:rsidRPr="00535FA9">
              <w:rPr>
                <w:rFonts w:ascii="GHEA Grapalat" w:hAnsi="GHEA Grapalat" w:cs="Arial"/>
                <w:sz w:val="24"/>
                <w:szCs w:val="24"/>
              </w:rPr>
              <w:t>ԳՍ/23.1/26662-2021</w:t>
            </w:r>
          </w:p>
        </w:tc>
      </w:tr>
      <w:tr w:rsidR="00EE16E0" w:rsidRPr="005A3512" w:rsidTr="00EE16E0">
        <w:tblPrEx>
          <w:shd w:val="clear" w:color="auto" w:fill="auto"/>
        </w:tblPrEx>
        <w:trPr>
          <w:trHeight w:val="92"/>
        </w:trPr>
        <w:tc>
          <w:tcPr>
            <w:tcW w:w="9606" w:type="dxa"/>
            <w:shd w:val="clear" w:color="auto" w:fill="auto"/>
          </w:tcPr>
          <w:p w:rsidR="00EE16E0" w:rsidRPr="00973662" w:rsidRDefault="00535FA9" w:rsidP="00535FA9">
            <w:pPr>
              <w:spacing w:line="33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35FA9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Հայաստանի Հանրապետության տարածքային կառավարման և ենթա</w:t>
            </w:r>
            <w:r w:rsidR="00973662" w:rsidRPr="009736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35FA9">
              <w:rPr>
                <w:rFonts w:ascii="GHEA Grapalat" w:hAnsi="GHEA Grapalat"/>
                <w:sz w:val="24"/>
                <w:szCs w:val="24"/>
                <w:lang w:val="hy-AM"/>
              </w:rPr>
              <w:t>կա</w:t>
            </w:r>
            <w:r w:rsidR="00973662" w:rsidRPr="009736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35FA9">
              <w:rPr>
                <w:rFonts w:ascii="GHEA Grapalat" w:hAnsi="GHEA Grapalat"/>
                <w:sz w:val="24"/>
                <w:szCs w:val="24"/>
                <w:lang w:val="hy-AM"/>
              </w:rPr>
              <w:t>ռուց</w:t>
            </w:r>
            <w:r w:rsidR="00973662" w:rsidRPr="0097366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35FA9">
              <w:rPr>
                <w:rFonts w:ascii="GHEA Grapalat" w:hAnsi="GHEA Grapalat"/>
                <w:sz w:val="24"/>
                <w:szCs w:val="24"/>
                <w:lang w:val="hy-AM"/>
              </w:rPr>
              <w:t>վածքների նախարարությանը գումար հատկացնելու մասին» որոշման նախագիծը և հայտնում է, որ նախագծի վերաբերյալ առաջարկություններ և դիտողություններ չունի</w:t>
            </w:r>
            <w:r w:rsidR="00973662" w:rsidRPr="0097366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912" w:type="dxa"/>
            <w:shd w:val="clear" w:color="auto" w:fill="auto"/>
          </w:tcPr>
          <w:p w:rsidR="00535FA9" w:rsidRPr="00973662" w:rsidRDefault="00535FA9" w:rsidP="00535FA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35FA9" w:rsidRPr="00C469FD" w:rsidRDefault="00535FA9" w:rsidP="00535FA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11F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EE16E0" w:rsidRPr="005A3512" w:rsidRDefault="00EE16E0" w:rsidP="00770A12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</w:tr>
      <w:tr w:rsidR="00022381" w:rsidRPr="005A3512" w:rsidTr="00535FA9">
        <w:tblPrEx>
          <w:shd w:val="clear" w:color="auto" w:fill="auto"/>
        </w:tblPrEx>
        <w:trPr>
          <w:trHeight w:val="199"/>
        </w:trPr>
        <w:tc>
          <w:tcPr>
            <w:tcW w:w="9606" w:type="dxa"/>
            <w:vMerge w:val="restart"/>
            <w:shd w:val="clear" w:color="auto" w:fill="EEECE1" w:themeFill="background2"/>
          </w:tcPr>
          <w:p w:rsidR="00022381" w:rsidRPr="00041C13" w:rsidRDefault="00022381" w:rsidP="00347C7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3</w:t>
            </w:r>
            <w:r w:rsidRPr="005A3512">
              <w:rPr>
                <w:rFonts w:ascii="GHEA Grapalat" w:hAnsi="GHEA Grapalat" w:cs="Arial"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5A3512">
              <w:rPr>
                <w:rFonts w:ascii="GHEA Grapalat" w:hAnsi="GHEA Grapalat" w:cs="Arial"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քաղաքաշինության կոմիտե</w:t>
            </w:r>
          </w:p>
          <w:p w:rsidR="00022381" w:rsidRPr="005A3512" w:rsidRDefault="00022381" w:rsidP="00347C7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shd w:val="clear" w:color="auto" w:fill="EEECE1" w:themeFill="background2"/>
          </w:tcPr>
          <w:p w:rsidR="00022381" w:rsidRPr="005A3512" w:rsidRDefault="00022381" w:rsidP="00022381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1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5</w:t>
            </w:r>
            <w:r w:rsidRPr="005A3512">
              <w:rPr>
                <w:rFonts w:ascii="GHEA Grapalat" w:hAnsi="GHEA Grapalat" w:cs="Arial"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sz w:val="24"/>
                <w:szCs w:val="24"/>
              </w:rPr>
              <w:t>10</w:t>
            </w:r>
            <w:r w:rsidRPr="005A3512">
              <w:rPr>
                <w:rFonts w:ascii="GHEA Grapalat" w:hAnsi="GHEA Grapalat" w:cs="Arial"/>
                <w:sz w:val="24"/>
                <w:szCs w:val="24"/>
              </w:rPr>
              <w:t>.2021թ.</w:t>
            </w:r>
          </w:p>
        </w:tc>
      </w:tr>
      <w:tr w:rsidR="00022381" w:rsidRPr="005A3512" w:rsidTr="00535FA9">
        <w:tblPrEx>
          <w:shd w:val="clear" w:color="auto" w:fill="auto"/>
        </w:tblPrEx>
        <w:trPr>
          <w:trHeight w:val="92"/>
        </w:trPr>
        <w:tc>
          <w:tcPr>
            <w:tcW w:w="9606" w:type="dxa"/>
            <w:vMerge/>
            <w:shd w:val="clear" w:color="auto" w:fill="EEECE1" w:themeFill="background2"/>
          </w:tcPr>
          <w:p w:rsidR="00022381" w:rsidRPr="005A3512" w:rsidRDefault="00022381" w:rsidP="00347C71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shd w:val="clear" w:color="auto" w:fill="EEECE1" w:themeFill="background2"/>
          </w:tcPr>
          <w:p w:rsidR="00022381" w:rsidRPr="005A3512" w:rsidRDefault="00022381" w:rsidP="00AC0625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 w:rsidRPr="005A3512">
              <w:rPr>
                <w:rFonts w:ascii="GHEA Grapalat" w:hAnsi="GHEA Grapalat" w:cs="Arial"/>
                <w:sz w:val="24"/>
                <w:szCs w:val="24"/>
              </w:rPr>
              <w:t xml:space="preserve">N </w:t>
            </w:r>
            <w:r w:rsidR="000D71E6" w:rsidRPr="000D71E6">
              <w:rPr>
                <w:rFonts w:ascii="GHEA Grapalat" w:hAnsi="GHEA Grapalat" w:cs="Arial"/>
                <w:sz w:val="24"/>
                <w:szCs w:val="24"/>
              </w:rPr>
              <w:t>01/14.2/9479-2021</w:t>
            </w:r>
          </w:p>
        </w:tc>
      </w:tr>
      <w:tr w:rsidR="00535FA9" w:rsidRPr="005A3512" w:rsidTr="00535FA9">
        <w:tblPrEx>
          <w:shd w:val="clear" w:color="auto" w:fill="auto"/>
        </w:tblPrEx>
        <w:trPr>
          <w:trHeight w:val="92"/>
        </w:trPr>
        <w:tc>
          <w:tcPr>
            <w:tcW w:w="9606" w:type="dxa"/>
          </w:tcPr>
          <w:p w:rsidR="00535FA9" w:rsidRPr="00041C13" w:rsidRDefault="00DF7D55" w:rsidP="00DF7D55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F7D55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վերաբերյալ ՀՀ քաղաքաշինության կոմիտեն  առարկություններ չունի</w:t>
            </w:r>
          </w:p>
        </w:tc>
        <w:tc>
          <w:tcPr>
            <w:tcW w:w="3912" w:type="dxa"/>
          </w:tcPr>
          <w:p w:rsidR="00022381" w:rsidRDefault="00022381" w:rsidP="0002238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22381" w:rsidRPr="00C469FD" w:rsidRDefault="00022381" w:rsidP="0002238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11F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535FA9" w:rsidRPr="005A3512" w:rsidRDefault="00535FA9" w:rsidP="007A63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</w:tr>
    </w:tbl>
    <w:p w:rsidR="00E52DF0" w:rsidRPr="005A15E5" w:rsidRDefault="00E52DF0" w:rsidP="005A15E5">
      <w:pPr>
        <w:pStyle w:val="a9"/>
        <w:spacing w:line="360" w:lineRule="auto"/>
        <w:rPr>
          <w:sz w:val="24"/>
          <w:szCs w:val="24"/>
          <w:lang w:val="af-ZA"/>
        </w:rPr>
      </w:pPr>
    </w:p>
    <w:sectPr w:rsidR="00E52DF0" w:rsidRPr="005A15E5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8"/>
  </w:num>
  <w:num w:numId="4">
    <w:abstractNumId w:val="21"/>
  </w:num>
  <w:num w:numId="5">
    <w:abstractNumId w:val="20"/>
  </w:num>
  <w:num w:numId="6">
    <w:abstractNumId w:val="3"/>
  </w:num>
  <w:num w:numId="7">
    <w:abstractNumId w:val="17"/>
  </w:num>
  <w:num w:numId="8">
    <w:abstractNumId w:val="25"/>
  </w:num>
  <w:num w:numId="9">
    <w:abstractNumId w:val="16"/>
  </w:num>
  <w:num w:numId="10">
    <w:abstractNumId w:val="14"/>
  </w:num>
  <w:num w:numId="11">
    <w:abstractNumId w:val="10"/>
  </w:num>
  <w:num w:numId="12">
    <w:abstractNumId w:val="11"/>
  </w:num>
  <w:num w:numId="13">
    <w:abstractNumId w:val="6"/>
  </w:num>
  <w:num w:numId="14">
    <w:abstractNumId w:val="5"/>
  </w:num>
  <w:num w:numId="15">
    <w:abstractNumId w:val="2"/>
  </w:num>
  <w:num w:numId="16">
    <w:abstractNumId w:val="24"/>
  </w:num>
  <w:num w:numId="17">
    <w:abstractNumId w:val="12"/>
  </w:num>
  <w:num w:numId="18">
    <w:abstractNumId w:val="8"/>
  </w:num>
  <w:num w:numId="19">
    <w:abstractNumId w:val="23"/>
  </w:num>
  <w:num w:numId="20">
    <w:abstractNumId w:val="15"/>
  </w:num>
  <w:num w:numId="21">
    <w:abstractNumId w:val="7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255D63"/>
    <w:rsid w:val="0000252E"/>
    <w:rsid w:val="00004386"/>
    <w:rsid w:val="0000532F"/>
    <w:rsid w:val="00006BFF"/>
    <w:rsid w:val="00015C02"/>
    <w:rsid w:val="00022381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1C13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6B6D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D71E6"/>
    <w:rsid w:val="000E203F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A7A1A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288C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2734"/>
    <w:rsid w:val="003738E2"/>
    <w:rsid w:val="00374808"/>
    <w:rsid w:val="00376210"/>
    <w:rsid w:val="00386C8E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2F7E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8F2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5FA9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3CE0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3AAB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6311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1F26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366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5CE0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5A3E"/>
    <w:rsid w:val="00C26A50"/>
    <w:rsid w:val="00C26C5F"/>
    <w:rsid w:val="00C336EA"/>
    <w:rsid w:val="00C33AB3"/>
    <w:rsid w:val="00C34B55"/>
    <w:rsid w:val="00C35C26"/>
    <w:rsid w:val="00C36757"/>
    <w:rsid w:val="00C43BF0"/>
    <w:rsid w:val="00C469FD"/>
    <w:rsid w:val="00C50807"/>
    <w:rsid w:val="00C5338C"/>
    <w:rsid w:val="00C55E2E"/>
    <w:rsid w:val="00C57733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53F9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4C42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DF7D55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4F0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6E0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189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34"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7ED1A-0518-416B-8707-249716BB3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567</Words>
  <Characters>3236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https://mul2-mta.gov.am/tasks/909767/oneclick/6724d542c037d4e1cd768345075d851ded4915410610c1a41404188a4253b893.docx?token=65353135238cc229e915f8caed982a12</cp:keywords>
  <cp:lastModifiedBy>Пользователь</cp:lastModifiedBy>
  <cp:revision>54</cp:revision>
  <cp:lastPrinted>2019-07-04T07:57:00Z</cp:lastPrinted>
  <dcterms:created xsi:type="dcterms:W3CDTF">2021-01-20T14:46:00Z</dcterms:created>
  <dcterms:modified xsi:type="dcterms:W3CDTF">2021-10-27T13:39:00Z</dcterms:modified>
</cp:coreProperties>
</file>