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C1050E" w14:textId="77777777" w:rsidR="001F29F6" w:rsidRPr="00A63B36" w:rsidRDefault="001F29F6" w:rsidP="001F29F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hy-AM"/>
        </w:rPr>
      </w:pPr>
      <w:r w:rsidRPr="00A63B36">
        <w:rPr>
          <w:rFonts w:ascii="GHEA Grapalat" w:hAnsi="GHEA Grapalat" w:cs="Sylfaen"/>
          <w:b/>
          <w:lang w:val="hy-AM"/>
        </w:rPr>
        <w:t>ՀԻՄՆԱՎՈՐՈՒՄ</w:t>
      </w:r>
    </w:p>
    <w:p w14:paraId="09EBC8E0" w14:textId="4994BAA5" w:rsidR="001F29F6" w:rsidRPr="00A63B36" w:rsidRDefault="001F29F6" w:rsidP="001F29F6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A63B36">
        <w:rPr>
          <w:rFonts w:ascii="GHEA Grapalat" w:eastAsia="GHEA Grapalat" w:hAnsi="GHEA Grapalat" w:cs="GHEA Grapalat"/>
          <w:b/>
          <w:lang w:val="hy-AM"/>
        </w:rPr>
        <w:t>«</w:t>
      </w:r>
      <w:r w:rsidR="00D21759" w:rsidRPr="00A63B36">
        <w:rPr>
          <w:rFonts w:ascii="GHEA Grapalat" w:hAnsi="GHEA Grapalat" w:cs="Tahoma"/>
          <w:b/>
          <w:lang w:val="hy-AM"/>
        </w:rPr>
        <w:t xml:space="preserve">ՀԻԴՐՈՕԴԵՐԵՎՈՒԹԱԲԱՆԱԿԱՆ ԳՈՐԾՈՒՆԵՈՒԹՅԱՆ ՄԱՍԻՆ» ՀԱՅԱՍՏԱՆԻ ՀԱՆՐԱՊԵՏՈՒԹՅԱՆ </w:t>
      </w:r>
      <w:r w:rsidR="00D21759" w:rsidRPr="00A63B36">
        <w:rPr>
          <w:rStyle w:val="Strong"/>
          <w:rFonts w:ascii="GHEA Grapalat" w:eastAsia="Merriweather" w:hAnsi="GHEA Grapalat"/>
          <w:color w:val="000000"/>
          <w:lang w:val="hy-AM"/>
        </w:rPr>
        <w:t xml:space="preserve">ՕՐԵՆՔՈՒՄ </w:t>
      </w:r>
      <w:r w:rsidR="003F78F3" w:rsidRPr="00A63B36">
        <w:rPr>
          <w:rStyle w:val="Strong"/>
          <w:rFonts w:ascii="GHEA Grapalat" w:eastAsia="Merriweather" w:hAnsi="GHEA Grapalat"/>
          <w:color w:val="000000"/>
          <w:lang w:val="hy-AM"/>
        </w:rPr>
        <w:t>ԼՐԱՑՈՒՄՆԵՐ</w:t>
      </w:r>
      <w:r w:rsidR="00D21759" w:rsidRPr="00A63B36">
        <w:rPr>
          <w:rStyle w:val="Strong"/>
          <w:rFonts w:ascii="GHEA Grapalat" w:eastAsia="Merriweather" w:hAnsi="GHEA Grapalat"/>
          <w:color w:val="000000"/>
          <w:lang w:val="hy-AM"/>
        </w:rPr>
        <w:t xml:space="preserve"> ԿԱՏԱՐԵԼՈՒ ՄԱՍԻՆ</w:t>
      </w:r>
      <w:r w:rsidRPr="00A63B36">
        <w:rPr>
          <w:rStyle w:val="Strong"/>
          <w:rFonts w:ascii="GHEA Grapalat" w:hAnsi="GHEA Grapalat"/>
          <w:color w:val="000000"/>
          <w:lang w:val="hy-AM"/>
        </w:rPr>
        <w:t></w:t>
      </w:r>
    </w:p>
    <w:p w14:paraId="3585E43C" w14:textId="77777777" w:rsidR="001F29F6" w:rsidRPr="00A63B36" w:rsidRDefault="001F29F6" w:rsidP="001F29F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A63B36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D21759" w:rsidRPr="00A63B36">
        <w:rPr>
          <w:rStyle w:val="Strong"/>
          <w:rFonts w:ascii="GHEA Grapalat" w:hAnsi="GHEA Grapalat"/>
          <w:color w:val="000000"/>
          <w:lang w:val="hy-AM"/>
        </w:rPr>
        <w:t>ՕՐԵՆՔԻ</w:t>
      </w:r>
      <w:r w:rsidRPr="00A63B36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A63B36">
        <w:rPr>
          <w:rFonts w:ascii="GHEA Grapalat" w:hAnsi="GHEA Grapalat" w:cs="Sylfaen"/>
          <w:b/>
          <w:lang w:val="hy-AM"/>
        </w:rPr>
        <w:t>ԸՆԴՈՒՆՄԱՆ</w:t>
      </w:r>
    </w:p>
    <w:p w14:paraId="6C91A7BD" w14:textId="77777777" w:rsidR="008D3481" w:rsidRPr="00A63B36" w:rsidRDefault="008D3481">
      <w:pPr>
        <w:rPr>
          <w:rFonts w:ascii="GHEA Grapalat" w:hAnsi="GHEA Grapalat"/>
          <w:sz w:val="24"/>
          <w:szCs w:val="24"/>
          <w:lang w:val="hy-AM"/>
        </w:rPr>
      </w:pPr>
    </w:p>
    <w:p w14:paraId="2ADCE49D" w14:textId="77777777" w:rsidR="001F29F6" w:rsidRPr="00A66544" w:rsidRDefault="00D21759" w:rsidP="00A66544">
      <w:pPr>
        <w:ind w:left="-630" w:firstLine="63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A66544">
        <w:rPr>
          <w:rFonts w:ascii="GHEA Grapalat" w:hAnsi="GHEA Grapalat"/>
          <w:b/>
          <w:sz w:val="24"/>
          <w:szCs w:val="24"/>
          <w:lang w:val="hy-AM"/>
        </w:rPr>
        <w:t>1</w:t>
      </w:r>
      <w:r w:rsidRPr="00A66544">
        <w:rPr>
          <w:rFonts w:ascii="GHEA Grapalat" w:hAnsi="GHEA Grapalat" w:cs="Arial"/>
          <w:b/>
          <w:sz w:val="24"/>
          <w:szCs w:val="24"/>
          <w:lang w:val="hy-AM"/>
        </w:rPr>
        <w:t>.Ընթացիկ իրավիճակը և իրավական ակտի ընդունման անհրաժեշտությունը</w:t>
      </w:r>
    </w:p>
    <w:p w14:paraId="5D37CDDC" w14:textId="373893E5" w:rsidR="006C2787" w:rsidRDefault="00BD6DA1" w:rsidP="00A66544">
      <w:pPr>
        <w:tabs>
          <w:tab w:val="left" w:pos="3016"/>
        </w:tabs>
        <w:spacing w:after="0" w:line="360" w:lineRule="auto"/>
        <w:ind w:left="-63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66544">
        <w:rPr>
          <w:rFonts w:ascii="GHEA Grapalat" w:hAnsi="GHEA Grapalat"/>
          <w:sz w:val="24"/>
          <w:szCs w:val="24"/>
          <w:lang w:val="hy-AM"/>
        </w:rPr>
        <w:t xml:space="preserve">Բարձրագույն Եվրասիական տնտեսական խորհրդի </w:t>
      </w:r>
      <w:r w:rsidR="00EA7FE9" w:rsidRPr="00A66544">
        <w:rPr>
          <w:rFonts w:ascii="GHEA Grapalat" w:hAnsi="GHEA Grapalat"/>
          <w:sz w:val="24"/>
          <w:szCs w:val="24"/>
          <w:lang w:val="hy-AM"/>
        </w:rPr>
        <w:t>2016</w:t>
      </w:r>
      <w:r w:rsidR="007A7195" w:rsidRPr="00A66544">
        <w:rPr>
          <w:rFonts w:ascii="GHEA Grapalat" w:hAnsi="GHEA Grapalat"/>
          <w:sz w:val="24"/>
          <w:szCs w:val="24"/>
          <w:lang w:val="hy-AM"/>
        </w:rPr>
        <w:t xml:space="preserve">թ. դեկտեմբերի 26-ի </w:t>
      </w:r>
      <w:r w:rsidR="00001E4A" w:rsidRPr="00A66544">
        <w:rPr>
          <w:rFonts w:ascii="GHEA Grapalat" w:hAnsi="GHEA Grapalat"/>
          <w:sz w:val="24"/>
          <w:szCs w:val="24"/>
          <w:lang w:val="hy-AM"/>
        </w:rPr>
        <w:t>N</w:t>
      </w:r>
      <w:r w:rsidR="002B2ABE" w:rsidRPr="00A66544">
        <w:rPr>
          <w:rFonts w:ascii="GHEA Grapalat" w:hAnsi="GHEA Grapalat"/>
          <w:sz w:val="24"/>
          <w:szCs w:val="24"/>
          <w:lang w:val="hy-AM"/>
        </w:rPr>
        <w:t xml:space="preserve"> </w:t>
      </w:r>
      <w:r w:rsidR="007A7195" w:rsidRPr="00A66544">
        <w:rPr>
          <w:rFonts w:ascii="GHEA Grapalat" w:hAnsi="GHEA Grapalat"/>
          <w:sz w:val="24"/>
          <w:szCs w:val="24"/>
          <w:lang w:val="hy-AM"/>
        </w:rPr>
        <w:t xml:space="preserve">23 որոշմամբ </w:t>
      </w:r>
      <w:r w:rsidR="00001E4A" w:rsidRPr="00A66544">
        <w:rPr>
          <w:rFonts w:ascii="GHEA Grapalat" w:hAnsi="GHEA Grapalat"/>
          <w:sz w:val="24"/>
          <w:szCs w:val="24"/>
          <w:lang w:val="hy-AM"/>
        </w:rPr>
        <w:t xml:space="preserve">հաստատված </w:t>
      </w:r>
      <w:r w:rsidR="007A7195" w:rsidRPr="00A66544">
        <w:rPr>
          <w:rFonts w:ascii="GHEA Grapalat" w:hAnsi="GHEA Grapalat"/>
          <w:sz w:val="24"/>
          <w:szCs w:val="24"/>
          <w:lang w:val="hy-AM"/>
        </w:rPr>
        <w:t>եղանակի կանխատեսման և օդերևութաբանության ծառայությունների մասով ազատականացման պլան</w:t>
      </w:r>
      <w:r w:rsidR="00964068" w:rsidRPr="00A66544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7A7195" w:rsidRPr="00A66544">
        <w:rPr>
          <w:rFonts w:ascii="GHEA Grapalat" w:hAnsi="GHEA Grapalat"/>
          <w:sz w:val="24"/>
          <w:szCs w:val="24"/>
          <w:lang w:val="hy-AM"/>
        </w:rPr>
        <w:t xml:space="preserve">նախատեսված միջոցառումների իրականացման </w:t>
      </w:r>
      <w:r w:rsidR="00001E4A" w:rsidRPr="00A66544">
        <w:rPr>
          <w:rFonts w:ascii="GHEA Grapalat" w:hAnsi="GHEA Grapalat"/>
          <w:sz w:val="24"/>
          <w:szCs w:val="24"/>
          <w:lang w:val="hy-AM"/>
        </w:rPr>
        <w:t>նպատակով</w:t>
      </w:r>
      <w:r w:rsidR="007A7195" w:rsidRPr="00A66544">
        <w:rPr>
          <w:rFonts w:ascii="GHEA Grapalat" w:hAnsi="GHEA Grapalat"/>
          <w:sz w:val="24"/>
          <w:szCs w:val="24"/>
          <w:lang w:val="hy-AM"/>
        </w:rPr>
        <w:t xml:space="preserve"> անհրաժեշտ</w:t>
      </w:r>
      <w:r w:rsidRPr="00A66544">
        <w:rPr>
          <w:rFonts w:ascii="GHEA Grapalat" w:hAnsi="GHEA Grapalat"/>
          <w:sz w:val="24"/>
          <w:szCs w:val="24"/>
          <w:lang w:val="hy-AM"/>
        </w:rPr>
        <w:t>ություն</w:t>
      </w:r>
      <w:r w:rsidR="007A7195" w:rsidRPr="00A66544">
        <w:rPr>
          <w:rFonts w:ascii="GHEA Grapalat" w:hAnsi="GHEA Grapalat"/>
          <w:sz w:val="24"/>
          <w:szCs w:val="24"/>
          <w:lang w:val="hy-AM"/>
        </w:rPr>
        <w:t xml:space="preserve"> է </w:t>
      </w:r>
      <w:r w:rsidRPr="00A66544">
        <w:rPr>
          <w:rFonts w:ascii="GHEA Grapalat" w:hAnsi="GHEA Grapalat"/>
          <w:sz w:val="24"/>
          <w:szCs w:val="24"/>
          <w:lang w:val="hy-AM"/>
        </w:rPr>
        <w:t xml:space="preserve">առաջացել </w:t>
      </w:r>
      <w:r w:rsidR="007A7195" w:rsidRPr="00A66544">
        <w:rPr>
          <w:rFonts w:ascii="GHEA Grapalat" w:hAnsi="GHEA Grapalat"/>
          <w:sz w:val="24"/>
          <w:szCs w:val="24"/>
          <w:lang w:val="hy-AM"/>
        </w:rPr>
        <w:t xml:space="preserve">ներդաշնակեցնել </w:t>
      </w:r>
      <w:r w:rsidRPr="00A66544">
        <w:rPr>
          <w:rFonts w:ascii="GHEA Grapalat" w:hAnsi="GHEA Grapalat"/>
          <w:sz w:val="24"/>
          <w:szCs w:val="24"/>
          <w:lang w:val="hy-AM"/>
        </w:rPr>
        <w:t>ԵՏՄ անդամ երկրների</w:t>
      </w:r>
      <w:r w:rsidR="00224B27" w:rsidRPr="00A66544">
        <w:rPr>
          <w:rFonts w:ascii="GHEA Grapalat" w:hAnsi="GHEA Grapalat"/>
          <w:sz w:val="24"/>
          <w:szCs w:val="24"/>
          <w:lang w:val="hy-AM"/>
        </w:rPr>
        <w:t xml:space="preserve"> տվյալ ոլորտի</w:t>
      </w:r>
      <w:r w:rsidRPr="00A66544">
        <w:rPr>
          <w:rFonts w:ascii="GHEA Grapalat" w:hAnsi="GHEA Grapalat"/>
          <w:sz w:val="24"/>
          <w:szCs w:val="24"/>
          <w:lang w:val="hy-AM"/>
        </w:rPr>
        <w:t xml:space="preserve"> օրենսդրությո</w:t>
      </w:r>
      <w:r w:rsidR="00224B27" w:rsidRPr="00A66544">
        <w:rPr>
          <w:rFonts w:ascii="GHEA Grapalat" w:hAnsi="GHEA Grapalat"/>
          <w:sz w:val="24"/>
          <w:szCs w:val="24"/>
          <w:lang w:val="hy-AM"/>
        </w:rPr>
        <w:t>ւնը</w:t>
      </w:r>
      <w:r w:rsidR="002B2ABE" w:rsidRPr="00A66544">
        <w:rPr>
          <w:rFonts w:ascii="GHEA Grapalat" w:hAnsi="GHEA Grapalat"/>
          <w:sz w:val="24"/>
          <w:szCs w:val="24"/>
          <w:lang w:val="hy-AM"/>
        </w:rPr>
        <w:t xml:space="preserve">, մասնավորապես </w:t>
      </w:r>
      <w:r w:rsidR="00224B27" w:rsidRPr="00A66544">
        <w:rPr>
          <w:rFonts w:ascii="GHEA Grapalat" w:hAnsi="GHEA Grapalat"/>
          <w:sz w:val="24"/>
          <w:szCs w:val="24"/>
          <w:lang w:val="hy-AM"/>
        </w:rPr>
        <w:t xml:space="preserve"> </w:t>
      </w:r>
      <w:r w:rsidR="002B2ABE" w:rsidRPr="00A66544">
        <w:rPr>
          <w:rFonts w:ascii="GHEA Grapalat" w:hAnsi="GHEA Grapalat"/>
          <w:sz w:val="24"/>
          <w:szCs w:val="24"/>
          <w:lang w:val="hy-AM"/>
        </w:rPr>
        <w:t xml:space="preserve">Բարձրագույն Եվրասիական տնտեսական խորհրդի 2019 թվականի մայիսի 29-ի թիվ 4 որոշման 1-ին կետով սահմանված </w:t>
      </w:r>
      <w:r w:rsidR="002B2ABE" w:rsidRPr="00A66544">
        <w:rPr>
          <w:rFonts w:ascii="GHEA Grapalat" w:hAnsi="GHEA Grapalat" w:cs="Tahoma"/>
          <w:sz w:val="24"/>
          <w:szCs w:val="24"/>
          <w:lang w:val="hy-AM"/>
        </w:rPr>
        <w:t xml:space="preserve">«Հիդրոօդերևութաբանական գործունեության մասին» Հայաստանի Հանրապետության </w:t>
      </w:r>
      <w:r w:rsidR="002B2ABE" w:rsidRPr="00A66544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2B2ABE" w:rsidRPr="00A66544">
        <w:rPr>
          <w:rStyle w:val="Strong"/>
          <w:rFonts w:ascii="GHEA Grapalat" w:eastAsia="Merriweather" w:hAnsi="GHEA Grapalat"/>
          <w:b w:val="0"/>
          <w:color w:val="000000"/>
          <w:sz w:val="24"/>
          <w:szCs w:val="24"/>
          <w:lang w:val="hy-AM"/>
        </w:rPr>
        <w:t xml:space="preserve">օրենքի ներդաշնակության ապահովումը՝ </w:t>
      </w:r>
      <w:r w:rsidR="00224B27" w:rsidRPr="00A66544">
        <w:rPr>
          <w:rFonts w:ascii="GHEA Grapalat" w:hAnsi="GHEA Grapalat"/>
          <w:sz w:val="24"/>
          <w:szCs w:val="24"/>
          <w:lang w:val="hy-AM"/>
        </w:rPr>
        <w:t>կարգավորել</w:t>
      </w:r>
      <w:r w:rsidR="002B2ABE" w:rsidRPr="00A66544">
        <w:rPr>
          <w:rFonts w:ascii="GHEA Grapalat" w:hAnsi="GHEA Grapalat"/>
          <w:sz w:val="24"/>
          <w:szCs w:val="24"/>
          <w:lang w:val="hy-AM"/>
        </w:rPr>
        <w:t>ով</w:t>
      </w:r>
      <w:r w:rsidR="007A7195" w:rsidRPr="00A66544">
        <w:rPr>
          <w:rFonts w:ascii="GHEA Grapalat" w:hAnsi="GHEA Grapalat"/>
          <w:sz w:val="24"/>
          <w:szCs w:val="24"/>
          <w:lang w:val="hy-AM"/>
        </w:rPr>
        <w:t xml:space="preserve"> օդերևութաբանության և  եղանակի կանխատեսման բնագավառում </w:t>
      </w:r>
      <w:r w:rsidR="006C2787">
        <w:rPr>
          <w:rFonts w:ascii="GHEA Grapalat" w:hAnsi="GHEA Grapalat"/>
          <w:sz w:val="24"/>
          <w:szCs w:val="24"/>
          <w:lang w:val="hy-AM"/>
        </w:rPr>
        <w:t>հիդրոօդերևութաբանական ծառայություններ մատուցող անձանց պետական ռեեստրի /այսուհետ՝ պետական ռեեստր/ ստեղծման և վարման հարցերը</w:t>
      </w:r>
      <w:r w:rsidR="0016443A">
        <w:rPr>
          <w:rFonts w:ascii="GHEA Grapalat" w:hAnsi="GHEA Grapalat"/>
          <w:sz w:val="24"/>
          <w:szCs w:val="24"/>
          <w:lang w:val="hy-AM"/>
        </w:rPr>
        <w:t>։</w:t>
      </w:r>
    </w:p>
    <w:p w14:paraId="71111883" w14:textId="3A5B8348" w:rsidR="001F29F6" w:rsidRPr="00A66544" w:rsidRDefault="00D21759" w:rsidP="00A66544">
      <w:pPr>
        <w:tabs>
          <w:tab w:val="left" w:pos="3016"/>
        </w:tabs>
        <w:spacing w:after="0" w:line="360" w:lineRule="auto"/>
        <w:ind w:left="-630" w:firstLine="630"/>
        <w:rPr>
          <w:rFonts w:ascii="GHEA Grapalat" w:hAnsi="GHEA Grapalat"/>
          <w:b/>
          <w:sz w:val="24"/>
          <w:szCs w:val="24"/>
          <w:lang w:val="hy-AM"/>
        </w:rPr>
      </w:pPr>
      <w:r w:rsidRPr="00A66544">
        <w:rPr>
          <w:rFonts w:ascii="GHEA Grapalat" w:hAnsi="GHEA Grapalat"/>
          <w:b/>
          <w:sz w:val="24"/>
          <w:szCs w:val="24"/>
          <w:lang w:val="hy-AM"/>
        </w:rPr>
        <w:t>2.Առաջարկվող կար</w:t>
      </w:r>
      <w:r w:rsidR="004C6744" w:rsidRPr="00A66544">
        <w:rPr>
          <w:rFonts w:ascii="GHEA Grapalat" w:hAnsi="GHEA Grapalat"/>
          <w:b/>
          <w:sz w:val="24"/>
          <w:szCs w:val="24"/>
          <w:lang w:val="hy-AM"/>
        </w:rPr>
        <w:t>գ</w:t>
      </w:r>
      <w:r w:rsidRPr="00A66544">
        <w:rPr>
          <w:rFonts w:ascii="GHEA Grapalat" w:hAnsi="GHEA Grapalat"/>
          <w:b/>
          <w:sz w:val="24"/>
          <w:szCs w:val="24"/>
          <w:lang w:val="hy-AM"/>
        </w:rPr>
        <w:t>ավորման բնույթը</w:t>
      </w:r>
      <w:r w:rsidR="00001E4A" w:rsidRPr="00A66544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37E657EB" w14:textId="740B7C5E" w:rsidR="00D21759" w:rsidRPr="00A66544" w:rsidRDefault="004C6744" w:rsidP="00A66544">
      <w:pPr>
        <w:tabs>
          <w:tab w:val="left" w:pos="3016"/>
        </w:tabs>
        <w:spacing w:after="0" w:line="360" w:lineRule="auto"/>
        <w:ind w:left="-63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66544">
        <w:rPr>
          <w:rFonts w:ascii="GHEA Grapalat" w:hAnsi="GHEA Grapalat" w:cs="Tahoma"/>
          <w:sz w:val="24"/>
          <w:szCs w:val="24"/>
          <w:lang w:val="hy-AM"/>
        </w:rPr>
        <w:t xml:space="preserve">«Հիդրոօդերևութաբանական գործունեության մասին» Հայաստանի Հանրապետության </w:t>
      </w:r>
      <w:r w:rsidRPr="00A66544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A66544">
        <w:rPr>
          <w:rStyle w:val="Strong"/>
          <w:rFonts w:ascii="GHEA Grapalat" w:eastAsia="Merriweather" w:hAnsi="GHEA Grapalat"/>
          <w:b w:val="0"/>
          <w:color w:val="000000"/>
          <w:sz w:val="24"/>
          <w:szCs w:val="24"/>
          <w:lang w:val="hy-AM"/>
        </w:rPr>
        <w:t>օրենքում լրացում</w:t>
      </w:r>
      <w:r w:rsidR="002B2ABE" w:rsidRPr="00A66544">
        <w:rPr>
          <w:rStyle w:val="Strong"/>
          <w:rFonts w:ascii="GHEA Grapalat" w:eastAsia="Merriweather" w:hAnsi="GHEA Grapalat"/>
          <w:b w:val="0"/>
          <w:color w:val="000000"/>
          <w:sz w:val="24"/>
          <w:szCs w:val="24"/>
          <w:lang w:val="hy-AM"/>
        </w:rPr>
        <w:t>ներ</w:t>
      </w:r>
      <w:r w:rsidR="00001E4A" w:rsidRPr="00A66544">
        <w:rPr>
          <w:rStyle w:val="Strong"/>
          <w:rFonts w:ascii="GHEA Grapalat" w:eastAsia="Merriweather" w:hAnsi="GHEA Grapalat"/>
          <w:b w:val="0"/>
          <w:color w:val="000000"/>
          <w:sz w:val="24"/>
          <w:szCs w:val="24"/>
          <w:lang w:val="hy-AM"/>
        </w:rPr>
        <w:t xml:space="preserve"> կատարելու մասին ՀՀ օրենքի նախագծի ընդունումը պայմանավորված է </w:t>
      </w:r>
      <w:r w:rsidR="002B2ABE" w:rsidRPr="00A66544">
        <w:rPr>
          <w:rStyle w:val="Strong"/>
          <w:rFonts w:ascii="GHEA Grapalat" w:eastAsia="Merriweather" w:hAnsi="GHEA Grapalat"/>
          <w:b w:val="0"/>
          <w:color w:val="000000"/>
          <w:sz w:val="24"/>
          <w:szCs w:val="24"/>
          <w:lang w:val="hy-AM"/>
        </w:rPr>
        <w:t xml:space="preserve">ԵԱՏՄ </w:t>
      </w:r>
      <w:r w:rsidR="002B2ABE" w:rsidRPr="00A66544">
        <w:rPr>
          <w:rFonts w:ascii="GHEA Grapalat" w:hAnsi="GHEA Grapalat"/>
          <w:sz w:val="24"/>
          <w:szCs w:val="24"/>
          <w:lang w:val="hy-AM"/>
        </w:rPr>
        <w:t xml:space="preserve">Բարձրագույն Եվրասիական տնտեսական խորհրդի 2019 թվականի մայիսի 29-ի թիվ 4 որոշման պահանջի կատարման և </w:t>
      </w:r>
      <w:r w:rsidRPr="00A66544">
        <w:rPr>
          <w:rStyle w:val="Strong"/>
          <w:rFonts w:ascii="GHEA Grapalat" w:eastAsia="Merriweather" w:hAnsi="GHEA Grapalat"/>
          <w:b w:val="0"/>
          <w:color w:val="000000"/>
          <w:sz w:val="24"/>
          <w:szCs w:val="24"/>
          <w:lang w:val="hy-AM"/>
        </w:rPr>
        <w:t xml:space="preserve"> լիազոր մարմնին </w:t>
      </w:r>
      <w:r w:rsidRPr="00A66544">
        <w:rPr>
          <w:rFonts w:ascii="GHEA Grapalat" w:hAnsi="GHEA Grapalat"/>
          <w:sz w:val="24"/>
          <w:szCs w:val="24"/>
          <w:lang w:val="hy-AM"/>
        </w:rPr>
        <w:t xml:space="preserve">օդերևութաբանության և  եղանակի կանխատեսման բնագավառում ծառայություններ մատուցող ֆիզիկական և իրավաբանական անձանց </w:t>
      </w:r>
      <w:r w:rsidR="0016443A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Pr="00A66544">
        <w:rPr>
          <w:rFonts w:ascii="GHEA Grapalat" w:hAnsi="GHEA Grapalat"/>
          <w:sz w:val="24"/>
          <w:szCs w:val="24"/>
          <w:lang w:val="hy-AM"/>
        </w:rPr>
        <w:t>ռեեստրի վարման</w:t>
      </w:r>
      <w:r w:rsidR="00151CBF" w:rsidRPr="00A66544">
        <w:rPr>
          <w:rFonts w:ascii="GHEA Grapalat" w:hAnsi="GHEA Grapalat"/>
          <w:sz w:val="24"/>
          <w:szCs w:val="24"/>
          <w:lang w:val="hy-AM"/>
        </w:rPr>
        <w:t xml:space="preserve"> լիազորություն</w:t>
      </w:r>
      <w:r w:rsidR="00001E4A" w:rsidRPr="00A66544">
        <w:rPr>
          <w:rFonts w:ascii="GHEA Grapalat" w:hAnsi="GHEA Grapalat"/>
          <w:sz w:val="24"/>
          <w:szCs w:val="24"/>
          <w:lang w:val="hy-AM"/>
        </w:rPr>
        <w:t xml:space="preserve"> տալու, նրանց հաշվառելու  անհրաժեշտությամբ:</w:t>
      </w:r>
    </w:p>
    <w:p w14:paraId="1AC7B5CE" w14:textId="26E73836" w:rsidR="00D21759" w:rsidRPr="00A66544" w:rsidRDefault="00D21759" w:rsidP="00A66544">
      <w:pPr>
        <w:tabs>
          <w:tab w:val="left" w:pos="3016"/>
        </w:tabs>
        <w:spacing w:after="0" w:line="360" w:lineRule="auto"/>
        <w:ind w:left="-630" w:firstLine="630"/>
        <w:rPr>
          <w:rFonts w:ascii="GHEA Grapalat" w:hAnsi="GHEA Grapalat"/>
          <w:b/>
          <w:sz w:val="24"/>
          <w:szCs w:val="24"/>
          <w:lang w:val="fr-FR"/>
        </w:rPr>
      </w:pPr>
      <w:r w:rsidRPr="00A66544">
        <w:rPr>
          <w:rFonts w:ascii="GHEA Grapalat" w:hAnsi="GHEA Grapalat"/>
          <w:b/>
          <w:sz w:val="24"/>
          <w:szCs w:val="24"/>
          <w:lang w:val="hy-AM"/>
        </w:rPr>
        <w:t>3.</w:t>
      </w:r>
      <w:r w:rsidR="00964068" w:rsidRPr="00A66544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մշակման գործընթացում ներգրավված ինստիտուտները, անձինք և </w:t>
      </w:r>
      <w:r w:rsidR="00964068" w:rsidRPr="00A6654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նրանց դիրքորոշումը</w:t>
      </w:r>
    </w:p>
    <w:p w14:paraId="7A9654BB" w14:textId="77AF1B28" w:rsidR="00D21759" w:rsidRDefault="0023442E" w:rsidP="00A66544">
      <w:pPr>
        <w:tabs>
          <w:tab w:val="left" w:pos="3016"/>
        </w:tabs>
        <w:spacing w:after="0" w:line="360" w:lineRule="auto"/>
        <w:ind w:left="-63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66544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2B2ABE" w:rsidRPr="00A66544">
        <w:rPr>
          <w:rFonts w:ascii="GHEA Grapalat" w:hAnsi="GHEA Grapalat"/>
          <w:sz w:val="24"/>
          <w:szCs w:val="24"/>
          <w:lang w:val="hy-AM"/>
        </w:rPr>
        <w:t>շրջակա միջավայրի նախարարություն, «</w:t>
      </w:r>
      <w:r w:rsidR="002B2ABE" w:rsidRPr="00A66544">
        <w:rPr>
          <w:rFonts w:ascii="GHEA Grapalat" w:hAnsi="GHEA Grapalat" w:cs="Tahoma"/>
          <w:sz w:val="24"/>
          <w:szCs w:val="24"/>
          <w:lang w:val="hy-AM"/>
        </w:rPr>
        <w:t>Հիդրոօդերևութաբանության և մոնի</w:t>
      </w:r>
      <w:r w:rsidR="00964068" w:rsidRPr="00A66544">
        <w:rPr>
          <w:rFonts w:ascii="GHEA Grapalat" w:hAnsi="GHEA Grapalat" w:cs="Tahoma"/>
          <w:sz w:val="24"/>
          <w:szCs w:val="24"/>
          <w:lang w:val="hy-AM"/>
        </w:rPr>
        <w:t>թ</w:t>
      </w:r>
      <w:r w:rsidR="002B2ABE" w:rsidRPr="00A66544">
        <w:rPr>
          <w:rFonts w:ascii="GHEA Grapalat" w:hAnsi="GHEA Grapalat" w:cs="Tahoma"/>
          <w:sz w:val="24"/>
          <w:szCs w:val="24"/>
          <w:lang w:val="hy-AM"/>
        </w:rPr>
        <w:t>որինգի կենտրոն»</w:t>
      </w:r>
      <w:r w:rsidR="003F78F3" w:rsidRPr="00A6654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2B2ABE" w:rsidRPr="00A66544">
        <w:rPr>
          <w:rFonts w:ascii="GHEA Grapalat" w:hAnsi="GHEA Grapalat" w:cs="Tahoma"/>
          <w:sz w:val="24"/>
          <w:szCs w:val="24"/>
          <w:lang w:val="hy-AM"/>
        </w:rPr>
        <w:t>ՊՈԱ</w:t>
      </w:r>
      <w:r w:rsidR="00964068" w:rsidRPr="00A66544">
        <w:rPr>
          <w:rFonts w:ascii="GHEA Grapalat" w:hAnsi="GHEA Grapalat" w:cs="Tahoma"/>
          <w:sz w:val="24"/>
          <w:szCs w:val="24"/>
          <w:lang w:val="hy-AM"/>
        </w:rPr>
        <w:t>Կ</w:t>
      </w:r>
      <w:r w:rsidRPr="00A66544">
        <w:rPr>
          <w:rFonts w:ascii="GHEA Grapalat" w:hAnsi="GHEA Grapalat"/>
          <w:sz w:val="24"/>
          <w:szCs w:val="24"/>
          <w:lang w:val="hy-AM"/>
        </w:rPr>
        <w:t>։</w:t>
      </w:r>
    </w:p>
    <w:p w14:paraId="13B1B4DC" w14:textId="237421FB" w:rsidR="0016443A" w:rsidRDefault="0016443A" w:rsidP="00A66544">
      <w:pPr>
        <w:tabs>
          <w:tab w:val="left" w:pos="3016"/>
        </w:tabs>
        <w:spacing w:after="0" w:line="360" w:lineRule="auto"/>
        <w:ind w:left="-630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39486DA8" w14:textId="77777777" w:rsidR="0016443A" w:rsidRPr="00A66544" w:rsidRDefault="0016443A" w:rsidP="00A66544">
      <w:pPr>
        <w:tabs>
          <w:tab w:val="left" w:pos="3016"/>
        </w:tabs>
        <w:spacing w:after="0" w:line="360" w:lineRule="auto"/>
        <w:ind w:left="-630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3E2959C5" w14:textId="110CC039" w:rsidR="00964068" w:rsidRPr="00A66544" w:rsidRDefault="00964068" w:rsidP="00A66544">
      <w:pPr>
        <w:tabs>
          <w:tab w:val="left" w:pos="3016"/>
        </w:tabs>
        <w:spacing w:after="0" w:line="360" w:lineRule="auto"/>
        <w:ind w:left="-63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66544">
        <w:rPr>
          <w:rFonts w:ascii="GHEA Grapalat" w:hAnsi="GHEA Grapalat"/>
          <w:sz w:val="24"/>
          <w:szCs w:val="24"/>
          <w:lang w:val="hy-AM"/>
        </w:rPr>
        <w:lastRenderedPageBreak/>
        <w:t>4</w:t>
      </w:r>
      <w:r w:rsidR="00A63B36" w:rsidRPr="00A66544">
        <w:rPr>
          <w:rFonts w:ascii="GHEA Grapalat" w:hAnsi="GHEA Grapalat" w:cs="Cambria Math"/>
          <w:sz w:val="24"/>
          <w:szCs w:val="24"/>
          <w:lang w:val="hy-AM"/>
        </w:rPr>
        <w:t>.</w:t>
      </w:r>
      <w:r w:rsidRPr="00A66544">
        <w:rPr>
          <w:rFonts w:ascii="GHEA Grapalat" w:hAnsi="GHEA Grapalat"/>
          <w:b/>
          <w:sz w:val="24"/>
          <w:szCs w:val="24"/>
          <w:lang w:val="hy-AM"/>
        </w:rPr>
        <w:t xml:space="preserve"> Ակնկալվող արդյունքը</w:t>
      </w:r>
    </w:p>
    <w:p w14:paraId="36F80455" w14:textId="03EA01BD" w:rsidR="00964068" w:rsidRPr="00A66544" w:rsidRDefault="00964068" w:rsidP="00A66544">
      <w:pPr>
        <w:tabs>
          <w:tab w:val="left" w:pos="3016"/>
        </w:tabs>
        <w:spacing w:after="0" w:line="360" w:lineRule="auto"/>
        <w:ind w:left="-63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66544">
        <w:rPr>
          <w:rFonts w:ascii="GHEA Grapalat" w:hAnsi="GHEA Grapalat"/>
          <w:bCs/>
          <w:sz w:val="24"/>
          <w:szCs w:val="24"/>
          <w:lang w:val="hy-AM"/>
        </w:rPr>
        <w:t>Նախագծի</w:t>
      </w:r>
      <w:r w:rsidRPr="00A6654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66544">
        <w:rPr>
          <w:rFonts w:ascii="GHEA Grapalat" w:hAnsi="GHEA Grapalat"/>
          <w:bCs/>
          <w:sz w:val="24"/>
          <w:szCs w:val="24"/>
          <w:lang w:val="hy-AM"/>
        </w:rPr>
        <w:t>ընդունման արդյունքում</w:t>
      </w:r>
      <w:r w:rsidR="00D21B8B" w:rsidRPr="00A66544">
        <w:rPr>
          <w:rFonts w:ascii="GHEA Grapalat" w:hAnsi="GHEA Grapalat"/>
          <w:sz w:val="24"/>
          <w:szCs w:val="24"/>
          <w:lang w:val="hy-AM"/>
        </w:rPr>
        <w:t xml:space="preserve"> </w:t>
      </w:r>
      <w:r w:rsidR="00D21B8B" w:rsidRPr="00A66544">
        <w:rPr>
          <w:rFonts w:ascii="GHEA Grapalat" w:hAnsi="GHEA Grapalat" w:cs="GHEA Grapalat"/>
          <w:sz w:val="24"/>
          <w:szCs w:val="24"/>
          <w:lang w:val="hy-AM"/>
        </w:rPr>
        <w:t>ակնկալվում</w:t>
      </w:r>
      <w:r w:rsidR="00D21B8B" w:rsidRPr="00A66544">
        <w:rPr>
          <w:rFonts w:ascii="GHEA Grapalat" w:hAnsi="GHEA Grapalat"/>
          <w:sz w:val="24"/>
          <w:szCs w:val="24"/>
          <w:lang w:val="hy-AM"/>
        </w:rPr>
        <w:t xml:space="preserve"> </w:t>
      </w:r>
      <w:r w:rsidR="00D21B8B" w:rsidRPr="00A66544">
        <w:rPr>
          <w:rFonts w:ascii="GHEA Grapalat" w:hAnsi="GHEA Grapalat" w:cs="GHEA Grapalat"/>
          <w:sz w:val="24"/>
          <w:szCs w:val="24"/>
          <w:lang w:val="hy-AM"/>
        </w:rPr>
        <w:t>է</w:t>
      </w:r>
      <w:r w:rsidR="00D21B8B" w:rsidRPr="00A66544">
        <w:rPr>
          <w:rFonts w:ascii="GHEA Grapalat" w:hAnsi="GHEA Grapalat"/>
          <w:sz w:val="24"/>
          <w:szCs w:val="24"/>
          <w:lang w:val="hy-AM"/>
        </w:rPr>
        <w:t xml:space="preserve"> Օրենք</w:t>
      </w:r>
      <w:r w:rsidR="00511172" w:rsidRPr="00A66544">
        <w:rPr>
          <w:rFonts w:ascii="GHEA Grapalat" w:hAnsi="GHEA Grapalat"/>
          <w:sz w:val="24"/>
          <w:szCs w:val="24"/>
          <w:lang w:val="hy-AM"/>
        </w:rPr>
        <w:t>ի</w:t>
      </w:r>
      <w:r w:rsidR="00D21B8B" w:rsidRPr="00A66544">
        <w:rPr>
          <w:rFonts w:ascii="GHEA Grapalat" w:hAnsi="GHEA Grapalat"/>
          <w:sz w:val="24"/>
          <w:szCs w:val="24"/>
          <w:lang w:val="hy-AM"/>
        </w:rPr>
        <w:t xml:space="preserve"> ներդաշնակեց</w:t>
      </w:r>
      <w:r w:rsidR="00511172" w:rsidRPr="00A66544">
        <w:rPr>
          <w:rFonts w:ascii="GHEA Grapalat" w:hAnsi="GHEA Grapalat"/>
          <w:sz w:val="24"/>
          <w:szCs w:val="24"/>
          <w:lang w:val="hy-AM"/>
        </w:rPr>
        <w:t>ում</w:t>
      </w:r>
      <w:r w:rsidR="00D21B8B" w:rsidRPr="00A66544">
        <w:rPr>
          <w:rFonts w:ascii="GHEA Grapalat" w:hAnsi="GHEA Grapalat"/>
          <w:sz w:val="24"/>
          <w:szCs w:val="24"/>
          <w:lang w:val="hy-AM"/>
        </w:rPr>
        <w:t xml:space="preserve"> ԵՏՄ իրավակարգավորումներին՝ նպաստելով օդերևութաբանական ծառայությունների մատուցման ոլորտում միասնական քաղաքականության և միջազգային պարտավորությունների արդյունավետ իրականացման ապահովմանը։ </w:t>
      </w:r>
    </w:p>
    <w:p w14:paraId="422D767D" w14:textId="77777777" w:rsidR="00C34C6A" w:rsidRDefault="007B10F1" w:rsidP="00A66544">
      <w:pPr>
        <w:spacing w:line="360" w:lineRule="auto"/>
        <w:ind w:left="-630" w:firstLine="63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A66544">
        <w:rPr>
          <w:rFonts w:ascii="GHEA Grapalat" w:hAnsi="GHEA Grapalat" w:cs="Tahoma"/>
          <w:b/>
          <w:bCs/>
          <w:sz w:val="24"/>
          <w:szCs w:val="24"/>
          <w:lang w:val="hy-AM"/>
        </w:rPr>
        <w:t>5</w:t>
      </w:r>
      <w:r w:rsidRPr="00A66544">
        <w:rPr>
          <w:rStyle w:val="Strong"/>
          <w:rFonts w:ascii="GHEA Grapalat" w:eastAsia="Times New Roman" w:hAnsi="GHEA Grapalat" w:cs="Cambria Math"/>
          <w:b w:val="0"/>
          <w:bCs w:val="0"/>
          <w:color w:val="000000"/>
          <w:sz w:val="24"/>
          <w:szCs w:val="24"/>
          <w:lang w:val="hy-AM" w:eastAsia="ru-RU"/>
        </w:rPr>
        <w:t>.</w:t>
      </w:r>
      <w:r w:rsidRPr="00A6654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34C6A" w:rsidRPr="00C34C6A">
        <w:rPr>
          <w:rFonts w:ascii="GHEA Grapalat" w:hAnsi="GHEA Grapalat"/>
          <w:b/>
          <w:bCs/>
          <w:sz w:val="24"/>
          <w:szCs w:val="24"/>
          <w:lang w:val="hy-AM"/>
        </w:rPr>
        <w:t>Նախագծի ընդունմամբ պետական կամ տեղական ինքնակառավարման մարմնի բյուջեում եկամուտների և ծախսերի էական</w:t>
      </w:r>
      <w:r w:rsidR="00C34C6A" w:rsidRPr="00C34C6A">
        <w:rPr>
          <w:rFonts w:ascii="GHEA Grapalat" w:hAnsi="GHEA Grapalat"/>
          <w:sz w:val="24"/>
          <w:szCs w:val="24"/>
          <w:lang w:val="hy-AM"/>
        </w:rPr>
        <w:t xml:space="preserve"> </w:t>
      </w:r>
      <w:r w:rsidR="00C34C6A" w:rsidRPr="00657A4B">
        <w:rPr>
          <w:rFonts w:ascii="GHEA Grapalat" w:hAnsi="GHEA Grapalat"/>
          <w:b/>
          <w:bCs/>
          <w:sz w:val="24"/>
          <w:szCs w:val="24"/>
          <w:lang w:val="hy-AM"/>
        </w:rPr>
        <w:t>ավելացման կամ նվազեցման մասին</w:t>
      </w:r>
      <w:r w:rsidR="00C34C6A" w:rsidRPr="00A66544">
        <w:rPr>
          <w:rFonts w:ascii="GHEA Grapalat" w:hAnsi="GHEA Grapalat" w:cs="Tahoma"/>
          <w:sz w:val="24"/>
          <w:szCs w:val="24"/>
          <w:lang w:val="hy-AM"/>
        </w:rPr>
        <w:t xml:space="preserve"> </w:t>
      </w:r>
    </w:p>
    <w:p w14:paraId="3B9BF45A" w14:textId="3C69CEC0" w:rsidR="001F29F6" w:rsidRDefault="001F29F6" w:rsidP="00A66544">
      <w:pPr>
        <w:spacing w:line="360" w:lineRule="auto"/>
        <w:ind w:left="-63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66544">
        <w:rPr>
          <w:rFonts w:ascii="GHEA Grapalat" w:hAnsi="GHEA Grapalat" w:cs="Tahoma"/>
          <w:sz w:val="24"/>
          <w:szCs w:val="24"/>
          <w:lang w:val="hy-AM"/>
        </w:rPr>
        <w:t>«Հիդրոօդերևութաբանական</w:t>
      </w:r>
      <w:r w:rsidRPr="00A6654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66544">
        <w:rPr>
          <w:rFonts w:ascii="GHEA Grapalat" w:hAnsi="GHEA Grapalat" w:cs="Tahoma"/>
          <w:sz w:val="24"/>
          <w:szCs w:val="24"/>
          <w:lang w:val="hy-AM"/>
        </w:rPr>
        <w:t>գործունեության</w:t>
      </w:r>
      <w:r w:rsidRPr="00A6654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66544">
        <w:rPr>
          <w:rFonts w:ascii="GHEA Grapalat" w:hAnsi="GHEA Grapalat" w:cs="Tahoma"/>
          <w:sz w:val="24"/>
          <w:szCs w:val="24"/>
          <w:lang w:val="hy-AM"/>
        </w:rPr>
        <w:t xml:space="preserve">մասին» Հայաստանի Հանրապետության օրենքում լրացում կատարելու մասին ՀՀ օրենքի </w:t>
      </w:r>
      <w:r w:rsidRPr="00A66544">
        <w:rPr>
          <w:rFonts w:ascii="GHEA Grapalat" w:hAnsi="GHEA Grapalat"/>
          <w:sz w:val="24"/>
          <w:szCs w:val="24"/>
          <w:lang w:val="hy-AM"/>
        </w:rPr>
        <w:t>ընդունման</w:t>
      </w:r>
      <w:r w:rsidRPr="00A665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6544">
        <w:rPr>
          <w:rFonts w:ascii="GHEA Grapalat" w:hAnsi="GHEA Grapalat"/>
          <w:sz w:val="24"/>
          <w:szCs w:val="24"/>
          <w:lang w:val="hy-AM"/>
        </w:rPr>
        <w:t>առնչությամբ</w:t>
      </w:r>
      <w:r w:rsidRPr="00A66544">
        <w:rPr>
          <w:rFonts w:ascii="GHEA Grapalat" w:hAnsi="GHEA Grapalat"/>
          <w:sz w:val="24"/>
          <w:szCs w:val="24"/>
          <w:lang w:val="af-ZA"/>
        </w:rPr>
        <w:t xml:space="preserve"> </w:t>
      </w:r>
      <w:r w:rsidR="00FA367A" w:rsidRPr="00A6654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 և ծախսերի ավելացում կամ նվազեցում չի նախատեսվում:</w:t>
      </w:r>
    </w:p>
    <w:p w14:paraId="73F9E956" w14:textId="07FD46E5" w:rsidR="00ED0ED1" w:rsidRDefault="00ED0ED1" w:rsidP="00A66544">
      <w:pPr>
        <w:spacing w:line="360" w:lineRule="auto"/>
        <w:ind w:left="-630" w:firstLine="630"/>
        <w:jc w:val="both"/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>
        <w:rPr>
          <w:rFonts w:ascii="GHEA Grapalat" w:hAnsi="GHEA Grapalat" w:cs="Tahoma"/>
          <w:b/>
          <w:bCs/>
          <w:sz w:val="24"/>
          <w:szCs w:val="24"/>
          <w:lang w:val="hy-AM"/>
        </w:rPr>
        <w:t>6</w:t>
      </w:r>
      <w:r w:rsidRPr="00A66544">
        <w:rPr>
          <w:rStyle w:val="Strong"/>
          <w:rFonts w:ascii="GHEA Grapalat" w:eastAsia="Times New Roman" w:hAnsi="GHEA Grapalat" w:cs="Cambria Math"/>
          <w:b w:val="0"/>
          <w:bCs w:val="0"/>
          <w:color w:val="000000"/>
          <w:sz w:val="24"/>
          <w:szCs w:val="24"/>
          <w:lang w:val="hy-AM" w:eastAsia="ru-RU"/>
        </w:rPr>
        <w:t>.</w:t>
      </w:r>
      <w:r w:rsidRPr="00A6654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D0ED1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</w:t>
      </w:r>
    </w:p>
    <w:p w14:paraId="2DBC126C" w14:textId="7286E84E" w:rsidR="00ED0ED1" w:rsidRPr="00ED0ED1" w:rsidRDefault="00ED0ED1" w:rsidP="00A66544">
      <w:pPr>
        <w:spacing w:line="360" w:lineRule="auto"/>
        <w:ind w:left="-630" w:firstLine="630"/>
        <w:jc w:val="both"/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ED0ED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Նախագծի ընդունումը չի բխում ռազմավարական փաստաթղթերից՝ </w:t>
      </w:r>
      <w:r w:rsidR="00BA301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</w:t>
      </w:r>
      <w:r w:rsidRPr="00ED0ED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այաստանի վերափոխման 2050 ռազմավարությունից,</w:t>
      </w:r>
      <w:r w:rsidRPr="00ED0ED1">
        <w:rPr>
          <w:rFonts w:ascii="Courier New" w:hAnsi="Courier New" w:cs="Courier New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ED0ED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237E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</w:t>
      </w:r>
      <w:bookmarkStart w:id="0" w:name="_GoBack"/>
      <w:bookmarkEnd w:id="0"/>
      <w:r w:rsidRPr="00ED0ED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առավարության 2021-2026թթ. ծրագրից, ոլորտային և/կամ այլ ռազմավարություններից։</w:t>
      </w:r>
    </w:p>
    <w:p w14:paraId="5F6F76F0" w14:textId="77777777" w:rsidR="00ED0ED1" w:rsidRPr="00ED0ED1" w:rsidRDefault="00ED0ED1" w:rsidP="00A66544">
      <w:pPr>
        <w:spacing w:line="360" w:lineRule="auto"/>
        <w:ind w:left="-630"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ED0ED1" w:rsidRPr="00ED0E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erriweather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9F6"/>
    <w:rsid w:val="00001E4A"/>
    <w:rsid w:val="000E02CE"/>
    <w:rsid w:val="00151CBF"/>
    <w:rsid w:val="0016443A"/>
    <w:rsid w:val="001F29F6"/>
    <w:rsid w:val="00224B27"/>
    <w:rsid w:val="0023172A"/>
    <w:rsid w:val="0023442E"/>
    <w:rsid w:val="002B2ABE"/>
    <w:rsid w:val="00343415"/>
    <w:rsid w:val="003E7702"/>
    <w:rsid w:val="003F78F3"/>
    <w:rsid w:val="0049731C"/>
    <w:rsid w:val="004C6744"/>
    <w:rsid w:val="00511172"/>
    <w:rsid w:val="00664061"/>
    <w:rsid w:val="006C2787"/>
    <w:rsid w:val="006F771D"/>
    <w:rsid w:val="00775FEC"/>
    <w:rsid w:val="007A7195"/>
    <w:rsid w:val="007B10F1"/>
    <w:rsid w:val="0080449F"/>
    <w:rsid w:val="00832263"/>
    <w:rsid w:val="008D3481"/>
    <w:rsid w:val="008E0D7F"/>
    <w:rsid w:val="0090232C"/>
    <w:rsid w:val="00964068"/>
    <w:rsid w:val="009D710D"/>
    <w:rsid w:val="00A251B0"/>
    <w:rsid w:val="00A63B36"/>
    <w:rsid w:val="00A66544"/>
    <w:rsid w:val="00B237EB"/>
    <w:rsid w:val="00BA301D"/>
    <w:rsid w:val="00BD6DA1"/>
    <w:rsid w:val="00C34C6A"/>
    <w:rsid w:val="00D21759"/>
    <w:rsid w:val="00D21B8B"/>
    <w:rsid w:val="00D33D42"/>
    <w:rsid w:val="00DF676A"/>
    <w:rsid w:val="00E33274"/>
    <w:rsid w:val="00E90F4E"/>
    <w:rsid w:val="00EA7D1E"/>
    <w:rsid w:val="00EA7FE9"/>
    <w:rsid w:val="00ED0ED1"/>
    <w:rsid w:val="00F14EF8"/>
    <w:rsid w:val="00FA3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0BD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9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1F29F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1F29F6"/>
    <w:rPr>
      <w:b/>
      <w:bCs/>
    </w:rPr>
  </w:style>
  <w:style w:type="character" w:customStyle="1" w:styleId="NormalWebChar">
    <w:name w:val="Normal (Web) Char"/>
    <w:link w:val="NormalWeb"/>
    <w:locked/>
    <w:rsid w:val="001F29F6"/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1F29F6"/>
  </w:style>
  <w:style w:type="character" w:styleId="Emphasis">
    <w:name w:val="Emphasis"/>
    <w:basedOn w:val="DefaultParagraphFont"/>
    <w:uiPriority w:val="20"/>
    <w:qFormat/>
    <w:rsid w:val="002344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9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1F29F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1F29F6"/>
    <w:rPr>
      <w:b/>
      <w:bCs/>
    </w:rPr>
  </w:style>
  <w:style w:type="character" w:customStyle="1" w:styleId="NormalWebChar">
    <w:name w:val="Normal (Web) Char"/>
    <w:link w:val="NormalWeb"/>
    <w:locked/>
    <w:rsid w:val="001F29F6"/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1F29F6"/>
  </w:style>
  <w:style w:type="character" w:styleId="Emphasis">
    <w:name w:val="Emphasis"/>
    <w:basedOn w:val="DefaultParagraphFont"/>
    <w:uiPriority w:val="20"/>
    <w:qFormat/>
    <w:rsid w:val="002344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Gohar1</dc:creator>
  <cp:keywords>https://mul2.gov.am/tasks/514702/oneclick/texekanq-himnavorum.docx?token=b417469c1ed78cf4ff19d215b827b24c</cp:keywords>
  <cp:lastModifiedBy>USER</cp:lastModifiedBy>
  <cp:revision>5</cp:revision>
  <cp:lastPrinted>2017-11-24T07:19:00Z</cp:lastPrinted>
  <dcterms:created xsi:type="dcterms:W3CDTF">2021-09-22T07:16:00Z</dcterms:created>
  <dcterms:modified xsi:type="dcterms:W3CDTF">2021-10-27T08:11:00Z</dcterms:modified>
</cp:coreProperties>
</file>