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D46" w:rsidRDefault="00993D46" w:rsidP="00993D46">
      <w:pPr>
        <w:widowControl w:val="0"/>
        <w:tabs>
          <w:tab w:val="left" w:pos="181"/>
          <w:tab w:val="left" w:pos="340"/>
        </w:tabs>
        <w:spacing w:line="360" w:lineRule="auto"/>
        <w:jc w:val="center"/>
        <w:textAlignment w:val="baseline"/>
        <w:rPr>
          <w:rFonts w:ascii="GHEA Grapalat" w:hAnsi="GHEA Grapalat" w:cs="Sylfaen"/>
          <w:b/>
          <w:sz w:val="24"/>
          <w:lang w:val="af-ZA"/>
        </w:rPr>
      </w:pPr>
      <w:r>
        <w:rPr>
          <w:rFonts w:ascii="GHEA Grapalat" w:hAnsi="GHEA Grapalat" w:cs="Sylfaen"/>
          <w:b/>
          <w:sz w:val="24"/>
          <w:lang w:val="af-ZA"/>
        </w:rPr>
        <w:t>ԱՄՓՈՓԱԹԵՐԹ</w:t>
      </w:r>
    </w:p>
    <w:p w:rsidR="00993D46" w:rsidRDefault="00993D46" w:rsidP="00846F98">
      <w:pPr>
        <w:autoSpaceDE w:val="0"/>
        <w:autoSpaceDN w:val="0"/>
        <w:adjustRightInd w:val="0"/>
        <w:spacing w:line="360" w:lineRule="auto"/>
        <w:jc w:val="center"/>
        <w:rPr>
          <w:rFonts w:ascii="GHEA Grapalat" w:hAnsi="GHEA Grapalat" w:cs="Sylfaen"/>
          <w:sz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«</w:t>
      </w:r>
      <w:r>
        <w:rPr>
          <w:rFonts w:ascii="GHEA Grapalat" w:hAnsi="GHEA Grapalat"/>
          <w:spacing w:val="-8"/>
          <w:sz w:val="24"/>
          <w:szCs w:val="22"/>
          <w:lang w:val="hy-AM"/>
        </w:rPr>
        <w:t>ՀԱՅԱՍՏԱՆԻ</w:t>
      </w:r>
      <w:r>
        <w:rPr>
          <w:rFonts w:ascii="GHEA Grapalat" w:hAnsi="GHEA Grapalat"/>
          <w:spacing w:val="-8"/>
          <w:sz w:val="24"/>
          <w:szCs w:val="22"/>
          <w:lang w:val="af-ZA"/>
        </w:rPr>
        <w:t xml:space="preserve"> </w:t>
      </w:r>
      <w:r>
        <w:rPr>
          <w:rFonts w:ascii="GHEA Grapalat" w:hAnsi="GHEA Grapalat"/>
          <w:spacing w:val="-8"/>
          <w:sz w:val="24"/>
          <w:szCs w:val="22"/>
          <w:lang w:val="hy-AM"/>
        </w:rPr>
        <w:t>ՀԱՆՐԱՊԵՏՈՒԹՅԱՆ</w:t>
      </w:r>
      <w:r>
        <w:rPr>
          <w:rFonts w:ascii="GHEA Grapalat" w:hAnsi="GHEA Grapalat"/>
          <w:spacing w:val="-8"/>
          <w:sz w:val="24"/>
          <w:szCs w:val="22"/>
          <w:lang w:val="af-ZA"/>
        </w:rPr>
        <w:t xml:space="preserve"> </w:t>
      </w:r>
      <w:r>
        <w:rPr>
          <w:rFonts w:ascii="GHEA Grapalat" w:hAnsi="GHEA Grapalat"/>
          <w:bCs/>
          <w:spacing w:val="-8"/>
          <w:sz w:val="24"/>
          <w:szCs w:val="22"/>
          <w:lang w:val="hy-AM"/>
        </w:rPr>
        <w:t xml:space="preserve">ԿԱՌԱՎԱՐՈՒԹՅԱՆ 2017 ԹՎԱԿԱՆԻ ՀՈՒԼԻՍԻ 27-Ի </w:t>
      </w:r>
      <w:r>
        <w:rPr>
          <w:rFonts w:ascii="GHEA Grapalat" w:hAnsi="GHEA Grapalat"/>
          <w:bCs/>
          <w:spacing w:val="-8"/>
          <w:sz w:val="24"/>
          <w:szCs w:val="22"/>
          <w:lang w:val="af-ZA"/>
        </w:rPr>
        <w:t xml:space="preserve">N </w:t>
      </w:r>
      <w:r>
        <w:rPr>
          <w:rFonts w:ascii="GHEA Grapalat" w:hAnsi="GHEA Grapalat"/>
          <w:bCs/>
          <w:spacing w:val="-8"/>
          <w:sz w:val="24"/>
          <w:szCs w:val="22"/>
          <w:lang w:val="hy-AM"/>
        </w:rPr>
        <w:t>904-Ն ՈՐՈՇՄԱՆ ՄԵՋ ՓՈՓՈԽՈՒԹՅՈՒՆՆԵՐ ԿԱՏԱՐԵԼՈՒ ՄԱՍԻՆ</w:t>
      </w:r>
      <w:r>
        <w:rPr>
          <w:rFonts w:ascii="GHEA Grapalat" w:hAnsi="GHEA Grapalat" w:cs="Sylfaen"/>
          <w:sz w:val="24"/>
          <w:szCs w:val="24"/>
          <w:lang w:val="hy-AM"/>
        </w:rPr>
        <w:t xml:space="preserve">» 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lang w:val="nl-NL"/>
        </w:rPr>
        <w:t xml:space="preserve">  ԿԱՌԱՎԱՐՈՒԹՅԱՆ ՈՐՈՇՄԱՆ </w:t>
      </w:r>
      <w:r>
        <w:rPr>
          <w:rFonts w:ascii="GHEA Grapalat" w:hAnsi="GHEA Grapalat" w:cs="Sylfaen"/>
          <w:sz w:val="24"/>
          <w:lang w:val="hy-AM"/>
        </w:rPr>
        <w:t>ՆԱԽԱԳԾԻ</w:t>
      </w:r>
    </w:p>
    <w:p w:rsidR="00993D46" w:rsidRDefault="00993D46" w:rsidP="00993D46">
      <w:pPr>
        <w:autoSpaceDE w:val="0"/>
        <w:autoSpaceDN w:val="0"/>
        <w:adjustRightInd w:val="0"/>
        <w:ind w:right="282"/>
        <w:jc w:val="center"/>
        <w:rPr>
          <w:rFonts w:ascii="GHEA Grapalat" w:hAnsi="GHEA Grapalat" w:cs="Sylfaen"/>
          <w:sz w:val="24"/>
          <w:lang w:val="hy-AM"/>
        </w:rPr>
      </w:pPr>
    </w:p>
    <w:p w:rsidR="00993D46" w:rsidRDefault="00993D46" w:rsidP="00993D46">
      <w:pPr>
        <w:autoSpaceDE w:val="0"/>
        <w:autoSpaceDN w:val="0"/>
        <w:adjustRightInd w:val="0"/>
        <w:ind w:right="282"/>
        <w:jc w:val="center"/>
        <w:rPr>
          <w:rFonts w:ascii="GHEA Grapalat" w:hAnsi="GHEA Grapalat" w:cs="Sylfaen"/>
          <w:sz w:val="24"/>
          <w:lang w:val="af-ZA"/>
        </w:rPr>
      </w:pPr>
    </w:p>
    <w:tbl>
      <w:tblPr>
        <w:tblW w:w="13140" w:type="dxa"/>
        <w:tblInd w:w="-5" w:type="dxa"/>
        <w:tblLook w:val="04A0" w:firstRow="1" w:lastRow="0" w:firstColumn="1" w:lastColumn="0" w:noHBand="0" w:noVBand="1"/>
      </w:tblPr>
      <w:tblGrid>
        <w:gridCol w:w="5580"/>
        <w:gridCol w:w="7560"/>
      </w:tblGrid>
      <w:tr w:rsidR="00993D46" w:rsidTr="00846F98">
        <w:trPr>
          <w:trHeight w:val="315"/>
        </w:trPr>
        <w:tc>
          <w:tcPr>
            <w:tcW w:w="5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D46" w:rsidRDefault="00993D46" w:rsidP="006F74DB">
            <w:pPr>
              <w:spacing w:line="256" w:lineRule="auto"/>
              <w:rPr>
                <w:rFonts w:ascii="GHEA Grapalat" w:hAnsi="GHEA Grapalat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24"/>
                <w:szCs w:val="24"/>
                <w:lang w:eastAsia="en-US"/>
              </w:rPr>
              <w:t xml:space="preserve">1. ՀՀ </w:t>
            </w:r>
            <w:proofErr w:type="spellStart"/>
            <w:r>
              <w:rPr>
                <w:rFonts w:ascii="GHEA Grapalat" w:hAnsi="GHEA Grapalat" w:cs="Calibri"/>
                <w:b/>
                <w:bCs/>
                <w:color w:val="000000"/>
                <w:sz w:val="24"/>
                <w:szCs w:val="24"/>
                <w:lang w:eastAsia="en-US"/>
              </w:rPr>
              <w:t>ֆինանսների</w:t>
            </w:r>
            <w:proofErr w:type="spellEnd"/>
            <w:r>
              <w:rPr>
                <w:rFonts w:ascii="GHEA Grapalat" w:hAnsi="GHEA Grapalat" w:cs="Calibri"/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b/>
                <w:bCs/>
                <w:color w:val="000000"/>
                <w:sz w:val="24"/>
                <w:szCs w:val="24"/>
                <w:lang w:eastAsia="en-US"/>
              </w:rPr>
              <w:t>նախարարություն</w:t>
            </w:r>
            <w:proofErr w:type="spellEnd"/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D46" w:rsidRDefault="00993D46" w:rsidP="006F74DB">
            <w:pPr>
              <w:spacing w:line="256" w:lineRule="auto"/>
              <w:jc w:val="center"/>
              <w:rPr>
                <w:rFonts w:ascii="GHEA Grapalat" w:hAnsi="GHEA Grapalat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24"/>
                <w:szCs w:val="24"/>
                <w:lang w:eastAsia="en-US"/>
              </w:rPr>
              <w:t>28.09.2021</w:t>
            </w:r>
          </w:p>
        </w:tc>
      </w:tr>
      <w:tr w:rsidR="00993D46" w:rsidTr="00846F98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D46" w:rsidRDefault="00993D46" w:rsidP="006F74DB">
            <w:pPr>
              <w:spacing w:line="256" w:lineRule="auto"/>
              <w:rPr>
                <w:rFonts w:ascii="GHEA Grapalat" w:hAnsi="GHEA Grapalat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D46" w:rsidRDefault="00993D46" w:rsidP="006F74DB">
            <w:pPr>
              <w:spacing w:line="256" w:lineRule="auto"/>
              <w:jc w:val="center"/>
              <w:rPr>
                <w:rFonts w:ascii="GHEA Grapalat" w:hAnsi="GHEA Grapalat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24"/>
                <w:szCs w:val="24"/>
                <w:lang w:val="hy-AM" w:eastAsia="en-US"/>
              </w:rPr>
              <w:t>№ 01/2-3/15554-2021</w:t>
            </w:r>
          </w:p>
        </w:tc>
      </w:tr>
      <w:tr w:rsidR="00993D46" w:rsidTr="00846F98">
        <w:trPr>
          <w:trHeight w:val="71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3D46" w:rsidRDefault="00993D46" w:rsidP="006F74DB">
            <w:pPr>
              <w:spacing w:line="256" w:lineRule="auto"/>
              <w:rPr>
                <w:rFonts w:ascii="GHEA Grapalat" w:hAnsi="GHEA Grapalat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GHEA Grapalat" w:hAnsi="GHEA Grapalat" w:cs="Calibri"/>
                <w:color w:val="000000"/>
                <w:sz w:val="24"/>
                <w:szCs w:val="24"/>
                <w:lang w:val="hy-AM" w:eastAsia="en-US"/>
              </w:rPr>
              <w:t>Որոշման նախագծի վերաբերյալ դիտողություններ և առաջարկություններ չունի: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3D46" w:rsidRDefault="00993D46" w:rsidP="00846F98">
            <w:pPr>
              <w:spacing w:line="256" w:lineRule="auto"/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GHEA Grapalat" w:hAnsi="GHEA Grapalat" w:cs="Calibri"/>
                <w:color w:val="000000"/>
                <w:sz w:val="24"/>
                <w:szCs w:val="24"/>
                <w:lang w:eastAsia="en-US"/>
              </w:rPr>
              <w:t>Ընդունվել</w:t>
            </w:r>
            <w:proofErr w:type="spellEnd"/>
            <w:r>
              <w:rPr>
                <w:rFonts w:ascii="GHEA Grapalat" w:hAnsi="GHEA Grapalat" w:cs="Calibri"/>
                <w:color w:val="000000"/>
                <w:sz w:val="24"/>
                <w:szCs w:val="24"/>
                <w:lang w:eastAsia="en-US"/>
              </w:rPr>
              <w:t xml:space="preserve"> է</w:t>
            </w:r>
          </w:p>
        </w:tc>
      </w:tr>
      <w:tr w:rsidR="00993D46" w:rsidTr="00846F98">
        <w:trPr>
          <w:trHeight w:val="422"/>
        </w:trPr>
        <w:tc>
          <w:tcPr>
            <w:tcW w:w="5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D46" w:rsidRDefault="00993D46" w:rsidP="006F74DB">
            <w:pPr>
              <w:spacing w:line="256" w:lineRule="auto"/>
              <w:rPr>
                <w:rFonts w:ascii="GHEA Grapalat" w:hAnsi="GHEA Grapalat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24"/>
                <w:szCs w:val="24"/>
                <w:lang w:eastAsia="en-US"/>
              </w:rPr>
              <w:t xml:space="preserve">2. ՀՀ </w:t>
            </w:r>
            <w:proofErr w:type="spellStart"/>
            <w:r>
              <w:rPr>
                <w:rFonts w:ascii="GHEA Grapalat" w:hAnsi="GHEA Grapalat" w:cs="Calibri"/>
                <w:b/>
                <w:bCs/>
                <w:color w:val="000000"/>
                <w:sz w:val="24"/>
                <w:szCs w:val="24"/>
                <w:lang w:eastAsia="en-US"/>
              </w:rPr>
              <w:t>աշխատանքի</w:t>
            </w:r>
            <w:proofErr w:type="spellEnd"/>
            <w:r>
              <w:rPr>
                <w:rFonts w:ascii="GHEA Grapalat" w:hAnsi="GHEA Grapalat" w:cs="Calibri"/>
                <w:b/>
                <w:bCs/>
                <w:color w:val="000000"/>
                <w:sz w:val="24"/>
                <w:szCs w:val="24"/>
                <w:lang w:eastAsia="en-US"/>
              </w:rPr>
              <w:t xml:space="preserve"> և </w:t>
            </w:r>
            <w:proofErr w:type="spellStart"/>
            <w:r>
              <w:rPr>
                <w:rFonts w:ascii="GHEA Grapalat" w:hAnsi="GHEA Grapalat" w:cs="Calibri"/>
                <w:b/>
                <w:bCs/>
                <w:color w:val="000000"/>
                <w:sz w:val="24"/>
                <w:szCs w:val="24"/>
                <w:lang w:eastAsia="en-US"/>
              </w:rPr>
              <w:t>սոցիալական</w:t>
            </w:r>
            <w:proofErr w:type="spellEnd"/>
            <w:r>
              <w:rPr>
                <w:rFonts w:ascii="GHEA Grapalat" w:hAnsi="GHEA Grapalat" w:cs="Calibri"/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b/>
                <w:bCs/>
                <w:color w:val="000000"/>
                <w:sz w:val="24"/>
                <w:szCs w:val="24"/>
                <w:lang w:eastAsia="en-US"/>
              </w:rPr>
              <w:t>հարցերի</w:t>
            </w:r>
            <w:proofErr w:type="spellEnd"/>
            <w:r>
              <w:rPr>
                <w:rFonts w:ascii="GHEA Grapalat" w:hAnsi="GHEA Grapalat" w:cs="Calibri"/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b/>
                <w:bCs/>
                <w:color w:val="000000"/>
                <w:sz w:val="24"/>
                <w:szCs w:val="24"/>
                <w:lang w:eastAsia="en-US"/>
              </w:rPr>
              <w:t>նախարարություն</w:t>
            </w:r>
            <w:proofErr w:type="spellEnd"/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D46" w:rsidRDefault="00993D46" w:rsidP="006F74DB">
            <w:pPr>
              <w:spacing w:line="256" w:lineRule="auto"/>
              <w:jc w:val="center"/>
              <w:rPr>
                <w:rFonts w:ascii="GHEA Grapalat" w:hAnsi="GHEA Grapalat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24"/>
                <w:szCs w:val="24"/>
                <w:lang w:eastAsia="en-US"/>
              </w:rPr>
              <w:t>29.09.2021</w:t>
            </w:r>
          </w:p>
        </w:tc>
      </w:tr>
      <w:tr w:rsidR="00993D46" w:rsidTr="00846F98">
        <w:trPr>
          <w:trHeight w:val="4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D46" w:rsidRDefault="00993D46" w:rsidP="006F74DB">
            <w:pPr>
              <w:spacing w:line="256" w:lineRule="auto"/>
              <w:rPr>
                <w:rFonts w:ascii="GHEA Grapalat" w:hAnsi="GHEA Grapalat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D46" w:rsidRDefault="00993D46" w:rsidP="006F74DB">
            <w:pPr>
              <w:spacing w:line="256" w:lineRule="auto"/>
              <w:jc w:val="center"/>
              <w:rPr>
                <w:rFonts w:ascii="GHEA Grapalat" w:hAnsi="GHEA Grapalat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24"/>
                <w:szCs w:val="24"/>
                <w:lang w:eastAsia="en-US"/>
              </w:rPr>
              <w:t>№ ՄՆ/ԳԽ/38825-2021</w:t>
            </w:r>
          </w:p>
        </w:tc>
      </w:tr>
      <w:tr w:rsidR="00993D46" w:rsidTr="00846F98">
        <w:trPr>
          <w:trHeight w:val="63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3D46" w:rsidRDefault="00993D46" w:rsidP="006F74DB">
            <w:pPr>
              <w:spacing w:line="256" w:lineRule="auto"/>
              <w:rPr>
                <w:rFonts w:ascii="GHEA Grapalat" w:hAnsi="GHEA Grapalat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GHEA Grapalat" w:hAnsi="GHEA Grapalat" w:cs="Calibri"/>
                <w:color w:val="000000"/>
                <w:sz w:val="24"/>
                <w:szCs w:val="24"/>
                <w:lang w:val="hy-AM" w:eastAsia="en-US"/>
              </w:rPr>
              <w:t>Որոշման նախագծի վերաբերյալ դիտողություններ և առաջարկություններ չունի: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3D46" w:rsidRDefault="00993D46" w:rsidP="00846F98">
            <w:pPr>
              <w:spacing w:line="256" w:lineRule="auto"/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  <w:lang w:eastAsia="en-US"/>
              </w:rPr>
            </w:pPr>
            <w:bookmarkStart w:id="0" w:name="_GoBack"/>
            <w:proofErr w:type="spellStart"/>
            <w:r>
              <w:rPr>
                <w:rFonts w:ascii="GHEA Grapalat" w:hAnsi="GHEA Grapalat" w:cs="Calibri"/>
                <w:color w:val="000000"/>
                <w:sz w:val="24"/>
                <w:szCs w:val="24"/>
                <w:lang w:eastAsia="en-US"/>
              </w:rPr>
              <w:t>Ընդունվել</w:t>
            </w:r>
            <w:proofErr w:type="spellEnd"/>
            <w:r>
              <w:rPr>
                <w:rFonts w:ascii="GHEA Grapalat" w:hAnsi="GHEA Grapalat" w:cs="Calibri"/>
                <w:color w:val="000000"/>
                <w:sz w:val="24"/>
                <w:szCs w:val="24"/>
                <w:lang w:eastAsia="en-US"/>
              </w:rPr>
              <w:t xml:space="preserve"> է</w:t>
            </w:r>
            <w:bookmarkEnd w:id="0"/>
          </w:p>
        </w:tc>
      </w:tr>
      <w:tr w:rsidR="00993D46" w:rsidTr="00846F98">
        <w:trPr>
          <w:trHeight w:val="413"/>
        </w:trPr>
        <w:tc>
          <w:tcPr>
            <w:tcW w:w="5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D46" w:rsidRDefault="00993D46" w:rsidP="006F74DB">
            <w:pPr>
              <w:spacing w:line="256" w:lineRule="auto"/>
              <w:rPr>
                <w:rFonts w:ascii="GHEA Grapalat" w:hAnsi="GHEA Grapalat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24"/>
                <w:szCs w:val="24"/>
                <w:lang w:eastAsia="en-US"/>
              </w:rPr>
              <w:t xml:space="preserve">3. ՀՀ </w:t>
            </w:r>
            <w:proofErr w:type="spellStart"/>
            <w:r>
              <w:rPr>
                <w:rFonts w:ascii="GHEA Grapalat" w:hAnsi="GHEA Grapalat" w:cs="Calibri"/>
                <w:b/>
                <w:bCs/>
                <w:color w:val="000000"/>
                <w:sz w:val="24"/>
                <w:szCs w:val="24"/>
                <w:lang w:eastAsia="en-US"/>
              </w:rPr>
              <w:t>արդարադատության</w:t>
            </w:r>
            <w:proofErr w:type="spellEnd"/>
            <w:r>
              <w:rPr>
                <w:rFonts w:ascii="GHEA Grapalat" w:hAnsi="GHEA Grapalat" w:cs="Calibri"/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b/>
                <w:bCs/>
                <w:color w:val="000000"/>
                <w:sz w:val="24"/>
                <w:szCs w:val="24"/>
                <w:lang w:eastAsia="en-US"/>
              </w:rPr>
              <w:t>նախարարություն</w:t>
            </w:r>
            <w:proofErr w:type="spellEnd"/>
          </w:p>
        </w:tc>
        <w:tc>
          <w:tcPr>
            <w:tcW w:w="7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D46" w:rsidRDefault="00993D46" w:rsidP="006F74DB">
            <w:pPr>
              <w:spacing w:line="256" w:lineRule="auto"/>
              <w:jc w:val="center"/>
              <w:rPr>
                <w:rFonts w:ascii="GHEA Grapalat" w:hAnsi="GHEA Grapalat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24"/>
                <w:szCs w:val="24"/>
                <w:lang w:eastAsia="en-US"/>
              </w:rPr>
              <w:t>07.10.2021</w:t>
            </w:r>
          </w:p>
        </w:tc>
      </w:tr>
      <w:tr w:rsidR="00993D46" w:rsidTr="00846F98">
        <w:trPr>
          <w:trHeight w:val="43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D46" w:rsidRDefault="00993D46" w:rsidP="006F74DB">
            <w:pPr>
              <w:spacing w:line="256" w:lineRule="auto"/>
              <w:rPr>
                <w:rFonts w:ascii="GHEA Grapalat" w:hAnsi="GHEA Grapalat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D46" w:rsidRDefault="00993D46" w:rsidP="006F74DB">
            <w:pPr>
              <w:spacing w:line="256" w:lineRule="auto"/>
              <w:jc w:val="center"/>
              <w:rPr>
                <w:rFonts w:ascii="GHEA Grapalat" w:hAnsi="GHEA Grapalat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24"/>
                <w:szCs w:val="24"/>
                <w:lang w:eastAsia="en-US"/>
              </w:rPr>
              <w:t>№ 02/27.1/31385-2021</w:t>
            </w:r>
          </w:p>
        </w:tc>
      </w:tr>
      <w:tr w:rsidR="00993D46" w:rsidRPr="00E97E78" w:rsidTr="00846F98">
        <w:trPr>
          <w:trHeight w:val="249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3D46" w:rsidRDefault="00993D46" w:rsidP="00846F98">
            <w:pPr>
              <w:spacing w:line="360" w:lineRule="auto"/>
              <w:rPr>
                <w:rFonts w:ascii="GHEA Grapalat" w:hAnsi="GHEA Grapalat" w:cs="Calibri"/>
                <w:color w:val="000000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 w:cs="Calibri"/>
                <w:color w:val="000000"/>
                <w:sz w:val="24"/>
                <w:szCs w:val="24"/>
                <w:lang w:val="hy-AM" w:eastAsia="en-US"/>
              </w:rPr>
              <w:t xml:space="preserve">Առաջարկում է՝  1. Պարզաբանել, թե ինչով է պայմանավորված հարկային մարմնի զարգացման ֆոնդի հաշվին հսկիչ </w:t>
            </w:r>
            <w:proofErr w:type="spellStart"/>
            <w:r>
              <w:rPr>
                <w:rFonts w:ascii="GHEA Grapalat" w:hAnsi="GHEA Grapalat" w:cs="Calibri"/>
                <w:color w:val="000000"/>
                <w:sz w:val="24"/>
                <w:szCs w:val="24"/>
                <w:lang w:val="hy-AM" w:eastAsia="en-US"/>
              </w:rPr>
              <w:t>գնմամբ</w:t>
            </w:r>
            <w:proofErr w:type="spellEnd"/>
            <w:r>
              <w:rPr>
                <w:rFonts w:ascii="GHEA Grapalat" w:hAnsi="GHEA Grapalat" w:cs="Calibri"/>
                <w:color w:val="000000"/>
                <w:sz w:val="24"/>
                <w:szCs w:val="24"/>
                <w:lang w:val="hy-AM" w:eastAsia="en-US"/>
              </w:rPr>
              <w:t xml:space="preserve"> ձեռք բերված և չվերադարձված ապրանքները Հայաստանի Հանրապետության աշխատանքի և սոցիալական հարցերի նախարարության </w:t>
            </w:r>
            <w:r>
              <w:rPr>
                <w:rFonts w:ascii="GHEA Grapalat" w:hAnsi="GHEA Grapalat" w:cs="Calibri"/>
                <w:color w:val="000000"/>
                <w:sz w:val="24"/>
                <w:szCs w:val="24"/>
                <w:lang w:val="hy-AM" w:eastAsia="en-US"/>
              </w:rPr>
              <w:lastRenderedPageBreak/>
              <w:t>տնօրինմանը հանձնելը, և արդյոք այն հանդիսանում է տվյալ հարցում լիազոր մարմին: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146C" w:rsidRDefault="00993D46" w:rsidP="00846F98">
            <w:pPr>
              <w:spacing w:line="360" w:lineRule="auto"/>
              <w:rPr>
                <w:rFonts w:ascii="GHEA Grapalat" w:hAnsi="GHEA Grapalat" w:cs="Calibri"/>
                <w:color w:val="000000"/>
                <w:sz w:val="24"/>
                <w:szCs w:val="24"/>
                <w:lang w:val="hy-AM" w:eastAsia="en-US"/>
              </w:rPr>
            </w:pPr>
            <w:r w:rsidRPr="00E60FBA">
              <w:rPr>
                <w:rFonts w:ascii="GHEA Grapalat" w:hAnsi="GHEA Grapalat" w:cs="Calibri"/>
                <w:color w:val="000000"/>
                <w:sz w:val="24"/>
                <w:szCs w:val="24"/>
                <w:lang w:val="hy-AM" w:eastAsia="en-US"/>
              </w:rPr>
              <w:lastRenderedPageBreak/>
              <w:t>Ընդունվել է</w:t>
            </w:r>
            <w:r w:rsidR="00E60FBA" w:rsidRPr="00E60FBA">
              <w:rPr>
                <w:rFonts w:ascii="GHEA Grapalat" w:hAnsi="GHEA Grapalat" w:cs="Calibri"/>
                <w:color w:val="000000"/>
                <w:sz w:val="24"/>
                <w:szCs w:val="24"/>
                <w:lang w:val="hy-AM" w:eastAsia="en-US"/>
              </w:rPr>
              <w:t xml:space="preserve">` </w:t>
            </w:r>
          </w:p>
          <w:p w:rsidR="00993D46" w:rsidRPr="00E60FBA" w:rsidRDefault="00E60FBA" w:rsidP="00846F98">
            <w:pPr>
              <w:spacing w:line="360" w:lineRule="auto"/>
              <w:rPr>
                <w:rFonts w:ascii="GHEA Grapalat" w:hAnsi="GHEA Grapalat" w:cs="Calibri"/>
                <w:color w:val="000000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 w:cs="Calibri"/>
                <w:color w:val="000000"/>
                <w:sz w:val="24"/>
                <w:szCs w:val="24"/>
                <w:lang w:val="hy-AM" w:eastAsia="en-US"/>
              </w:rPr>
              <w:t>Հ</w:t>
            </w:r>
            <w:r w:rsidR="00570CED">
              <w:rPr>
                <w:rFonts w:ascii="GHEA Grapalat" w:hAnsi="GHEA Grapalat" w:cs="Calibri"/>
                <w:color w:val="000000"/>
                <w:sz w:val="24"/>
                <w:szCs w:val="24"/>
                <w:lang w:val="hy-AM" w:eastAsia="en-US"/>
              </w:rPr>
              <w:t>Հ կառավարության որոշման նախագծի</w:t>
            </w:r>
            <w:r>
              <w:rPr>
                <w:rFonts w:ascii="GHEA Grapalat" w:hAnsi="GHEA Grapalat" w:cs="Calibri"/>
                <w:color w:val="000000"/>
                <w:sz w:val="24"/>
                <w:szCs w:val="24"/>
                <w:lang w:val="hy-AM" w:eastAsia="en-US"/>
              </w:rPr>
              <w:t xml:space="preserve"> հիմնավորումը </w:t>
            </w:r>
            <w:proofErr w:type="spellStart"/>
            <w:r>
              <w:rPr>
                <w:rFonts w:ascii="GHEA Grapalat" w:hAnsi="GHEA Grapalat" w:cs="Calibri"/>
                <w:color w:val="000000"/>
                <w:sz w:val="24"/>
                <w:szCs w:val="24"/>
                <w:lang w:val="hy-AM" w:eastAsia="en-US"/>
              </w:rPr>
              <w:t>խմբագրվել</w:t>
            </w:r>
            <w:proofErr w:type="spellEnd"/>
            <w:r>
              <w:rPr>
                <w:rFonts w:ascii="GHEA Grapalat" w:hAnsi="GHEA Grapalat" w:cs="Calibri"/>
                <w:color w:val="000000"/>
                <w:sz w:val="24"/>
                <w:szCs w:val="24"/>
                <w:lang w:val="hy-AM" w:eastAsia="en-US"/>
              </w:rPr>
              <w:t xml:space="preserve"> է</w:t>
            </w:r>
            <w:r w:rsidRPr="00E60FBA">
              <w:rPr>
                <w:rFonts w:ascii="GHEA Grapalat" w:hAnsi="GHEA Grapalat" w:cs="Calibri"/>
                <w:color w:val="000000"/>
                <w:sz w:val="24"/>
                <w:szCs w:val="24"/>
                <w:lang w:val="hy-AM" w:eastAsia="en-US"/>
              </w:rPr>
              <w:t>:</w:t>
            </w:r>
            <w:r>
              <w:rPr>
                <w:rFonts w:ascii="GHEA Grapalat" w:hAnsi="GHEA Grapalat" w:cs="Calibri"/>
                <w:color w:val="000000"/>
                <w:sz w:val="24"/>
                <w:szCs w:val="24"/>
                <w:lang w:val="hy-AM" w:eastAsia="en-US"/>
              </w:rPr>
              <w:t xml:space="preserve"> Հիմնավորման մեջ ներառվել է, որ սոցիալական աջակցության </w:t>
            </w:r>
            <w:proofErr w:type="spellStart"/>
            <w:r>
              <w:rPr>
                <w:rFonts w:ascii="GHEA Grapalat" w:hAnsi="GHEA Grapalat" w:cs="Calibri"/>
                <w:color w:val="000000"/>
                <w:sz w:val="24"/>
                <w:szCs w:val="24"/>
                <w:lang w:val="hy-AM" w:eastAsia="en-US"/>
              </w:rPr>
              <w:t>գործառույթն</w:t>
            </w:r>
            <w:proofErr w:type="spellEnd"/>
            <w:r>
              <w:rPr>
                <w:rFonts w:ascii="GHEA Grapalat" w:hAnsi="GHEA Grapalat" w:cs="Calibri"/>
                <w:color w:val="000000"/>
                <w:sz w:val="24"/>
                <w:szCs w:val="24"/>
                <w:lang w:val="hy-AM" w:eastAsia="en-US"/>
              </w:rPr>
              <w:t xml:space="preserve"> իրականացնում է </w:t>
            </w:r>
            <w:r w:rsidRPr="00E60FBA">
              <w:rPr>
                <w:rFonts w:ascii="GHEA Grapalat" w:hAnsi="GHEA Grapalat" w:cs="Calibri"/>
                <w:color w:val="000000"/>
                <w:sz w:val="24"/>
                <w:szCs w:val="22"/>
                <w:lang w:val="hy-AM" w:eastAsia="en-US"/>
              </w:rPr>
              <w:t>ՀՀ աշխատանքի և սոցիալական հարցերի նախարարություն</w:t>
            </w:r>
            <w:r w:rsidR="00570CED">
              <w:rPr>
                <w:rFonts w:ascii="GHEA Grapalat" w:hAnsi="GHEA Grapalat" w:cs="Calibri"/>
                <w:color w:val="000000"/>
                <w:sz w:val="24"/>
                <w:szCs w:val="22"/>
                <w:lang w:val="hy-AM" w:eastAsia="en-US"/>
              </w:rPr>
              <w:t>ը։</w:t>
            </w:r>
          </w:p>
        </w:tc>
      </w:tr>
      <w:tr w:rsidR="00993D46" w:rsidRPr="00E97E78" w:rsidTr="00846F98">
        <w:trPr>
          <w:trHeight w:val="252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3D46" w:rsidRPr="00E97E78" w:rsidRDefault="00993D46" w:rsidP="00846F98">
            <w:pPr>
              <w:spacing w:line="360" w:lineRule="auto"/>
              <w:rPr>
                <w:rFonts w:ascii="GHEA Grapalat" w:hAnsi="GHEA Grapalat" w:cs="Calibri"/>
                <w:color w:val="000000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 w:cs="Calibri"/>
                <w:color w:val="000000"/>
                <w:sz w:val="24"/>
                <w:szCs w:val="24"/>
                <w:lang w:val="hy-AM" w:eastAsia="en-US"/>
              </w:rPr>
              <w:lastRenderedPageBreak/>
              <w:t>Առաջարկում է՝  2. Նախագիծը համաձայնեցնել Հայաստանի Հանրապետության աշխատանքի և սոցիալական հարցերի նախարարության հետ՝ նկատի ունենալով Նախագծի 1-ին կետի 1-ին ենթակետի դրույթները, որոնց համաձայն՝ Հայաստանի Հանրապետության աշխատանքի և սոցիալական հարցերի նախարարությանը լիազորություն է վերապահվում: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3D46" w:rsidRPr="00E97E78" w:rsidRDefault="00993D46" w:rsidP="00846F98">
            <w:pPr>
              <w:spacing w:line="360" w:lineRule="auto"/>
              <w:rPr>
                <w:rFonts w:ascii="GHEA Grapalat" w:hAnsi="GHEA Grapalat" w:cs="Calibri"/>
                <w:color w:val="000000"/>
                <w:sz w:val="22"/>
                <w:szCs w:val="22"/>
                <w:lang w:val="hy-AM" w:eastAsia="en-US"/>
              </w:rPr>
            </w:pPr>
            <w:r w:rsidRPr="00E97E78">
              <w:rPr>
                <w:rFonts w:ascii="GHEA Grapalat" w:hAnsi="GHEA Grapalat" w:cs="Calibri"/>
                <w:color w:val="000000"/>
                <w:sz w:val="24"/>
                <w:szCs w:val="22"/>
                <w:lang w:val="hy-AM" w:eastAsia="en-US"/>
              </w:rPr>
              <w:t>ՀՀ ՊԵԿ նախագահի 08.09.2021 թվականի թիվ 01/18-4/56297-2021 գրությամբ նախագիծն ուղարկվել է կարծիքի ՀՀ աշխատանքի և սոցիալական հարցերի նախարարություն և ստացվել է դրական կարծիք:</w:t>
            </w:r>
          </w:p>
        </w:tc>
      </w:tr>
    </w:tbl>
    <w:p w:rsidR="00993D46" w:rsidRPr="00E97E78" w:rsidRDefault="00993D46" w:rsidP="00993D46">
      <w:pPr>
        <w:rPr>
          <w:rFonts w:ascii="GHEA Grapalat" w:hAnsi="GHEA Grapalat" w:cs="Sylfaen"/>
          <w:sz w:val="22"/>
          <w:lang w:val="hy-AM"/>
        </w:rPr>
      </w:pPr>
    </w:p>
    <w:p w:rsidR="00993D46" w:rsidRPr="00E97E78" w:rsidRDefault="00993D46" w:rsidP="00993D46">
      <w:pPr>
        <w:rPr>
          <w:lang w:val="hy-AM"/>
        </w:rPr>
      </w:pPr>
    </w:p>
    <w:p w:rsidR="001536DE" w:rsidRPr="00E97E78" w:rsidRDefault="001536DE">
      <w:pPr>
        <w:rPr>
          <w:lang w:val="hy-AM"/>
        </w:rPr>
      </w:pPr>
    </w:p>
    <w:sectPr w:rsidR="001536DE" w:rsidRPr="00E97E78" w:rsidSect="00846F98">
      <w:pgSz w:w="15840" w:h="12240" w:orient="landscape"/>
      <w:pgMar w:top="1440" w:right="81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BD6"/>
    <w:rsid w:val="001536DE"/>
    <w:rsid w:val="001D146C"/>
    <w:rsid w:val="00570CED"/>
    <w:rsid w:val="00846F98"/>
    <w:rsid w:val="00971BD6"/>
    <w:rsid w:val="00993D46"/>
    <w:rsid w:val="00E60FBA"/>
    <w:rsid w:val="00E97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629A2F-52ED-4FA2-9B09-59962907D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3D46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0F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FB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227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Ruzanna Isahakyan</dc:creator>
  <cp:keywords>https://mul2.gov.am/tasks/515903/oneclick/b9b667e7c287883872c22778429239d57ddec44ebb4feb7caf883a36a494a2e1.docx?token=ed1bbd25ed4e297e41491a74a254b524</cp:keywords>
  <dc:description/>
  <cp:lastModifiedBy>Ani Mkrtchyan</cp:lastModifiedBy>
  <cp:revision>9</cp:revision>
  <cp:lastPrinted>2021-10-25T11:47:00Z</cp:lastPrinted>
  <dcterms:created xsi:type="dcterms:W3CDTF">2021-10-21T11:45:00Z</dcterms:created>
  <dcterms:modified xsi:type="dcterms:W3CDTF">2021-11-01T13:12:00Z</dcterms:modified>
</cp:coreProperties>
</file>