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094E6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94E67">
        <w:rPr>
          <w:rFonts w:ascii="GHEA Mariam" w:hAnsi="GHEA Mariam"/>
          <w:sz w:val="24"/>
          <w:szCs w:val="24"/>
          <w:lang w:val="hy-AM"/>
        </w:rPr>
        <w:t xml:space="preserve">4 նոյեմբերի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300A4" w:rsidRDefault="000300A4" w:rsidP="000300A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300A4">
        <w:rPr>
          <w:rFonts w:ascii="GHEA Mariam" w:hAnsi="GHEA Mariam" w:cs="Arial"/>
          <w:sz w:val="24"/>
          <w:szCs w:val="24"/>
          <w:lang w:val="hy-AM"/>
        </w:rPr>
        <w:t>ԳԵՐԱԿԱ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300A4" w:rsidRDefault="000300A4" w:rsidP="000300A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300A4">
        <w:rPr>
          <w:rFonts w:ascii="GHEA Mariam" w:hAnsi="GHEA Mariam" w:cs="Arial"/>
          <w:sz w:val="24"/>
          <w:szCs w:val="24"/>
          <w:lang w:val="hy-AM"/>
        </w:rPr>
        <w:t>ԾՐԱԳՐԻ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, </w:t>
      </w:r>
      <w:r w:rsidRPr="000300A4">
        <w:rPr>
          <w:rFonts w:ascii="GHEA Mariam" w:hAnsi="GHEA Mariam" w:cs="Arial"/>
          <w:sz w:val="24"/>
          <w:szCs w:val="24"/>
          <w:lang w:val="hy-AM"/>
        </w:rPr>
        <w:t>ԴՐԱՆՑ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ՈՒ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300A4" w:rsidRDefault="000300A4" w:rsidP="000300A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ՄԱՍԵՐԻ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ՀՈՒՄՔԻ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ՆՅՈՒԹԵՐԻ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ՆԿԱՏՄԱՄԲ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ՍԱԿԱԳՆԱՅԻՆ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, </w:t>
      </w:r>
      <w:r w:rsidRPr="000300A4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ԱՐՏՈՆՈՒԹՅՈՒՆԻՑ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ՕԳՏՎԵԼՈՒ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Ս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ԷՆԵՐՋԻ</w:t>
      </w:r>
      <w:r w:rsidRPr="000300A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ՍԱՀՄԱՆԱՓԱԿ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ՊԱՏԱՍԽԱՆԱՏՎՈՒԹՅԱՄԲ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0300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pacing w:val="-8"/>
          <w:sz w:val="24"/>
          <w:szCs w:val="24"/>
          <w:lang w:val="hy-AM"/>
        </w:rPr>
        <w:t>ՆԵՐԿԱՅԱՑՎԱԾ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ՀԱՅՏԸ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ԵՎ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</w:t>
      </w:r>
      <w:r w:rsidRPr="000300A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300A4" w:rsidRPr="000300A4" w:rsidRDefault="000300A4" w:rsidP="000300A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0300A4" w:rsidRPr="00C41DF5" w:rsidRDefault="000300A4" w:rsidP="000300A4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</w:p>
    <w:p w:rsidR="000300A4" w:rsidRPr="000300A4" w:rsidRDefault="000300A4" w:rsidP="000300A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300A4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կառավարության 2015 թվականի սեպտեմբերի 17-ի N 1118-Ն որոշման պահանջներով` Հայաստանի Հանրապետության կառավարությունը     ո ր ո շ ու մ     է.</w:t>
      </w:r>
    </w:p>
    <w:p w:rsidR="000300A4" w:rsidRPr="000300A4" w:rsidRDefault="000300A4" w:rsidP="000300A4">
      <w:pPr>
        <w:numPr>
          <w:ilvl w:val="0"/>
          <w:numId w:val="15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300A4">
        <w:rPr>
          <w:rFonts w:ascii="GHEA Mariam" w:hAnsi="GHEA Mariam"/>
          <w:sz w:val="24"/>
          <w:szCs w:val="24"/>
          <w:lang w:val="hy-AM"/>
        </w:rPr>
        <w:t>Բավարարել «Ա-Ս ԷՆԵՐՋԻ»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300A4">
        <w:rPr>
          <w:rFonts w:ascii="GHEA Mariam" w:hAnsi="GHEA Mariam"/>
          <w:sz w:val="24"/>
          <w:szCs w:val="24"/>
          <w:lang w:val="hy-AM"/>
        </w:rPr>
        <w:t>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300A4">
        <w:rPr>
          <w:rFonts w:ascii="GHEA Mariam" w:hAnsi="GHEA Mariam"/>
          <w:sz w:val="24"/>
          <w:szCs w:val="24"/>
          <w:lang w:val="hy-AM"/>
        </w:rPr>
        <w:t xml:space="preserve">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0300A4" w:rsidRPr="000300A4" w:rsidRDefault="000300A4" w:rsidP="000300A4">
      <w:pPr>
        <w:numPr>
          <w:ilvl w:val="0"/>
          <w:numId w:val="15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300A4">
        <w:rPr>
          <w:rFonts w:ascii="GHEA Mariam" w:hAnsi="GHEA Mariam"/>
          <w:sz w:val="24"/>
          <w:szCs w:val="24"/>
          <w:lang w:val="hy-AM"/>
        </w:rPr>
        <w:lastRenderedPageBreak/>
        <w:t xml:space="preserve">Սահմանել, որ՝ </w:t>
      </w:r>
    </w:p>
    <w:p w:rsidR="000300A4" w:rsidRPr="000300A4" w:rsidRDefault="000300A4" w:rsidP="000300A4">
      <w:pPr>
        <w:numPr>
          <w:ilvl w:val="0"/>
          <w:numId w:val="16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ս</w:t>
      </w:r>
      <w:r w:rsidRPr="000300A4">
        <w:rPr>
          <w:rFonts w:ascii="GHEA Mariam" w:hAnsi="GHEA Mariam"/>
          <w:sz w:val="24"/>
          <w:szCs w:val="24"/>
          <w:lang w:val="hy-AM"/>
        </w:rPr>
        <w:t>ույն որոշման հավելվածում նշված են ներմուծված (ներմուծվող) տեխնո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300A4">
        <w:rPr>
          <w:rFonts w:ascii="GHEA Mariam" w:hAnsi="GHEA Mariam"/>
          <w:sz w:val="24"/>
          <w:szCs w:val="24"/>
          <w:lang w:val="hy-AM"/>
        </w:rPr>
        <w:t>լոգիական սարքավորումների, դրանց բաղկացուցիչ ու համալրող մասերի, հումքի և (կամ) նյութերի նախնական արժեքները</w:t>
      </w:r>
      <w:r w:rsidRPr="000300A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300A4" w:rsidRPr="000300A4" w:rsidRDefault="000300A4" w:rsidP="000300A4">
      <w:pPr>
        <w:numPr>
          <w:ilvl w:val="0"/>
          <w:numId w:val="16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300A4">
        <w:rPr>
          <w:rFonts w:ascii="GHEA Mariam" w:hAnsi="GHEA Mariam"/>
          <w:sz w:val="24"/>
          <w:szCs w:val="24"/>
          <w:lang w:val="hy-AM"/>
        </w:rPr>
        <w:t>«Ա-Ս ԷՆԵՐՋԻ»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սույն որոշումն ուժի մեջ մտնելուց հետո 6 ամսվա ընթացքում</w:t>
      </w:r>
      <w:r w:rsidRPr="000300A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300A4" w:rsidRPr="000300A4" w:rsidRDefault="000300A4" w:rsidP="000300A4">
      <w:pPr>
        <w:numPr>
          <w:ilvl w:val="0"/>
          <w:numId w:val="16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300A4">
        <w:rPr>
          <w:rFonts w:ascii="GHEA Mariam" w:hAnsi="GHEA Mariam"/>
          <w:sz w:val="24"/>
          <w:szCs w:val="24"/>
          <w:lang w:val="hy-AM"/>
        </w:rPr>
        <w:t>ծրագրի իրականացման ժամկետ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սույն որո</w:t>
      </w:r>
      <w:r>
        <w:rPr>
          <w:rFonts w:ascii="GHEA Mariam" w:hAnsi="GHEA Mariam"/>
          <w:sz w:val="24"/>
          <w:szCs w:val="24"/>
          <w:lang w:val="hy-AM"/>
        </w:rPr>
        <w:t>շումն ուժի մեջ մտնելուց հետո</w:t>
      </w:r>
      <w:r w:rsidRPr="000300A4">
        <w:rPr>
          <w:rFonts w:ascii="GHEA Mariam" w:hAnsi="GHEA Mariam"/>
          <w:sz w:val="24"/>
          <w:szCs w:val="24"/>
          <w:lang w:val="hy-AM"/>
        </w:rPr>
        <w:t xml:space="preserve"> 1 տարի է։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300A4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0300A4" w:rsidSect="006A01BC">
          <w:headerReference w:type="even" r:id="rId8"/>
          <w:headerReference w:type="default" r:id="rId9"/>
          <w:footerReference w:type="even" r:id="rId10"/>
          <w:pgSz w:w="11909" w:h="16834" w:code="9"/>
          <w:pgMar w:top="1276" w:right="1419" w:bottom="1276" w:left="156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300A4" w:rsidRPr="00B17AEF" w:rsidRDefault="000300A4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0300A4" w:rsidRPr="00B17AEF" w:rsidRDefault="000300A4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0300A4" w:rsidRDefault="000300A4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             նոյ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4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300A4" w:rsidRDefault="000300A4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0300A4" w:rsidRPr="000300A4" w:rsidRDefault="000300A4" w:rsidP="000300A4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 w:eastAsia="en-US"/>
        </w:rPr>
      </w:pPr>
      <w:r w:rsidRPr="000300A4">
        <w:rPr>
          <w:rFonts w:ascii="GHEA Mariam" w:hAnsi="GHEA Mariam"/>
          <w:b/>
          <w:bCs/>
          <w:color w:val="000000"/>
          <w:sz w:val="24"/>
          <w:szCs w:val="24"/>
          <w:lang w:val="hy-AM" w:eastAsia="en-US"/>
        </w:rPr>
        <w:t>Ց</w:t>
      </w:r>
      <w:r>
        <w:rPr>
          <w:rFonts w:ascii="GHEA Mariam" w:hAnsi="GHEA Mariam"/>
          <w:b/>
          <w:bCs/>
          <w:color w:val="000000"/>
          <w:sz w:val="24"/>
          <w:szCs w:val="24"/>
          <w:lang w:val="hy-AM" w:eastAsia="en-US"/>
        </w:rPr>
        <w:t xml:space="preserve"> </w:t>
      </w:r>
      <w:r w:rsidRPr="000300A4">
        <w:rPr>
          <w:rFonts w:ascii="GHEA Mariam" w:hAnsi="GHEA Mariam"/>
          <w:b/>
          <w:bCs/>
          <w:color w:val="000000"/>
          <w:sz w:val="24"/>
          <w:szCs w:val="24"/>
          <w:lang w:val="hy-AM" w:eastAsia="en-US"/>
        </w:rPr>
        <w:t>Ա</w:t>
      </w:r>
      <w:r>
        <w:rPr>
          <w:rFonts w:ascii="GHEA Mariam" w:hAnsi="GHEA Mariam"/>
          <w:b/>
          <w:bCs/>
          <w:color w:val="000000"/>
          <w:sz w:val="24"/>
          <w:szCs w:val="24"/>
          <w:lang w:val="hy-AM" w:eastAsia="en-US"/>
        </w:rPr>
        <w:t xml:space="preserve"> </w:t>
      </w:r>
      <w:r w:rsidRPr="000300A4">
        <w:rPr>
          <w:rFonts w:ascii="GHEA Mariam" w:hAnsi="GHEA Mariam"/>
          <w:b/>
          <w:bCs/>
          <w:color w:val="000000"/>
          <w:sz w:val="24"/>
          <w:szCs w:val="24"/>
          <w:lang w:val="hy-AM" w:eastAsia="en-US"/>
        </w:rPr>
        <w:t>Ն</w:t>
      </w:r>
      <w:r>
        <w:rPr>
          <w:rFonts w:ascii="GHEA Mariam" w:hAnsi="GHEA Mariam"/>
          <w:b/>
          <w:bCs/>
          <w:color w:val="000000"/>
          <w:sz w:val="24"/>
          <w:szCs w:val="24"/>
          <w:lang w:val="hy-AM" w:eastAsia="en-US"/>
        </w:rPr>
        <w:t xml:space="preserve"> </w:t>
      </w:r>
      <w:r w:rsidRPr="000300A4">
        <w:rPr>
          <w:rFonts w:ascii="GHEA Mariam" w:hAnsi="GHEA Mariam"/>
          <w:b/>
          <w:bCs/>
          <w:color w:val="000000"/>
          <w:sz w:val="24"/>
          <w:szCs w:val="24"/>
          <w:lang w:val="hy-AM" w:eastAsia="en-US"/>
        </w:rPr>
        <w:t>Կ</w:t>
      </w:r>
    </w:p>
    <w:p w:rsidR="000300A4" w:rsidRDefault="000300A4" w:rsidP="000300A4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300A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:rsidR="000300A4" w:rsidRDefault="000300A4" w:rsidP="000300A4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tbl>
      <w:tblPr>
        <w:tblW w:w="15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740"/>
        <w:gridCol w:w="1980"/>
        <w:gridCol w:w="1843"/>
        <w:gridCol w:w="1260"/>
        <w:gridCol w:w="1604"/>
        <w:gridCol w:w="1800"/>
        <w:gridCol w:w="1620"/>
        <w:gridCol w:w="1400"/>
        <w:gridCol w:w="1324"/>
      </w:tblGrid>
      <w:tr w:rsidR="000300A4" w:rsidRPr="000300A4" w:rsidTr="000300A4">
        <w:trPr>
          <w:trHeight w:val="10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0300A4">
              <w:rPr>
                <w:rFonts w:ascii="GHEA Mariam" w:hAnsi="GHEA Mariam"/>
                <w:color w:val="000000"/>
                <w:lang w:val="hy-AM" w:eastAsia="en-US"/>
              </w:rPr>
              <w:t>NN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A4" w:rsidRPr="000300A4" w:rsidRDefault="000300A4" w:rsidP="000300A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0300A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0300A4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0300A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A4" w:rsidRPr="000300A4" w:rsidRDefault="000300A4" w:rsidP="000300A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A4" w:rsidRPr="000300A4" w:rsidRDefault="000300A4" w:rsidP="000300A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0300A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A4" w:rsidRPr="000300A4" w:rsidRDefault="000300A4" w:rsidP="000300A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t>Չափի</w:t>
            </w:r>
            <w:r w:rsidRPr="000300A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A4" w:rsidRPr="000300A4" w:rsidRDefault="000300A4" w:rsidP="000300A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A4" w:rsidRPr="000300A4" w:rsidRDefault="000300A4" w:rsidP="000300A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0300A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A4" w:rsidRPr="000300A4" w:rsidRDefault="000300A4" w:rsidP="000300A4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t xml:space="preserve">Արտահանման </w:t>
            </w:r>
            <w:r>
              <w:rPr>
                <w:rFonts w:ascii="GHEA Mariam" w:hAnsi="GHEA Mariam" w:cs="Sylfaen"/>
                <w:color w:val="000000"/>
                <w:lang w:val="hy-AM" w:eastAsia="en-US"/>
              </w:rPr>
              <w:t>ե</w:t>
            </w: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A4" w:rsidRPr="000300A4" w:rsidRDefault="000300A4" w:rsidP="000300A4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0300A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0300A4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A4" w:rsidRPr="000300A4" w:rsidRDefault="000300A4" w:rsidP="000300A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/>
                <w:color w:val="000000"/>
                <w:lang w:val="hy-AM" w:eastAsia="en-US"/>
              </w:rPr>
              <w:t>Այլ տեղեկու</w:t>
            </w:r>
            <w:r>
              <w:rPr>
                <w:rFonts w:ascii="GHEA Mariam" w:hAnsi="GHEA Mariam"/>
                <w:color w:val="000000"/>
                <w:lang w:val="hy-AM" w:eastAsia="en-US"/>
              </w:rPr>
              <w:softHyphen/>
            </w:r>
            <w:r w:rsidRPr="000300A4">
              <w:rPr>
                <w:rFonts w:ascii="GHEA Mariam" w:hAnsi="GHEA Mariam"/>
                <w:color w:val="000000"/>
                <w:lang w:val="hy-AM" w:eastAsia="en-US"/>
              </w:rPr>
              <w:t>թյուններ</w:t>
            </w:r>
          </w:p>
        </w:tc>
      </w:tr>
      <w:tr w:rsidR="000300A4" w:rsidRPr="000300A4" w:rsidTr="000300A4">
        <w:trPr>
          <w:trHeight w:val="1033"/>
        </w:trPr>
        <w:tc>
          <w:tcPr>
            <w:tcW w:w="150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0300A4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</w:p>
        </w:tc>
      </w:tr>
      <w:tr w:rsidR="000300A4" w:rsidRPr="000300A4" w:rsidTr="000300A4">
        <w:trPr>
          <w:trHeight w:val="152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eastAsia="Calibri" w:hAnsi="GHEA Mariam"/>
                <w:color w:val="000000"/>
                <w:lang w:val="hy-AM" w:eastAsia="en-US"/>
              </w:rPr>
              <w:t>1</w:t>
            </w:r>
            <w:r>
              <w:rPr>
                <w:rFonts w:ascii="GHEA Mariam" w:eastAsia="Calibri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8544601000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Մալուխ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0300A4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0300A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1500V Solar DC cable 1*4mm2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մ/կգ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300A4">
              <w:rPr>
                <w:rFonts w:ascii="GHEA Mariam" w:hAnsi="GHEA Mariam"/>
                <w:color w:val="000000"/>
                <w:lang w:val="hy-AM"/>
              </w:rPr>
              <w:t>65000 / 3476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/>
                <w:color w:val="00000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/>
                <w:color w:val="000000"/>
                <w:lang w:val="hy-AM"/>
              </w:rPr>
              <w:t>Չինաստան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15 933 867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</w:tr>
      <w:tr w:rsidR="000300A4" w:rsidRPr="000300A4" w:rsidTr="000300A4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/>
                <w:color w:val="000000"/>
                <w:lang w:val="hy-AM" w:eastAsia="en-US"/>
              </w:rPr>
              <w:t>2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8544499509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Մալուխ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0300A4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0300A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1KV AC AL XLPE Armoured Cable 3x95mm2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մ/կգ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300A4">
              <w:rPr>
                <w:rFonts w:ascii="GHEA Mariam" w:hAnsi="GHEA Mariam"/>
                <w:color w:val="000000"/>
                <w:lang w:val="hy-AM"/>
              </w:rPr>
              <w:t>850 / 794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lang w:val="hy-AM"/>
              </w:rPr>
              <w:t>Չինաստան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1 731 195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</w:tr>
      <w:tr w:rsidR="000300A4" w:rsidRPr="000300A4" w:rsidTr="000300A4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/>
                <w:color w:val="000000"/>
                <w:lang w:val="hy-AM" w:eastAsia="en-US"/>
              </w:rPr>
              <w:t>3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8544499509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Մալուխ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0300A4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1KV AC AL XLPE Armoured Cable 3x120mm2</w:t>
            </w:r>
          </w:p>
          <w:p w:rsidR="000300A4" w:rsidRPr="000300A4" w:rsidRDefault="000300A4" w:rsidP="000300A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մ/կգ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4000 / 4885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0300A4">
              <w:rPr>
                <w:rFonts w:ascii="GHEA Mariam" w:hAnsi="GHEA Mariam" w:cs="Calibri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lang w:val="hy-AM"/>
              </w:rPr>
              <w:t>Չինաստան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9 918 333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</w:tr>
      <w:tr w:rsidR="000300A4" w:rsidRPr="000300A4" w:rsidTr="000300A4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4</w:t>
            </w:r>
            <w:r>
              <w:rPr>
                <w:rFonts w:ascii="GHEA Mariam" w:eastAsia="Calibri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8544499509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Մալուխ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0300A4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1KV AC AL XLPE Armoured Cable 3x150mm2</w:t>
            </w:r>
          </w:p>
          <w:p w:rsidR="000300A4" w:rsidRPr="000300A4" w:rsidRDefault="000300A4" w:rsidP="000300A4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մ/կգ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600 / 925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lang w:val="hy-AM" w:eastAsia="en-US"/>
              </w:rPr>
            </w:pPr>
            <w:r w:rsidRPr="000300A4">
              <w:rPr>
                <w:rFonts w:ascii="GHEA Mariam" w:hAnsi="GHEA Mariam" w:cs="Calibri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lang w:val="hy-AM"/>
              </w:rPr>
              <w:t>Չինաստան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1 796 637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0300A4" w:rsidRPr="000300A4" w:rsidTr="000300A4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eastAsia="Calibri" w:hAnsi="GHEA Mariam"/>
                <w:color w:val="000000"/>
                <w:lang w:val="hy-AM" w:eastAsia="en-US"/>
              </w:rPr>
              <w:t>5</w:t>
            </w:r>
            <w:r>
              <w:rPr>
                <w:rFonts w:ascii="GHEA Mariam" w:eastAsia="Calibri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8504229000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0300A4">
            <w:pPr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</w:p>
          <w:p w:rsidR="000300A4" w:rsidRPr="000300A4" w:rsidRDefault="000300A4" w:rsidP="000300A4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Ուժային տրանսֆորմատոր</w:t>
            </w:r>
          </w:p>
          <w:p w:rsidR="000300A4" w:rsidRPr="000300A4" w:rsidRDefault="000300A4" w:rsidP="000300A4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0300A4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0300A4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35/0.8/0.8կՎ 6300կՎԱ</w:t>
            </w:r>
          </w:p>
          <w:p w:rsidR="000300A4" w:rsidRPr="000300A4" w:rsidRDefault="000300A4" w:rsidP="000300A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հատ/կգ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0300A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1 /12100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0300A4">
              <w:rPr>
                <w:rFonts w:ascii="GHEA Mariam" w:hAnsi="GHEA Mariam" w:cs="Calibri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lang w:val="hy-AM"/>
              </w:rPr>
              <w:t>Չինաստան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29 250 000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</w:tr>
      <w:tr w:rsidR="000300A4" w:rsidRPr="000300A4" w:rsidTr="000300A4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eastAsia="Calibri" w:hAnsi="GHEA Mariam"/>
                <w:color w:val="000000"/>
                <w:lang w:val="hy-AM" w:eastAsia="en-US"/>
              </w:rPr>
              <w:t>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7610909000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0300A4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0300A4">
              <w:rPr>
                <w:rFonts w:ascii="GHEA Mariam" w:hAnsi="GHEA Mariam"/>
                <w:lang w:val="hy-AM"/>
              </w:rPr>
              <w:t>Արևային կայանի կրող կոնստրուկցիա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0300A4">
            <w:pPr>
              <w:ind w:right="-137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/>
                <w:color w:val="000000"/>
                <w:lang w:val="hy-AM" w:eastAsia="en-US"/>
              </w:rPr>
              <w:t>Արևային կայանի ալյումինե կրող կոնստրուկցիա</w:t>
            </w:r>
            <w:r w:rsidR="00F57817">
              <w:rPr>
                <w:rFonts w:ascii="GHEA Mariam" w:hAnsi="GHEA Mariam"/>
                <w:color w:val="000000"/>
                <w:lang w:val="hy-AM" w:eastAsia="en-US"/>
              </w:rPr>
              <w:t>՝</w:t>
            </w:r>
            <w:r w:rsidRPr="000300A4">
              <w:rPr>
                <w:rFonts w:ascii="GHEA Mariam" w:hAnsi="GHEA Mariam"/>
                <w:color w:val="000000"/>
                <w:lang w:val="hy-AM" w:eastAsia="en-US"/>
              </w:rPr>
              <w:t xml:space="preserve"> նախատեսված Risen Energy</w:t>
            </w:r>
            <w:r w:rsidR="00F57817">
              <w:rPr>
                <w:rFonts w:ascii="GHEA Mariam" w:hAnsi="GHEA Mariam"/>
                <w:color w:val="000000"/>
                <w:lang w:val="hy-AM" w:eastAsia="en-US"/>
              </w:rPr>
              <w:t xml:space="preserve"> ընկերության երկերեսանի վահանակ</w:t>
            </w:r>
            <w:bookmarkStart w:id="0" w:name="_GoBack"/>
            <w:bookmarkEnd w:id="0"/>
            <w:r w:rsidRPr="000300A4">
              <w:rPr>
                <w:rFonts w:ascii="GHEA Mariam" w:hAnsi="GHEA Mariam"/>
                <w:color w:val="000000"/>
                <w:lang w:val="hy-AM" w:eastAsia="en-US"/>
              </w:rPr>
              <w:t>ների աշխատանքի համար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վտ/կգ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5250 /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0300A4">
              <w:rPr>
                <w:rFonts w:ascii="GHEA Mariam" w:hAnsi="GHEA Mariam" w:cs="Calibri"/>
                <w:color w:val="000000"/>
                <w:lang w:val="hy-AM"/>
              </w:rPr>
              <w:t>100310</w:t>
            </w:r>
          </w:p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0300A4">
              <w:rPr>
                <w:rFonts w:ascii="GHEA Mariam" w:hAnsi="GHEA Mariam" w:cs="Calibri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0300A4">
              <w:rPr>
                <w:rFonts w:ascii="GHEA Mariam" w:hAnsi="GHEA Mariam" w:cs="Calibri"/>
                <w:lang w:val="hy-AM"/>
              </w:rPr>
              <w:t>Չինաստան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300A4">
              <w:rPr>
                <w:rFonts w:ascii="GHEA Mariam" w:hAnsi="GHEA Mariam"/>
                <w:lang w:val="hy-AM"/>
              </w:rPr>
              <w:t>254 000 000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</w:tr>
      <w:tr w:rsidR="000300A4" w:rsidRPr="000300A4" w:rsidTr="000300A4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0300A4"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  <w:t>Ընդամենը</w:t>
            </w:r>
            <w:r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  <w:t>՝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4" w:rsidRPr="000300A4" w:rsidRDefault="000300A4" w:rsidP="00AB34A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0300A4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>312 630 032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4" w:rsidRPr="000300A4" w:rsidRDefault="000300A4" w:rsidP="00AB34A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</w:tbl>
    <w:p w:rsidR="000300A4" w:rsidRDefault="000300A4" w:rsidP="000300A4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0300A4" w:rsidRDefault="000300A4" w:rsidP="000300A4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0300A4" w:rsidRPr="00F26632" w:rsidRDefault="000300A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300A4" w:rsidRPr="00F26632" w:rsidRDefault="000300A4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300A4" w:rsidRPr="0061367A" w:rsidRDefault="000300A4" w:rsidP="000300A4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D0599" w:rsidRPr="0061367A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9D0599" w:rsidRPr="0061367A" w:rsidSect="000300A4">
      <w:pgSz w:w="16834" w:h="11909" w:orient="landscape" w:code="9"/>
      <w:pgMar w:top="1560" w:right="1276" w:bottom="709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07F" w:rsidRDefault="0058507F">
      <w:r>
        <w:separator/>
      </w:r>
    </w:p>
  </w:endnote>
  <w:endnote w:type="continuationSeparator" w:id="0">
    <w:p w:rsidR="0058507F" w:rsidRDefault="00585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07F" w:rsidRDefault="0058507F">
      <w:r>
        <w:separator/>
      </w:r>
    </w:p>
  </w:footnote>
  <w:footnote w:type="continuationSeparator" w:id="0">
    <w:p w:rsidR="0058507F" w:rsidRDefault="005850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7817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6CB6240"/>
    <w:multiLevelType w:val="hybridMultilevel"/>
    <w:tmpl w:val="DD5A86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3"/>
  </w:num>
  <w:num w:numId="6">
    <w:abstractNumId w:val="6"/>
  </w:num>
  <w:num w:numId="7">
    <w:abstractNumId w:val="5"/>
  </w:num>
  <w:num w:numId="8">
    <w:abstractNumId w:val="4"/>
  </w:num>
  <w:num w:numId="9">
    <w:abstractNumId w:val="10"/>
  </w:num>
  <w:num w:numId="10">
    <w:abstractNumId w:val="13"/>
  </w:num>
  <w:num w:numId="11">
    <w:abstractNumId w:val="15"/>
  </w:num>
  <w:num w:numId="12">
    <w:abstractNumId w:val="12"/>
  </w:num>
  <w:num w:numId="13">
    <w:abstractNumId w:val="9"/>
  </w:num>
  <w:num w:numId="14">
    <w:abstractNumId w:val="1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0A4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B7ECD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07F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17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117</cp:revision>
  <cp:lastPrinted>2021-07-09T08:40:00Z</cp:lastPrinted>
  <dcterms:created xsi:type="dcterms:W3CDTF">2021-03-09T05:28:00Z</dcterms:created>
  <dcterms:modified xsi:type="dcterms:W3CDTF">2021-11-02T11:40:00Z</dcterms:modified>
</cp:coreProperties>
</file>