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FE2" w:rsidRDefault="00DF6FE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E2" w:rsidRDefault="00DF6FE2" w:rsidP="00206B53">
      <w:pPr>
        <w:jc w:val="center"/>
      </w:pPr>
    </w:p>
    <w:p w:rsidR="00DF6FE2" w:rsidRDefault="00DF6FE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F6FE2" w:rsidRDefault="00DF6FE2" w:rsidP="00206B53">
      <w:pPr>
        <w:pStyle w:val="mechtex"/>
        <w:rPr>
          <w:rFonts w:ascii="GHEA Mariam" w:hAnsi="GHEA Mariam"/>
          <w:b/>
        </w:rPr>
      </w:pPr>
    </w:p>
    <w:p w:rsidR="00DF6FE2" w:rsidRDefault="00DF6FE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6FE2" w:rsidRPr="008E1B5A" w:rsidRDefault="00DF6FE2" w:rsidP="00206B53">
      <w:pPr>
        <w:jc w:val="center"/>
        <w:rPr>
          <w:rFonts w:ascii="GHEA Mariam" w:hAnsi="GHEA Mariam"/>
          <w:sz w:val="24"/>
          <w:szCs w:val="24"/>
        </w:rPr>
      </w:pPr>
    </w:p>
    <w:p w:rsidR="00DF6FE2" w:rsidRPr="008E1B5A" w:rsidRDefault="00DF6FE2" w:rsidP="00DF6FE2">
      <w:pPr>
        <w:rPr>
          <w:rFonts w:ascii="GHEA Mariam" w:hAnsi="GHEA Mariam"/>
          <w:sz w:val="24"/>
          <w:szCs w:val="24"/>
        </w:rPr>
      </w:pPr>
    </w:p>
    <w:p w:rsidR="00DF6FE2" w:rsidRPr="00000A81" w:rsidRDefault="00DF6FE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4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F6FE2" w:rsidRPr="00000A81" w:rsidRDefault="00DF6FE2" w:rsidP="00206B53">
      <w:pPr>
        <w:jc w:val="center"/>
        <w:rPr>
          <w:rFonts w:ascii="GHEA Mariam" w:hAnsi="GHEA Mariam"/>
          <w:sz w:val="24"/>
          <w:szCs w:val="24"/>
        </w:rPr>
      </w:pPr>
    </w:p>
    <w:p w:rsidR="00DF6FE2" w:rsidRPr="00DF6FE2" w:rsidRDefault="00DF6FE2" w:rsidP="00206B53">
      <w:pPr>
        <w:jc w:val="center"/>
        <w:rPr>
          <w:rFonts w:ascii="GHEA Mariam" w:hAnsi="GHEA Mariam"/>
          <w:sz w:val="8"/>
          <w:szCs w:val="24"/>
        </w:rPr>
      </w:pPr>
    </w:p>
    <w:p w:rsidR="00DF6FE2" w:rsidRPr="008E1B5A" w:rsidRDefault="00DF6FE2" w:rsidP="00206B53">
      <w:pPr>
        <w:jc w:val="center"/>
        <w:rPr>
          <w:rFonts w:ascii="GHEA Mariam" w:hAnsi="GHEA Mariam"/>
          <w:sz w:val="24"/>
          <w:szCs w:val="24"/>
        </w:rPr>
      </w:pPr>
    </w:p>
    <w:p w:rsidR="00DF6FE2" w:rsidRDefault="00DF6FE2" w:rsidP="00DF6FE2">
      <w:pPr>
        <w:pStyle w:val="mechtex"/>
        <w:rPr>
          <w:rStyle w:val="21"/>
          <w:rFonts w:ascii="GHEA Mariam" w:hAnsi="GHEA Mariam"/>
          <w:b w:val="0"/>
          <w:sz w:val="24"/>
          <w:szCs w:val="24"/>
        </w:rPr>
      </w:pPr>
      <w:r w:rsidRPr="00DF6FE2">
        <w:rPr>
          <w:rStyle w:val="21"/>
          <w:rFonts w:ascii="GHEA Mariam" w:hAnsi="GHEA Mariam"/>
          <w:b w:val="0"/>
          <w:spacing w:val="-6"/>
          <w:sz w:val="24"/>
          <w:szCs w:val="24"/>
        </w:rPr>
        <w:t>«ԵՎՐԱՍԻԱԿԱՆ ՏՆՏԵՍԱԿԱՆ ՄԻՈՒԹՅԱՆ</w:t>
      </w:r>
      <w:r>
        <w:rPr>
          <w:rStyle w:val="21"/>
          <w:rFonts w:ascii="GHEA Mariam" w:hAnsi="GHEA Mariam"/>
          <w:b w:val="0"/>
          <w:spacing w:val="-6"/>
          <w:sz w:val="24"/>
          <w:szCs w:val="24"/>
          <w:lang w:val="en-US"/>
        </w:rPr>
        <w:t xml:space="preserve"> </w:t>
      </w:r>
      <w:r w:rsidRPr="00DF6FE2">
        <w:rPr>
          <w:rStyle w:val="21"/>
          <w:rFonts w:ascii="GHEA Mariam" w:hAnsi="GHEA Mariam"/>
          <w:b w:val="0"/>
          <w:spacing w:val="-6"/>
          <w:sz w:val="24"/>
          <w:szCs w:val="24"/>
        </w:rPr>
        <w:t xml:space="preserve"> ՇՐՋԱՆԱԿՆԵՐՈՒՄ</w:t>
      </w:r>
      <w:r w:rsidRPr="00DF6FE2">
        <w:rPr>
          <w:rStyle w:val="21"/>
          <w:rFonts w:ascii="GHEA Mariam" w:hAnsi="GHEA Mariam"/>
          <w:b w:val="0"/>
          <w:sz w:val="24"/>
          <w:szCs w:val="24"/>
        </w:rPr>
        <w:t xml:space="preserve"> ԱՈՒԴԻՏՈՐԱԿԱՆ</w:t>
      </w:r>
      <w:r>
        <w:rPr>
          <w:rStyle w:val="21"/>
          <w:rFonts w:ascii="GHEA Mariam" w:hAnsi="GHEA Mariam"/>
          <w:b w:val="0"/>
          <w:sz w:val="24"/>
          <w:szCs w:val="24"/>
          <w:lang w:val="en-US"/>
        </w:rPr>
        <w:t xml:space="preserve"> </w:t>
      </w:r>
      <w:r w:rsidRPr="00DF6FE2">
        <w:rPr>
          <w:rStyle w:val="21"/>
          <w:rFonts w:ascii="GHEA Mariam" w:hAnsi="GHEA Mariam"/>
          <w:b w:val="0"/>
          <w:sz w:val="24"/>
          <w:szCs w:val="24"/>
        </w:rPr>
        <w:t xml:space="preserve"> </w:t>
      </w:r>
      <w:r>
        <w:rPr>
          <w:rStyle w:val="21"/>
          <w:rFonts w:ascii="GHEA Mariam" w:hAnsi="GHEA Mariam"/>
          <w:b w:val="0"/>
          <w:sz w:val="24"/>
          <w:szCs w:val="24"/>
          <w:lang w:val="en-US"/>
        </w:rPr>
        <w:t xml:space="preserve"> </w:t>
      </w:r>
      <w:r w:rsidRPr="00DF6FE2">
        <w:rPr>
          <w:rStyle w:val="21"/>
          <w:rFonts w:ascii="GHEA Mariam" w:hAnsi="GHEA Mariam"/>
          <w:b w:val="0"/>
          <w:sz w:val="24"/>
          <w:szCs w:val="24"/>
        </w:rPr>
        <w:t>ԳՈՐԾՈՒՆԵՈՒԹՅՈՒՆ</w:t>
      </w:r>
      <w:r>
        <w:rPr>
          <w:rStyle w:val="21"/>
          <w:rFonts w:ascii="GHEA Mariam" w:hAnsi="GHEA Mariam"/>
          <w:b w:val="0"/>
          <w:sz w:val="24"/>
          <w:szCs w:val="24"/>
          <w:lang w:val="en-US"/>
        </w:rPr>
        <w:t xml:space="preserve">  </w:t>
      </w:r>
      <w:r w:rsidRPr="00DF6FE2">
        <w:rPr>
          <w:rStyle w:val="21"/>
          <w:rFonts w:ascii="GHEA Mariam" w:hAnsi="GHEA Mariam"/>
          <w:b w:val="0"/>
          <w:sz w:val="24"/>
          <w:szCs w:val="24"/>
        </w:rPr>
        <w:t xml:space="preserve"> ԻՐԱԿԱՆԱՑՆԵԼՈՒ </w:t>
      </w:r>
    </w:p>
    <w:p w:rsidR="00DF6FE2" w:rsidRPr="00DF6FE2" w:rsidRDefault="00DF6FE2" w:rsidP="00DF6FE2">
      <w:pPr>
        <w:pStyle w:val="mechtex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DF6FE2">
        <w:rPr>
          <w:rStyle w:val="21"/>
          <w:rFonts w:ascii="GHEA Mariam" w:hAnsi="GHEA Mariam"/>
          <w:b w:val="0"/>
          <w:spacing w:val="-8"/>
          <w:sz w:val="24"/>
          <w:szCs w:val="24"/>
        </w:rPr>
        <w:t xml:space="preserve">ՄԱՍԻՆ» </w:t>
      </w:r>
      <w:r w:rsidRPr="00DF6FE2">
        <w:rPr>
          <w:rStyle w:val="21"/>
          <w:rFonts w:ascii="GHEA Mariam" w:hAnsi="GHEA Mariam"/>
          <w:b w:val="0"/>
          <w:spacing w:val="-8"/>
          <w:sz w:val="24"/>
          <w:szCs w:val="24"/>
        </w:rPr>
        <w:t>ՀԱՄԱՁԱՅՆԱԳՐԻ</w:t>
      </w:r>
      <w:r w:rsidRPr="00DF6FE2">
        <w:rPr>
          <w:rStyle w:val="21"/>
          <w:rFonts w:ascii="GHEA Mariam" w:hAnsi="GHEA Mariam"/>
          <w:spacing w:val="-8"/>
          <w:sz w:val="24"/>
          <w:szCs w:val="24"/>
        </w:rPr>
        <w:t xml:space="preserve"> </w:t>
      </w:r>
      <w:r w:rsidRPr="00DF6FE2">
        <w:rPr>
          <w:rFonts w:ascii="GHEA Mariam" w:hAnsi="GHEA Mariam" w:cs="Sylfaen"/>
          <w:caps/>
          <w:spacing w:val="-8"/>
          <w:sz w:val="24"/>
          <w:szCs w:val="24"/>
          <w:lang w:val="hy-AM"/>
        </w:rPr>
        <w:t>ՍՏՈՐԱԳՐՄԱՆ</w:t>
      </w:r>
      <w:r w:rsidRPr="00DF6FE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DF6FE2">
        <w:rPr>
          <w:rFonts w:ascii="GHEA Mariam" w:hAnsi="GHEA Mariam" w:cs="Sylfaen"/>
          <w:caps/>
          <w:spacing w:val="-8"/>
          <w:sz w:val="24"/>
          <w:szCs w:val="24"/>
          <w:lang w:val="hy-AM"/>
        </w:rPr>
        <w:t>առաջարկությանը</w:t>
      </w:r>
      <w:r w:rsidRPr="00DF6FE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</w:p>
    <w:p w:rsidR="00DF6FE2" w:rsidRDefault="00DF6FE2" w:rsidP="00DF6FE2">
      <w:pPr>
        <w:pStyle w:val="mechtex"/>
        <w:rPr>
          <w:rFonts w:ascii="GHEA Mariam" w:hAnsi="GHEA Mariam" w:cs="Sylfaen"/>
          <w:caps/>
          <w:sz w:val="24"/>
          <w:szCs w:val="24"/>
          <w:lang w:val="hy-AM"/>
        </w:rPr>
      </w:pPr>
      <w:r w:rsidRPr="00DF6FE2">
        <w:rPr>
          <w:rFonts w:ascii="GHEA Mariam" w:hAnsi="GHEA Mariam" w:cs="Sylfaen"/>
          <w:caps/>
          <w:sz w:val="24"/>
          <w:szCs w:val="24"/>
          <w:lang w:val="hy-AM"/>
        </w:rPr>
        <w:t>հավանություն</w:t>
      </w:r>
      <w:r w:rsidRPr="00DF6FE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F6FE2">
        <w:rPr>
          <w:rFonts w:ascii="GHEA Mariam" w:hAnsi="GHEA Mariam" w:cs="Sylfaen"/>
          <w:caps/>
          <w:sz w:val="24"/>
          <w:szCs w:val="24"/>
          <w:lang w:val="hy-AM"/>
        </w:rPr>
        <w:t>տալու</w:t>
      </w:r>
      <w:r w:rsidRPr="00DF6FE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F6FE2">
        <w:rPr>
          <w:rFonts w:ascii="GHEA Mariam" w:hAnsi="GHEA Mariam" w:cs="Sylfaen"/>
          <w:caps/>
          <w:sz w:val="24"/>
          <w:szCs w:val="24"/>
          <w:lang w:val="hy-AM"/>
        </w:rPr>
        <w:t>մասին</w:t>
      </w:r>
    </w:p>
    <w:p w:rsidR="00DF6FE2" w:rsidRPr="00DF6FE2" w:rsidRDefault="00DF6FE2" w:rsidP="00DF6FE2">
      <w:pPr>
        <w:pStyle w:val="mechtex"/>
        <w:rPr>
          <w:rFonts w:ascii="GHEA Mariam" w:hAnsi="GHEA Mariam"/>
          <w:caps/>
          <w:sz w:val="24"/>
          <w:szCs w:val="24"/>
        </w:rPr>
      </w:pPr>
      <w:r>
        <w:rPr>
          <w:rFonts w:ascii="GHEA Mariam" w:hAnsi="GHEA Mariam" w:cs="Sylfaen"/>
          <w:caps/>
          <w:sz w:val="24"/>
          <w:szCs w:val="24"/>
        </w:rPr>
        <w:t>--------------------------------------------------------------------------------------------</w:t>
      </w:r>
    </w:p>
    <w:p w:rsidR="00DF6FE2" w:rsidRPr="00DF6FE2" w:rsidRDefault="00DF6FE2" w:rsidP="00DF6FE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2"/>
          <w:szCs w:val="24"/>
          <w:lang w:val="hy-AM"/>
        </w:rPr>
      </w:pPr>
    </w:p>
    <w:p w:rsidR="00DF6FE2" w:rsidRPr="00DF6FE2" w:rsidRDefault="00DF6FE2" w:rsidP="00DF6FE2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F6FE2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«Միջազգային պայմանագրերի մասին» </w:t>
      </w:r>
      <w:proofErr w:type="spellStart"/>
      <w:r w:rsidRPr="00DF6F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F6FE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F6F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F6F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>օրենքի 7-րդ հոդվածը</w:t>
      </w:r>
      <w:r w:rsidRPr="00DF6FE2">
        <w:rPr>
          <w:rFonts w:ascii="GHEA Mariam" w:hAnsi="GHEA Mariam" w:cs="Tahoma"/>
          <w:spacing w:val="-8"/>
          <w:sz w:val="24"/>
          <w:szCs w:val="24"/>
          <w:lang w:val="hy-AM"/>
        </w:rPr>
        <w:t>՝  Հայաստանի Հանրապետության կ</w:t>
      </w: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առավարությունը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pacing w:val="-8"/>
          <w:sz w:val="24"/>
          <w:szCs w:val="24"/>
          <w:lang w:eastAsia="fr-FR"/>
        </w:rPr>
        <w:t xml:space="preserve">   </w:t>
      </w:r>
      <w:r w:rsidRPr="00DF6FE2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է.</w:t>
      </w:r>
    </w:p>
    <w:p w:rsidR="00DF6FE2" w:rsidRPr="00DF6FE2" w:rsidRDefault="00DF6FE2" w:rsidP="00DF6FE2">
      <w:pPr>
        <w:spacing w:line="360" w:lineRule="auto"/>
        <w:ind w:right="-31"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Հավանություն տալ </w:t>
      </w:r>
      <w:r w:rsidRPr="00DF6FE2">
        <w:rPr>
          <w:rFonts w:ascii="GHEA Mariam" w:hAnsi="GHEA Mariam"/>
          <w:spacing w:val="-8"/>
          <w:sz w:val="24"/>
          <w:szCs w:val="24"/>
          <w:lang w:val="hy-AM"/>
        </w:rPr>
        <w:t>«Եվրասիական տնտեսական միության շրջանակներում աուդիտորական գործունեություն իրականացնելու մասին» համաձայնագրի ստորա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F6FE2">
        <w:rPr>
          <w:rFonts w:ascii="GHEA Mariam" w:hAnsi="GHEA Mariam"/>
          <w:spacing w:val="-8"/>
          <w:sz w:val="24"/>
          <w:szCs w:val="24"/>
          <w:lang w:val="hy-AM"/>
        </w:rPr>
        <w:t>գրման առաջարկությանը:</w:t>
      </w:r>
    </w:p>
    <w:p w:rsidR="00DF6FE2" w:rsidRDefault="00DF6FE2" w:rsidP="00DF6FE2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>2. Հայաստանի Հանրապետության ֆինանսների նախարարին</w:t>
      </w:r>
      <w:r w:rsidRPr="00DF6FE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>և Հայաստանի Հանրապետության արտաքին գործերի նախարարին՝ կազմակերպել միջազգային պայ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DF6FE2">
        <w:rPr>
          <w:rFonts w:ascii="GHEA Mariam" w:hAnsi="GHEA Mariam" w:cs="Sylfaen"/>
          <w:spacing w:val="-8"/>
          <w:sz w:val="24"/>
          <w:szCs w:val="24"/>
          <w:lang w:val="hy-AM"/>
        </w:rPr>
        <w:t>մանագրի ստորագրումը:</w:t>
      </w:r>
    </w:p>
    <w:p w:rsidR="00DF6FE2" w:rsidRDefault="00DF6FE2" w:rsidP="00DF6FE2">
      <w:pPr>
        <w:spacing w:line="360" w:lineRule="auto"/>
        <w:ind w:right="-31" w:firstLine="709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bookmarkStart w:id="0" w:name="_GoBack"/>
      <w:bookmarkEnd w:id="0"/>
    </w:p>
    <w:p w:rsidR="00DF6FE2" w:rsidRPr="00FC14D1" w:rsidRDefault="00DF6FE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F6FE2" w:rsidRPr="00FC14D1" w:rsidRDefault="00DF6FE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F6FE2" w:rsidRPr="00FC14D1" w:rsidRDefault="00DF6FE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F6FE2" w:rsidRPr="00DF6FE2" w:rsidRDefault="00DF6FE2" w:rsidP="00DF6FE2">
      <w:pPr>
        <w:pStyle w:val="norm"/>
        <w:spacing w:line="240" w:lineRule="auto"/>
        <w:ind w:firstLine="0"/>
        <w:rPr>
          <w:rFonts w:ascii="GHEA Mariam" w:hAnsi="GHEA Mariam" w:cs="Sylfaen"/>
          <w:spacing w:val="-8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DF6FE2" w:rsidRPr="00DF6FE2" w:rsidRDefault="00DF6FE2" w:rsidP="00DF6FE2">
      <w:pPr>
        <w:shd w:val="clear" w:color="auto" w:fill="FFFFFF"/>
        <w:spacing w:line="360" w:lineRule="auto"/>
        <w:ind w:firstLine="375"/>
        <w:rPr>
          <w:rFonts w:ascii="GHEA Mariam" w:hAnsi="GHEA Mariam" w:cs="Courier New"/>
          <w:color w:val="000000"/>
          <w:spacing w:val="-8"/>
          <w:sz w:val="24"/>
          <w:szCs w:val="24"/>
          <w:lang w:val="hy-AM" w:eastAsia="fr-FR"/>
        </w:rPr>
      </w:pPr>
    </w:p>
    <w:p w:rsidR="001F225D" w:rsidRPr="00DF6FE2" w:rsidRDefault="001F225D" w:rsidP="00DF6FE2">
      <w:pPr>
        <w:pStyle w:val="mechtex"/>
        <w:spacing w:line="360" w:lineRule="auto"/>
        <w:rPr>
          <w:rFonts w:ascii="GHEA Mariam" w:hAnsi="GHEA Mariam"/>
          <w:spacing w:val="-8"/>
          <w:sz w:val="24"/>
          <w:szCs w:val="24"/>
        </w:rPr>
      </w:pPr>
    </w:p>
    <w:sectPr w:rsidR="001F225D" w:rsidRPr="00DF6FE2" w:rsidSect="00DF6FE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5CD" w:rsidRDefault="008E65CD">
      <w:r>
        <w:separator/>
      </w:r>
    </w:p>
  </w:endnote>
  <w:endnote w:type="continuationSeparator" w:id="0">
    <w:p w:rsidR="008E65CD" w:rsidRDefault="008E6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FE2">
      <w:rPr>
        <w:noProof/>
        <w:sz w:val="18"/>
      </w:rPr>
      <w:t>Document3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FE2">
      <w:rPr>
        <w:noProof/>
        <w:sz w:val="18"/>
      </w:rPr>
      <w:t>Document3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E65C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DF6FE2">
      <w:rPr>
        <w:noProof/>
      </w:rPr>
      <w:t>Document3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5CD" w:rsidRDefault="008E65CD">
      <w:r>
        <w:separator/>
      </w:r>
    </w:p>
  </w:footnote>
  <w:footnote w:type="continuationSeparator" w:id="0">
    <w:p w:rsidR="008E65CD" w:rsidRDefault="008E6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5CD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FE2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A2F278"/>
  <w15:chartTrackingRefBased/>
  <w15:docId w15:val="{FD37CCF0-3F41-4C2A-90F6-F27CF267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6FE2"/>
    <w:rPr>
      <w:rFonts w:ascii="Arial Armenian" w:hAnsi="Arial Armenian"/>
      <w:sz w:val="22"/>
      <w:lang w:eastAsia="ru-RU"/>
    </w:rPr>
  </w:style>
  <w:style w:type="character" w:customStyle="1" w:styleId="2">
    <w:name w:val="Основной текст (2)_"/>
    <w:link w:val="20"/>
    <w:locked/>
    <w:rsid w:val="00DF6FE2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F6FE2"/>
    <w:pPr>
      <w:widowControl w:val="0"/>
      <w:shd w:val="clear" w:color="auto" w:fill="FFFFFF"/>
      <w:spacing w:before="420" w:after="780" w:line="0" w:lineRule="atLeast"/>
      <w:ind w:hanging="760"/>
      <w:jc w:val="both"/>
    </w:pPr>
    <w:rPr>
      <w:rFonts w:ascii="Times New Roman" w:hAnsi="Times New Roman"/>
      <w:sz w:val="30"/>
      <w:szCs w:val="30"/>
      <w:lang w:eastAsia="en-US"/>
    </w:rPr>
  </w:style>
  <w:style w:type="character" w:customStyle="1" w:styleId="21">
    <w:name w:val="Основной текст (2) + Полужирный"/>
    <w:rsid w:val="00DF6FE2"/>
    <w:rPr>
      <w:rFonts w:ascii="Times New Roman" w:eastAsia="Times New Roman" w:hAnsi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HeaderChar">
    <w:name w:val="Header Char"/>
    <w:link w:val="Header"/>
    <w:rsid w:val="00DF6FE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DF6F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F6FE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F6F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6F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cp:lastPrinted>2021-11-03T07:02:00Z</cp:lastPrinted>
  <dcterms:created xsi:type="dcterms:W3CDTF">2021-11-03T06:57:00Z</dcterms:created>
  <dcterms:modified xsi:type="dcterms:W3CDTF">2021-11-03T07:04:00Z</dcterms:modified>
</cp:coreProperties>
</file>