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A26" w:rsidRDefault="000C3A26" w:rsidP="000C3A26">
      <w:pPr>
        <w:spacing w:after="0" w:line="240" w:lineRule="auto"/>
        <w:ind w:right="855"/>
        <w:jc w:val="both"/>
        <w:rPr>
          <w:rFonts w:ascii="GHEA Grapalat" w:hAnsi="GHEA Grapalat" w:cs="Arial"/>
          <w:color w:val="000000"/>
          <w:spacing w:val="10"/>
          <w:sz w:val="24"/>
          <w:szCs w:val="24"/>
          <w:lang w:val="af-ZA"/>
        </w:rPr>
      </w:pPr>
    </w:p>
    <w:p w:rsidR="000C3A26" w:rsidRDefault="000C3A26" w:rsidP="000C3A26">
      <w:pPr>
        <w:spacing w:line="360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0C3A26" w:rsidRDefault="000C3A26" w:rsidP="000C3A26">
      <w:pPr>
        <w:rPr>
          <w:rFonts w:ascii="Sylfaen" w:hAnsi="Sylfaen" w:cs="Arial"/>
          <w:b/>
          <w:bCs/>
          <w:lang w:val="af-ZA"/>
        </w:rPr>
      </w:pPr>
    </w:p>
    <w:p w:rsidR="000C3A26" w:rsidRDefault="000C3A26" w:rsidP="000C3A26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7546EC0F" wp14:editId="3CDAEAF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A26" w:rsidRPr="00B27D71" w:rsidRDefault="000C3A26" w:rsidP="000C3A26">
      <w:pPr>
        <w:ind w:left="720" w:hanging="720"/>
        <w:jc w:val="center"/>
        <w:rPr>
          <w:rFonts w:ascii="Sylfaen" w:hAnsi="Sylfaen"/>
        </w:rPr>
      </w:pPr>
    </w:p>
    <w:p w:rsidR="000C3A26" w:rsidRPr="00F259C8" w:rsidRDefault="000C3A26" w:rsidP="000C3A26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0C3A26" w:rsidRDefault="000C3A26" w:rsidP="000C3A26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0C3A26" w:rsidRPr="00A53584" w:rsidRDefault="000C3A26" w:rsidP="000C3A26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0C3A26" w:rsidRDefault="000C3A26" w:rsidP="000C3A2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0C3A26" w:rsidRPr="000C3A26" w:rsidRDefault="000C3A26" w:rsidP="000C3A2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4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</w:t>
      </w:r>
      <w:r w:rsidRPr="00A3682D">
        <w:rPr>
          <w:rFonts w:ascii="GHEA Mariam" w:hAnsi="GHEA Mariam"/>
          <w:sz w:val="24"/>
          <w:szCs w:val="24"/>
        </w:rPr>
        <w:t>բերի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A3682D">
        <w:rPr>
          <w:rFonts w:ascii="GHEA Mariam" w:hAnsi="GHEA Mariam" w:cs="Sylfaen"/>
          <w:sz w:val="24"/>
          <w:szCs w:val="24"/>
        </w:rPr>
        <w:t>թվականի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341E04">
        <w:rPr>
          <w:rStyle w:val="mechtexChar"/>
          <w:rFonts w:ascii="GHEA Mariam" w:hAnsi="GHEA Mariam"/>
          <w:sz w:val="24"/>
          <w:szCs w:val="24"/>
          <w:lang w:val="hy-AM"/>
        </w:rPr>
        <w:t>Լ</w:t>
      </w:r>
    </w:p>
    <w:p w:rsidR="000C3A26" w:rsidRDefault="000C3A26" w:rsidP="000C3A26">
      <w:pPr>
        <w:spacing w:after="0" w:line="240" w:lineRule="auto"/>
        <w:ind w:left="1418" w:right="855"/>
        <w:jc w:val="both"/>
        <w:rPr>
          <w:rFonts w:ascii="GHEA Grapalat" w:hAnsi="GHEA Grapalat" w:cs="Arial"/>
          <w:color w:val="000000"/>
          <w:spacing w:val="10"/>
          <w:sz w:val="24"/>
          <w:szCs w:val="24"/>
          <w:lang w:val="af-ZA"/>
        </w:rPr>
      </w:pPr>
    </w:p>
    <w:p w:rsidR="000C3A26" w:rsidRPr="00D261E4" w:rsidRDefault="000C3A26" w:rsidP="00D261E4">
      <w:pPr>
        <w:pStyle w:val="mechtex"/>
        <w:rPr>
          <w:rFonts w:ascii="GHEA Mariam" w:hAnsi="GHEA Mariam"/>
          <w:spacing w:val="-4"/>
          <w:sz w:val="24"/>
          <w:szCs w:val="24"/>
          <w:lang w:val="af-ZA"/>
        </w:rPr>
      </w:pPr>
      <w:r w:rsidRPr="00D261E4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ԹՄՐԱՄԻՋՈՑՆԵՐԻ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ԵՎ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ՀՈԳԵՄԵՏ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ՆՅՈՒԹԵՐԻ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ՄԱՍԻՆ</w:t>
      </w:r>
      <w:r w:rsidRPr="00D261E4">
        <w:rPr>
          <w:rFonts w:ascii="GHEA Mariam" w:hAnsi="GHEA Mariam" w:cs="Arial Armenian"/>
          <w:color w:val="000000"/>
          <w:sz w:val="24"/>
          <w:szCs w:val="24"/>
          <w:lang w:val="af-ZA"/>
        </w:rPr>
        <w:t>»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ՕՐԵՆՔՈՒՄ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ԼՐԱՑՈՒՄ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ԿԱՏԱՐԵԼՈՒ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color w:val="000000"/>
          <w:sz w:val="24"/>
          <w:szCs w:val="24"/>
          <w:lang w:val="af-ZA"/>
        </w:rPr>
        <w:t>ՄԱՍԻՆ</w:t>
      </w:r>
      <w:r w:rsidRPr="00D261E4">
        <w:rPr>
          <w:rFonts w:ascii="GHEA Mariam" w:hAnsi="GHEA Mariam" w:cs="Arial Armenian"/>
          <w:color w:val="000000"/>
          <w:sz w:val="24"/>
          <w:szCs w:val="24"/>
          <w:lang w:val="af-ZA"/>
        </w:rPr>
        <w:t>»</w:t>
      </w:r>
      <w:r w:rsidRPr="00D261E4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D261E4">
        <w:rPr>
          <w:rFonts w:ascii="GHEA Mariam" w:hAnsi="GHEA Mariam" w:cs="Sylfaen"/>
          <w:sz w:val="24"/>
          <w:szCs w:val="24"/>
          <w:lang w:val="af-ZA"/>
        </w:rPr>
        <w:softHyphen/>
      </w:r>
      <w:r w:rsidRPr="00D261E4">
        <w:rPr>
          <w:rFonts w:ascii="GHEA Mariam" w:hAnsi="GHEA Mariam" w:cs="Arial"/>
          <w:sz w:val="24"/>
          <w:szCs w:val="24"/>
          <w:lang w:val="af-ZA"/>
        </w:rPr>
        <w:t>ՆԻ</w:t>
      </w:r>
      <w:r w:rsidRPr="00D261E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D261E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z w:val="24"/>
          <w:szCs w:val="24"/>
          <w:lang w:val="af-ZA"/>
        </w:rPr>
        <w:t>ՕՐԵՆՔԻ</w:t>
      </w:r>
      <w:r w:rsidRPr="00D261E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D261E4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D261E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D261E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D261E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D261E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ԱՌԱՋԱՐԿՈՒԹՅՈՒՆՆԵՐԻ</w:t>
      </w:r>
      <w:r w:rsidRPr="00D261E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0C3A26" w:rsidRPr="000C3A26" w:rsidRDefault="000C3A26" w:rsidP="000C3A26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pacing w:val="-4"/>
          <w:sz w:val="24"/>
          <w:szCs w:val="24"/>
          <w:lang w:val="af-ZA"/>
        </w:rPr>
        <w:t>-------------------------------------------------------------------------------------------------------------</w:t>
      </w:r>
    </w:p>
    <w:p w:rsidR="000C3A26" w:rsidRPr="00B3412F" w:rsidRDefault="000C3A26" w:rsidP="000C3A2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0C3A26" w:rsidRPr="000C3A26" w:rsidRDefault="000C3A26" w:rsidP="000C3A2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57113D">
        <w:rPr>
          <w:rFonts w:ascii="GHEA Mariam" w:hAnsi="GHEA Mariam" w:cs="Arial"/>
          <w:spacing w:val="-2"/>
          <w:sz w:val="24"/>
          <w:szCs w:val="24"/>
        </w:rPr>
        <w:t>Հիմք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ընդունելով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«</w:t>
      </w:r>
      <w:r w:rsidRPr="0057113D">
        <w:rPr>
          <w:rFonts w:ascii="GHEA Mariam" w:hAnsi="GHEA Mariam" w:cs="Arial"/>
          <w:spacing w:val="-2"/>
          <w:sz w:val="24"/>
          <w:szCs w:val="24"/>
        </w:rPr>
        <w:t>Ազգային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ժողովի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կանոնակարգ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r w:rsidRPr="0057113D">
        <w:rPr>
          <w:rFonts w:ascii="GHEA Mariam" w:hAnsi="GHEA Mariam" w:cs="Arial"/>
          <w:spacing w:val="-2"/>
          <w:sz w:val="24"/>
          <w:szCs w:val="24"/>
        </w:rPr>
        <w:t>սահմանադրական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bookmarkStart w:id="0" w:name="_GoBack"/>
      <w:bookmarkEnd w:id="0"/>
      <w:r w:rsidRPr="0057113D">
        <w:rPr>
          <w:rFonts w:ascii="GHEA Mariam" w:hAnsi="GHEA Mariam" w:cs="Arial"/>
          <w:spacing w:val="-2"/>
          <w:sz w:val="24"/>
          <w:szCs w:val="24"/>
        </w:rPr>
        <w:t>օրենքի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77-</w:t>
      </w:r>
      <w:r w:rsidRPr="0057113D">
        <w:rPr>
          <w:rFonts w:ascii="GHEA Mariam" w:hAnsi="GHEA Mariam" w:cs="Arial"/>
          <w:spacing w:val="-2"/>
          <w:sz w:val="24"/>
          <w:szCs w:val="24"/>
        </w:rPr>
        <w:t>րդ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հոդվածի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57113D">
        <w:rPr>
          <w:rFonts w:ascii="GHEA Mariam" w:hAnsi="GHEA Mariam" w:cs="Arial"/>
          <w:spacing w:val="-2"/>
          <w:sz w:val="24"/>
          <w:szCs w:val="24"/>
        </w:rPr>
        <w:t>ին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մասը՝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57113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7113D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կառավարությունը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ո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ր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ո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շ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ու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մ</w:t>
      </w:r>
      <w:r w:rsidR="00D261E4" w:rsidRPr="00D261E4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է</w:t>
      </w:r>
      <w:r w:rsidRPr="000C3A26">
        <w:rPr>
          <w:rFonts w:ascii="GHEA Mariam" w:hAnsi="GHEA Mariam"/>
          <w:sz w:val="24"/>
          <w:szCs w:val="24"/>
          <w:lang w:val="af-ZA"/>
        </w:rPr>
        <w:t>.</w:t>
      </w:r>
    </w:p>
    <w:p w:rsidR="000C3A26" w:rsidRPr="000C3A26" w:rsidRDefault="000C3A26" w:rsidP="000C3A2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0C3A26">
        <w:rPr>
          <w:rFonts w:ascii="GHEA Mariam" w:hAnsi="GHEA Mariam"/>
          <w:sz w:val="24"/>
          <w:szCs w:val="24"/>
          <w:lang w:val="af-ZA"/>
        </w:rPr>
        <w:t xml:space="preserve">1. </w:t>
      </w:r>
      <w:r w:rsidRPr="000C3A26">
        <w:rPr>
          <w:rFonts w:ascii="GHEA Mariam" w:hAnsi="GHEA Mariam" w:cs="Arial"/>
          <w:sz w:val="24"/>
          <w:szCs w:val="24"/>
        </w:rPr>
        <w:t>Հավանություն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տալ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color w:val="000000"/>
          <w:spacing w:val="10"/>
          <w:sz w:val="24"/>
          <w:szCs w:val="24"/>
          <w:lang w:val="af-ZA"/>
        </w:rPr>
        <w:t xml:space="preserve">«Թմրամիջոցների և հոգեմետ նյութերի մասին» օրենքում լրացում կատարելու մասին» </w:t>
      </w:r>
      <w:r w:rsidRPr="000C3A26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0C3A2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0C3A2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0C3A2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0C3A2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2116A7">
        <w:rPr>
          <w:rFonts w:ascii="GHEA Mariam" w:hAnsi="GHEA Mariam" w:cs="Arial"/>
          <w:iCs/>
          <w:sz w:val="24"/>
          <w:szCs w:val="24"/>
        </w:rPr>
        <w:t>Պ</w:t>
      </w:r>
      <w:r w:rsidRPr="002116A7">
        <w:rPr>
          <w:rFonts w:ascii="GHEA Mariam" w:hAnsi="GHEA Mariam"/>
          <w:iCs/>
          <w:sz w:val="24"/>
          <w:szCs w:val="24"/>
          <w:lang w:val="fr-FR"/>
        </w:rPr>
        <w:t>-053-28.09.2021-</w:t>
      </w:r>
      <w:r w:rsidRPr="002116A7">
        <w:rPr>
          <w:rFonts w:ascii="GHEA Mariam" w:hAnsi="GHEA Mariam" w:cs="Arial"/>
          <w:iCs/>
          <w:sz w:val="24"/>
          <w:szCs w:val="24"/>
        </w:rPr>
        <w:t>ԱռՀ</w:t>
      </w:r>
      <w:r w:rsidRPr="002116A7">
        <w:rPr>
          <w:rFonts w:ascii="GHEA Mariam" w:hAnsi="GHEA Mariam"/>
          <w:iCs/>
          <w:sz w:val="24"/>
          <w:szCs w:val="24"/>
          <w:lang w:val="fr-FR"/>
        </w:rPr>
        <w:t>-011/0</w:t>
      </w:r>
      <w:r w:rsidRPr="000C3A2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0C3A26">
        <w:rPr>
          <w:rFonts w:ascii="GHEA Mariam" w:hAnsi="GHEA Mariam" w:cs="Arial"/>
          <w:sz w:val="24"/>
          <w:szCs w:val="24"/>
        </w:rPr>
        <w:t>վերաբերյալ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Հայաստանի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Հանրապետության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կառավարության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 </w:t>
      </w:r>
      <w:r w:rsidRPr="000C3A26">
        <w:rPr>
          <w:rFonts w:ascii="GHEA Mariam" w:hAnsi="GHEA Mariam" w:cs="Arial"/>
          <w:sz w:val="24"/>
          <w:szCs w:val="24"/>
        </w:rPr>
        <w:t>առաջարկությունները</w:t>
      </w:r>
      <w:r w:rsidRPr="000C3A26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0C3A26" w:rsidRPr="00D261E4" w:rsidRDefault="000C3A26" w:rsidP="000C3A26">
      <w:pPr>
        <w:pStyle w:val="norm"/>
        <w:spacing w:after="0" w:line="360" w:lineRule="auto"/>
        <w:ind w:firstLine="706"/>
        <w:rPr>
          <w:rFonts w:ascii="GHEA Mariam" w:hAnsi="GHEA Mariam"/>
          <w:spacing w:val="-4"/>
          <w:sz w:val="24"/>
          <w:szCs w:val="24"/>
          <w:lang w:val="af-ZA"/>
        </w:rPr>
      </w:pPr>
      <w:r w:rsidRPr="000C3A26">
        <w:rPr>
          <w:rFonts w:ascii="GHEA Mariam" w:hAnsi="GHEA Mariam"/>
          <w:sz w:val="24"/>
          <w:szCs w:val="24"/>
          <w:lang w:val="af-ZA"/>
        </w:rPr>
        <w:t xml:space="preserve">2. </w:t>
      </w:r>
      <w:r w:rsidRPr="00D261E4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առաջարկություն</w:t>
      </w:r>
      <w:r w:rsidRPr="00D261E4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D261E4">
        <w:rPr>
          <w:rFonts w:ascii="GHEA Mariam" w:hAnsi="GHEA Mariam" w:cs="Arial"/>
          <w:spacing w:val="-4"/>
          <w:sz w:val="24"/>
          <w:szCs w:val="24"/>
        </w:rPr>
        <w:t>ը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սահմանված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կարգով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ներկայացնել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Ազգային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ժողովի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261E4">
        <w:rPr>
          <w:rFonts w:ascii="GHEA Mariam" w:hAnsi="GHEA Mariam" w:cs="Arial"/>
          <w:spacing w:val="-4"/>
          <w:sz w:val="24"/>
          <w:szCs w:val="24"/>
        </w:rPr>
        <w:t>աշխատակազմ</w:t>
      </w:r>
      <w:r w:rsidRPr="00D261E4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0C3A26" w:rsidRDefault="000C3A26" w:rsidP="000C3A26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0C3A26" w:rsidRDefault="000C3A26" w:rsidP="000C3A26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0C3A26" w:rsidRPr="00D120EC" w:rsidRDefault="00D261E4" w:rsidP="000C3A26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D261E4">
        <w:rPr>
          <w:rFonts w:ascii="GHEA Mariam" w:hAnsi="GHEA Mariam" w:cs="Sylfaen"/>
          <w:sz w:val="24"/>
          <w:lang w:val="hy-AM"/>
        </w:rPr>
        <w:t xml:space="preserve">    </w:t>
      </w:r>
      <w:r w:rsidR="000C3A26" w:rsidRPr="00D120EC">
        <w:rPr>
          <w:rFonts w:ascii="GHEA Mariam" w:hAnsi="GHEA Mariam" w:cs="Sylfaen"/>
          <w:sz w:val="24"/>
          <w:lang w:val="hy-AM"/>
        </w:rPr>
        <w:t>ՀԱՅԱՍՏԱՆԻ</w:t>
      </w:r>
      <w:r w:rsidR="000C3A26"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="000C3A26" w:rsidRPr="00D120EC">
        <w:rPr>
          <w:rFonts w:ascii="GHEA Mariam" w:hAnsi="GHEA Mariam" w:cs="Sylfaen"/>
          <w:sz w:val="24"/>
          <w:lang w:val="hy-AM"/>
        </w:rPr>
        <w:t>ՀԱՆՐԱՊԵՏՈՒԹՅԱՆ</w:t>
      </w:r>
      <w:r w:rsidR="000C3A26"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0C3A26" w:rsidRPr="00D120EC" w:rsidRDefault="000C3A26" w:rsidP="000C3A26">
      <w:pPr>
        <w:pStyle w:val="mechtex"/>
        <w:tabs>
          <w:tab w:val="left" w:pos="720"/>
        </w:tabs>
        <w:ind w:left="36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Arial Armenian"/>
          <w:sz w:val="24"/>
          <w:lang w:val="hy-AM"/>
        </w:rPr>
        <w:t xml:space="preserve">  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D346BB" w:rsidRDefault="000C3A26" w:rsidP="000C3A26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D346BB" w:rsidSect="000C3A26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120EC">
        <w:rPr>
          <w:rFonts w:ascii="GHEA Mariam" w:hAnsi="GHEA Mariam" w:cs="Sylfaen"/>
          <w:sz w:val="24"/>
          <w:lang w:val="hy-AM"/>
        </w:rPr>
        <w:t>Երևան</w:t>
      </w:r>
    </w:p>
    <w:p w:rsidR="00D346BB" w:rsidRDefault="00D346BB" w:rsidP="00D346BB">
      <w:pPr>
        <w:spacing w:after="0" w:line="240" w:lineRule="auto"/>
        <w:ind w:left="1418" w:right="855"/>
        <w:jc w:val="both"/>
        <w:rPr>
          <w:rFonts w:ascii="GHEA Grapalat" w:hAnsi="GHEA Grapalat" w:cs="Arial"/>
          <w:color w:val="000000"/>
          <w:spacing w:val="10"/>
          <w:sz w:val="24"/>
          <w:szCs w:val="24"/>
          <w:lang w:val="af-ZA"/>
        </w:rPr>
      </w:pPr>
    </w:p>
    <w:p w:rsidR="00D346BB" w:rsidRDefault="00D346BB" w:rsidP="00D346BB">
      <w:pPr>
        <w:spacing w:after="0" w:line="240" w:lineRule="auto"/>
        <w:ind w:left="1418" w:right="855"/>
        <w:jc w:val="both"/>
        <w:rPr>
          <w:rFonts w:ascii="GHEA Grapalat" w:hAnsi="GHEA Grapalat" w:cs="Arial"/>
          <w:color w:val="000000"/>
          <w:spacing w:val="10"/>
          <w:sz w:val="24"/>
          <w:szCs w:val="24"/>
          <w:lang w:val="af-ZA"/>
        </w:rPr>
      </w:pPr>
    </w:p>
    <w:p w:rsidR="00D346BB" w:rsidRDefault="00D346BB" w:rsidP="00D346BB">
      <w:pPr>
        <w:spacing w:after="0" w:line="240" w:lineRule="auto"/>
        <w:ind w:left="1418" w:right="855"/>
        <w:jc w:val="both"/>
        <w:rPr>
          <w:rFonts w:ascii="GHEA Grapalat" w:hAnsi="GHEA Grapalat" w:cs="Arial"/>
          <w:color w:val="000000"/>
          <w:spacing w:val="10"/>
          <w:sz w:val="24"/>
          <w:szCs w:val="24"/>
          <w:lang w:val="af-ZA"/>
        </w:rPr>
      </w:pPr>
    </w:p>
    <w:p w:rsidR="00D346BB" w:rsidRPr="000A75F9" w:rsidRDefault="00D346BB" w:rsidP="00D346B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D346BB">
        <w:rPr>
          <w:rFonts w:ascii="GHEA Mariam" w:hAnsi="GHEA Mariam"/>
          <w:color w:val="000000"/>
          <w:spacing w:val="10"/>
          <w:sz w:val="24"/>
          <w:szCs w:val="24"/>
          <w:lang w:val="af-ZA"/>
        </w:rPr>
        <w:t>«</w:t>
      </w:r>
      <w:r w:rsidRPr="00D346BB">
        <w:rPr>
          <w:rFonts w:ascii="GHEA Mariam" w:hAnsi="GHEA Mariam" w:cs="Arial"/>
          <w:sz w:val="24"/>
          <w:szCs w:val="24"/>
        </w:rPr>
        <w:t>ԹՄՐԱՄԻՋՈՑՆԵՐԻ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ԵՎ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ՀՈԳԵՄԵՏ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ՆՅՈՒԹԵՐԻ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ՄԱՍԻՆ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» </w:t>
      </w:r>
      <w:r w:rsidRPr="00D346BB">
        <w:rPr>
          <w:rFonts w:ascii="GHEA Mariam" w:hAnsi="GHEA Mariam" w:cs="Arial"/>
          <w:sz w:val="24"/>
          <w:szCs w:val="24"/>
        </w:rPr>
        <w:t>ՕՐԵՆՔՈՒՄ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ԼՐԱՑՈՒՄ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ԿԱՏԱՐԵԼՈՒ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ՄԱՍԻՆ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» </w:t>
      </w:r>
      <w:r w:rsidRPr="00D346BB">
        <w:rPr>
          <w:rFonts w:ascii="GHEA Mariam" w:hAnsi="GHEA Mariam" w:cs="Arial"/>
          <w:sz w:val="24"/>
          <w:szCs w:val="24"/>
        </w:rPr>
        <w:t>ՀԱՅԱՍՏԱ</w:t>
      </w:r>
      <w:r w:rsidRPr="000A75F9">
        <w:rPr>
          <w:rFonts w:ascii="GHEA Mariam" w:hAnsi="GHEA Mariam"/>
          <w:sz w:val="24"/>
          <w:szCs w:val="24"/>
          <w:lang w:val="af-ZA"/>
        </w:rPr>
        <w:softHyphen/>
      </w:r>
      <w:r w:rsidRPr="00D346BB">
        <w:rPr>
          <w:rFonts w:ascii="GHEA Mariam" w:hAnsi="GHEA Mariam" w:cs="Arial"/>
          <w:sz w:val="24"/>
          <w:szCs w:val="24"/>
        </w:rPr>
        <w:t>ՆԻ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ՀԱՆՐԱՊԵՏՈՒԹՅԱՆ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ՕՐԵՆՔԻ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ՆԱԽԱԳԾԻ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(</w:t>
      </w:r>
      <w:r w:rsidRPr="00D346BB">
        <w:rPr>
          <w:rFonts w:ascii="GHEA Mariam" w:hAnsi="GHEA Mariam" w:cs="Arial"/>
          <w:sz w:val="24"/>
          <w:szCs w:val="24"/>
        </w:rPr>
        <w:t>Պ</w:t>
      </w:r>
      <w:r w:rsidRPr="000A75F9">
        <w:rPr>
          <w:rFonts w:ascii="GHEA Mariam" w:hAnsi="GHEA Mariam"/>
          <w:sz w:val="24"/>
          <w:szCs w:val="24"/>
          <w:lang w:val="af-ZA"/>
        </w:rPr>
        <w:t>-053-28.09.2021-</w:t>
      </w:r>
      <w:r w:rsidRPr="00D346BB">
        <w:rPr>
          <w:rFonts w:ascii="GHEA Mariam" w:hAnsi="GHEA Mariam" w:cs="Arial"/>
          <w:sz w:val="24"/>
          <w:szCs w:val="24"/>
        </w:rPr>
        <w:t>ԱռՀ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-011/0) </w:t>
      </w:r>
      <w:r w:rsidRPr="00D346BB">
        <w:rPr>
          <w:rFonts w:ascii="GHEA Mariam" w:hAnsi="GHEA Mariam" w:cs="Arial"/>
          <w:sz w:val="24"/>
          <w:szCs w:val="24"/>
        </w:rPr>
        <w:t>ՎԵՐԱԲԵՐՅԱԼ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ՀԱՅԱՍՏԱՆԻ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ՀԱՆՐԱ</w:t>
      </w:r>
      <w:r w:rsidRPr="000A75F9">
        <w:rPr>
          <w:rFonts w:ascii="GHEA Mariam" w:hAnsi="GHEA Mariam"/>
          <w:sz w:val="24"/>
          <w:szCs w:val="24"/>
          <w:lang w:val="af-ZA"/>
        </w:rPr>
        <w:softHyphen/>
      </w:r>
      <w:r w:rsidRPr="00D346BB">
        <w:rPr>
          <w:rFonts w:ascii="GHEA Mariam" w:hAnsi="GHEA Mariam" w:cs="Arial"/>
          <w:sz w:val="24"/>
          <w:szCs w:val="24"/>
        </w:rPr>
        <w:t>ՊԵՏՈՒԹՅԱՆ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z w:val="24"/>
          <w:szCs w:val="24"/>
        </w:rPr>
        <w:t>ԿԱՌԱՎԱՐՈՒԹՅԱՆ</w:t>
      </w:r>
      <w:r w:rsidRPr="000A75F9">
        <w:rPr>
          <w:rFonts w:ascii="GHEA Mariam" w:hAnsi="GHEA Mariam"/>
          <w:sz w:val="24"/>
          <w:szCs w:val="24"/>
          <w:lang w:val="af-ZA"/>
        </w:rPr>
        <w:t xml:space="preserve">    </w:t>
      </w:r>
      <w:r w:rsidRPr="00D346BB">
        <w:rPr>
          <w:rFonts w:ascii="GHEA Mariam" w:hAnsi="GHEA Mariam" w:cs="Arial"/>
          <w:sz w:val="24"/>
          <w:szCs w:val="24"/>
        </w:rPr>
        <w:t>ԱՌԱՋԱՐԿՈՒԹՅՈՒՆՆԵՐԸ</w:t>
      </w:r>
    </w:p>
    <w:p w:rsidR="00D346BB" w:rsidRPr="00FF1762" w:rsidRDefault="00D346BB" w:rsidP="00D346B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346B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Թմրամիջոցների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հոգեմետ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0A75F9"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0A75F9" w:rsidRPr="00D346B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A75F9"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A75F9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ախագիծ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ընդու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նումը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դրա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արդյունքում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346B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գիտությունների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ակադեմիայի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ենթակայությամբ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գործող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բացառությունների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շարքում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ներառելը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նպատակահարմար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չի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համարում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հաշվի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առնելով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թմրամիջոցների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հոգեմետ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հոգեներգործուն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օգտագործմամբ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փորձաքննություններն</w:t>
      </w:r>
      <w:r w:rsidRPr="00D346BB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առանց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լիցենզիայի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իրականացնելու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ռիսկերը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լիցենզավորման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ընթացա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գին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խիստ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հետևելու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կարևորությունը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առնել</w:t>
      </w:r>
      <w:r w:rsidR="000A75F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 որ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թմրամիջոցների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հոգեմետ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հոգեներգործուն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նյութերի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իրականացվող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գործունեության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հանրային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վտանգավորության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աստիճանը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դրանց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կապված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գործունեությունը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մշտապես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գտնվում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մարմինների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վերահսկողության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ներքո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: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Լիցենզավորումը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հանդիսանում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գործունեության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իրականացման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անհրաժեշտ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պահանջների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պայմանների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ուսումնասիրության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վերահսկողական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գործունեություն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իրականացնելու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կարևոր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մեխանիզմ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: </w:t>
      </w: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առնելով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հանգամանքը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«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Թմրամիջոցների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հոգեմետ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(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հոգեներգործուն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)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նյութերի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»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թվարկված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մարմիններից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միայն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Ոստիկանության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կազմակերպաիրավական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ձևը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չի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«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Լիցենզավորման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մասին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»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պահանջներին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թմրամիջոցների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հոգեմետ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հոգեներգործուն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նյութերի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օգտագործմամբ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փորձաքննությունն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իրականացվում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կառուցվածքային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ստորաբաժանման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միջոցով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),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մյուս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մարմինների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ենթակայությամբ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գործող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կազմակերպություններն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արդեն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իսկ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ունեն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լիցենզիաներ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նրանց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տվյալ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տեսակով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լիցենզավորվելը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որևէ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հակասություն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չի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առաջացնում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օրենսդրության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պահանջների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նպատակա</w:t>
      </w:r>
      <w:r w:rsidR="000A75F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</w:t>
      </w:r>
      <w:r w:rsidR="000A75F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նաև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վերջիններիս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լիցենզավորումը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ելնելով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վերոնշյալ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նպատակներից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:</w:t>
      </w: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Ըստ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այդմ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0A75F9">
        <w:rPr>
          <w:rFonts w:ascii="GHEA Mariam" w:hAnsi="GHEA Mariam" w:cs="Arial"/>
          <w:spacing w:val="-8"/>
          <w:sz w:val="24"/>
          <w:szCs w:val="24"/>
          <w:lang w:val="hy-AM"/>
        </w:rPr>
        <w:t>առաջար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ենք՝</w:t>
      </w: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Թմրամիջոցների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հոգեմետ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հոգեներգործուն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նյութերի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31.2-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2-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մասից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հանել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0A75F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0A75F9">
        <w:rPr>
          <w:rFonts w:ascii="GHEA Mariam" w:hAnsi="GHEA Mariam" w:cs="Arial"/>
          <w:spacing w:val="-4"/>
          <w:sz w:val="24"/>
          <w:szCs w:val="24"/>
          <w:lang w:val="hy-AM"/>
        </w:rPr>
        <w:t>պետության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արդարադատության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բնագա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վառ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մարմինների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ենթակայությամբ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գործող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կազմակեր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պությունների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,»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հաշվի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առնելով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վերջիններս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իրենց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կազմակեր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պաիրա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վական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ձևով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համապատասխանում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Լիցենզավորման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պահանջ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ներին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GHEA Grapalat"/>
          <w:spacing w:val="-8"/>
          <w:sz w:val="24"/>
          <w:szCs w:val="24"/>
          <w:lang w:val="hy-AM"/>
        </w:rPr>
        <w:t>«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Թմրամիջոցների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հոգեմետ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հոգեներգործուն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31.2-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հոդվածով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նախատեսված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գործունեությամբ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զբաղվելու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spacing w:val="-8"/>
          <w:sz w:val="24"/>
          <w:szCs w:val="24"/>
          <w:lang w:val="hy-AM"/>
        </w:rPr>
        <w:t>լիցենզավորվեն</w:t>
      </w:r>
      <w:r w:rsidRPr="00D346BB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D346BB" w:rsidRPr="00D346BB" w:rsidRDefault="00D346BB" w:rsidP="00D346BB">
      <w:pPr>
        <w:pStyle w:val="Style15"/>
        <w:spacing w:after="0"/>
        <w:ind w:firstLine="706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Նախագծում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սահմանել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օրենքն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ուժի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մեջ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մտնում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պաշտոնական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հրապարակումից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ամիս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հետո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առնելով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առանց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լիցենզիայի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գործունեություն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իրականացնող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կազմակերպությունների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անհրաժեշտ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ժամանակ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`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համապատասխան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լիցենզիա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ստանալու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346B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համար</w:t>
      </w:r>
      <w:r w:rsidRPr="00D346B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:</w:t>
      </w:r>
    </w:p>
    <w:p w:rsidR="00D346BB" w:rsidRPr="00D346BB" w:rsidRDefault="00D346BB" w:rsidP="00D346BB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</w:p>
    <w:p w:rsidR="001F225D" w:rsidRPr="00D346BB" w:rsidRDefault="001F225D" w:rsidP="00D346BB">
      <w:pPr>
        <w:pStyle w:val="Style15"/>
        <w:rPr>
          <w:rFonts w:ascii="GHEA Mariam" w:hAnsi="GHEA Mariam"/>
          <w:spacing w:val="-8"/>
          <w:sz w:val="24"/>
          <w:szCs w:val="24"/>
          <w:lang w:val="af-ZA"/>
        </w:rPr>
      </w:pPr>
    </w:p>
    <w:sectPr w:rsidR="001F225D" w:rsidRPr="00D346BB" w:rsidSect="000C3A26"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1B" w:rsidRDefault="00815D1B">
      <w:r>
        <w:separator/>
      </w:r>
    </w:p>
  </w:endnote>
  <w:endnote w:type="continuationSeparator" w:id="0">
    <w:p w:rsidR="00815D1B" w:rsidRDefault="0081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140B">
      <w:rPr>
        <w:noProof/>
        <w:sz w:val="18"/>
      </w:rPr>
      <w:t>voros</w:t>
    </w:r>
    <w:r w:rsidR="00D9140B">
      <w:rPr>
        <w:rFonts w:ascii="Arial" w:hAnsi="Arial" w:cs="Arial"/>
        <w:noProof/>
        <w:sz w:val="18"/>
      </w:rPr>
      <w:t>հ</w:t>
    </w:r>
    <w:r w:rsidR="00D9140B">
      <w:rPr>
        <w:noProof/>
        <w:sz w:val="18"/>
      </w:rPr>
      <w:t>umZK 43docx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140B">
      <w:rPr>
        <w:noProof/>
        <w:sz w:val="18"/>
      </w:rPr>
      <w:t>voros</w:t>
    </w:r>
    <w:r w:rsidR="00D9140B">
      <w:rPr>
        <w:rFonts w:ascii="Arial" w:hAnsi="Arial" w:cs="Arial"/>
        <w:noProof/>
        <w:sz w:val="18"/>
      </w:rPr>
      <w:t>հ</w:t>
    </w:r>
    <w:r w:rsidR="00D9140B">
      <w:rPr>
        <w:noProof/>
        <w:sz w:val="18"/>
      </w:rPr>
      <w:t>umZK 43docx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9140B">
    <w:pPr>
      <w:pStyle w:val="Footer"/>
    </w:pPr>
    <w:r>
      <w:t>VoroshumZK43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1B" w:rsidRDefault="00815D1B">
      <w:r>
        <w:separator/>
      </w:r>
    </w:p>
  </w:footnote>
  <w:footnote w:type="continuationSeparator" w:id="0">
    <w:p w:rsidR="00815D1B" w:rsidRDefault="00815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75F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5F9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A26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6A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4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13D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773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D1B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0C0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0DDB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1E4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6BB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40B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898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43E75"/>
  <w15:chartTrackingRefBased/>
  <w15:docId w15:val="{48A55580-7E8A-47F5-BF52-E6BEFE77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A2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locked/>
    <w:rsid w:val="000C3A2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91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9140B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11</cp:revision>
  <cp:lastPrinted>2021-11-03T08:43:00Z</cp:lastPrinted>
  <dcterms:created xsi:type="dcterms:W3CDTF">2021-11-03T06:21:00Z</dcterms:created>
  <dcterms:modified xsi:type="dcterms:W3CDTF">2021-11-03T11:11:00Z</dcterms:modified>
</cp:coreProperties>
</file>