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329" w:rsidRDefault="00F92DF0" w:rsidP="002C6329">
      <w:pPr>
        <w:jc w:val="center"/>
      </w:pPr>
      <w:r w:rsidRPr="001D7692">
        <w:rPr>
          <w:noProof/>
          <w:lang w:val="en-US" w:eastAsia="en-US"/>
        </w:rPr>
        <w:drawing>
          <wp:inline distT="0" distB="0" distL="0" distR="0">
            <wp:extent cx="1322705" cy="1254760"/>
            <wp:effectExtent l="0" t="0" r="0" b="0"/>
            <wp:docPr id="1"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2705" cy="1254760"/>
                    </a:xfrm>
                    <a:prstGeom prst="rect">
                      <a:avLst/>
                    </a:prstGeom>
                    <a:noFill/>
                    <a:ln>
                      <a:noFill/>
                    </a:ln>
                  </pic:spPr>
                </pic:pic>
              </a:graphicData>
            </a:graphic>
          </wp:inline>
        </w:drawing>
      </w:r>
    </w:p>
    <w:p w:rsidR="002C6329" w:rsidRDefault="002C6329" w:rsidP="002C6329">
      <w:pPr>
        <w:jc w:val="center"/>
      </w:pPr>
    </w:p>
    <w:p w:rsidR="002C6329" w:rsidRPr="003170EE" w:rsidRDefault="002C6329" w:rsidP="002C632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C6329" w:rsidRPr="00790EAE" w:rsidRDefault="002C6329" w:rsidP="002C6329">
      <w:pPr>
        <w:pStyle w:val="mechtex"/>
        <w:rPr>
          <w:rFonts w:ascii="GHEA Mariam" w:hAnsi="GHEA Mariam"/>
          <w:b/>
        </w:rPr>
      </w:pPr>
    </w:p>
    <w:p w:rsidR="002C6329" w:rsidRDefault="002C6329" w:rsidP="002C632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C6329" w:rsidRPr="00ED721E" w:rsidRDefault="002C6329" w:rsidP="002C6329">
      <w:pPr>
        <w:jc w:val="center"/>
        <w:rPr>
          <w:rFonts w:ascii="GHEA Mariam" w:hAnsi="GHEA Mariam"/>
          <w:sz w:val="22"/>
          <w:szCs w:val="22"/>
        </w:rPr>
      </w:pPr>
    </w:p>
    <w:p w:rsidR="002C6329" w:rsidRDefault="002C6329" w:rsidP="002C6329">
      <w:pPr>
        <w:jc w:val="center"/>
        <w:rPr>
          <w:rFonts w:ascii="GHEA Mariam" w:hAnsi="GHEA Mariam"/>
          <w:sz w:val="22"/>
          <w:szCs w:val="22"/>
        </w:rPr>
      </w:pPr>
    </w:p>
    <w:p w:rsidR="002C6329" w:rsidRPr="00ED721E" w:rsidRDefault="002C6329" w:rsidP="002C6329">
      <w:pPr>
        <w:jc w:val="center"/>
        <w:rPr>
          <w:rFonts w:ascii="GHEA Mariam" w:hAnsi="GHEA Mariam"/>
          <w:sz w:val="22"/>
          <w:szCs w:val="22"/>
        </w:rPr>
      </w:pPr>
    </w:p>
    <w:p w:rsidR="002C6329" w:rsidRPr="0030474D" w:rsidRDefault="002C6329" w:rsidP="002C6329">
      <w:pPr>
        <w:jc w:val="center"/>
        <w:rPr>
          <w:rFonts w:ascii="GHEA Mariam" w:hAnsi="GHEA Mariam"/>
        </w:rPr>
      </w:pPr>
      <w:r w:rsidRPr="0030474D">
        <w:rPr>
          <w:rFonts w:ascii="GHEA Mariam" w:hAnsi="GHEA Mariam"/>
        </w:rPr>
        <w:t>___</w:t>
      </w:r>
      <w:r>
        <w:rPr>
          <w:rFonts w:ascii="GHEA Mariam" w:hAnsi="GHEA Mariam"/>
        </w:rPr>
        <w:t xml:space="preserve"> </w:t>
      </w:r>
      <w:r w:rsidRPr="00BF156F">
        <w:rPr>
          <w:rFonts w:ascii="GHEA Mariam" w:hAnsi="GHEA Mariam"/>
        </w:rPr>
        <w:t>հոկ</w:t>
      </w:r>
      <w:r w:rsidRPr="009D2FC0">
        <w:rPr>
          <w:rFonts w:ascii="GHEA Mariam" w:hAnsi="GHEA Mariam"/>
        </w:rPr>
        <w:t xml:space="preserve">տեմբերի </w:t>
      </w:r>
      <w:r w:rsidRPr="0061367A">
        <w:rPr>
          <w:rFonts w:ascii="GHEA Mariam" w:hAnsi="GHEA Mariam"/>
        </w:rPr>
        <w:t xml:space="preserve">2021 </w:t>
      </w:r>
      <w:r w:rsidRPr="0061367A">
        <w:rPr>
          <w:rFonts w:ascii="GHEA Mariam" w:hAnsi="GHEA Mariam" w:cs="Sylfaen"/>
        </w:rPr>
        <w:t>թվականի</w:t>
      </w:r>
      <w:r w:rsidRPr="0061367A">
        <w:rPr>
          <w:rFonts w:ascii="GHEA Mariam" w:hAnsi="GHEA Mariam"/>
        </w:rPr>
        <w:t xml:space="preserve">  N </w:t>
      </w:r>
      <w:r>
        <w:rPr>
          <w:rFonts w:ascii="GHEA Mariam" w:hAnsi="GHEA Mariam"/>
        </w:rPr>
        <w:t xml:space="preserve">            </w:t>
      </w:r>
      <w:r w:rsidRPr="0061367A">
        <w:rPr>
          <w:rFonts w:ascii="GHEA Mariam" w:hAnsi="GHEA Mariam"/>
        </w:rPr>
        <w:t xml:space="preserve"> - </w:t>
      </w:r>
      <w:r>
        <w:rPr>
          <w:rFonts w:ascii="GHEA Mariam" w:hAnsi="GHEA Mariam"/>
        </w:rPr>
        <w:t xml:space="preserve"> </w:t>
      </w:r>
      <w:r w:rsidRPr="0030474D">
        <w:rPr>
          <w:rFonts w:ascii="GHEA Mariam" w:hAnsi="GHEA Mariam"/>
        </w:rPr>
        <w:t>Ն</w:t>
      </w:r>
    </w:p>
    <w:p w:rsidR="002C6329" w:rsidRPr="00ED721E" w:rsidRDefault="002C6329" w:rsidP="002C6329">
      <w:pPr>
        <w:jc w:val="center"/>
        <w:rPr>
          <w:rFonts w:ascii="GHEA Mariam" w:hAnsi="GHEA Mariam"/>
          <w:sz w:val="22"/>
          <w:szCs w:val="22"/>
        </w:rPr>
      </w:pPr>
    </w:p>
    <w:p w:rsidR="002C6329" w:rsidRDefault="002C6329" w:rsidP="002C6329">
      <w:pPr>
        <w:pStyle w:val="mechtex"/>
        <w:rPr>
          <w:rFonts w:ascii="GHEA Mariam" w:hAnsi="GHEA Mariam"/>
          <w:sz w:val="24"/>
          <w:szCs w:val="24"/>
          <w:lang w:val="hy-AM"/>
        </w:rPr>
      </w:pPr>
    </w:p>
    <w:p w:rsidR="002C6329" w:rsidRPr="00447D26" w:rsidRDefault="002C6329" w:rsidP="002C6329">
      <w:pPr>
        <w:pStyle w:val="mechtex"/>
        <w:rPr>
          <w:rFonts w:ascii="GHEA Mariam" w:hAnsi="GHEA Mariam"/>
          <w:sz w:val="24"/>
          <w:szCs w:val="24"/>
          <w:lang w:val="hy-AM"/>
        </w:rPr>
      </w:pPr>
    </w:p>
    <w:p w:rsidR="002C6329" w:rsidRPr="0030474D" w:rsidRDefault="002C6329" w:rsidP="002C6329">
      <w:pPr>
        <w:pStyle w:val="mechtex"/>
        <w:rPr>
          <w:rFonts w:ascii="GHEA Mariam" w:hAnsi="GHEA Mariam" w:cs="Arial"/>
          <w:spacing w:val="-6"/>
          <w:sz w:val="24"/>
          <w:szCs w:val="24"/>
          <w:lang w:val="hy-AM"/>
        </w:rPr>
      </w:pPr>
      <w:r w:rsidRPr="002C6329">
        <w:rPr>
          <w:rFonts w:ascii="GHEA Mariam" w:hAnsi="GHEA Mariam" w:cs="Arial"/>
          <w:spacing w:val="-6"/>
          <w:sz w:val="24"/>
          <w:szCs w:val="24"/>
          <w:lang w:val="hy-AM"/>
        </w:rPr>
        <w:t xml:space="preserve">«ՀԱՅԱՍՏԱՆԻ ՀԱՆՐԱՊԵՏՈՒԹՅԱՆ 2021 ԹՎԱԿԱՆԻ ՊԵՏԱԿԱՆ ԲՅՈՒՋԵԻ ՄԱՍԻՆ» ՀԱՅԱՍՏԱՆԻ ՀԱՆՐԱՊԵՏՈՒԹՅԱՆ ՕՐԵՆՔՈՒՄ ՎԵՐԱԲԱՇԽՈՒՄ ԵՎ ՀԱՅԱՍՏԱՆԻ ՀԱՆՐԱՊԵՏՈՒԹՅԱՆ ԿԱՌԱՎԱՐՈՒԹՅԱՆ 2020 ԹՎԱԿԱՆԻ ԴԵԿՏԵՄԲԵՐԻ 30-Ի N 2215-Ն ՈՐՈՇՄԱՆ ՄԵՋ ՓՈՓՈԽՈՒԹՅՈՒՆՆԵՐ ՈՒ ԼՐԱՑՈՒՄՆԵՐ ԿԱՏԱՐԵԼՈՒ ՄԱՍԻՆ </w:t>
      </w:r>
    </w:p>
    <w:p w:rsidR="002C6329" w:rsidRPr="00070A30" w:rsidRDefault="002C6329" w:rsidP="002C6329">
      <w:pPr>
        <w:pStyle w:val="mechtex"/>
        <w:rPr>
          <w:rFonts w:ascii="GHEA Mariam" w:hAnsi="GHEA Mariam" w:cs="Sylfaen"/>
          <w:sz w:val="24"/>
          <w:szCs w:val="24"/>
          <w:lang w:val="hy-AM"/>
        </w:rPr>
      </w:pPr>
      <w:r>
        <w:rPr>
          <w:rFonts w:ascii="GHEA Mariam" w:hAnsi="GHEA Mariam" w:cs="Arial"/>
          <w:sz w:val="24"/>
          <w:szCs w:val="24"/>
          <w:lang w:val="hy-AM"/>
        </w:rPr>
        <w:t>--------------------------------------------------------------------------------------------------</w:t>
      </w:r>
    </w:p>
    <w:p w:rsidR="002C6329" w:rsidRPr="002C6329" w:rsidRDefault="002C6329" w:rsidP="00B74BA9">
      <w:pPr>
        <w:pStyle w:val="mechtex"/>
        <w:spacing w:line="360" w:lineRule="auto"/>
        <w:ind w:left="-270" w:right="-331"/>
        <w:rPr>
          <w:rFonts w:ascii="GHEA Mariam" w:hAnsi="GHEA Mariam" w:cs="Sylfaen"/>
          <w:b/>
          <w:sz w:val="24"/>
          <w:szCs w:val="24"/>
          <w:lang w:val="hy-AM"/>
        </w:rPr>
      </w:pPr>
    </w:p>
    <w:p w:rsidR="002C6329" w:rsidRPr="002C6329" w:rsidRDefault="002C6329" w:rsidP="00B74BA9">
      <w:pPr>
        <w:pStyle w:val="mechtex"/>
        <w:spacing w:line="360" w:lineRule="auto"/>
        <w:ind w:left="-270" w:right="-331"/>
        <w:rPr>
          <w:rFonts w:ascii="GHEA Mariam" w:hAnsi="GHEA Mariam" w:cs="Sylfaen"/>
          <w:b/>
          <w:sz w:val="24"/>
          <w:szCs w:val="24"/>
          <w:lang w:val="hy-AM"/>
        </w:rPr>
      </w:pPr>
    </w:p>
    <w:p w:rsidR="00FB6D1F" w:rsidRPr="002C6329" w:rsidRDefault="00773904" w:rsidP="00FB6D1F">
      <w:pPr>
        <w:autoSpaceDE w:val="0"/>
        <w:autoSpaceDN w:val="0"/>
        <w:adjustRightInd w:val="0"/>
        <w:spacing w:line="360" w:lineRule="auto"/>
        <w:ind w:firstLine="400"/>
        <w:jc w:val="both"/>
        <w:rPr>
          <w:rFonts w:ascii="GHEA Mariam" w:hAnsi="GHEA Mariam" w:cs="AK Courier"/>
        </w:rPr>
      </w:pPr>
      <w:r w:rsidRPr="002C6329">
        <w:rPr>
          <w:rFonts w:ascii="GHEA Mariam" w:hAnsi="GHEA Mariam" w:cs="AK Courier"/>
          <w:lang w:val="af-ZA"/>
        </w:rPr>
        <w:t xml:space="preserve"> </w:t>
      </w:r>
      <w:r w:rsidR="00FB6D1F" w:rsidRPr="0030474D">
        <w:rPr>
          <w:rFonts w:ascii="GHEA Mariam" w:hAnsi="GHEA Mariam" w:cs="AK Courier"/>
        </w:rPr>
        <w:t>Ղեկավարվելով</w:t>
      </w:r>
      <w:r w:rsidR="00FB6D1F" w:rsidRPr="002C6329">
        <w:rPr>
          <w:rFonts w:ascii="GHEA Mariam" w:hAnsi="GHEA Mariam" w:cs="AK Courier"/>
          <w:lang w:val="af-ZA"/>
        </w:rPr>
        <w:t xml:space="preserve"> </w:t>
      </w:r>
      <w:r w:rsidR="00FB6D1F" w:rsidRPr="002C6329">
        <w:rPr>
          <w:rFonts w:ascii="GHEA Mariam" w:hAnsi="GHEA Mariam" w:cs="AK Courier"/>
        </w:rPr>
        <w:t>«Հայաստանի Հանրապետության բյուջե</w:t>
      </w:r>
      <w:r w:rsidR="00182B30">
        <w:rPr>
          <w:rFonts w:ascii="GHEA Mariam" w:hAnsi="GHEA Mariam" w:cs="AK Courier"/>
        </w:rPr>
        <w:t xml:space="preserve">տային համակարգի մասին» օրենքի </w:t>
      </w:r>
      <w:r w:rsidR="00182B30" w:rsidRPr="00182B30">
        <w:rPr>
          <w:rFonts w:ascii="GHEA Mariam" w:hAnsi="GHEA Mariam" w:cs="AK Courier"/>
        </w:rPr>
        <w:t>23</w:t>
      </w:r>
      <w:r w:rsidR="00FB6D1F" w:rsidRPr="002C6329">
        <w:rPr>
          <w:rFonts w:ascii="GHEA Mariam" w:hAnsi="GHEA Mariam" w:cs="AK Courier"/>
        </w:rPr>
        <w:t>-րդ հոդվածի 3-րդ</w:t>
      </w:r>
      <w:r w:rsidR="00FB6D1F" w:rsidRPr="002C6329">
        <w:rPr>
          <w:rFonts w:ascii="GHEA Mariam" w:hAnsi="GHEA Mariam" w:cs="AK Courier"/>
          <w:lang w:val="af-ZA"/>
        </w:rPr>
        <w:t xml:space="preserve"> </w:t>
      </w:r>
      <w:r w:rsidR="00FB6D1F" w:rsidRPr="0030474D">
        <w:rPr>
          <w:rFonts w:ascii="GHEA Mariam" w:hAnsi="GHEA Mariam" w:cs="AK Courier"/>
        </w:rPr>
        <w:t>կետով</w:t>
      </w:r>
      <w:r w:rsidR="00FB6D1F" w:rsidRPr="002C6329">
        <w:rPr>
          <w:rFonts w:ascii="GHEA Mariam" w:hAnsi="GHEA Mariam" w:cs="AK Courier"/>
        </w:rPr>
        <w:t xml:space="preserve"> </w:t>
      </w:r>
      <w:r w:rsidR="00FB6D1F" w:rsidRPr="0030474D">
        <w:rPr>
          <w:rFonts w:ascii="GHEA Mariam" w:hAnsi="GHEA Mariam" w:cs="AK Courier"/>
        </w:rPr>
        <w:t>և</w:t>
      </w:r>
      <w:r w:rsidR="00FB6D1F" w:rsidRPr="002C6329">
        <w:rPr>
          <w:rFonts w:ascii="GHEA Mariam" w:hAnsi="GHEA Mariam" w:cs="AK Courier"/>
        </w:rPr>
        <w:t xml:space="preserve"> «Զինվորական ծառայությ</w:t>
      </w:r>
      <w:bookmarkStart w:id="0" w:name="_GoBack"/>
      <w:bookmarkEnd w:id="0"/>
      <w:r w:rsidR="00FB6D1F" w:rsidRPr="002C6329">
        <w:rPr>
          <w:rFonts w:ascii="GHEA Mariam" w:hAnsi="GHEA Mariam" w:cs="AK Courier"/>
        </w:rPr>
        <w:t xml:space="preserve">ան և զինծառայողի կարգավիճակի մասին» օրենքի 64-րդ հոդվածի 3-րդ </w:t>
      </w:r>
      <w:r w:rsidR="00FB6D1F" w:rsidRPr="0030474D">
        <w:rPr>
          <w:rFonts w:ascii="GHEA Mariam" w:hAnsi="GHEA Mariam" w:cs="AK Courier"/>
        </w:rPr>
        <w:t>մասով</w:t>
      </w:r>
      <w:r w:rsidR="00F5560E" w:rsidRPr="002C6329">
        <w:rPr>
          <w:rFonts w:ascii="GHEA Mariam" w:hAnsi="GHEA Mariam" w:cs="AK Courier"/>
          <w:lang w:val="af-ZA"/>
        </w:rPr>
        <w:t xml:space="preserve"> </w:t>
      </w:r>
      <w:r w:rsidR="00F5560E" w:rsidRPr="0030474D">
        <w:rPr>
          <w:rFonts w:ascii="GHEA Mariam" w:hAnsi="GHEA Mariam" w:cs="AK Courier"/>
        </w:rPr>
        <w:t>և</w:t>
      </w:r>
      <w:r w:rsidR="00F5560E" w:rsidRPr="002C6329">
        <w:rPr>
          <w:rFonts w:ascii="GHEA Mariam" w:hAnsi="GHEA Mariam" w:cs="AK Courier"/>
          <w:lang w:val="af-ZA"/>
        </w:rPr>
        <w:t xml:space="preserve"> </w:t>
      </w:r>
      <w:r w:rsidR="00F5560E" w:rsidRPr="0030474D">
        <w:rPr>
          <w:rFonts w:ascii="GHEA Mariam" w:hAnsi="GHEA Mariam" w:cs="AK Courier"/>
        </w:rPr>
        <w:t>հիմք</w:t>
      </w:r>
      <w:r w:rsidR="00F5560E" w:rsidRPr="002C6329">
        <w:rPr>
          <w:rFonts w:ascii="GHEA Mariam" w:hAnsi="GHEA Mariam" w:cs="AK Courier"/>
          <w:lang w:val="af-ZA"/>
        </w:rPr>
        <w:t xml:space="preserve"> </w:t>
      </w:r>
      <w:r w:rsidR="00F5560E" w:rsidRPr="0030474D">
        <w:rPr>
          <w:rFonts w:ascii="GHEA Mariam" w:hAnsi="GHEA Mariam" w:cs="AK Courier"/>
        </w:rPr>
        <w:t>ընդունելով</w:t>
      </w:r>
      <w:r w:rsidR="00F5560E" w:rsidRPr="002C6329">
        <w:rPr>
          <w:rFonts w:ascii="GHEA Mariam" w:hAnsi="GHEA Mariam" w:cs="AK Courier"/>
          <w:lang w:val="af-ZA"/>
        </w:rPr>
        <w:t xml:space="preserve"> </w:t>
      </w:r>
      <w:r w:rsidR="00A037CA" w:rsidRPr="0030474D">
        <w:rPr>
          <w:rFonts w:ascii="GHEA Mariam" w:hAnsi="GHEA Mariam" w:cs="AK Courier"/>
        </w:rPr>
        <w:t>Հայաստանի</w:t>
      </w:r>
      <w:r w:rsidR="00A037CA" w:rsidRPr="002C6329">
        <w:rPr>
          <w:rFonts w:ascii="GHEA Mariam" w:hAnsi="GHEA Mariam" w:cs="AK Courier"/>
          <w:lang w:val="af-ZA"/>
        </w:rPr>
        <w:t xml:space="preserve"> </w:t>
      </w:r>
      <w:r w:rsidR="00A037CA" w:rsidRPr="0030474D">
        <w:rPr>
          <w:rFonts w:ascii="GHEA Mariam" w:hAnsi="GHEA Mariam" w:cs="AK Courier"/>
        </w:rPr>
        <w:t>Հանրապետության</w:t>
      </w:r>
      <w:r w:rsidR="00A037CA" w:rsidRPr="002C6329">
        <w:rPr>
          <w:rFonts w:ascii="GHEA Mariam" w:hAnsi="GHEA Mariam" w:cs="AK Courier"/>
          <w:lang w:val="af-ZA"/>
        </w:rPr>
        <w:t xml:space="preserve"> </w:t>
      </w:r>
      <w:r w:rsidR="00A037CA" w:rsidRPr="0030474D">
        <w:rPr>
          <w:rFonts w:ascii="GHEA Mariam" w:hAnsi="GHEA Mariam" w:cs="AK Courier"/>
        </w:rPr>
        <w:t>կառավարության</w:t>
      </w:r>
      <w:r w:rsidR="00A037CA" w:rsidRPr="002C6329">
        <w:rPr>
          <w:rFonts w:ascii="GHEA Mariam" w:hAnsi="GHEA Mariam" w:cs="AK Courier"/>
          <w:lang w:val="af-ZA"/>
        </w:rPr>
        <w:t xml:space="preserve"> 2016 </w:t>
      </w:r>
      <w:r w:rsidR="00A037CA" w:rsidRPr="0030474D">
        <w:rPr>
          <w:rFonts w:ascii="GHEA Mariam" w:hAnsi="GHEA Mariam" w:cs="AK Courier"/>
        </w:rPr>
        <w:t>թվականի</w:t>
      </w:r>
      <w:r w:rsidR="00A037CA" w:rsidRPr="002C6329">
        <w:rPr>
          <w:rFonts w:ascii="GHEA Mariam" w:hAnsi="GHEA Mariam" w:cs="AK Courier"/>
          <w:lang w:val="af-ZA"/>
        </w:rPr>
        <w:t xml:space="preserve"> </w:t>
      </w:r>
      <w:r w:rsidR="00A037CA" w:rsidRPr="0030474D">
        <w:rPr>
          <w:rFonts w:ascii="GHEA Mariam" w:hAnsi="GHEA Mariam" w:cs="AK Courier"/>
        </w:rPr>
        <w:t>ապրիլի</w:t>
      </w:r>
      <w:r w:rsidR="00A037CA" w:rsidRPr="002C6329">
        <w:rPr>
          <w:rFonts w:ascii="GHEA Mariam" w:hAnsi="GHEA Mariam" w:cs="AK Courier"/>
          <w:lang w:val="af-ZA"/>
        </w:rPr>
        <w:t xml:space="preserve"> 21-</w:t>
      </w:r>
      <w:r w:rsidR="00A037CA" w:rsidRPr="0030474D">
        <w:rPr>
          <w:rFonts w:ascii="GHEA Mariam" w:hAnsi="GHEA Mariam" w:cs="AK Courier"/>
        </w:rPr>
        <w:t>ի</w:t>
      </w:r>
      <w:r w:rsidR="00A037CA" w:rsidRPr="002C6329">
        <w:rPr>
          <w:rFonts w:ascii="GHEA Mariam" w:hAnsi="GHEA Mariam" w:cs="AK Courier"/>
          <w:lang w:val="af-ZA"/>
        </w:rPr>
        <w:t xml:space="preserve"> N 410-</w:t>
      </w:r>
      <w:r w:rsidR="00A037CA" w:rsidRPr="0030474D">
        <w:rPr>
          <w:rFonts w:ascii="GHEA Mariam" w:hAnsi="GHEA Mariam" w:cs="AK Courier"/>
        </w:rPr>
        <w:t>Ն</w:t>
      </w:r>
      <w:r w:rsidR="00A037CA" w:rsidRPr="002C6329">
        <w:rPr>
          <w:rFonts w:ascii="GHEA Mariam" w:hAnsi="GHEA Mariam" w:cs="AK Courier"/>
          <w:lang w:val="af-ZA"/>
        </w:rPr>
        <w:t xml:space="preserve"> </w:t>
      </w:r>
      <w:r w:rsidR="00A037CA" w:rsidRPr="0030474D">
        <w:rPr>
          <w:rFonts w:ascii="GHEA Mariam" w:hAnsi="GHEA Mariam" w:cs="AK Courier"/>
        </w:rPr>
        <w:t>որոշման</w:t>
      </w:r>
      <w:r w:rsidR="00A037CA" w:rsidRPr="002C6329">
        <w:rPr>
          <w:rFonts w:ascii="GHEA Mariam" w:hAnsi="GHEA Mariam" w:cs="AK Courier"/>
          <w:lang w:val="af-ZA"/>
        </w:rPr>
        <w:t xml:space="preserve"> </w:t>
      </w:r>
      <w:r w:rsidR="00A037CA" w:rsidRPr="0030474D">
        <w:rPr>
          <w:rFonts w:ascii="GHEA Mariam" w:hAnsi="GHEA Mariam" w:cs="AK Courier"/>
        </w:rPr>
        <w:t>հավելվածի</w:t>
      </w:r>
      <w:r w:rsidR="00A037CA" w:rsidRPr="002C6329">
        <w:rPr>
          <w:rFonts w:ascii="GHEA Mariam" w:hAnsi="GHEA Mariam" w:cs="AK Courier"/>
          <w:lang w:val="af-ZA"/>
        </w:rPr>
        <w:t xml:space="preserve"> 3-</w:t>
      </w:r>
      <w:r w:rsidR="00A037CA" w:rsidRPr="0030474D">
        <w:rPr>
          <w:rFonts w:ascii="GHEA Mariam" w:hAnsi="GHEA Mariam" w:cs="AK Courier"/>
        </w:rPr>
        <w:t>րդ</w:t>
      </w:r>
      <w:r w:rsidR="00A037CA" w:rsidRPr="002C6329">
        <w:rPr>
          <w:rFonts w:ascii="GHEA Mariam" w:hAnsi="GHEA Mariam" w:cs="AK Courier"/>
          <w:lang w:val="af-ZA"/>
        </w:rPr>
        <w:t xml:space="preserve"> </w:t>
      </w:r>
      <w:r w:rsidR="00D91543" w:rsidRPr="0030474D">
        <w:rPr>
          <w:rFonts w:ascii="GHEA Mariam" w:hAnsi="GHEA Mariam" w:cs="AK Courier"/>
        </w:rPr>
        <w:t>կերտի</w:t>
      </w:r>
      <w:r w:rsidR="00D91543" w:rsidRPr="002C6329">
        <w:rPr>
          <w:rFonts w:ascii="GHEA Mariam" w:hAnsi="GHEA Mariam" w:cs="AK Courier"/>
          <w:lang w:val="af-ZA"/>
        </w:rPr>
        <w:t xml:space="preserve"> </w:t>
      </w:r>
      <w:r w:rsidR="00D91543" w:rsidRPr="0030474D">
        <w:rPr>
          <w:rFonts w:ascii="GHEA Mariam" w:hAnsi="GHEA Mariam" w:cs="AK Courier"/>
        </w:rPr>
        <w:t>պահանջները՝</w:t>
      </w:r>
      <w:r w:rsidR="00D91543" w:rsidRPr="002C6329">
        <w:rPr>
          <w:rFonts w:ascii="GHEA Mariam" w:hAnsi="GHEA Mariam" w:cs="AK Courier"/>
          <w:lang w:val="af-ZA"/>
        </w:rPr>
        <w:t xml:space="preserve"> </w:t>
      </w:r>
      <w:r w:rsidR="00FB6D1F" w:rsidRPr="002C6329">
        <w:rPr>
          <w:rFonts w:ascii="GHEA Mariam" w:hAnsi="GHEA Mariam" w:cs="AK Courier"/>
        </w:rPr>
        <w:t xml:space="preserve">Հայաստանի Հանրապետության կառավարությունը </w:t>
      </w:r>
      <w:r w:rsidR="00FB6D1F" w:rsidRPr="002C6329">
        <w:rPr>
          <w:rFonts w:ascii="GHEA Mariam" w:hAnsi="GHEA Mariam" w:cs="AK Courier"/>
          <w:b/>
          <w:i/>
        </w:rPr>
        <w:t>որոշում է.</w:t>
      </w:r>
    </w:p>
    <w:p w:rsidR="00FB6D1F" w:rsidRPr="002C6329" w:rsidRDefault="00FB6D1F" w:rsidP="00FB6D1F">
      <w:pPr>
        <w:autoSpaceDE w:val="0"/>
        <w:autoSpaceDN w:val="0"/>
        <w:adjustRightInd w:val="0"/>
        <w:spacing w:line="360" w:lineRule="auto"/>
        <w:ind w:firstLine="400"/>
        <w:jc w:val="both"/>
        <w:rPr>
          <w:rFonts w:ascii="GHEA Mariam" w:hAnsi="GHEA Mariam" w:cs="AK Courier"/>
        </w:rPr>
      </w:pPr>
      <w:r w:rsidRPr="002C6329">
        <w:rPr>
          <w:rFonts w:ascii="GHEA Mariam" w:hAnsi="GHEA Mariam" w:cs="GHEA Grapalat"/>
          <w:lang w:val="fr-FR"/>
        </w:rPr>
        <w:t xml:space="preserve">1. </w:t>
      </w:r>
      <w:r w:rsidRPr="002C6329">
        <w:rPr>
          <w:rFonts w:ascii="GHEA Mariam" w:hAnsi="GHEA Mariam" w:cs="AK Courier"/>
        </w:rPr>
        <w:t xml:space="preserve">Զինվորական ծառայության պարտականությունները կատարելիս վնասվածք ստացած </w:t>
      </w:r>
      <w:r w:rsidR="00A037CA" w:rsidRPr="002C6329">
        <w:rPr>
          <w:rFonts w:ascii="GHEA Mariam" w:hAnsi="GHEA Mariam" w:cs="AK Courier"/>
        </w:rPr>
        <w:t>Գոռ Նիկոլայի Նազլուխանյանի</w:t>
      </w:r>
      <w:r w:rsidRPr="002C6329">
        <w:rPr>
          <w:rFonts w:ascii="GHEA Mariam" w:hAnsi="GHEA Mariam" w:cs="AK Courier"/>
        </w:rPr>
        <w:t xml:space="preserve"> բուժումը </w:t>
      </w:r>
      <w:r w:rsidR="000E02A1" w:rsidRPr="00E94806">
        <w:rPr>
          <w:rFonts w:ascii="GHEA Mariam" w:hAnsi="GHEA Mariam" w:cs="AK Courier"/>
        </w:rPr>
        <w:t>Ֆրանսիայի Հանրապետության Փարիզ քաղաքի «</w:t>
      </w:r>
      <w:r w:rsidR="00E94806" w:rsidRPr="00E94806">
        <w:rPr>
          <w:rFonts w:ascii="GHEA Mariam" w:hAnsi="GHEA Mariam" w:cs="AK Courier"/>
        </w:rPr>
        <w:t>ASSISTANCE HOPITAUX PUBLIQUE DE PARIZ</w:t>
      </w:r>
      <w:r w:rsidR="000E02A1" w:rsidRPr="00E94806">
        <w:rPr>
          <w:rFonts w:ascii="GHEA Mariam" w:hAnsi="GHEA Mariam" w:cs="AK Courier"/>
        </w:rPr>
        <w:t>»</w:t>
      </w:r>
      <w:r w:rsidR="00E94806" w:rsidRPr="00E94806">
        <w:rPr>
          <w:rFonts w:ascii="GHEA Mariam" w:hAnsi="GHEA Mariam" w:cs="AK Courier"/>
        </w:rPr>
        <w:t xml:space="preserve"> բուժհաստատությունում</w:t>
      </w:r>
      <w:r w:rsidR="00A037CA" w:rsidRPr="002C6329">
        <w:rPr>
          <w:rFonts w:ascii="GHEA Mariam" w:hAnsi="GHEA Mariam" w:cs="AK Courier"/>
        </w:rPr>
        <w:t xml:space="preserve"> իրականացնելու </w:t>
      </w:r>
      <w:r w:rsidRPr="002C6329">
        <w:rPr>
          <w:rFonts w:ascii="GHEA Mariam" w:hAnsi="GHEA Mariam" w:cs="AK Courier"/>
        </w:rPr>
        <w:t xml:space="preserve">նպատակով </w:t>
      </w:r>
      <w:r w:rsidRPr="002C6329">
        <w:rPr>
          <w:rFonts w:ascii="GHEA Mariam" w:hAnsi="GHEA Mariam"/>
          <w:bCs/>
        </w:rPr>
        <w:t xml:space="preserve">Հայաստանի Հանրապետության 2021 թվականի </w:t>
      </w:r>
      <w:r w:rsidRPr="002C6329">
        <w:rPr>
          <w:rFonts w:ascii="GHEA Mariam" w:hAnsi="GHEA Mariam" w:cs="AK Courier"/>
        </w:rPr>
        <w:t xml:space="preserve">պետական բյուջեով նախատեսված </w:t>
      </w:r>
      <w:r w:rsidRPr="002C6329">
        <w:rPr>
          <w:rFonts w:ascii="GHEA Mariam" w:hAnsi="GHEA Mariam" w:cs="AK Courier"/>
        </w:rPr>
        <w:lastRenderedPageBreak/>
        <w:t xml:space="preserve">Հայաստանի Հանրապետության </w:t>
      </w:r>
      <w:r w:rsidR="00DB3D12" w:rsidRPr="00182B30">
        <w:rPr>
          <w:rFonts w:ascii="GHEA Mariam" w:hAnsi="GHEA Mariam" w:cs="AK Courier"/>
        </w:rPr>
        <w:t>պաշտպանության նախարարության</w:t>
      </w:r>
      <w:r w:rsidR="00073254" w:rsidRPr="00182B30">
        <w:rPr>
          <w:rFonts w:ascii="GHEA Mariam" w:hAnsi="GHEA Mariam" w:cs="AK Courier"/>
        </w:rPr>
        <w:t xml:space="preserve">ը հատկացված միջոցների շրջանակներում վերաբաշխում կատարելու միջոցով </w:t>
      </w:r>
      <w:r w:rsidRPr="002C6329">
        <w:rPr>
          <w:rFonts w:ascii="GHEA Mariam" w:hAnsi="GHEA Mariam" w:cs="AK Courier"/>
        </w:rPr>
        <w:t xml:space="preserve">հատկացնել </w:t>
      </w:r>
      <w:r w:rsidR="00CB7607" w:rsidRPr="002C6329">
        <w:rPr>
          <w:rFonts w:ascii="GHEA Mariam" w:hAnsi="GHEA Mariam" w:cs="AK Courier"/>
        </w:rPr>
        <w:t xml:space="preserve">16.330,4 </w:t>
      </w:r>
      <w:r w:rsidRPr="002C6329">
        <w:rPr>
          <w:rFonts w:ascii="GHEA Mariam" w:hAnsi="GHEA Mariam" w:cs="AK Courier"/>
        </w:rPr>
        <w:t xml:space="preserve">հազար դրամ: </w:t>
      </w:r>
    </w:p>
    <w:p w:rsidR="00073254" w:rsidRDefault="00FB6D1F" w:rsidP="00073254">
      <w:pPr>
        <w:autoSpaceDE w:val="0"/>
        <w:autoSpaceDN w:val="0"/>
        <w:adjustRightInd w:val="0"/>
        <w:spacing w:line="360" w:lineRule="auto"/>
        <w:ind w:firstLine="400"/>
        <w:jc w:val="both"/>
        <w:rPr>
          <w:rFonts w:ascii="GHEA Mariam" w:hAnsi="GHEA Mariam"/>
          <w:bCs/>
        </w:rPr>
      </w:pPr>
      <w:r w:rsidRPr="002C6329">
        <w:rPr>
          <w:rFonts w:ascii="GHEA Mariam" w:hAnsi="GHEA Mariam" w:cs="AK Courier"/>
        </w:rPr>
        <w:t xml:space="preserve">2. </w:t>
      </w:r>
      <w:r w:rsidR="00073254" w:rsidRPr="00073254">
        <w:rPr>
          <w:rFonts w:ascii="GHEA Mariam" w:hAnsi="GHEA Mariam"/>
          <w:bCs/>
        </w:rPr>
        <w:t>«Հայաստանի Հանրապետության 2021 թվականի պետական բյուջեի մասին» օրենքի N 1 հավելվածի N 2 աղյուսակում կատարել վերաբաշխում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և 10 հավելվածներում կատարել փոփոխություններ և լրացումներ` համաձայն NN 1, 2, 3 և 4 հավելվածների։</w:t>
      </w:r>
    </w:p>
    <w:p w:rsidR="00FB6D1F" w:rsidRDefault="00023A01" w:rsidP="00073254">
      <w:pPr>
        <w:autoSpaceDE w:val="0"/>
        <w:autoSpaceDN w:val="0"/>
        <w:adjustRightInd w:val="0"/>
        <w:spacing w:line="360" w:lineRule="auto"/>
        <w:ind w:firstLine="400"/>
        <w:jc w:val="both"/>
        <w:rPr>
          <w:rFonts w:ascii="GHEA Mariam" w:hAnsi="GHEA Mariam" w:cs="Times Armenian"/>
          <w:lang w:val="fr-FR"/>
        </w:rPr>
      </w:pPr>
      <w:r w:rsidRPr="002C6329">
        <w:rPr>
          <w:rFonts w:ascii="GHEA Mariam" w:hAnsi="GHEA Mariam" w:cs="Tahoma"/>
          <w:lang w:val="fr-FR"/>
        </w:rPr>
        <w:t>3</w:t>
      </w:r>
      <w:r w:rsidR="00FB6D1F" w:rsidRPr="002C6329">
        <w:rPr>
          <w:rFonts w:ascii="GHEA Mariam" w:hAnsi="GHEA Mariam" w:cs="Tahoma"/>
          <w:lang w:val="fr-FR"/>
        </w:rPr>
        <w:t>. Սույն</w:t>
      </w:r>
      <w:r w:rsidR="00FB6D1F" w:rsidRPr="002C6329">
        <w:rPr>
          <w:rFonts w:ascii="GHEA Mariam" w:hAnsi="GHEA Mariam" w:cs="Times Armenian"/>
          <w:lang w:val="fr-FR"/>
        </w:rPr>
        <w:t xml:space="preserve"> </w:t>
      </w:r>
      <w:r w:rsidR="00FB6D1F" w:rsidRPr="002C6329">
        <w:rPr>
          <w:rFonts w:ascii="GHEA Mariam" w:hAnsi="GHEA Mariam"/>
          <w:lang w:val="fr-FR"/>
        </w:rPr>
        <w:t>որոշումն</w:t>
      </w:r>
      <w:r w:rsidR="00FB6D1F" w:rsidRPr="002C6329">
        <w:rPr>
          <w:rFonts w:ascii="GHEA Mariam" w:hAnsi="GHEA Mariam" w:cs="Times Armenian"/>
          <w:lang w:val="fr-FR"/>
        </w:rPr>
        <w:t xml:space="preserve"> </w:t>
      </w:r>
      <w:r w:rsidR="00FB6D1F" w:rsidRPr="002C6329">
        <w:rPr>
          <w:rFonts w:ascii="GHEA Mariam" w:hAnsi="GHEA Mariam" w:cs="Tahoma"/>
          <w:lang w:val="fr-FR"/>
        </w:rPr>
        <w:t>ուժի</w:t>
      </w:r>
      <w:r w:rsidR="00FB6D1F" w:rsidRPr="002C6329">
        <w:rPr>
          <w:rFonts w:ascii="GHEA Mariam" w:hAnsi="GHEA Mariam" w:cs="Times Armenian"/>
          <w:lang w:val="fr-FR"/>
        </w:rPr>
        <w:t xml:space="preserve"> </w:t>
      </w:r>
      <w:r w:rsidR="00FB6D1F" w:rsidRPr="002C6329">
        <w:rPr>
          <w:rFonts w:ascii="GHEA Mariam" w:hAnsi="GHEA Mariam" w:cs="Tahoma"/>
          <w:lang w:val="fr-FR"/>
        </w:rPr>
        <w:t>մեջ</w:t>
      </w:r>
      <w:r w:rsidR="00FB6D1F" w:rsidRPr="002C6329">
        <w:rPr>
          <w:rFonts w:ascii="GHEA Mariam" w:hAnsi="GHEA Mariam" w:cs="Times Armenian"/>
          <w:lang w:val="fr-FR"/>
        </w:rPr>
        <w:t xml:space="preserve"> </w:t>
      </w:r>
      <w:r w:rsidR="00FB6D1F" w:rsidRPr="002C6329">
        <w:rPr>
          <w:rFonts w:ascii="GHEA Mariam" w:hAnsi="GHEA Mariam" w:cs="Tahoma"/>
          <w:lang w:val="fr-FR"/>
        </w:rPr>
        <w:t>է</w:t>
      </w:r>
      <w:r w:rsidR="00FB6D1F" w:rsidRPr="002C6329">
        <w:rPr>
          <w:rFonts w:ascii="GHEA Mariam" w:hAnsi="GHEA Mariam" w:cs="Times Armenian"/>
          <w:lang w:val="fr-FR"/>
        </w:rPr>
        <w:t xml:space="preserve"> </w:t>
      </w:r>
      <w:r w:rsidR="00FB6D1F" w:rsidRPr="002C6329">
        <w:rPr>
          <w:rFonts w:ascii="GHEA Mariam" w:hAnsi="GHEA Mariam" w:cs="Tahoma"/>
          <w:lang w:val="fr-FR"/>
        </w:rPr>
        <w:t>մտնում</w:t>
      </w:r>
      <w:r w:rsidR="00FB6D1F" w:rsidRPr="002C6329">
        <w:rPr>
          <w:rFonts w:ascii="GHEA Mariam" w:hAnsi="GHEA Mariam" w:cs="Times Armenian"/>
          <w:lang w:val="fr-FR"/>
        </w:rPr>
        <w:t xml:space="preserve"> </w:t>
      </w:r>
      <w:r w:rsidR="00FB6D1F" w:rsidRPr="002C6329">
        <w:rPr>
          <w:rFonts w:ascii="GHEA Mariam" w:hAnsi="GHEA Mariam" w:cs="Tahoma"/>
          <w:lang w:val="fr-FR"/>
        </w:rPr>
        <w:t>պաշտոնական</w:t>
      </w:r>
      <w:r w:rsidR="00FB6D1F" w:rsidRPr="002C6329">
        <w:rPr>
          <w:rFonts w:ascii="GHEA Mariam" w:hAnsi="GHEA Mariam" w:cs="Times Armenian"/>
          <w:lang w:val="fr-FR"/>
        </w:rPr>
        <w:t xml:space="preserve"> </w:t>
      </w:r>
      <w:r w:rsidR="00FB6D1F" w:rsidRPr="002C6329">
        <w:rPr>
          <w:rFonts w:ascii="GHEA Mariam" w:hAnsi="GHEA Mariam" w:cs="Tahoma"/>
          <w:lang w:val="fr-FR"/>
        </w:rPr>
        <w:t>հրապարակմանը</w:t>
      </w:r>
      <w:r w:rsidR="00FB6D1F" w:rsidRPr="002C6329">
        <w:rPr>
          <w:rFonts w:ascii="GHEA Mariam" w:hAnsi="GHEA Mariam" w:cs="Times Armenian"/>
          <w:lang w:val="fr-FR"/>
        </w:rPr>
        <w:t xml:space="preserve"> </w:t>
      </w:r>
      <w:r w:rsidR="00FB6D1F" w:rsidRPr="002C6329">
        <w:rPr>
          <w:rFonts w:ascii="GHEA Mariam" w:hAnsi="GHEA Mariam" w:cs="Tahoma"/>
          <w:lang w:val="fr-FR"/>
        </w:rPr>
        <w:t>հաջորդող</w:t>
      </w:r>
      <w:r w:rsidR="00FB6D1F" w:rsidRPr="002C6329">
        <w:rPr>
          <w:rFonts w:ascii="GHEA Mariam" w:hAnsi="GHEA Mariam" w:cs="Times Armenian"/>
          <w:lang w:val="fr-FR"/>
        </w:rPr>
        <w:t xml:space="preserve"> </w:t>
      </w:r>
      <w:r w:rsidR="00FB6D1F" w:rsidRPr="002C6329">
        <w:rPr>
          <w:rFonts w:ascii="GHEA Mariam" w:hAnsi="GHEA Mariam" w:cs="Tahoma"/>
          <w:lang w:val="fr-FR"/>
        </w:rPr>
        <w:t>օր</w:t>
      </w:r>
      <w:r w:rsidR="00FB6D1F" w:rsidRPr="002C6329">
        <w:rPr>
          <w:rFonts w:ascii="GHEA Mariam" w:hAnsi="GHEA Mariam" w:cs="Arial Armenian"/>
          <w:lang w:val="fr-FR"/>
        </w:rPr>
        <w:softHyphen/>
      </w:r>
      <w:r w:rsidR="00FB6D1F" w:rsidRPr="002C6329">
        <w:rPr>
          <w:rFonts w:ascii="GHEA Mariam" w:hAnsi="GHEA Mariam" w:cs="Tahoma"/>
          <w:lang w:val="fr-FR"/>
        </w:rPr>
        <w:t>վանից</w:t>
      </w:r>
      <w:r w:rsidR="00FB6D1F" w:rsidRPr="002C6329">
        <w:rPr>
          <w:rFonts w:ascii="GHEA Mariam" w:hAnsi="GHEA Mariam" w:cs="Times Armenian"/>
          <w:lang w:val="fr-FR"/>
        </w:rPr>
        <w:t>:</w:t>
      </w:r>
    </w:p>
    <w:p w:rsidR="002C6329" w:rsidRPr="002C6329" w:rsidRDefault="002C6329" w:rsidP="00FB6D1F">
      <w:pPr>
        <w:pStyle w:val="norm"/>
        <w:tabs>
          <w:tab w:val="left" w:pos="900"/>
        </w:tabs>
        <w:spacing w:line="360" w:lineRule="auto"/>
        <w:rPr>
          <w:rFonts w:ascii="GHEA Mariam" w:hAnsi="GHEA Mariam" w:cs="Arial"/>
          <w:sz w:val="24"/>
          <w:szCs w:val="24"/>
          <w:lang w:val="fr-FR"/>
        </w:rPr>
      </w:pPr>
    </w:p>
    <w:p w:rsidR="002C6329" w:rsidRPr="000D5CEE" w:rsidRDefault="002C6329" w:rsidP="002C632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C6329" w:rsidRPr="0030474D" w:rsidRDefault="002C6329" w:rsidP="002C6329">
      <w:pPr>
        <w:pStyle w:val="NormalWeb"/>
        <w:tabs>
          <w:tab w:val="left" w:pos="993"/>
          <w:tab w:val="left" w:pos="1260"/>
        </w:tabs>
        <w:contextualSpacing/>
        <w:rPr>
          <w:rFonts w:ascii="GHEA Mariam" w:hAnsi="GHEA Mariam" w:cs="Sylfaen"/>
          <w:lang w:val="fr-FR"/>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C6329" w:rsidRPr="0030474D" w:rsidRDefault="002C6329" w:rsidP="002C6329">
      <w:pPr>
        <w:pStyle w:val="NormalWeb"/>
        <w:tabs>
          <w:tab w:val="left" w:pos="993"/>
          <w:tab w:val="left" w:pos="1260"/>
        </w:tabs>
        <w:contextualSpacing/>
        <w:rPr>
          <w:rFonts w:ascii="GHEA Mariam" w:hAnsi="GHEA Mariam" w:cs="Sylfaen"/>
          <w:lang w:val="fr-FR"/>
        </w:rPr>
      </w:pPr>
    </w:p>
    <w:p w:rsidR="002C6329" w:rsidRPr="00EF7ACC" w:rsidRDefault="002C6329" w:rsidP="002C6329">
      <w:pPr>
        <w:pStyle w:val="mechtex"/>
        <w:jc w:val="left"/>
        <w:rPr>
          <w:rFonts w:ascii="GHEA Mariam" w:hAnsi="GHEA Mariam" w:cs="Sylfaen"/>
          <w:sz w:val="24"/>
          <w:szCs w:val="24"/>
          <w:lang w:val="hy-AM"/>
        </w:rPr>
      </w:pPr>
    </w:p>
    <w:p w:rsidR="002C6329" w:rsidRPr="001531E2" w:rsidRDefault="002C6329" w:rsidP="002C6329">
      <w:pPr>
        <w:spacing w:line="360" w:lineRule="auto"/>
        <w:rPr>
          <w:rFonts w:ascii="GHEA Mariam" w:hAnsi="GHEA Mariam"/>
          <w:sz w:val="22"/>
          <w:szCs w:val="22"/>
        </w:rPr>
      </w:pPr>
      <w:r>
        <w:rPr>
          <w:rFonts w:ascii="GHEA Mariam" w:hAnsi="GHEA Mariam" w:cs="Sylfaen"/>
        </w:rPr>
        <w:t xml:space="preserve">   </w:t>
      </w:r>
      <w:r w:rsidRPr="00EF7ACC">
        <w:rPr>
          <w:rFonts w:ascii="GHEA Mariam" w:hAnsi="GHEA Mariam" w:cs="Sylfaen"/>
        </w:rPr>
        <w:t>Երևան</w:t>
      </w:r>
    </w:p>
    <w:p w:rsidR="002C6329" w:rsidRPr="0030474D" w:rsidRDefault="002C6329" w:rsidP="002C6329">
      <w:pPr>
        <w:pStyle w:val="norm"/>
        <w:spacing w:line="240" w:lineRule="auto"/>
        <w:ind w:firstLine="0"/>
        <w:rPr>
          <w:rFonts w:ascii="GHEA Mariam" w:hAnsi="GHEA Mariam" w:cs="Arial"/>
          <w:sz w:val="24"/>
          <w:szCs w:val="24"/>
          <w:lang w:val="fr-FR"/>
        </w:rPr>
      </w:pPr>
    </w:p>
    <w:p w:rsidR="002C6329" w:rsidRPr="0030474D" w:rsidRDefault="002C6329" w:rsidP="002C6329">
      <w:pPr>
        <w:pStyle w:val="NormalWeb"/>
        <w:tabs>
          <w:tab w:val="left" w:pos="993"/>
          <w:tab w:val="left" w:pos="1260"/>
        </w:tabs>
        <w:contextualSpacing/>
        <w:rPr>
          <w:rFonts w:ascii="GHEA Mariam" w:hAnsi="GHEA Mariam" w:cs="Sylfaen"/>
          <w:lang w:val="fr-FR"/>
        </w:rPr>
      </w:pPr>
    </w:p>
    <w:p w:rsidR="002C6329" w:rsidRPr="00EF7ACC" w:rsidRDefault="002C6329" w:rsidP="002C6329">
      <w:pPr>
        <w:pStyle w:val="mechtex"/>
        <w:jc w:val="left"/>
        <w:rPr>
          <w:rFonts w:ascii="GHEA Mariam" w:hAnsi="GHEA Mariam" w:cs="Sylfaen"/>
          <w:sz w:val="24"/>
          <w:szCs w:val="24"/>
          <w:lang w:val="hy-AM"/>
        </w:rPr>
      </w:pPr>
    </w:p>
    <w:p w:rsidR="00841577" w:rsidRPr="002C6329" w:rsidRDefault="00841577" w:rsidP="00B74BA9">
      <w:pPr>
        <w:spacing w:line="360" w:lineRule="auto"/>
        <w:rPr>
          <w:rFonts w:ascii="GHEA Mariam" w:hAnsi="GHEA Mariam" w:cs="Sylfaen"/>
          <w:color w:val="000000"/>
        </w:rPr>
      </w:pPr>
    </w:p>
    <w:p w:rsidR="003E3CF2" w:rsidRPr="002C6329" w:rsidRDefault="003E3CF2" w:rsidP="00B74BA9">
      <w:pPr>
        <w:spacing w:after="160" w:line="360" w:lineRule="auto"/>
        <w:rPr>
          <w:rFonts w:ascii="GHEA Mariam" w:hAnsi="GHEA Mariam" w:cs="Sylfaen"/>
          <w:b/>
        </w:rPr>
      </w:pPr>
    </w:p>
    <w:sectPr w:rsidR="003E3CF2" w:rsidRPr="002C6329" w:rsidSect="002C6329">
      <w:headerReference w:type="even" r:id="rId9"/>
      <w:footerReference w:type="even" r:id="rId10"/>
      <w:pgSz w:w="11906" w:h="16838"/>
      <w:pgMar w:top="1440" w:right="1440" w:bottom="1021"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897" w:rsidRDefault="00DD3897" w:rsidP="002C6329">
      <w:r>
        <w:separator/>
      </w:r>
    </w:p>
  </w:endnote>
  <w:endnote w:type="continuationSeparator" w:id="0">
    <w:p w:rsidR="00DD3897" w:rsidRDefault="00DD3897" w:rsidP="002C6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K Courier">
    <w:charset w:val="CC"/>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27A" w:rsidRDefault="00F538DF">
    <w:pPr>
      <w:pStyle w:val="Footer"/>
    </w:pPr>
    <w:r>
      <w:rPr>
        <w:sz w:val="18"/>
      </w:rPr>
      <w:fldChar w:fldCharType="begin"/>
    </w:r>
    <w:r w:rsidR="00D33F5E">
      <w:rPr>
        <w:sz w:val="18"/>
      </w:rPr>
      <w:instrText xml:space="preserve"> FILENAME  \* MERGEFORMAT </w:instrText>
    </w:r>
    <w:r>
      <w:rPr>
        <w:sz w:val="18"/>
      </w:rPr>
      <w:fldChar w:fldCharType="separate"/>
    </w:r>
    <w:r w:rsidR="00AB7187">
      <w:rPr>
        <w:noProof/>
        <w:sz w:val="18"/>
      </w:rPr>
      <w:t>2. Nazluxanyan Gor-Naxagic</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897" w:rsidRDefault="00DD3897" w:rsidP="002C6329">
      <w:r>
        <w:separator/>
      </w:r>
    </w:p>
  </w:footnote>
  <w:footnote w:type="continuationSeparator" w:id="0">
    <w:p w:rsidR="00DD3897" w:rsidRDefault="00DD3897" w:rsidP="002C63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27A" w:rsidRDefault="00F538DF">
    <w:pPr>
      <w:pStyle w:val="Header"/>
      <w:framePr w:wrap="around" w:vAnchor="text" w:hAnchor="margin" w:xAlign="center" w:y="1"/>
      <w:rPr>
        <w:rStyle w:val="PageNumber"/>
      </w:rPr>
    </w:pPr>
    <w:r>
      <w:rPr>
        <w:rStyle w:val="PageNumber"/>
      </w:rPr>
      <w:fldChar w:fldCharType="begin"/>
    </w:r>
    <w:r w:rsidR="00D33F5E">
      <w:rPr>
        <w:rStyle w:val="PageNumber"/>
      </w:rPr>
      <w:instrText xml:space="preserve">PAGE  </w:instrText>
    </w:r>
    <w:r>
      <w:rPr>
        <w:rStyle w:val="PageNumber"/>
      </w:rPr>
      <w:fldChar w:fldCharType="separate"/>
    </w:r>
    <w:r w:rsidR="00D33F5E">
      <w:rPr>
        <w:rStyle w:val="PageNumber"/>
        <w:noProof/>
      </w:rPr>
      <w:t>2</w:t>
    </w:r>
    <w:r>
      <w:rPr>
        <w:rStyle w:val="PageNumber"/>
      </w:rPr>
      <w:fldChar w:fldCharType="end"/>
    </w:r>
  </w:p>
  <w:p w:rsidR="00B5327A" w:rsidRDefault="00B5327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AB3245F"/>
    <w:multiLevelType w:val="hybridMultilevel"/>
    <w:tmpl w:val="E2822AD2"/>
    <w:lvl w:ilvl="0" w:tplc="0A46641E">
      <w:start w:val="1"/>
      <w:numFmt w:val="decimal"/>
      <w:lvlText w:val="%1."/>
      <w:lvlJc w:val="left"/>
      <w:pPr>
        <w:ind w:left="928" w:hanging="360"/>
      </w:pPr>
      <w:rPr>
        <w:lang w:val="af-ZA"/>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 w15:restartNumberingAfterBreak="0">
    <w:nsid w:val="74633826"/>
    <w:multiLevelType w:val="hybridMultilevel"/>
    <w:tmpl w:val="FF2AB3F0"/>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39"/>
    <w:rsid w:val="00011933"/>
    <w:rsid w:val="00013F21"/>
    <w:rsid w:val="0001748C"/>
    <w:rsid w:val="00021ED6"/>
    <w:rsid w:val="00023A01"/>
    <w:rsid w:val="00040E6F"/>
    <w:rsid w:val="000676D4"/>
    <w:rsid w:val="00073254"/>
    <w:rsid w:val="00090DDE"/>
    <w:rsid w:val="000A026E"/>
    <w:rsid w:val="000A5759"/>
    <w:rsid w:val="000B22D2"/>
    <w:rsid w:val="000C4419"/>
    <w:rsid w:val="000E02A1"/>
    <w:rsid w:val="00124B57"/>
    <w:rsid w:val="00125405"/>
    <w:rsid w:val="00130F20"/>
    <w:rsid w:val="00182B30"/>
    <w:rsid w:val="00186C2C"/>
    <w:rsid w:val="001D7692"/>
    <w:rsid w:val="001E51D6"/>
    <w:rsid w:val="00260100"/>
    <w:rsid w:val="002A547E"/>
    <w:rsid w:val="002C6329"/>
    <w:rsid w:val="00302EEF"/>
    <w:rsid w:val="0030474D"/>
    <w:rsid w:val="00310C6D"/>
    <w:rsid w:val="00327393"/>
    <w:rsid w:val="00331C5E"/>
    <w:rsid w:val="003400EC"/>
    <w:rsid w:val="00341EDD"/>
    <w:rsid w:val="003464F3"/>
    <w:rsid w:val="00360CDC"/>
    <w:rsid w:val="003801B9"/>
    <w:rsid w:val="003C7E61"/>
    <w:rsid w:val="003D6ECA"/>
    <w:rsid w:val="003E3CF2"/>
    <w:rsid w:val="004222A4"/>
    <w:rsid w:val="00432B65"/>
    <w:rsid w:val="00444B88"/>
    <w:rsid w:val="00447B52"/>
    <w:rsid w:val="00447DB5"/>
    <w:rsid w:val="0045609F"/>
    <w:rsid w:val="00465A34"/>
    <w:rsid w:val="004773B5"/>
    <w:rsid w:val="00493AAA"/>
    <w:rsid w:val="004A601F"/>
    <w:rsid w:val="004B1A50"/>
    <w:rsid w:val="004C04F4"/>
    <w:rsid w:val="004E68D7"/>
    <w:rsid w:val="0052283B"/>
    <w:rsid w:val="00553D71"/>
    <w:rsid w:val="00566A16"/>
    <w:rsid w:val="005812F9"/>
    <w:rsid w:val="00586A3F"/>
    <w:rsid w:val="005C6543"/>
    <w:rsid w:val="00604687"/>
    <w:rsid w:val="00607440"/>
    <w:rsid w:val="0063286A"/>
    <w:rsid w:val="006464B3"/>
    <w:rsid w:val="0065090E"/>
    <w:rsid w:val="0066166F"/>
    <w:rsid w:val="0067597F"/>
    <w:rsid w:val="006C2E61"/>
    <w:rsid w:val="006E5904"/>
    <w:rsid w:val="00701E19"/>
    <w:rsid w:val="00703E39"/>
    <w:rsid w:val="00707E26"/>
    <w:rsid w:val="0073214C"/>
    <w:rsid w:val="00747AA9"/>
    <w:rsid w:val="00773904"/>
    <w:rsid w:val="0077714E"/>
    <w:rsid w:val="007B683A"/>
    <w:rsid w:val="007D3D21"/>
    <w:rsid w:val="007D452B"/>
    <w:rsid w:val="008054C9"/>
    <w:rsid w:val="00806FA8"/>
    <w:rsid w:val="00821C2D"/>
    <w:rsid w:val="00841577"/>
    <w:rsid w:val="008502F8"/>
    <w:rsid w:val="008552D0"/>
    <w:rsid w:val="008958B4"/>
    <w:rsid w:val="008A479C"/>
    <w:rsid w:val="008E1180"/>
    <w:rsid w:val="00911A6F"/>
    <w:rsid w:val="0091297D"/>
    <w:rsid w:val="009178D1"/>
    <w:rsid w:val="00923F1B"/>
    <w:rsid w:val="009438D6"/>
    <w:rsid w:val="00996B88"/>
    <w:rsid w:val="009C7DEB"/>
    <w:rsid w:val="00A006D6"/>
    <w:rsid w:val="00A037CA"/>
    <w:rsid w:val="00A06298"/>
    <w:rsid w:val="00A17577"/>
    <w:rsid w:val="00A2383F"/>
    <w:rsid w:val="00A43721"/>
    <w:rsid w:val="00A650B7"/>
    <w:rsid w:val="00A65CB4"/>
    <w:rsid w:val="00AA29D3"/>
    <w:rsid w:val="00AB7187"/>
    <w:rsid w:val="00AD6044"/>
    <w:rsid w:val="00B05B57"/>
    <w:rsid w:val="00B07F29"/>
    <w:rsid w:val="00B25C2E"/>
    <w:rsid w:val="00B5073A"/>
    <w:rsid w:val="00B5327A"/>
    <w:rsid w:val="00B74BA9"/>
    <w:rsid w:val="00BB16ED"/>
    <w:rsid w:val="00BC357E"/>
    <w:rsid w:val="00BE1139"/>
    <w:rsid w:val="00BF4D92"/>
    <w:rsid w:val="00C21ECA"/>
    <w:rsid w:val="00C339C9"/>
    <w:rsid w:val="00C82FC0"/>
    <w:rsid w:val="00C85ED7"/>
    <w:rsid w:val="00C92D4F"/>
    <w:rsid w:val="00CA5F5A"/>
    <w:rsid w:val="00CA6347"/>
    <w:rsid w:val="00CB7607"/>
    <w:rsid w:val="00CC146A"/>
    <w:rsid w:val="00CE2603"/>
    <w:rsid w:val="00CF2214"/>
    <w:rsid w:val="00CF49CA"/>
    <w:rsid w:val="00D20A08"/>
    <w:rsid w:val="00D24462"/>
    <w:rsid w:val="00D33F5E"/>
    <w:rsid w:val="00D43DC2"/>
    <w:rsid w:val="00D52CC8"/>
    <w:rsid w:val="00D91543"/>
    <w:rsid w:val="00DB3D12"/>
    <w:rsid w:val="00DD3897"/>
    <w:rsid w:val="00DD7189"/>
    <w:rsid w:val="00E13451"/>
    <w:rsid w:val="00E811CD"/>
    <w:rsid w:val="00E94806"/>
    <w:rsid w:val="00EA20AD"/>
    <w:rsid w:val="00ED1261"/>
    <w:rsid w:val="00F10A6D"/>
    <w:rsid w:val="00F162CD"/>
    <w:rsid w:val="00F328A8"/>
    <w:rsid w:val="00F538DF"/>
    <w:rsid w:val="00F5560E"/>
    <w:rsid w:val="00F92DF0"/>
    <w:rsid w:val="00F9605A"/>
    <w:rsid w:val="00FA251A"/>
    <w:rsid w:val="00FB6D1F"/>
    <w:rsid w:val="00FE2976"/>
    <w:rsid w:val="00FE54A7"/>
    <w:rsid w:val="00FE6808"/>
    <w:rsid w:val="00FF78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E31FEB-1B54-450E-A082-C0308EF85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577"/>
    <w:rPr>
      <w:rFonts w:ascii="Times Armenian" w:eastAsia="Times New Roman" w:hAnsi="Times Armeni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uiPriority w:val="99"/>
    <w:qFormat/>
    <w:rsid w:val="00493AAA"/>
    <w:pPr>
      <w:jc w:val="center"/>
    </w:pPr>
    <w:rPr>
      <w:rFonts w:ascii="Arial Armenian" w:hAnsi="Arial Armenian"/>
      <w:sz w:val="20"/>
      <w:szCs w:val="20"/>
      <w:lang w:val="x-none"/>
    </w:rPr>
  </w:style>
  <w:style w:type="character" w:customStyle="1" w:styleId="mechtexChar">
    <w:name w:val="mechtex Char"/>
    <w:link w:val="mechtex"/>
    <w:uiPriority w:val="99"/>
    <w:locked/>
    <w:rsid w:val="00493AAA"/>
    <w:rPr>
      <w:rFonts w:ascii="Arial Armenian" w:eastAsia="Times New Roman" w:hAnsi="Arial Armenian" w:cs="Times New Roman"/>
      <w:sz w:val="20"/>
      <w:szCs w:val="20"/>
      <w:lang w:val="x-none"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493AAA"/>
    <w:pPr>
      <w:ind w:right="150" w:firstLine="450"/>
      <w:jc w:val="both"/>
    </w:pPr>
    <w:rPr>
      <w:rFonts w:ascii="Times New Roman" w:hAnsi="Times New Roman"/>
      <w:lang w:val="en-US" w:eastAsia="x-none"/>
    </w:rPr>
  </w:style>
  <w:style w:type="paragraph" w:customStyle="1" w:styleId="vhc">
    <w:name w:val="vhc"/>
    <w:basedOn w:val="Normal"/>
    <w:rsid w:val="00D24462"/>
    <w:pPr>
      <w:ind w:right="150" w:firstLine="450"/>
      <w:jc w:val="center"/>
    </w:pPr>
    <w:rPr>
      <w:rFonts w:ascii="Times New Roman" w:hAnsi="Times New Roman"/>
      <w:b/>
      <w:bCs/>
      <w:lang w:val="en-US" w:eastAsia="en-US"/>
    </w:rPr>
  </w:style>
  <w:style w:type="paragraph" w:customStyle="1" w:styleId="20">
    <w:name w:val="Знак Знак2"/>
    <w:basedOn w:val="Normal"/>
    <w:rsid w:val="006E5904"/>
    <w:pPr>
      <w:spacing w:after="160" w:line="240" w:lineRule="exact"/>
    </w:pPr>
    <w:rPr>
      <w:rFonts w:ascii="Verdana" w:hAnsi="Verdana" w:cs="Verdana"/>
      <w:sz w:val="20"/>
      <w:szCs w:val="20"/>
      <w:lang w:val="en-US" w:eastAsia="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9178D1"/>
    <w:pPr>
      <w:ind w:left="720"/>
      <w:contextualSpacing/>
    </w:pPr>
    <w:rPr>
      <w:lang w:val="x-none"/>
    </w:rPr>
  </w:style>
  <w:style w:type="paragraph" w:styleId="BalloonText">
    <w:name w:val="Balloon Text"/>
    <w:basedOn w:val="Normal"/>
    <w:link w:val="BalloonTextChar"/>
    <w:uiPriority w:val="99"/>
    <w:semiHidden/>
    <w:unhideWhenUsed/>
    <w:rsid w:val="00432B65"/>
    <w:rPr>
      <w:rFonts w:ascii="Segoe UI" w:hAnsi="Segoe UI" w:cs="Segoe UI"/>
      <w:sz w:val="18"/>
      <w:szCs w:val="18"/>
    </w:rPr>
  </w:style>
  <w:style w:type="character" w:customStyle="1" w:styleId="BalloonTextChar">
    <w:name w:val="Balloon Text Char"/>
    <w:link w:val="BalloonText"/>
    <w:uiPriority w:val="99"/>
    <w:semiHidden/>
    <w:rsid w:val="00432B65"/>
    <w:rPr>
      <w:rFonts w:ascii="Segoe UI" w:eastAsia="Times New Roman" w:hAnsi="Segoe UI" w:cs="Segoe UI"/>
      <w:sz w:val="18"/>
      <w:szCs w:val="18"/>
      <w:lang w:eastAsia="ru-RU"/>
    </w:rPr>
  </w:style>
  <w:style w:type="paragraph" w:styleId="Header">
    <w:name w:val="header"/>
    <w:basedOn w:val="Normal"/>
    <w:link w:val="HeaderChar"/>
    <w:unhideWhenUsed/>
    <w:rsid w:val="000A026E"/>
    <w:pPr>
      <w:tabs>
        <w:tab w:val="center" w:pos="4680"/>
        <w:tab w:val="right" w:pos="9360"/>
      </w:tabs>
    </w:pPr>
    <w:rPr>
      <w:rFonts w:ascii="Calibri" w:hAnsi="Calibri"/>
      <w:sz w:val="22"/>
      <w:szCs w:val="22"/>
      <w:lang w:val="en-US" w:eastAsia="en-US"/>
    </w:rPr>
  </w:style>
  <w:style w:type="character" w:customStyle="1" w:styleId="HeaderChar">
    <w:name w:val="Header Char"/>
    <w:link w:val="Header"/>
    <w:rsid w:val="000A026E"/>
    <w:rPr>
      <w:rFonts w:ascii="Calibri" w:eastAsia="Times New Roman" w:hAnsi="Calibri" w:cs="Times New Roman"/>
      <w:lang w:val="en-US"/>
    </w:rPr>
  </w:style>
  <w:style w:type="paragraph" w:styleId="BodyText">
    <w:name w:val="Body Text"/>
    <w:basedOn w:val="Normal"/>
    <w:link w:val="BodyTextChar"/>
    <w:unhideWhenUsed/>
    <w:rsid w:val="000A026E"/>
    <w:pPr>
      <w:jc w:val="center"/>
    </w:pPr>
    <w:rPr>
      <w:szCs w:val="20"/>
      <w:lang w:val="en-US" w:eastAsia="en-US"/>
    </w:rPr>
  </w:style>
  <w:style w:type="character" w:customStyle="1" w:styleId="BodyTextChar">
    <w:name w:val="Body Text Char"/>
    <w:link w:val="BodyText"/>
    <w:rsid w:val="000A026E"/>
    <w:rPr>
      <w:rFonts w:ascii="Times Armenian" w:eastAsia="Times New Roman" w:hAnsi="Times Armenian" w:cs="Times New Roman"/>
      <w:sz w:val="24"/>
      <w:szCs w:val="20"/>
      <w:lang w:val="en-US"/>
    </w:rPr>
  </w:style>
  <w:style w:type="paragraph" w:customStyle="1" w:styleId="norm">
    <w:name w:val="norm"/>
    <w:basedOn w:val="Normal"/>
    <w:link w:val="normChar"/>
    <w:rsid w:val="00BC357E"/>
    <w:pPr>
      <w:spacing w:line="480" w:lineRule="auto"/>
      <w:ind w:firstLine="709"/>
      <w:jc w:val="both"/>
    </w:pPr>
    <w:rPr>
      <w:rFonts w:ascii="Arial Armenian" w:hAnsi="Arial Armenian"/>
      <w:sz w:val="20"/>
      <w:szCs w:val="20"/>
      <w:lang w:val="en-US"/>
    </w:rPr>
  </w:style>
  <w:style w:type="character" w:customStyle="1" w:styleId="normChar">
    <w:name w:val="norm Char"/>
    <w:link w:val="norm"/>
    <w:locked/>
    <w:rsid w:val="00BC357E"/>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A17577"/>
    <w:rPr>
      <w:rFonts w:ascii="Times New Roman" w:eastAsia="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17577"/>
    <w:rPr>
      <w:rFonts w:ascii="Times Armenian" w:eastAsia="Times New Roman" w:hAnsi="Times Armenian" w:cs="Times New Roman"/>
      <w:sz w:val="24"/>
      <w:szCs w:val="24"/>
      <w:lang w:eastAsia="ru-RU"/>
    </w:rPr>
  </w:style>
  <w:style w:type="paragraph" w:styleId="Footer">
    <w:name w:val="footer"/>
    <w:basedOn w:val="Normal"/>
    <w:link w:val="FooterChar"/>
    <w:rsid w:val="002C6329"/>
    <w:pPr>
      <w:tabs>
        <w:tab w:val="center" w:pos="4320"/>
        <w:tab w:val="right" w:pos="8640"/>
      </w:tabs>
    </w:pPr>
    <w:rPr>
      <w:rFonts w:ascii="Arial Armenian" w:hAnsi="Arial Armenian"/>
      <w:sz w:val="20"/>
      <w:szCs w:val="20"/>
      <w:lang w:val="en-US"/>
    </w:rPr>
  </w:style>
  <w:style w:type="character" w:customStyle="1" w:styleId="FooterChar">
    <w:name w:val="Footer Char"/>
    <w:link w:val="Footer"/>
    <w:rsid w:val="002C6329"/>
    <w:rPr>
      <w:rFonts w:ascii="Arial Armenian" w:eastAsia="Times New Roman" w:hAnsi="Arial Armenian" w:cs="Times New Roman"/>
      <w:sz w:val="20"/>
      <w:szCs w:val="20"/>
      <w:lang w:val="en-US" w:eastAsia="ru-RU"/>
    </w:rPr>
  </w:style>
  <w:style w:type="character" w:styleId="PageNumber">
    <w:name w:val="page number"/>
    <w:basedOn w:val="DefaultParagraphFont"/>
    <w:rsid w:val="002C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5D139-7297-4793-A86B-11A33DCA9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Liana Chanakhchyan</cp:lastModifiedBy>
  <cp:revision>2</cp:revision>
  <cp:lastPrinted>2021-11-03T05:14:00Z</cp:lastPrinted>
  <dcterms:created xsi:type="dcterms:W3CDTF">2021-11-03T13:21:00Z</dcterms:created>
  <dcterms:modified xsi:type="dcterms:W3CDTF">2021-11-03T13:21:00Z</dcterms:modified>
</cp:coreProperties>
</file>