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E8EAB" w14:textId="77777777" w:rsidR="00CB28F9" w:rsidRPr="006726A0" w:rsidRDefault="00CB28F9" w:rsidP="006726A0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6726A0">
        <w:rPr>
          <w:rFonts w:ascii="GHEA Grapalat" w:hAnsi="GHEA Grapalat" w:cs="Arial"/>
          <w:b/>
          <w:lang w:val="hy-AM"/>
        </w:rPr>
        <w:t>ՆԱԽԱԳԻԾ</w:t>
      </w:r>
    </w:p>
    <w:p w14:paraId="79540A56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281D8BBE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ՀԱՅԱՍՏԱՆԻ ՀԱՆՐԱՊԵՏՈՒԹՅԱՆ </w:t>
      </w:r>
    </w:p>
    <w:p w14:paraId="1086AD4D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>ՕՐԵՆՔԸ</w:t>
      </w:r>
    </w:p>
    <w:p w14:paraId="19B31C12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0748A1C1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>«ՀԱՆՐԱՅԻՆ ԾԱՌԱՅՈՒԹՅԱՆ ՄԱՍԻՆ» ՀԱՅԱՍՏԱՆԻ ՀԱՆՐԱՊԵՏՈՒԹՅԱՆ ՕՐԵՆՔՈՒՄ ԼՐԱՑՈՒՄՆԵՐ ԵՎ ՓՈՓՈԽՈՒԹՅՈՒՆ ԿԱՏԱՐԵԼՈՒ ՄԱՍԻՆ</w:t>
      </w:r>
    </w:p>
    <w:p w14:paraId="087219F8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1C5B030E" w14:textId="66037444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1.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«Հանրային ծառայությ</w:t>
      </w:r>
      <w:r w:rsidRPr="006726A0">
        <w:rPr>
          <w:rFonts w:ascii="GHEA Grapalat" w:eastAsia="GHEA Grapalat" w:hAnsi="GHEA Grapalat" w:cs="GHEA Grapalat"/>
          <w:lang w:val="hy-AM" w:eastAsia="en-US"/>
        </w:rPr>
        <w:t>ան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մասին» 2018 թվականի մարտի 23-ի ՀՕ-206-Ն օրենքի (այսուհետ` Օրենք) 1-ին հոդվածի 1-ին մասում «կապված» բառից հետո լրացնել «, ինչպես նաև սույն օրենքով նախատեսված այլ» բառերը:</w:t>
      </w:r>
    </w:p>
    <w:p w14:paraId="6A910042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57C3CB74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2.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Օրենքի 7-րդ հոդվածի 3-րդ մասում «Վիճակագրական» բառը փոխարինել «Վիճակագրության» բառով։</w:t>
      </w:r>
    </w:p>
    <w:p w14:paraId="0D60F510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highlight w:val="cyan"/>
          <w:lang w:val="hy-AM" w:eastAsia="en-US"/>
        </w:rPr>
      </w:pPr>
    </w:p>
    <w:p w14:paraId="5BA62B12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3.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Օրենքի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16-րդ հոդված</w:t>
      </w:r>
      <w:r w:rsidRPr="006726A0">
        <w:rPr>
          <w:rFonts w:ascii="GHEA Grapalat" w:eastAsia="GHEA Grapalat" w:hAnsi="GHEA Grapalat" w:cs="GHEA Grapalat"/>
          <w:lang w:val="hy-AM" w:eastAsia="en-US"/>
        </w:rPr>
        <w:t>ում՝</w:t>
      </w:r>
    </w:p>
    <w:p w14:paraId="10CF3D97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lang w:val="hy-AM" w:eastAsia="en-US"/>
        </w:rPr>
        <w:t>1)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1-ին մաս</w:t>
      </w:r>
      <w:r w:rsidRPr="006726A0">
        <w:rPr>
          <w:rFonts w:ascii="GHEA Grapalat" w:eastAsia="GHEA Grapalat" w:hAnsi="GHEA Grapalat" w:cs="GHEA Grapalat"/>
          <w:lang w:val="hy-AM" w:eastAsia="en-US"/>
        </w:rPr>
        <w:t>ը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«հարաբերությունները» բառից հետո լրացնել «սույն օրենքով այլ բան նախատեսված չլինելու դեպքում» բառեր</w:t>
      </w:r>
      <w:r w:rsidRPr="006726A0">
        <w:rPr>
          <w:rFonts w:ascii="GHEA Grapalat" w:eastAsia="GHEA Grapalat" w:hAnsi="GHEA Grapalat" w:cs="GHEA Grapalat"/>
          <w:lang w:val="hy-AM" w:eastAsia="en-US"/>
        </w:rPr>
        <w:t>ով.</w:t>
      </w:r>
    </w:p>
    <w:p w14:paraId="797A7A7B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 w:eastAsia="en-US"/>
        </w:rPr>
      </w:pPr>
      <w:r w:rsidRPr="006726A0">
        <w:rPr>
          <w:rFonts w:ascii="GHEA Grapalat" w:eastAsia="GHEA Grapalat" w:hAnsi="GHEA Grapalat" w:cs="GHEA Grapalat"/>
          <w:lang w:val="hy-AM" w:eastAsia="en-US"/>
        </w:rPr>
        <w:t>2) լրացնել նոր՝ 1.1-ին մաս.</w:t>
      </w:r>
    </w:p>
    <w:p w14:paraId="6AB9BC76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 w:eastAsia="en-US"/>
        </w:rPr>
      </w:pPr>
      <w:r w:rsidRPr="006726A0">
        <w:rPr>
          <w:rFonts w:ascii="GHEA Grapalat" w:eastAsia="GHEA Grapalat" w:hAnsi="GHEA Grapalat" w:cs="GHEA Grapalat"/>
          <w:lang w:val="hy-AM" w:eastAsia="en-US"/>
        </w:rPr>
        <w:t xml:space="preserve">«1.1. Հայաստանի Հանրապետության օրենքներով սահմանված՝ հանրային պաշտոն զբաղեցնող անձանց, ինչպես նաև պետական ծառայության առանձին տեսակները և համայնքային ծառայությունը կարգավորող Հայաստանի Հանրապետության օրենքներով սահմանված՝ հանրային ծառայողներին պաշտոնից ազատելու և լիազորությունների դադարեցման հիմքերից բացի, սույն օրենքով կարող են սահմանվել հանրային պաշտոն զբաղեցնող անձին կամ հանրային ծառայողին աշխատանքի (ծառայության) չթույլատրելու, պաշտոնից կամ ծառայությունից </w:t>
      </w:r>
      <w:r w:rsidRPr="006726A0">
        <w:rPr>
          <w:rFonts w:ascii="GHEA Grapalat" w:eastAsia="GHEA Grapalat" w:hAnsi="GHEA Grapalat" w:cs="GHEA Grapalat"/>
          <w:lang w:val="hy-AM" w:eastAsia="en-US"/>
        </w:rPr>
        <w:lastRenderedPageBreak/>
        <w:t>ազատելու (լիազորությունները կամ ծառայությունը դադարեցնելու) առանձնահատուկ հիմքեր։»։</w:t>
      </w:r>
    </w:p>
    <w:p w14:paraId="727FFDC4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33372E8E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4.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Օրենքը լրացնել նոր՝ 16.1-ին հոդվածով.</w:t>
      </w:r>
    </w:p>
    <w:p w14:paraId="6701DC38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4D6A39FE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«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16.1. Հանրային պաշտոն զբաղեցնող անձին </w:t>
      </w:r>
      <w:r w:rsidRPr="006726A0">
        <w:rPr>
          <w:rFonts w:ascii="GHEA Grapalat" w:eastAsia="GHEA Grapalat" w:hAnsi="GHEA Grapalat" w:cs="GHEA Grapalat"/>
          <w:b/>
          <w:lang w:val="hy-AM" w:eastAsia="en-US"/>
        </w:rPr>
        <w:t xml:space="preserve">կամ 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>հանրային ծառայողին աշխատանքի (</w:t>
      </w:r>
      <w:r w:rsidRPr="006726A0">
        <w:rPr>
          <w:rFonts w:ascii="GHEA Grapalat" w:eastAsia="GHEA Grapalat" w:hAnsi="GHEA Grapalat" w:cs="GHEA Grapalat"/>
          <w:b/>
          <w:lang w:val="hy-AM" w:eastAsia="en-US"/>
        </w:rPr>
        <w:t>ծառայության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) չթույլատրելու, պաշտոնից </w:t>
      </w:r>
      <w:r w:rsidRPr="006726A0">
        <w:rPr>
          <w:rFonts w:ascii="GHEA Grapalat" w:eastAsia="GHEA Grapalat" w:hAnsi="GHEA Grapalat" w:cs="GHEA Grapalat"/>
          <w:b/>
          <w:lang w:val="hy-AM" w:eastAsia="en-US"/>
        </w:rPr>
        <w:t>կամ ծառայությունից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ազատելու </w:t>
      </w:r>
      <w:r w:rsidRPr="006726A0">
        <w:rPr>
          <w:rFonts w:ascii="GHEA Grapalat" w:eastAsia="GHEA Grapalat" w:hAnsi="GHEA Grapalat" w:cs="GHEA Grapalat"/>
          <w:b/>
          <w:lang w:val="hy-AM" w:eastAsia="en-US"/>
        </w:rPr>
        <w:t>(լիազորությունները կամ ծառայությունը դադարեցնելու)</w:t>
      </w:r>
      <w:r w:rsidRPr="006726A0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առանձնահատուկ հիմքերը</w:t>
      </w:r>
    </w:p>
    <w:p w14:paraId="7F3FA374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476EA5B5" w14:textId="47CD9369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1. Աշխատանքի (ծառայության) ներկայանալիս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բնակչության սանիտարահամաճարակային անվտանգության ապահովման մասին օրենսդրությամբ սահմանված՝ </w:t>
      </w:r>
      <w:r w:rsidR="00B953F3" w:rsidRPr="00BD5981">
        <w:rPr>
          <w:rFonts w:ascii="GHEA Grapalat" w:eastAsia="GHEA Grapalat" w:hAnsi="GHEA Grapalat" w:cs="GHEA Grapalat"/>
          <w:lang w:val="hy-AM" w:eastAsia="en-US"/>
        </w:rPr>
        <w:t xml:space="preserve">Հայաստանի Հանրապետությունում կորոնավիրուսային հիվանդության (COVID-19)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տարածման </w:t>
      </w:r>
      <w:r w:rsidRPr="006726A0">
        <w:rPr>
          <w:rFonts w:ascii="GHEA Grapalat" w:eastAsia="Tahoma" w:hAnsi="GHEA Grapalat" w:cs="Tahoma"/>
          <w:color w:val="000000"/>
          <w:lang w:val="hy-AM" w:eastAsia="en-US"/>
        </w:rPr>
        <w:t xml:space="preserve">կանխարգելմանն ուղղված սանիտարահամաճարակային անվտանգության կանոններով նախատեսված` </w:t>
      </w:r>
      <w:r w:rsidRPr="006726A0">
        <w:rPr>
          <w:rFonts w:ascii="GHEA Grapalat" w:eastAsia="Tahoma" w:hAnsi="GHEA Grapalat" w:cs="Tahoma"/>
          <w:color w:val="000000"/>
          <w:lang w:val="hy-AM"/>
        </w:rPr>
        <w:t xml:space="preserve">աշխատանքի </w:t>
      </w:r>
      <w:r w:rsidR="002434E2" w:rsidRPr="00B03EAE">
        <w:rPr>
          <w:rFonts w:ascii="GHEA Grapalat" w:hAnsi="GHEA Grapalat" w:cs="Sylfaen"/>
          <w:color w:val="191919"/>
          <w:shd w:val="clear" w:color="auto" w:fill="FFFFFF"/>
          <w:lang w:val="hy-AM" w:eastAsia="en-US"/>
        </w:rPr>
        <w:t>(ծառայության)</w:t>
      </w:r>
      <w:r w:rsidR="002434E2" w:rsidRPr="006726A0">
        <w:rPr>
          <w:rFonts w:ascii="GHEA Grapalat" w:hAnsi="GHEA Grapalat" w:cs="Sylfaen"/>
          <w:color w:val="191919"/>
          <w:shd w:val="clear" w:color="auto" w:fill="FFFFFF"/>
          <w:lang w:val="hy-AM" w:eastAsia="en-US"/>
        </w:rPr>
        <w:t xml:space="preserve"> </w:t>
      </w:r>
      <w:r w:rsidRPr="006726A0">
        <w:rPr>
          <w:rFonts w:ascii="GHEA Grapalat" w:eastAsia="Tahoma" w:hAnsi="GHEA Grapalat" w:cs="Tahoma"/>
          <w:color w:val="000000"/>
          <w:lang w:val="hy-AM"/>
        </w:rPr>
        <w:t xml:space="preserve">ներկայանալու անհրաժեշտ պայման հանդիսացող փաստաթղթերը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հանրային պաշտոն զբաղեցնող անձի </w:t>
      </w:r>
      <w:r w:rsidRPr="006726A0">
        <w:rPr>
          <w:rFonts w:ascii="GHEA Grapalat" w:eastAsia="GHEA Grapalat" w:hAnsi="GHEA Grapalat" w:cs="GHEA Grapalat"/>
          <w:lang w:val="hy-AM" w:eastAsia="en-US"/>
        </w:rPr>
        <w:t>կամ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հանրային ծառայողի կողմից </w:t>
      </w:r>
      <w:r w:rsidRPr="006726A0">
        <w:rPr>
          <w:rFonts w:ascii="GHEA Grapalat" w:eastAsia="Tahoma" w:hAnsi="GHEA Grapalat" w:cs="Tahoma"/>
          <w:color w:val="000000"/>
          <w:lang w:val="hy-AM"/>
        </w:rPr>
        <w:t>չներկայացնելու դեպքում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նրան չի թույլատրվում գտնվելու աշխատավայրում</w:t>
      </w:r>
      <w:r w:rsidRPr="006726A0">
        <w:rPr>
          <w:rFonts w:ascii="GHEA Grapalat" w:eastAsia="GHEA Grapalat" w:hAnsi="GHEA Grapalat" w:cs="GHEA Grapalat"/>
          <w:lang w:val="hy-AM" w:eastAsia="en-US"/>
        </w:rPr>
        <w:t>,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կատարելու իր աշխատանքային (ծառայողական) պարտականությունները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03EAE">
        <w:rPr>
          <w:rFonts w:ascii="GHEA Grapalat" w:eastAsia="GHEA Grapalat" w:hAnsi="GHEA Grapalat" w:cs="GHEA Grapalat"/>
          <w:color w:val="000000"/>
          <w:lang w:val="hy-AM" w:eastAsia="en-US"/>
        </w:rPr>
        <w:t xml:space="preserve">և </w:t>
      </w:r>
      <w:r w:rsidR="00B92B63" w:rsidRPr="00B03EAE">
        <w:rPr>
          <w:rFonts w:ascii="GHEA Grapalat" w:hAnsi="GHEA Grapalat" w:cs="Arial"/>
          <w:lang w:val="hy-AM"/>
        </w:rPr>
        <w:t>այդ ժամանակահատվածի համար չի վճարվում աշխատավարձ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՝ </w:t>
      </w:r>
      <w:r w:rsidRPr="006726A0">
        <w:rPr>
          <w:rFonts w:ascii="GHEA Grapalat" w:eastAsia="GHEA Grapalat" w:hAnsi="GHEA Grapalat" w:cs="GHEA Grapalat"/>
          <w:lang w:val="hy-AM" w:eastAsia="en-US"/>
        </w:rPr>
        <w:t>մինչև սույն մասով նախատեսված փաստաթղթերը ներկայացնելը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</w:p>
    <w:p w14:paraId="7AD7E14C" w14:textId="43A39796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 w:eastAsia="en-US"/>
        </w:rPr>
      </w:pPr>
      <w:r w:rsidRPr="006726A0">
        <w:rPr>
          <w:rFonts w:ascii="GHEA Grapalat" w:eastAsia="GHEA Grapalat" w:hAnsi="GHEA Grapalat" w:cs="GHEA Grapalat"/>
          <w:lang w:val="hy-AM" w:eastAsia="en-US"/>
        </w:rPr>
        <w:t>2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. </w:t>
      </w:r>
      <w:r w:rsidRPr="006726A0">
        <w:rPr>
          <w:rFonts w:ascii="GHEA Grapalat" w:eastAsia="GHEA Grapalat" w:hAnsi="GHEA Grapalat" w:cs="GHEA Grapalat"/>
          <w:lang w:val="hy-AM" w:eastAsia="en-US"/>
        </w:rPr>
        <w:t>Ս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ույն հոդվածի 1-ին մասով սահմանված դեպքում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 իր աշխատանքային (ծառայողական) պարտականությունների կատարումը չթույլատրվելու հետևանքով ավելի քան </w:t>
      </w:r>
      <w:r w:rsidR="000F2B0E">
        <w:rPr>
          <w:rFonts w:ascii="GHEA Grapalat" w:eastAsia="GHEA Grapalat" w:hAnsi="GHEA Grapalat" w:cs="GHEA Grapalat"/>
          <w:lang w:val="hy-AM" w:eastAsia="en-US"/>
        </w:rPr>
        <w:t>10 աշխատանքային</w:t>
      </w:r>
      <w:r w:rsidR="00632FE5" w:rsidRPr="006726A0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>օր</w:t>
      </w:r>
      <w:r w:rsidR="00D661E9" w:rsidRPr="00D661E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D661E9" w:rsidRPr="00993C5A">
        <w:rPr>
          <w:rFonts w:ascii="GHEA Grapalat" w:eastAsia="GHEA Grapalat" w:hAnsi="GHEA Grapalat" w:cs="GHEA Grapalat"/>
          <w:lang w:val="hy-AM" w:eastAsia="en-US"/>
        </w:rPr>
        <w:t>(</w:t>
      </w:r>
      <w:r w:rsidR="00D661E9">
        <w:rPr>
          <w:rFonts w:ascii="GHEA Grapalat" w:eastAsia="GHEA Grapalat" w:hAnsi="GHEA Grapalat" w:cs="GHEA Grapalat"/>
          <w:lang w:val="hy-AM" w:eastAsia="en-US"/>
        </w:rPr>
        <w:t>հերթափոխ</w:t>
      </w:r>
      <w:r w:rsidR="00D661E9" w:rsidRPr="00993C5A">
        <w:rPr>
          <w:rFonts w:ascii="GHEA Grapalat" w:eastAsia="GHEA Grapalat" w:hAnsi="GHEA Grapalat" w:cs="GHEA Grapalat"/>
          <w:lang w:val="hy-AM" w:eastAsia="en-US"/>
        </w:rPr>
        <w:t>)</w:t>
      </w:r>
      <w:r w:rsidR="00D661E9"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անընդմեջ կամ վերջին </w:t>
      </w:r>
      <w:r w:rsidR="003F526C">
        <w:rPr>
          <w:rFonts w:ascii="GHEA Grapalat" w:eastAsia="GHEA Grapalat" w:hAnsi="GHEA Grapalat" w:cs="GHEA Grapalat"/>
          <w:lang w:val="hy-AM" w:eastAsia="en-US"/>
        </w:rPr>
        <w:t>երեք</w:t>
      </w:r>
      <w:r w:rsidR="0024337F" w:rsidRPr="006726A0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ամսվա ընթացքում` ավելի քան </w:t>
      </w:r>
      <w:r w:rsidR="0024337F">
        <w:rPr>
          <w:rFonts w:ascii="GHEA Grapalat" w:eastAsia="GHEA Grapalat" w:hAnsi="GHEA Grapalat" w:cs="GHEA Grapalat"/>
          <w:lang w:val="hy-AM" w:eastAsia="en-US"/>
        </w:rPr>
        <w:t xml:space="preserve">20 աշխատանքային </w:t>
      </w:r>
      <w:r w:rsidRPr="006726A0">
        <w:rPr>
          <w:rFonts w:ascii="GHEA Grapalat" w:eastAsia="GHEA Grapalat" w:hAnsi="GHEA Grapalat" w:cs="GHEA Grapalat"/>
          <w:lang w:val="hy-AM" w:eastAsia="en-US"/>
        </w:rPr>
        <w:t>օր</w:t>
      </w:r>
      <w:r w:rsidR="00165479" w:rsidRPr="0016547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165479" w:rsidRPr="00993C5A">
        <w:rPr>
          <w:rFonts w:ascii="GHEA Grapalat" w:eastAsia="GHEA Grapalat" w:hAnsi="GHEA Grapalat" w:cs="GHEA Grapalat"/>
          <w:lang w:val="hy-AM" w:eastAsia="en-US"/>
        </w:rPr>
        <w:t>(</w:t>
      </w:r>
      <w:r w:rsidR="00165479">
        <w:rPr>
          <w:rFonts w:ascii="GHEA Grapalat" w:eastAsia="GHEA Grapalat" w:hAnsi="GHEA Grapalat" w:cs="GHEA Grapalat"/>
          <w:lang w:val="hy-AM" w:eastAsia="en-US"/>
        </w:rPr>
        <w:t>հերթափոխ</w:t>
      </w:r>
      <w:r w:rsidR="00165479" w:rsidRPr="00993C5A">
        <w:rPr>
          <w:rFonts w:ascii="GHEA Grapalat" w:eastAsia="GHEA Grapalat" w:hAnsi="GHEA Grapalat" w:cs="GHEA Grapalat"/>
          <w:lang w:val="hy-AM" w:eastAsia="en-US"/>
        </w:rPr>
        <w:t>)</w:t>
      </w:r>
      <w:r w:rsidR="00165479"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>աշխատանքային (ծառայողական) պարտականությունները չկատարելը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հանրային պաշտոն </w:t>
      </w:r>
      <w:r w:rsidRPr="006726A0">
        <w:rPr>
          <w:rFonts w:ascii="GHEA Grapalat" w:eastAsia="GHEA Grapalat" w:hAnsi="GHEA Grapalat" w:cs="GHEA Grapalat"/>
          <w:lang w:val="hy-AM" w:eastAsia="en-US"/>
        </w:rPr>
        <w:lastRenderedPageBreak/>
        <w:t>զբաղեցնող անձին պաշտոնից ազատելու կամ հանրային ծառայողի լիազորությունները դադարեցնելու (ծառայությունից ազատելու կամ ծառայությունը դադարեցնելու)</w:t>
      </w:r>
      <w:r w:rsidRPr="006726A0">
        <w:rPr>
          <w:rFonts w:ascii="GHEA Grapalat" w:eastAsia="GHEA Grapalat" w:hAnsi="GHEA Grapalat" w:cs="GHEA Grapalat"/>
          <w:b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հիմք է: Սույն մասով նախատեսված հիմքի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>ի հայտ գալու դեպքում երեք աշխատանքային օրվա ընթացքում ընդունվում է հ</w:t>
      </w:r>
      <w:r w:rsidRPr="006726A0">
        <w:rPr>
          <w:rFonts w:ascii="GHEA Grapalat" w:eastAsia="GHEA Grapalat" w:hAnsi="GHEA Grapalat" w:cs="GHEA Grapalat"/>
          <w:lang w:val="hy-AM" w:eastAsia="en-US"/>
        </w:rPr>
        <w:t>ամապատասխանաբար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6726A0">
        <w:rPr>
          <w:rFonts w:ascii="GHEA Grapalat" w:eastAsia="GHEA Grapalat" w:hAnsi="GHEA Grapalat" w:cs="GHEA Grapalat"/>
          <w:lang w:val="hy-AM" w:eastAsia="en-US"/>
        </w:rPr>
        <w:t xml:space="preserve">հանրային պաշտոն զբաղեցնող անձին պաշտոնից ազատելու կամ հանրային ծառայողի լիազորությունները դադարեցնելու (ծառայությունից ազատելու կամ ծառայությունը դադարեցնելու) </w:t>
      </w:r>
      <w:r w:rsidRPr="006726A0">
        <w:rPr>
          <w:rFonts w:ascii="GHEA Grapalat" w:eastAsia="GHEA Grapalat" w:hAnsi="GHEA Grapalat" w:cs="GHEA Grapalat"/>
          <w:color w:val="000000"/>
          <w:lang w:val="hy-AM" w:eastAsia="en-US"/>
        </w:rPr>
        <w:t xml:space="preserve">մասին համապատասխան իրավական ակտ, եթե պաշտոնից կամ ծառայությունից ազատելու (լիազորությունները կամ ծառայությունը դադարեցնելու) այլ ժամկետ սահմանված չէ օրենսդրությամբ: </w:t>
      </w:r>
    </w:p>
    <w:p w14:paraId="46EB2AED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6726A0">
        <w:rPr>
          <w:rFonts w:ascii="GHEA Grapalat" w:eastAsia="GHEA Grapalat" w:hAnsi="GHEA Grapalat" w:cs="GHEA Grapalat"/>
          <w:lang w:val="hy-AM" w:eastAsia="en-US"/>
        </w:rPr>
        <w:t>3. Սույն հոդվածի կարգավորումները չեն տարածվում Հանրապետության նախագահի, Ազգային ժողովի պատգամավորի, վարչապետի, համայնքի ղեկավարի և համայնքի ավագանու անդամի, Մարդու իրավունքների պաշտպանի, Սահմանադրական դատարանի դատավորի, անկախ պետական մարմնի անդամի, ինքնավար մարմնի անդամի, Վիճակագրության պետական խորհրդի անդամի, վճռաբեկ, վերաքննիչ և առաջին ատյանի դատարանի դատավորի, գլխավոր դատախազի պաշտոնների վրա։»։</w:t>
      </w:r>
    </w:p>
    <w:p w14:paraId="46DAABED" w14:textId="77777777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4E02772B" w14:textId="3292092C" w:rsidR="00CB28F9" w:rsidRPr="006726A0" w:rsidRDefault="00CB28F9" w:rsidP="006726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03EAE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5. </w:t>
      </w:r>
      <w:r w:rsidR="001D1B49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Սույն օրենքն ուժի մեջ է մտնում պաշտոնական հրապարակման օրվան </w:t>
      </w:r>
      <w:r w:rsidR="001D1B49" w:rsidRPr="00166C16">
        <w:rPr>
          <w:rFonts w:ascii="GHEA Grapalat" w:eastAsia="GHEA Grapalat" w:hAnsi="GHEA Grapalat" w:cs="GHEA Grapalat"/>
          <w:color w:val="000000"/>
          <w:lang w:val="hy-AM" w:eastAsia="en-US"/>
        </w:rPr>
        <w:t xml:space="preserve">հաջորդող օրվանից և գործում է </w:t>
      </w:r>
      <w:r w:rsidR="00A16318">
        <w:rPr>
          <w:rFonts w:ascii="GHEA Grapalat" w:eastAsia="GHEA Grapalat" w:hAnsi="GHEA Grapalat" w:cs="GHEA Grapalat"/>
          <w:color w:val="000000"/>
          <w:lang w:val="hy-AM" w:eastAsia="en-US"/>
        </w:rPr>
        <w:t>մինչև</w:t>
      </w:r>
      <w:r w:rsidR="001D1B49" w:rsidRPr="00166C16">
        <w:rPr>
          <w:rFonts w:ascii="GHEA Grapalat" w:eastAsia="GHEA Grapalat" w:hAnsi="GHEA Grapalat" w:cs="GHEA Grapalat"/>
          <w:color w:val="000000"/>
          <w:lang w:val="hy-AM" w:eastAsia="en-US"/>
        </w:rPr>
        <w:t xml:space="preserve"> Հայաստանի Հանրապետությունում կորոնավիրուսային հիվանդությամբ (COVID-19) պայմանավորված արտակարգ դրության և (կամ) կարանտինի ավարտը:</w:t>
      </w:r>
    </w:p>
    <w:p w14:paraId="4FA27ED1" w14:textId="77777777" w:rsidR="003E660E" w:rsidRPr="006726A0" w:rsidRDefault="003E660E" w:rsidP="006726A0">
      <w:pPr>
        <w:spacing w:line="360" w:lineRule="auto"/>
        <w:rPr>
          <w:rFonts w:ascii="GHEA Grapalat" w:hAnsi="GHEA Grapalat"/>
          <w:lang w:val="hy-AM"/>
        </w:rPr>
      </w:pPr>
    </w:p>
    <w:sectPr w:rsidR="003E660E" w:rsidRPr="006726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EBAEC" w16cex:dateUtc="2021-10-23T1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401738" w16cid:durableId="251EA487"/>
  <w16cid:commentId w16cid:paraId="3DB98361" w16cid:durableId="251EBAEC"/>
  <w16cid:commentId w16cid:paraId="1EF11DBC" w16cid:durableId="251EA48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F9"/>
    <w:rsid w:val="000050CC"/>
    <w:rsid w:val="0000589D"/>
    <w:rsid w:val="0001051F"/>
    <w:rsid w:val="000247E1"/>
    <w:rsid w:val="0002534A"/>
    <w:rsid w:val="00025A25"/>
    <w:rsid w:val="0002611B"/>
    <w:rsid w:val="000267BF"/>
    <w:rsid w:val="00031601"/>
    <w:rsid w:val="0003203C"/>
    <w:rsid w:val="00033F46"/>
    <w:rsid w:val="000478CA"/>
    <w:rsid w:val="00053076"/>
    <w:rsid w:val="00057D99"/>
    <w:rsid w:val="00064193"/>
    <w:rsid w:val="0006604A"/>
    <w:rsid w:val="00075C58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F19C2"/>
    <w:rsid w:val="000F2B0E"/>
    <w:rsid w:val="000F5B4D"/>
    <w:rsid w:val="000F6AE9"/>
    <w:rsid w:val="000F7C75"/>
    <w:rsid w:val="00102322"/>
    <w:rsid w:val="00104F85"/>
    <w:rsid w:val="00105EDF"/>
    <w:rsid w:val="0010704D"/>
    <w:rsid w:val="00107DF1"/>
    <w:rsid w:val="001259F5"/>
    <w:rsid w:val="0012603E"/>
    <w:rsid w:val="001369C9"/>
    <w:rsid w:val="00137615"/>
    <w:rsid w:val="00140484"/>
    <w:rsid w:val="00141B6A"/>
    <w:rsid w:val="0014253F"/>
    <w:rsid w:val="001431C4"/>
    <w:rsid w:val="00143B13"/>
    <w:rsid w:val="001521CC"/>
    <w:rsid w:val="0016547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B1539"/>
    <w:rsid w:val="001B5CB5"/>
    <w:rsid w:val="001B6C26"/>
    <w:rsid w:val="001C2106"/>
    <w:rsid w:val="001C4645"/>
    <w:rsid w:val="001C7312"/>
    <w:rsid w:val="001D1B49"/>
    <w:rsid w:val="001D1FF1"/>
    <w:rsid w:val="001D2323"/>
    <w:rsid w:val="001D3C43"/>
    <w:rsid w:val="001E3D3E"/>
    <w:rsid w:val="00200802"/>
    <w:rsid w:val="00206A42"/>
    <w:rsid w:val="002115D6"/>
    <w:rsid w:val="00212BF0"/>
    <w:rsid w:val="00215996"/>
    <w:rsid w:val="002160FC"/>
    <w:rsid w:val="00217DC6"/>
    <w:rsid w:val="002205E5"/>
    <w:rsid w:val="0022642E"/>
    <w:rsid w:val="00230D13"/>
    <w:rsid w:val="00233E6C"/>
    <w:rsid w:val="00237324"/>
    <w:rsid w:val="0024337F"/>
    <w:rsid w:val="002434E2"/>
    <w:rsid w:val="002447F6"/>
    <w:rsid w:val="0025122F"/>
    <w:rsid w:val="00251620"/>
    <w:rsid w:val="00251BEF"/>
    <w:rsid w:val="00252BEF"/>
    <w:rsid w:val="002531EF"/>
    <w:rsid w:val="00257CCC"/>
    <w:rsid w:val="002609B6"/>
    <w:rsid w:val="002613A6"/>
    <w:rsid w:val="00274C27"/>
    <w:rsid w:val="00274E0C"/>
    <w:rsid w:val="00277DB5"/>
    <w:rsid w:val="002825B0"/>
    <w:rsid w:val="002850FB"/>
    <w:rsid w:val="00290478"/>
    <w:rsid w:val="002966CB"/>
    <w:rsid w:val="002A235E"/>
    <w:rsid w:val="002A5E10"/>
    <w:rsid w:val="002A7FED"/>
    <w:rsid w:val="002B558E"/>
    <w:rsid w:val="002C3653"/>
    <w:rsid w:val="002C40DF"/>
    <w:rsid w:val="002C563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2016E"/>
    <w:rsid w:val="003248BD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3334"/>
    <w:rsid w:val="003836D9"/>
    <w:rsid w:val="003942A1"/>
    <w:rsid w:val="003977A0"/>
    <w:rsid w:val="003A001E"/>
    <w:rsid w:val="003B2423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3C8A"/>
    <w:rsid w:val="003F526C"/>
    <w:rsid w:val="003F79C7"/>
    <w:rsid w:val="00403CFD"/>
    <w:rsid w:val="00404BA4"/>
    <w:rsid w:val="004138A1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0F75"/>
    <w:rsid w:val="00482E53"/>
    <w:rsid w:val="00483DCC"/>
    <w:rsid w:val="00483FD3"/>
    <w:rsid w:val="00491652"/>
    <w:rsid w:val="004A682A"/>
    <w:rsid w:val="004B06E0"/>
    <w:rsid w:val="004C23C7"/>
    <w:rsid w:val="004C311F"/>
    <w:rsid w:val="004C31E0"/>
    <w:rsid w:val="004C4633"/>
    <w:rsid w:val="004C4DC9"/>
    <w:rsid w:val="004D1AD3"/>
    <w:rsid w:val="004D26FD"/>
    <w:rsid w:val="004D650C"/>
    <w:rsid w:val="004D666D"/>
    <w:rsid w:val="004E364D"/>
    <w:rsid w:val="004E4AF4"/>
    <w:rsid w:val="005013BA"/>
    <w:rsid w:val="00502026"/>
    <w:rsid w:val="00503CC2"/>
    <w:rsid w:val="005153D9"/>
    <w:rsid w:val="00516ED2"/>
    <w:rsid w:val="005229BF"/>
    <w:rsid w:val="00526AAF"/>
    <w:rsid w:val="00531685"/>
    <w:rsid w:val="0053262F"/>
    <w:rsid w:val="00536A44"/>
    <w:rsid w:val="00540383"/>
    <w:rsid w:val="0055057B"/>
    <w:rsid w:val="00554C33"/>
    <w:rsid w:val="005568AE"/>
    <w:rsid w:val="005569F6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B1E97"/>
    <w:rsid w:val="005B2E21"/>
    <w:rsid w:val="005B4CFE"/>
    <w:rsid w:val="005C1507"/>
    <w:rsid w:val="005C1893"/>
    <w:rsid w:val="005C2D38"/>
    <w:rsid w:val="005D2A0A"/>
    <w:rsid w:val="005D66ED"/>
    <w:rsid w:val="005F252B"/>
    <w:rsid w:val="005F76A6"/>
    <w:rsid w:val="00616CF5"/>
    <w:rsid w:val="006212D9"/>
    <w:rsid w:val="00622424"/>
    <w:rsid w:val="006241F1"/>
    <w:rsid w:val="006260EE"/>
    <w:rsid w:val="006309CB"/>
    <w:rsid w:val="00631473"/>
    <w:rsid w:val="00632FE5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4FC0"/>
    <w:rsid w:val="0066631B"/>
    <w:rsid w:val="00667103"/>
    <w:rsid w:val="006726A0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29D8"/>
    <w:rsid w:val="007839E3"/>
    <w:rsid w:val="007872CA"/>
    <w:rsid w:val="00793FE5"/>
    <w:rsid w:val="00793FFE"/>
    <w:rsid w:val="00796B8D"/>
    <w:rsid w:val="007A2123"/>
    <w:rsid w:val="007A5F86"/>
    <w:rsid w:val="007B164E"/>
    <w:rsid w:val="007B2515"/>
    <w:rsid w:val="007B3EA4"/>
    <w:rsid w:val="007B47CF"/>
    <w:rsid w:val="007C07C0"/>
    <w:rsid w:val="007C20E1"/>
    <w:rsid w:val="007C719D"/>
    <w:rsid w:val="007D16BC"/>
    <w:rsid w:val="007D56DE"/>
    <w:rsid w:val="007E4C1D"/>
    <w:rsid w:val="007E5E87"/>
    <w:rsid w:val="007F41A9"/>
    <w:rsid w:val="00800446"/>
    <w:rsid w:val="00811403"/>
    <w:rsid w:val="008116AB"/>
    <w:rsid w:val="008129A0"/>
    <w:rsid w:val="00821FCE"/>
    <w:rsid w:val="00822B43"/>
    <w:rsid w:val="008324FF"/>
    <w:rsid w:val="008337B4"/>
    <w:rsid w:val="008346C8"/>
    <w:rsid w:val="00837276"/>
    <w:rsid w:val="0083780C"/>
    <w:rsid w:val="00842069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71841"/>
    <w:rsid w:val="00875E36"/>
    <w:rsid w:val="00881B01"/>
    <w:rsid w:val="00881B7F"/>
    <w:rsid w:val="008947B0"/>
    <w:rsid w:val="00895554"/>
    <w:rsid w:val="008A096D"/>
    <w:rsid w:val="008A22E3"/>
    <w:rsid w:val="008A4F42"/>
    <w:rsid w:val="008B11F1"/>
    <w:rsid w:val="008B3AB9"/>
    <w:rsid w:val="008B6071"/>
    <w:rsid w:val="008C0915"/>
    <w:rsid w:val="008C1D49"/>
    <w:rsid w:val="008C26EA"/>
    <w:rsid w:val="008C79FA"/>
    <w:rsid w:val="008E2227"/>
    <w:rsid w:val="008E4A22"/>
    <w:rsid w:val="008E4A78"/>
    <w:rsid w:val="008F1F73"/>
    <w:rsid w:val="008F5FD1"/>
    <w:rsid w:val="009006F6"/>
    <w:rsid w:val="009008C9"/>
    <w:rsid w:val="0090214D"/>
    <w:rsid w:val="00902E22"/>
    <w:rsid w:val="00904BC5"/>
    <w:rsid w:val="009079FD"/>
    <w:rsid w:val="00907EE3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62AD6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D72D9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6449"/>
    <w:rsid w:val="00A106FE"/>
    <w:rsid w:val="00A15D6B"/>
    <w:rsid w:val="00A16318"/>
    <w:rsid w:val="00A17632"/>
    <w:rsid w:val="00A270E6"/>
    <w:rsid w:val="00A31D46"/>
    <w:rsid w:val="00A32398"/>
    <w:rsid w:val="00A44E03"/>
    <w:rsid w:val="00A50FB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68"/>
    <w:rsid w:val="00AC32C6"/>
    <w:rsid w:val="00AC34C1"/>
    <w:rsid w:val="00AC4D35"/>
    <w:rsid w:val="00AC62B4"/>
    <w:rsid w:val="00AD183D"/>
    <w:rsid w:val="00AD720B"/>
    <w:rsid w:val="00AF3EC0"/>
    <w:rsid w:val="00AF638A"/>
    <w:rsid w:val="00B03EAE"/>
    <w:rsid w:val="00B05AFC"/>
    <w:rsid w:val="00B07963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49BA"/>
    <w:rsid w:val="00B61981"/>
    <w:rsid w:val="00B649A6"/>
    <w:rsid w:val="00B6589A"/>
    <w:rsid w:val="00B66D51"/>
    <w:rsid w:val="00B705DB"/>
    <w:rsid w:val="00B72618"/>
    <w:rsid w:val="00B72AE9"/>
    <w:rsid w:val="00B766C8"/>
    <w:rsid w:val="00B815FC"/>
    <w:rsid w:val="00B82ED9"/>
    <w:rsid w:val="00B91039"/>
    <w:rsid w:val="00B92B63"/>
    <w:rsid w:val="00B9506F"/>
    <w:rsid w:val="00B953F3"/>
    <w:rsid w:val="00BA168E"/>
    <w:rsid w:val="00BA284E"/>
    <w:rsid w:val="00BA72C9"/>
    <w:rsid w:val="00BA75FC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2361"/>
    <w:rsid w:val="00BE467F"/>
    <w:rsid w:val="00BE4FFC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C4A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B28F9"/>
    <w:rsid w:val="00CB2DBF"/>
    <w:rsid w:val="00CB63F4"/>
    <w:rsid w:val="00CB7CC3"/>
    <w:rsid w:val="00CC1399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7C83"/>
    <w:rsid w:val="00D609E2"/>
    <w:rsid w:val="00D6115C"/>
    <w:rsid w:val="00D6358F"/>
    <w:rsid w:val="00D63671"/>
    <w:rsid w:val="00D661E9"/>
    <w:rsid w:val="00D67039"/>
    <w:rsid w:val="00D71429"/>
    <w:rsid w:val="00D71D0C"/>
    <w:rsid w:val="00D723AA"/>
    <w:rsid w:val="00D7740E"/>
    <w:rsid w:val="00D8175C"/>
    <w:rsid w:val="00D82403"/>
    <w:rsid w:val="00D90B99"/>
    <w:rsid w:val="00D93E61"/>
    <w:rsid w:val="00D943C3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5180"/>
    <w:rsid w:val="00DE0F80"/>
    <w:rsid w:val="00DE3B69"/>
    <w:rsid w:val="00DE3E99"/>
    <w:rsid w:val="00DE5962"/>
    <w:rsid w:val="00DE607B"/>
    <w:rsid w:val="00DF5A53"/>
    <w:rsid w:val="00DF7957"/>
    <w:rsid w:val="00E01D09"/>
    <w:rsid w:val="00E03862"/>
    <w:rsid w:val="00E0400D"/>
    <w:rsid w:val="00E06844"/>
    <w:rsid w:val="00E12FF6"/>
    <w:rsid w:val="00E154DD"/>
    <w:rsid w:val="00E17073"/>
    <w:rsid w:val="00E22020"/>
    <w:rsid w:val="00E224C5"/>
    <w:rsid w:val="00E24AA4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14E5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8AA"/>
    <w:rsid w:val="00EC0C32"/>
    <w:rsid w:val="00EC1040"/>
    <w:rsid w:val="00EC2924"/>
    <w:rsid w:val="00EC2DCF"/>
    <w:rsid w:val="00EC79D0"/>
    <w:rsid w:val="00ED1827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6A1"/>
    <w:rsid w:val="00EF694C"/>
    <w:rsid w:val="00EF71E8"/>
    <w:rsid w:val="00F00719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414B8"/>
    <w:rsid w:val="00F4391F"/>
    <w:rsid w:val="00F43933"/>
    <w:rsid w:val="00F466B2"/>
    <w:rsid w:val="00F55665"/>
    <w:rsid w:val="00F56990"/>
    <w:rsid w:val="00F60F92"/>
    <w:rsid w:val="00F63088"/>
    <w:rsid w:val="00F6505D"/>
    <w:rsid w:val="00F666ED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D481B"/>
    <w:rsid w:val="00FD51CD"/>
    <w:rsid w:val="00FD52F2"/>
    <w:rsid w:val="00FD5846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B7A03"/>
  <w15:chartTrackingRefBased/>
  <w15:docId w15:val="{87BEC06A-E98E-4E69-9C4C-54045092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43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4E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4E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4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4E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C2C99-BA81-4997-B17D-2B8CCB77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https:/mul2.gov.am/tasks/518344/oneclick/Orenqi naxagic 2.docx?token=5149d4826f1378427798aba279456cd5</cp:keywords>
  <dc:description/>
  <cp:lastModifiedBy>Armenuhi Gargaloyan</cp:lastModifiedBy>
  <cp:revision>2</cp:revision>
  <dcterms:created xsi:type="dcterms:W3CDTF">2021-11-03T14:18:00Z</dcterms:created>
  <dcterms:modified xsi:type="dcterms:W3CDTF">2021-11-03T14:18:00Z</dcterms:modified>
</cp:coreProperties>
</file>