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853" w:rsidRPr="004F1561" w:rsidRDefault="00DD6853" w:rsidP="00DD685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lang w:val="af-ZA"/>
        </w:rPr>
      </w:pPr>
      <w:r w:rsidRPr="004F1561">
        <w:rPr>
          <w:rFonts w:ascii="GHEA Grapalat" w:hAnsi="GHEA Grapalat"/>
          <w:b/>
          <w:lang w:val="af-ZA"/>
        </w:rPr>
        <w:t>ՀԻՄՆԱՎՈՐՈՒՄ</w:t>
      </w:r>
    </w:p>
    <w:p w:rsidR="00DD6853" w:rsidRPr="004F1561" w:rsidRDefault="00DD6853" w:rsidP="00DD6853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4F1561">
        <w:rPr>
          <w:rFonts w:ascii="GHEA Grapalat" w:hAnsi="GHEA Grapalat"/>
          <w:b/>
          <w:bCs/>
          <w:lang w:val="af-ZA"/>
        </w:rPr>
        <w:t>«ՀԱՅԱՍՏԱՆԻ ՀԱՆՐԱՊԵՏՈՒԹՅԱՆ ԿԱՌԱՎԱՐՈՒԹՅԱՆ 20</w:t>
      </w:r>
      <w:r w:rsidR="00340257" w:rsidRPr="004F1561">
        <w:rPr>
          <w:rFonts w:ascii="GHEA Grapalat" w:hAnsi="GHEA Grapalat"/>
          <w:b/>
          <w:bCs/>
          <w:lang w:val="hy-AM"/>
        </w:rPr>
        <w:t>15</w:t>
      </w:r>
      <w:r w:rsidRPr="004F1561">
        <w:rPr>
          <w:rFonts w:ascii="GHEA Grapalat" w:hAnsi="GHEA Grapalat"/>
          <w:b/>
          <w:bCs/>
          <w:lang w:val="af-ZA"/>
        </w:rPr>
        <w:t xml:space="preserve"> ԹՎԱԿԱՆԻ </w:t>
      </w:r>
      <w:r w:rsidR="00113FD6" w:rsidRPr="004F1561">
        <w:rPr>
          <w:rFonts w:ascii="GHEA Grapalat" w:hAnsi="GHEA Grapalat"/>
          <w:b/>
          <w:bCs/>
        </w:rPr>
        <w:t>ՀՈՒ</w:t>
      </w:r>
      <w:r w:rsidR="00886776" w:rsidRPr="004F1561">
        <w:rPr>
          <w:rFonts w:ascii="GHEA Grapalat" w:hAnsi="GHEA Grapalat"/>
          <w:b/>
          <w:bCs/>
          <w:lang w:val="hy-AM"/>
        </w:rPr>
        <w:t>Լ</w:t>
      </w:r>
      <w:r w:rsidR="00113FD6" w:rsidRPr="004F1561">
        <w:rPr>
          <w:rFonts w:ascii="GHEA Grapalat" w:hAnsi="GHEA Grapalat"/>
          <w:b/>
          <w:bCs/>
        </w:rPr>
        <w:t>Ի</w:t>
      </w:r>
      <w:r w:rsidR="00886776" w:rsidRPr="004F1561">
        <w:rPr>
          <w:rFonts w:ascii="GHEA Grapalat" w:hAnsi="GHEA Grapalat"/>
          <w:b/>
          <w:bCs/>
          <w:lang w:val="hy-AM"/>
        </w:rPr>
        <w:t>Ս</w:t>
      </w:r>
      <w:r w:rsidR="00113FD6" w:rsidRPr="004F1561">
        <w:rPr>
          <w:rFonts w:ascii="GHEA Grapalat" w:hAnsi="GHEA Grapalat"/>
          <w:b/>
          <w:bCs/>
        </w:rPr>
        <w:t>Ի</w:t>
      </w:r>
      <w:r w:rsidRPr="004F1561">
        <w:rPr>
          <w:rFonts w:ascii="GHEA Grapalat" w:hAnsi="GHEA Grapalat"/>
          <w:b/>
          <w:bCs/>
          <w:lang w:val="af-ZA"/>
        </w:rPr>
        <w:t xml:space="preserve"> 2</w:t>
      </w:r>
      <w:r w:rsidR="00340257" w:rsidRPr="004F1561">
        <w:rPr>
          <w:rFonts w:ascii="GHEA Grapalat" w:hAnsi="GHEA Grapalat"/>
          <w:b/>
          <w:bCs/>
          <w:lang w:val="hy-AM"/>
        </w:rPr>
        <w:t>3</w:t>
      </w:r>
      <w:r w:rsidRPr="004F1561">
        <w:rPr>
          <w:rFonts w:ascii="GHEA Grapalat" w:hAnsi="GHEA Grapalat"/>
          <w:b/>
          <w:bCs/>
          <w:lang w:val="af-ZA"/>
        </w:rPr>
        <w:t xml:space="preserve">-Ի N </w:t>
      </w:r>
      <w:r w:rsidR="00340257" w:rsidRPr="004F1561">
        <w:rPr>
          <w:rFonts w:ascii="GHEA Grapalat" w:hAnsi="GHEA Grapalat"/>
          <w:b/>
          <w:bCs/>
          <w:lang w:val="hy-AM"/>
        </w:rPr>
        <w:t>828</w:t>
      </w:r>
      <w:r w:rsidRPr="004F1561">
        <w:rPr>
          <w:rFonts w:ascii="GHEA Grapalat" w:hAnsi="GHEA Grapalat"/>
          <w:b/>
          <w:bCs/>
          <w:lang w:val="af-ZA"/>
        </w:rPr>
        <w:t>-Ն ՈՐՈՇՄԱՆ ՄԵՋ ՓՈՓՈԽՈՒԹՅՈՒՆՆԵՐ ԿԱՏԱՐԵԼՈՒ ՄԱՍԻՆ»</w:t>
      </w:r>
      <w:r w:rsidR="00EF768C" w:rsidRPr="004F1561">
        <w:rPr>
          <w:rFonts w:ascii="GHEA Grapalat" w:hAnsi="GHEA Grapalat"/>
          <w:b/>
          <w:bCs/>
          <w:lang w:val="hy-AM"/>
        </w:rPr>
        <w:t xml:space="preserve"> </w:t>
      </w:r>
      <w:r w:rsidRPr="004F1561">
        <w:rPr>
          <w:rFonts w:ascii="GHEA Grapalat" w:hAnsi="GHEA Grapalat"/>
          <w:b/>
          <w:bCs/>
          <w:lang w:val="af-ZA"/>
        </w:rPr>
        <w:t>ՀՀ ԿԱՌԱՎԱՐՈՒԹՅԱՆ ՈՐՈՇՄԱՆ ՆԱԽԱԳԾԻ</w:t>
      </w:r>
    </w:p>
    <w:tbl>
      <w:tblPr>
        <w:tblW w:w="10260" w:type="dxa"/>
        <w:tblInd w:w="-455" w:type="dxa"/>
        <w:tblBorders>
          <w:top w:val="single" w:sz="4" w:space="0" w:color="8496B0"/>
          <w:left w:val="single" w:sz="4" w:space="0" w:color="8496B0"/>
          <w:bottom w:val="single" w:sz="4" w:space="0" w:color="8496B0"/>
          <w:right w:val="single" w:sz="4" w:space="0" w:color="8496B0"/>
          <w:insideH w:val="single" w:sz="4" w:space="0" w:color="8496B0"/>
          <w:insideV w:val="single" w:sz="4" w:space="0" w:color="8496B0"/>
        </w:tblBorders>
        <w:tblLook w:val="01E0" w:firstRow="1" w:lastRow="1" w:firstColumn="1" w:lastColumn="1" w:noHBand="0" w:noVBand="0"/>
      </w:tblPr>
      <w:tblGrid>
        <w:gridCol w:w="538"/>
        <w:gridCol w:w="9722"/>
      </w:tblGrid>
      <w:tr w:rsidR="00DD6853" w:rsidRPr="002432E8" w:rsidTr="004F1561">
        <w:trPr>
          <w:trHeight w:val="323"/>
        </w:trPr>
        <w:tc>
          <w:tcPr>
            <w:tcW w:w="468" w:type="dxa"/>
          </w:tcPr>
          <w:p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9792" w:type="dxa"/>
          </w:tcPr>
          <w:p w:rsidR="00DD6853" w:rsidRPr="004F1561" w:rsidRDefault="004F1561" w:rsidP="004F1561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  <w:lang w:val="hy-AM"/>
              </w:rPr>
              <w:t>Իրավական ակտի ընդունման ա</w:t>
            </w:r>
            <w:r w:rsidR="00DD6853" w:rsidRPr="004F1561">
              <w:rPr>
                <w:rFonts w:ascii="GHEA Grapalat" w:hAnsi="GHEA Grapalat"/>
                <w:b/>
              </w:rPr>
              <w:t>նհրաժեշտությունը</w:t>
            </w:r>
          </w:p>
        </w:tc>
      </w:tr>
      <w:tr w:rsidR="00DD6853" w:rsidRPr="002432E8" w:rsidTr="004F1561"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792" w:type="dxa"/>
          </w:tcPr>
          <w:p w:rsidR="00DD6853" w:rsidRPr="002432E8" w:rsidRDefault="00113FD6" w:rsidP="00B20D87">
            <w:pPr>
              <w:spacing w:line="360" w:lineRule="auto"/>
              <w:ind w:left="55" w:firstLine="665"/>
              <w:jc w:val="both"/>
              <w:rPr>
                <w:rFonts w:ascii="GHEA Grapalat" w:hAnsi="GHEA Grapalat"/>
              </w:rPr>
            </w:pPr>
            <w:r w:rsidRPr="008225D7">
              <w:rPr>
                <w:rFonts w:ascii="GHEA Grapalat" w:hAnsi="GHEA Grapalat" w:cs="Sylfaen"/>
                <w:lang w:val="hy-AM" w:eastAsia="hy-AM"/>
              </w:rPr>
              <w:t>ՀՀ կառավարության</w:t>
            </w:r>
            <w:r w:rsidR="00340257">
              <w:rPr>
                <w:rFonts w:ascii="GHEA Grapalat" w:hAnsi="GHEA Grapalat" w:cs="Sylfaen"/>
                <w:lang w:val="hy-AM" w:eastAsia="hy-AM"/>
              </w:rPr>
              <w:t xml:space="preserve"> 2015 թվականի հու</w:t>
            </w:r>
            <w:r w:rsidR="00886776">
              <w:rPr>
                <w:rFonts w:ascii="GHEA Grapalat" w:hAnsi="GHEA Grapalat" w:cs="Sylfaen"/>
                <w:lang w:val="hy-AM" w:eastAsia="hy-AM"/>
              </w:rPr>
              <w:t>լ</w:t>
            </w:r>
            <w:r w:rsidR="00340257">
              <w:rPr>
                <w:rFonts w:ascii="GHEA Grapalat" w:hAnsi="GHEA Grapalat" w:cs="Sylfaen"/>
                <w:lang w:val="hy-AM" w:eastAsia="hy-AM"/>
              </w:rPr>
              <w:t>ի</w:t>
            </w:r>
            <w:r w:rsidR="00886776">
              <w:rPr>
                <w:rFonts w:ascii="GHEA Grapalat" w:hAnsi="GHEA Grapalat" w:cs="Sylfaen"/>
                <w:lang w:val="hy-AM" w:eastAsia="hy-AM"/>
              </w:rPr>
              <w:t>ս</w:t>
            </w:r>
            <w:r w:rsidRPr="008225D7">
              <w:rPr>
                <w:rFonts w:ascii="GHEA Grapalat" w:hAnsi="GHEA Grapalat" w:cs="Sylfaen"/>
                <w:lang w:val="hy-AM" w:eastAsia="hy-AM"/>
              </w:rPr>
              <w:t>ի 2</w:t>
            </w:r>
            <w:r w:rsidR="00340257">
              <w:rPr>
                <w:rFonts w:ascii="GHEA Grapalat" w:hAnsi="GHEA Grapalat" w:cs="Sylfaen"/>
                <w:lang w:val="hy-AM" w:eastAsia="hy-AM"/>
              </w:rPr>
              <w:t>3</w:t>
            </w:r>
            <w:r w:rsidRPr="008225D7">
              <w:rPr>
                <w:rFonts w:ascii="GHEA Grapalat" w:hAnsi="GHEA Grapalat" w:cs="Sylfaen"/>
                <w:lang w:val="hy-AM" w:eastAsia="hy-AM"/>
              </w:rPr>
              <w:t xml:space="preserve">-ի </w:t>
            </w:r>
            <w:r w:rsidRPr="008225D7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="00340257" w:rsidRPr="00340257">
              <w:rPr>
                <w:rStyle w:val="Strong"/>
                <w:rFonts w:ascii="GHEA Grapalat" w:hAnsi="GHEA Grapalat"/>
                <w:b w:val="0"/>
                <w:szCs w:val="21"/>
                <w:shd w:val="clear" w:color="auto" w:fill="FFFFFF"/>
                <w:lang w:val="hy-AM"/>
              </w:rPr>
              <w:t>Հ</w:t>
            </w:r>
            <w:r w:rsidR="00340257" w:rsidRPr="00340257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աստատված քաղաքաշինական ծրագրային փաստաթղթերի (տարածական պլանավորման փաստաթղթերի) բացակայության դեպքերում քաղաքաշինական գործունեության իրականացման </w:t>
            </w:r>
            <w:r w:rsidR="00340257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  <w:lang w:val="hy-AM"/>
              </w:rPr>
              <w:t>և</w:t>
            </w:r>
            <w:r w:rsidR="00340257" w:rsidRPr="00340257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 հողամասերի գործառնական նշանակության փոփոխության կարգը հաստատելու </w:t>
            </w:r>
            <w:r w:rsidR="00340257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  <w:lang w:val="hy-AM"/>
              </w:rPr>
              <w:t>և</w:t>
            </w:r>
            <w:r w:rsidR="00340257" w:rsidRPr="00340257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 </w:t>
            </w:r>
            <w:r w:rsidR="00340257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  <w:lang w:val="hy-AM"/>
              </w:rPr>
              <w:t>Հ</w:t>
            </w:r>
            <w:r w:rsidR="00340257" w:rsidRPr="00340257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այաստանի </w:t>
            </w:r>
            <w:r w:rsidR="00340257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  <w:lang w:val="hy-AM"/>
              </w:rPr>
              <w:t>Հ</w:t>
            </w:r>
            <w:r w:rsidR="00340257" w:rsidRPr="00340257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>անրապետության կառավարության 1998 թվականի հուլիսի 30-ի N 479 որոշումն ուժը կորցրած ճանաչելու մասին</w:t>
            </w:r>
            <w:r w:rsidRPr="008225D7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» </w:t>
            </w:r>
            <w:r w:rsidRPr="008225D7">
              <w:rPr>
                <w:rFonts w:ascii="GHEA Grapalat" w:hAnsi="GHEA Grapalat" w:cs="Sylfaen"/>
                <w:lang w:val="hy-AM" w:eastAsia="hy-AM"/>
              </w:rPr>
              <w:t xml:space="preserve">N </w:t>
            </w:r>
            <w:r w:rsidR="00340257">
              <w:rPr>
                <w:rFonts w:ascii="GHEA Grapalat" w:hAnsi="GHEA Grapalat" w:cs="Sylfaen"/>
                <w:lang w:val="hy-AM" w:eastAsia="hy-AM"/>
              </w:rPr>
              <w:t>828</w:t>
            </w:r>
            <w:r w:rsidRPr="008225D7">
              <w:rPr>
                <w:rFonts w:ascii="GHEA Grapalat" w:hAnsi="GHEA Grapalat" w:cs="Sylfaen"/>
                <w:lang w:val="hy-AM" w:eastAsia="hy-AM"/>
              </w:rPr>
              <w:t>-Ն որոշմամբ հաստատված</w:t>
            </w:r>
            <w:r w:rsidRPr="008225D7">
              <w:rPr>
                <w:rFonts w:ascii="GHEA Grapalat" w:hAnsi="GHEA Grapalat" w:cs="Arial Armenian"/>
                <w:lang w:val="hy-AM"/>
              </w:rPr>
              <w:t xml:space="preserve"> կառավարման մարմինների և</w:t>
            </w:r>
            <w:r>
              <w:rPr>
                <w:rFonts w:ascii="GHEA Grapalat" w:hAnsi="GHEA Grapalat" w:cs="Arial Armenian"/>
                <w:lang w:val="hy-AM"/>
              </w:rPr>
              <w:t xml:space="preserve"> դրանց</w:t>
            </w:r>
            <w:r w:rsidRPr="008225D7">
              <w:rPr>
                <w:rFonts w:ascii="GHEA Grapalat" w:hAnsi="GHEA Grapalat" w:cs="Arial Armenian"/>
                <w:lang w:val="hy-AM"/>
              </w:rPr>
              <w:t xml:space="preserve"> գործառույթների վերաբաշխման </w:t>
            </w:r>
            <w:r w:rsidRPr="008225D7">
              <w:rPr>
                <w:rFonts w:ascii="GHEA Grapalat" w:hAnsi="GHEA Grapalat"/>
                <w:lang w:val="hy-AM"/>
              </w:rPr>
              <w:t xml:space="preserve">անհրաժեշտությունը պայմանավորված </w:t>
            </w:r>
            <w:r w:rsidRPr="008225D7">
              <w:rPr>
                <w:rFonts w:ascii="GHEA Grapalat" w:hAnsi="GHEA Grapalat" w:cs="Arial Armenian"/>
                <w:lang w:val="hy-AM"/>
              </w:rPr>
              <w:t xml:space="preserve">է </w:t>
            </w:r>
            <w:r w:rsidR="00B20D87" w:rsidRPr="00BF46D7">
              <w:rPr>
                <w:rFonts w:ascii="GHEA Grapalat" w:hAnsi="GHEA Grapalat" w:cs="Arial Armenian"/>
                <w:lang w:val="hy-AM"/>
              </w:rPr>
              <w:t>201</w:t>
            </w:r>
            <w:r w:rsidR="00B20D87" w:rsidRPr="00BF46D7">
              <w:rPr>
                <w:rFonts w:ascii="GHEA Grapalat" w:hAnsi="GHEA Grapalat" w:cs="Arial Armenian"/>
                <w:lang w:val="af-ZA"/>
              </w:rPr>
              <w:t>8</w:t>
            </w:r>
            <w:r w:rsidR="00B20D87" w:rsidRPr="00BF46D7">
              <w:rPr>
                <w:rFonts w:ascii="GHEA Grapalat" w:hAnsi="GHEA Grapalat" w:cs="Arial Armenian"/>
                <w:lang w:val="hy-AM"/>
              </w:rPr>
              <w:t xml:space="preserve"> թվականի մա</w:t>
            </w:r>
            <w:r w:rsidR="00B20D87" w:rsidRPr="00BF46D7">
              <w:rPr>
                <w:rFonts w:ascii="GHEA Grapalat" w:hAnsi="GHEA Grapalat" w:cs="Arial Armenian"/>
              </w:rPr>
              <w:t>րտի</w:t>
            </w:r>
            <w:r w:rsidR="00B20D87" w:rsidRPr="00BF46D7">
              <w:rPr>
                <w:rFonts w:ascii="GHEA Grapalat" w:hAnsi="GHEA Grapalat" w:cs="Arial Armenian"/>
                <w:lang w:val="af-ZA"/>
              </w:rPr>
              <w:t xml:space="preserve"> 23</w:t>
            </w:r>
            <w:r w:rsidR="00B20D87" w:rsidRPr="00BF46D7">
              <w:rPr>
                <w:rFonts w:ascii="GHEA Grapalat" w:hAnsi="GHEA Grapalat" w:cs="Arial Armenian"/>
                <w:lang w:val="hy-AM"/>
              </w:rPr>
              <w:t>-ի «Կառավարության կառուցվածքի և գործունեության մասին» օրենքում փոփոխություններ և լրացումներ կատարելու մասին» ՀՕ-</w:t>
            </w:r>
            <w:r w:rsidR="00B20D87" w:rsidRPr="00BF46D7">
              <w:rPr>
                <w:rFonts w:ascii="GHEA Grapalat" w:hAnsi="GHEA Grapalat" w:cs="Arial Armenian"/>
                <w:lang w:val="af-ZA"/>
              </w:rPr>
              <w:t>253</w:t>
            </w:r>
            <w:r w:rsidR="00B20D87" w:rsidRPr="00BF46D7">
              <w:rPr>
                <w:rFonts w:ascii="GHEA Grapalat" w:hAnsi="GHEA Grapalat" w:cs="Arial Armenian"/>
                <w:lang w:val="hy-AM"/>
              </w:rPr>
              <w:t>-Ն և</w:t>
            </w:r>
            <w:r w:rsidR="00B20D87" w:rsidRPr="00BF46D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2018 թվականի մարտի 23-ի «Պետական կառավարման համակարգի մարմինների մասին» ՀՕ-260-Ն</w:t>
            </w:r>
            <w:r w:rsidR="00B20D87" w:rsidRPr="00BF46D7">
              <w:rPr>
                <w:rFonts w:ascii="GHEA Grapalat" w:hAnsi="GHEA Grapalat" w:cs="Arial Armenian"/>
                <w:lang w:val="hy-AM"/>
              </w:rPr>
              <w:t xml:space="preserve"> օրենք</w:t>
            </w:r>
            <w:r w:rsidR="00B20D87" w:rsidRPr="00BF46D7">
              <w:rPr>
                <w:rFonts w:ascii="GHEA Grapalat" w:hAnsi="GHEA Grapalat" w:cs="Arial Armenian"/>
              </w:rPr>
              <w:t>ների</w:t>
            </w:r>
            <w:r w:rsidR="00B20D87" w:rsidRPr="00BF46D7">
              <w:rPr>
                <w:rFonts w:ascii="GHEA Grapalat" w:hAnsi="GHEA Grapalat" w:cs="Arial Armenian"/>
                <w:lang w:val="hy-AM"/>
              </w:rPr>
              <w:t>ն</w:t>
            </w:r>
            <w:r w:rsidR="00B20D87" w:rsidRPr="008225D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225D7">
              <w:rPr>
                <w:rFonts w:ascii="GHEA Grapalat" w:hAnsi="GHEA Grapalat" w:cs="Arial Armenian"/>
                <w:lang w:val="hy-AM"/>
              </w:rPr>
              <w:t>համապատասխանեցնելու անհրաժեշտությամբ</w:t>
            </w:r>
            <w:r>
              <w:rPr>
                <w:rFonts w:ascii="GHEA Grapalat" w:hAnsi="GHEA Grapalat" w:cs="Arial Armenian"/>
              </w:rPr>
              <w:t>:</w:t>
            </w:r>
          </w:p>
        </w:tc>
      </w:tr>
      <w:tr w:rsidR="00DD6853" w:rsidRPr="002432E8" w:rsidTr="004F1561">
        <w:tc>
          <w:tcPr>
            <w:tcW w:w="468" w:type="dxa"/>
          </w:tcPr>
          <w:p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9792" w:type="dxa"/>
          </w:tcPr>
          <w:p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Ընթացիկ իրավիճակը և խնդիրները</w:t>
            </w:r>
          </w:p>
        </w:tc>
      </w:tr>
      <w:tr w:rsidR="00DD6853" w:rsidRPr="00113FD6" w:rsidTr="004F1561"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792" w:type="dxa"/>
          </w:tcPr>
          <w:p w:rsidR="00DD6853" w:rsidRPr="002432E8" w:rsidRDefault="00340257" w:rsidP="00886776">
            <w:pPr>
              <w:autoSpaceDE w:val="0"/>
              <w:autoSpaceDN w:val="0"/>
              <w:adjustRightInd w:val="0"/>
              <w:spacing w:line="360" w:lineRule="auto"/>
              <w:ind w:firstLine="342"/>
              <w:jc w:val="both"/>
              <w:rPr>
                <w:rFonts w:ascii="GHEA Grapalat" w:hAnsi="GHEA Grapalat"/>
                <w:lang w:val="af-ZA"/>
              </w:rPr>
            </w:pPr>
            <w:r w:rsidRPr="008225D7">
              <w:rPr>
                <w:rFonts w:ascii="GHEA Grapalat" w:hAnsi="GHEA Grapalat" w:cs="Sylfaen"/>
                <w:lang w:val="hy-AM" w:eastAsia="hy-AM"/>
              </w:rPr>
              <w:t>ՀՀ կառավարության</w:t>
            </w:r>
            <w:r>
              <w:rPr>
                <w:rFonts w:ascii="GHEA Grapalat" w:hAnsi="GHEA Grapalat" w:cs="Sylfaen"/>
                <w:lang w:val="hy-AM" w:eastAsia="hy-AM"/>
              </w:rPr>
              <w:t xml:space="preserve"> 2015 թվականի հու</w:t>
            </w:r>
            <w:r w:rsidR="00886776">
              <w:rPr>
                <w:rFonts w:ascii="GHEA Grapalat" w:hAnsi="GHEA Grapalat" w:cs="Sylfaen"/>
                <w:lang w:val="hy-AM" w:eastAsia="hy-AM"/>
              </w:rPr>
              <w:t>լ</w:t>
            </w:r>
            <w:r>
              <w:rPr>
                <w:rFonts w:ascii="GHEA Grapalat" w:hAnsi="GHEA Grapalat" w:cs="Sylfaen"/>
                <w:lang w:val="hy-AM" w:eastAsia="hy-AM"/>
              </w:rPr>
              <w:t>ի</w:t>
            </w:r>
            <w:r w:rsidR="00886776">
              <w:rPr>
                <w:rFonts w:ascii="GHEA Grapalat" w:hAnsi="GHEA Grapalat" w:cs="Sylfaen"/>
                <w:lang w:val="hy-AM" w:eastAsia="hy-AM"/>
              </w:rPr>
              <w:t>ս</w:t>
            </w:r>
            <w:r w:rsidRPr="008225D7">
              <w:rPr>
                <w:rFonts w:ascii="GHEA Grapalat" w:hAnsi="GHEA Grapalat" w:cs="Sylfaen"/>
                <w:lang w:val="hy-AM" w:eastAsia="hy-AM"/>
              </w:rPr>
              <w:t>ի 2</w:t>
            </w:r>
            <w:r>
              <w:rPr>
                <w:rFonts w:ascii="GHEA Grapalat" w:hAnsi="GHEA Grapalat" w:cs="Sylfaen"/>
                <w:lang w:val="hy-AM" w:eastAsia="hy-AM"/>
              </w:rPr>
              <w:t>3</w:t>
            </w:r>
            <w:r w:rsidRPr="008225D7">
              <w:rPr>
                <w:rFonts w:ascii="GHEA Grapalat" w:hAnsi="GHEA Grapalat" w:cs="Sylfaen"/>
                <w:lang w:val="hy-AM" w:eastAsia="hy-AM"/>
              </w:rPr>
              <w:t xml:space="preserve">-ի </w:t>
            </w:r>
            <w:r w:rsidRPr="008225D7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Pr="00340257">
              <w:rPr>
                <w:rStyle w:val="Strong"/>
                <w:rFonts w:ascii="GHEA Grapalat" w:hAnsi="GHEA Grapalat"/>
                <w:b w:val="0"/>
                <w:szCs w:val="21"/>
                <w:shd w:val="clear" w:color="auto" w:fill="FFFFFF"/>
                <w:lang w:val="hy-AM"/>
              </w:rPr>
              <w:t>Հ</w:t>
            </w:r>
            <w:r w:rsidRPr="00340257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աստատված քաղաքաշինական ծրագրային փաստաթղթերի (տարածական պլանավորման փաստաթղթերի) բացակայության դեպքերում քաղաքաշինական գործունեության իրականացման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  <w:lang w:val="hy-AM"/>
              </w:rPr>
              <w:t>և</w:t>
            </w:r>
            <w:r w:rsidRPr="00340257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 հողամասերի գործառնական նշանակության փոփոխության կարգը հաստատելու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  <w:lang w:val="hy-AM"/>
              </w:rPr>
              <w:t>և</w:t>
            </w:r>
            <w:r w:rsidRPr="00340257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  <w:lang w:val="hy-AM"/>
              </w:rPr>
              <w:t>Հ</w:t>
            </w:r>
            <w:r w:rsidRPr="00340257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 xml:space="preserve">այաստանի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  <w:lang w:val="hy-AM"/>
              </w:rPr>
              <w:t>Հ</w:t>
            </w:r>
            <w:r w:rsidRPr="00340257">
              <w:rPr>
                <w:rStyle w:val="Strong"/>
                <w:rFonts w:ascii="GHEA Grapalat" w:hAnsi="GHEA Grapalat"/>
                <w:b w:val="0"/>
                <w:color w:val="000000"/>
                <w:szCs w:val="21"/>
                <w:shd w:val="clear" w:color="auto" w:fill="FFFFFF"/>
              </w:rPr>
              <w:t>անրապետության կառավարության 1998 թվականի հուլիսի 30-ի N 479 որոշումն ուժը կորցրած ճանաչելու մասին</w:t>
            </w:r>
            <w:r w:rsidRPr="008225D7"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» </w:t>
            </w:r>
            <w:r w:rsidRPr="008225D7">
              <w:rPr>
                <w:rFonts w:ascii="GHEA Grapalat" w:hAnsi="GHEA Grapalat" w:cs="Sylfaen"/>
                <w:lang w:val="hy-AM" w:eastAsia="hy-AM"/>
              </w:rPr>
              <w:t xml:space="preserve">N </w:t>
            </w:r>
            <w:r>
              <w:rPr>
                <w:rFonts w:ascii="GHEA Grapalat" w:hAnsi="GHEA Grapalat" w:cs="Sylfaen"/>
                <w:lang w:val="hy-AM" w:eastAsia="hy-AM"/>
              </w:rPr>
              <w:t>828</w:t>
            </w:r>
            <w:r w:rsidRPr="008225D7">
              <w:rPr>
                <w:rFonts w:ascii="GHEA Grapalat" w:hAnsi="GHEA Grapalat" w:cs="Sylfaen"/>
                <w:lang w:val="hy-AM" w:eastAsia="hy-AM"/>
              </w:rPr>
              <w:t>-Ն</w:t>
            </w:r>
            <w:r w:rsidR="00113FD6" w:rsidRPr="008225D7">
              <w:rPr>
                <w:rFonts w:ascii="GHEA Grapalat" w:hAnsi="GHEA Grapalat" w:cs="Sylfaen"/>
                <w:lang w:val="hy-AM" w:eastAsia="hy-AM"/>
              </w:rPr>
              <w:t xml:space="preserve"> որոշմամբ հաստատված</w:t>
            </w:r>
            <w:r w:rsidR="00113FD6" w:rsidRPr="008225D7">
              <w:rPr>
                <w:rFonts w:ascii="GHEA Grapalat" w:hAnsi="GHEA Grapalat"/>
                <w:bCs/>
                <w:lang w:val="hy-AM"/>
              </w:rPr>
              <w:t xml:space="preserve"> գործառույթները վերաբաշխված չեն ամբողջ կազմով: </w:t>
            </w:r>
            <w:r w:rsidR="00113FD6" w:rsidRPr="008225D7">
              <w:rPr>
                <w:rFonts w:ascii="GHEA Grapalat" w:hAnsi="GHEA Grapalat" w:cs="Sylfaen"/>
                <w:lang w:val="hy-AM"/>
              </w:rPr>
              <w:t>Գործող կարգում առկա են հակասություններ գերատեսչական մարմինների և գործառույթների մասով, որը դժվարություններ է ստեղծում ներդրումների և այլ կառուցապատողների համար:</w:t>
            </w:r>
          </w:p>
        </w:tc>
      </w:tr>
      <w:tr w:rsidR="00DD6853" w:rsidRPr="002432E8" w:rsidTr="004F1561">
        <w:trPr>
          <w:trHeight w:val="323"/>
        </w:trPr>
        <w:tc>
          <w:tcPr>
            <w:tcW w:w="468" w:type="dxa"/>
          </w:tcPr>
          <w:p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9792" w:type="dxa"/>
          </w:tcPr>
          <w:p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Տվյալ բնագավառում իրականացվող քաղաքականությունը</w:t>
            </w:r>
          </w:p>
        </w:tc>
      </w:tr>
      <w:tr w:rsidR="00DD6853" w:rsidRPr="002432E8" w:rsidTr="004F1561"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792" w:type="dxa"/>
          </w:tcPr>
          <w:p w:rsidR="00DD6853" w:rsidRPr="00113FD6" w:rsidRDefault="00DD6853" w:rsidP="00113FD6">
            <w:pPr>
              <w:autoSpaceDE w:val="0"/>
              <w:autoSpaceDN w:val="0"/>
              <w:adjustRightInd w:val="0"/>
              <w:spacing w:line="360" w:lineRule="auto"/>
              <w:ind w:firstLine="342"/>
              <w:jc w:val="both"/>
              <w:rPr>
                <w:rFonts w:ascii="GHEA Grapalat" w:hAnsi="GHEA Grapalat"/>
              </w:rPr>
            </w:pPr>
            <w:r w:rsidRPr="002432E8">
              <w:rPr>
                <w:rFonts w:ascii="GHEA Grapalat" w:hAnsi="GHEA Grapalat"/>
                <w:lang w:val="af-ZA"/>
              </w:rPr>
              <w:t xml:space="preserve">Առանձնացված օբյեկտներում քաղաքաշինական գործունեության իրականացման համար </w:t>
            </w:r>
            <w:r w:rsidR="00113FD6" w:rsidRPr="008225D7">
              <w:rPr>
                <w:rFonts w:ascii="GHEA Grapalat" w:hAnsi="GHEA Grapalat" w:cs="Sylfaen"/>
                <w:lang w:val="hy-AM"/>
              </w:rPr>
              <w:t>գերատեսչական մարմինների և գործառույթների մասով</w:t>
            </w:r>
            <w:r w:rsidR="00113FD6">
              <w:rPr>
                <w:rFonts w:ascii="GHEA Grapalat" w:hAnsi="GHEA Grapalat" w:cs="Sylfaen"/>
              </w:rPr>
              <w:t xml:space="preserve"> հստակեցում:</w:t>
            </w:r>
          </w:p>
        </w:tc>
      </w:tr>
      <w:tr w:rsidR="00DD6853" w:rsidRPr="002432E8" w:rsidTr="004F1561">
        <w:trPr>
          <w:trHeight w:val="395"/>
        </w:trPr>
        <w:tc>
          <w:tcPr>
            <w:tcW w:w="468" w:type="dxa"/>
          </w:tcPr>
          <w:p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lastRenderedPageBreak/>
              <w:t>4.</w:t>
            </w:r>
          </w:p>
        </w:tc>
        <w:tc>
          <w:tcPr>
            <w:tcW w:w="9792" w:type="dxa"/>
          </w:tcPr>
          <w:p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DD6853" w:rsidRPr="00DE6221" w:rsidTr="004F1561">
        <w:trPr>
          <w:trHeight w:val="431"/>
        </w:trPr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9792" w:type="dxa"/>
          </w:tcPr>
          <w:p w:rsidR="00DD6853" w:rsidRPr="00113FD6" w:rsidRDefault="00B20D87" w:rsidP="00886776">
            <w:pPr>
              <w:spacing w:line="360" w:lineRule="auto"/>
              <w:ind w:right="1" w:firstLine="375"/>
              <w:jc w:val="both"/>
              <w:rPr>
                <w:rFonts w:ascii="GHEA Grapalat" w:hAnsi="GHEA Grapalat"/>
                <w:bCs/>
                <w:lang w:val="hy-AM"/>
              </w:rPr>
            </w:pPr>
            <w:r w:rsidRPr="00BF46D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2018 թվականի մարտի 23-ի «Պետական կառավարման համակարգի մարմինների մասին» ՀՕ-260-Ն</w:t>
            </w:r>
            <w:r w:rsidR="00113FD6" w:rsidRPr="008225D7">
              <w:rPr>
                <w:rFonts w:ascii="GHEA Grapalat" w:hAnsi="GHEA Grapalat" w:cs="Arial Armenian"/>
                <w:lang w:val="hy-AM"/>
              </w:rPr>
              <w:t xml:space="preserve"> ՀՀ օրենքին համապատասխանեցնելու նպատակով </w:t>
            </w:r>
            <w:r w:rsidR="00340257" w:rsidRPr="008225D7">
              <w:rPr>
                <w:rFonts w:ascii="GHEA Grapalat" w:hAnsi="GHEA Grapalat" w:cs="Sylfaen"/>
                <w:lang w:val="hy-AM" w:eastAsia="hy-AM"/>
              </w:rPr>
              <w:t>ՀՀ կառավարության</w:t>
            </w:r>
            <w:r w:rsidR="00340257">
              <w:rPr>
                <w:rFonts w:ascii="GHEA Grapalat" w:hAnsi="GHEA Grapalat" w:cs="Sylfaen"/>
                <w:lang w:val="hy-AM" w:eastAsia="hy-AM"/>
              </w:rPr>
              <w:t xml:space="preserve"> 2015 թվականի հու</w:t>
            </w:r>
            <w:r w:rsidR="00886776">
              <w:rPr>
                <w:rFonts w:ascii="GHEA Grapalat" w:hAnsi="GHEA Grapalat" w:cs="Sylfaen"/>
                <w:lang w:val="hy-AM" w:eastAsia="hy-AM"/>
              </w:rPr>
              <w:t>լ</w:t>
            </w:r>
            <w:r w:rsidR="00340257">
              <w:rPr>
                <w:rFonts w:ascii="GHEA Grapalat" w:hAnsi="GHEA Grapalat" w:cs="Sylfaen"/>
                <w:lang w:val="hy-AM" w:eastAsia="hy-AM"/>
              </w:rPr>
              <w:t>ի</w:t>
            </w:r>
            <w:r w:rsidR="00886776">
              <w:rPr>
                <w:rFonts w:ascii="GHEA Grapalat" w:hAnsi="GHEA Grapalat" w:cs="Sylfaen"/>
                <w:lang w:val="hy-AM" w:eastAsia="hy-AM"/>
              </w:rPr>
              <w:t>ս</w:t>
            </w:r>
            <w:r w:rsidR="00340257" w:rsidRPr="008225D7">
              <w:rPr>
                <w:rFonts w:ascii="GHEA Grapalat" w:hAnsi="GHEA Grapalat" w:cs="Sylfaen"/>
                <w:lang w:val="hy-AM" w:eastAsia="hy-AM"/>
              </w:rPr>
              <w:t>ի 2</w:t>
            </w:r>
            <w:r w:rsidR="00340257">
              <w:rPr>
                <w:rFonts w:ascii="GHEA Grapalat" w:hAnsi="GHEA Grapalat" w:cs="Sylfaen"/>
                <w:lang w:val="hy-AM" w:eastAsia="hy-AM"/>
              </w:rPr>
              <w:t>3</w:t>
            </w:r>
            <w:r w:rsidR="00340257" w:rsidRPr="008225D7">
              <w:rPr>
                <w:rFonts w:ascii="GHEA Grapalat" w:hAnsi="GHEA Grapalat" w:cs="Sylfaen"/>
                <w:lang w:val="hy-AM" w:eastAsia="hy-AM"/>
              </w:rPr>
              <w:t xml:space="preserve">-ի N </w:t>
            </w:r>
            <w:r w:rsidR="00340257">
              <w:rPr>
                <w:rFonts w:ascii="GHEA Grapalat" w:hAnsi="GHEA Grapalat" w:cs="Sylfaen"/>
                <w:lang w:val="hy-AM" w:eastAsia="hy-AM"/>
              </w:rPr>
              <w:t>828</w:t>
            </w:r>
            <w:r w:rsidR="00340257" w:rsidRPr="008225D7">
              <w:rPr>
                <w:rFonts w:ascii="GHEA Grapalat" w:hAnsi="GHEA Grapalat" w:cs="Sylfaen"/>
                <w:lang w:val="hy-AM" w:eastAsia="hy-AM"/>
              </w:rPr>
              <w:t>-Ն</w:t>
            </w:r>
            <w:r w:rsidR="00113FD6" w:rsidRPr="008225D7">
              <w:rPr>
                <w:rFonts w:ascii="GHEA Grapalat" w:hAnsi="GHEA Grapalat" w:cs="Sylfaen"/>
                <w:lang w:val="hy-AM" w:eastAsia="hy-AM"/>
              </w:rPr>
              <w:t xml:space="preserve"> որոշման մեջ</w:t>
            </w:r>
            <w:r w:rsidR="00113FD6" w:rsidRPr="008225D7">
              <w:rPr>
                <w:rFonts w:ascii="GHEA Grapalat" w:hAnsi="GHEA Grapalat" w:cs="Arial Armenian"/>
                <w:lang w:val="hy-AM"/>
              </w:rPr>
              <w:t xml:space="preserve"> կատարել փոփոխություններ՝ նախկին ՀՀ քաղաքաշինության նախարարության անվանումը ներկայիս՝ ՀՀ քաղաքաշի</w:t>
            </w:r>
            <w:r w:rsidR="00340257">
              <w:rPr>
                <w:rFonts w:ascii="GHEA Grapalat" w:hAnsi="GHEA Grapalat" w:cs="Arial Armenian"/>
                <w:lang w:val="hy-AM"/>
              </w:rPr>
              <w:t>նության կոմիտե անվան</w:t>
            </w:r>
            <w:r w:rsidR="00113FD6" w:rsidRPr="008225D7">
              <w:rPr>
                <w:rFonts w:ascii="GHEA Grapalat" w:hAnsi="GHEA Grapalat" w:cs="Arial Armenian"/>
                <w:lang w:val="hy-AM"/>
              </w:rPr>
              <w:t>մ</w:t>
            </w:r>
            <w:r w:rsidR="00340257">
              <w:rPr>
                <w:rFonts w:ascii="GHEA Grapalat" w:hAnsi="GHEA Grapalat" w:cs="Arial Armenian"/>
                <w:lang w:val="hy-AM"/>
              </w:rPr>
              <w:t>ա</w:t>
            </w:r>
            <w:r w:rsidR="00113FD6" w:rsidRPr="008225D7">
              <w:rPr>
                <w:rFonts w:ascii="GHEA Grapalat" w:hAnsi="GHEA Grapalat" w:cs="Arial Armenian"/>
                <w:lang w:val="hy-AM"/>
              </w:rPr>
              <w:t>ն</w:t>
            </w:r>
            <w:r w:rsidR="00340257">
              <w:rPr>
                <w:rFonts w:ascii="GHEA Grapalat" w:hAnsi="GHEA Grapalat" w:cs="Arial Armenian"/>
                <w:lang w:val="hy-AM"/>
              </w:rPr>
              <w:t>ը</w:t>
            </w:r>
            <w:r w:rsidR="00113FD6" w:rsidRPr="008225D7">
              <w:rPr>
                <w:rFonts w:ascii="GHEA Grapalat" w:hAnsi="GHEA Grapalat" w:cs="Arial Armenian"/>
                <w:lang w:val="hy-AM"/>
              </w:rPr>
              <w:t xml:space="preserve"> համապատասխանեցնելով:</w:t>
            </w:r>
          </w:p>
        </w:tc>
      </w:tr>
      <w:tr w:rsidR="00DD6853" w:rsidRPr="002432E8" w:rsidTr="004F1561">
        <w:trPr>
          <w:trHeight w:val="413"/>
        </w:trPr>
        <w:tc>
          <w:tcPr>
            <w:tcW w:w="468" w:type="dxa"/>
          </w:tcPr>
          <w:p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5.</w:t>
            </w:r>
          </w:p>
        </w:tc>
        <w:tc>
          <w:tcPr>
            <w:tcW w:w="9792" w:type="dxa"/>
          </w:tcPr>
          <w:p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Նախագծի մշակման գործընթացում  ներգրավված ինստիտուտները և անձիք</w:t>
            </w:r>
          </w:p>
        </w:tc>
      </w:tr>
      <w:tr w:rsidR="00DD6853" w:rsidRPr="002432E8" w:rsidTr="004F1561"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792" w:type="dxa"/>
          </w:tcPr>
          <w:p w:rsidR="00DD6853" w:rsidRPr="002432E8" w:rsidRDefault="00DD6853" w:rsidP="00B55CCB">
            <w:pPr>
              <w:autoSpaceDE w:val="0"/>
              <w:autoSpaceDN w:val="0"/>
              <w:adjustRightInd w:val="0"/>
              <w:spacing w:line="360" w:lineRule="auto"/>
              <w:ind w:firstLine="331"/>
              <w:rPr>
                <w:rFonts w:ascii="GHEA Grapalat" w:hAnsi="GHEA Grapalat"/>
                <w:lang w:val="af-ZA"/>
              </w:rPr>
            </w:pPr>
            <w:r w:rsidRPr="002432E8">
              <w:rPr>
                <w:rFonts w:ascii="GHEA Grapalat" w:hAnsi="GHEA Grapalat"/>
                <w:lang w:val="af-ZA"/>
              </w:rPr>
              <w:t>Նախագիծը մշակվել է ՀՀ քաղաքաշինության կոմիտեի կողմից:</w:t>
            </w:r>
          </w:p>
        </w:tc>
      </w:tr>
      <w:tr w:rsidR="00DE6221" w:rsidRPr="002432E8" w:rsidTr="004F1561">
        <w:tc>
          <w:tcPr>
            <w:tcW w:w="468" w:type="dxa"/>
          </w:tcPr>
          <w:p w:rsidR="00DE6221" w:rsidRPr="00DE6221" w:rsidRDefault="00DE6221" w:rsidP="00DE622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DE6221">
              <w:rPr>
                <w:rFonts w:ascii="GHEA Grapalat" w:hAnsi="GHEA Grapalat"/>
                <w:b/>
              </w:rPr>
              <w:t>6.</w:t>
            </w:r>
          </w:p>
        </w:tc>
        <w:tc>
          <w:tcPr>
            <w:tcW w:w="9792" w:type="dxa"/>
          </w:tcPr>
          <w:p w:rsidR="00DE6221" w:rsidRPr="004F1561" w:rsidRDefault="00DE6221" w:rsidP="00DE6221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DE6221" w:rsidRPr="002432E8" w:rsidTr="004F1561">
        <w:tc>
          <w:tcPr>
            <w:tcW w:w="468" w:type="dxa"/>
          </w:tcPr>
          <w:p w:rsidR="00DE6221" w:rsidRPr="002432E8" w:rsidRDefault="00DE6221" w:rsidP="00DE622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792" w:type="dxa"/>
          </w:tcPr>
          <w:p w:rsidR="00DE6221" w:rsidRPr="002432E8" w:rsidRDefault="00DE6221" w:rsidP="00DE6221">
            <w:pPr>
              <w:autoSpaceDE w:val="0"/>
              <w:autoSpaceDN w:val="0"/>
              <w:adjustRightInd w:val="0"/>
              <w:spacing w:line="360" w:lineRule="auto"/>
              <w:ind w:firstLine="342"/>
              <w:jc w:val="both"/>
              <w:rPr>
                <w:rFonts w:ascii="GHEA Grapalat" w:hAnsi="GHEA Grapalat"/>
                <w:lang w:val="af-ZA"/>
              </w:rPr>
            </w:pPr>
            <w:r w:rsidRPr="002432E8">
              <w:rPr>
                <w:rFonts w:ascii="GHEA Grapalat" w:hAnsi="GHEA Grapalat"/>
                <w:lang w:val="af-ZA"/>
              </w:rPr>
              <w:t>Որոշման նախագծի ընդունման արդյունքում կվերացվեն իրավական ակտերում առաջացած անհամապատասխանությունները,</w:t>
            </w:r>
            <w:r>
              <w:rPr>
                <w:rFonts w:ascii="GHEA Grapalat" w:hAnsi="GHEA Grapalat"/>
              </w:rPr>
              <w:t xml:space="preserve"> մասնավորապես,</w:t>
            </w:r>
            <w:r w:rsidRPr="002432E8">
              <w:rPr>
                <w:rFonts w:ascii="GHEA Grapalat" w:hAnsi="GHEA Grapalat"/>
                <w:lang w:val="af-ZA"/>
              </w:rPr>
              <w:t xml:space="preserve"> </w:t>
            </w:r>
            <w:r w:rsidRPr="00E727F8">
              <w:rPr>
                <w:rFonts w:ascii="GHEA Grapalat" w:hAnsi="GHEA Grapalat"/>
                <w:bCs/>
                <w:color w:val="191919"/>
                <w:szCs w:val="21"/>
                <w:shd w:val="clear" w:color="auto" w:fill="FFFFFF"/>
                <w:lang w:val="hy-AM"/>
              </w:rPr>
              <w:t>պետական կառավարման համակարգի մարմինների</w:t>
            </w:r>
            <w:r w:rsidRPr="00E727F8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փոփոխությունները </w:t>
            </w:r>
            <w:r>
              <w:rPr>
                <w:rFonts w:ascii="GHEA Grapalat" w:hAnsi="GHEA Grapalat" w:cs="Sylfaen"/>
              </w:rPr>
              <w:t>կ</w:t>
            </w:r>
            <w:r w:rsidRPr="008225D7">
              <w:rPr>
                <w:rFonts w:ascii="GHEA Grapalat" w:hAnsi="GHEA Grapalat" w:cs="Sylfaen"/>
                <w:lang w:val="hy-AM"/>
              </w:rPr>
              <w:t>արտացոլ</w:t>
            </w:r>
            <w:r>
              <w:rPr>
                <w:rFonts w:ascii="GHEA Grapalat" w:hAnsi="GHEA Grapalat" w:cs="Sylfaen"/>
              </w:rPr>
              <w:t xml:space="preserve">վեն որոշման մեջ և </w:t>
            </w:r>
            <w:r w:rsidRPr="002432E8">
              <w:rPr>
                <w:rFonts w:ascii="GHEA Grapalat" w:hAnsi="GHEA Grapalat"/>
                <w:lang w:val="af-ZA"/>
              </w:rPr>
              <w:t>կկանոնակարգվեն հատուկ կարգավորման գոտիներո</w:t>
            </w:r>
            <w:r>
              <w:rPr>
                <w:rFonts w:ascii="GHEA Grapalat" w:hAnsi="GHEA Grapalat"/>
                <w:lang w:val="af-ZA"/>
              </w:rPr>
              <w:t>ւմ քաղաքաշինական գործունեության</w:t>
            </w:r>
            <w:r w:rsidRPr="002432E8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 xml:space="preserve">իրականացման համար </w:t>
            </w:r>
            <w:r w:rsidRPr="008225D7">
              <w:rPr>
                <w:rFonts w:ascii="GHEA Grapalat" w:hAnsi="GHEA Grapalat" w:cs="Sylfaen"/>
                <w:lang w:val="hy-AM"/>
              </w:rPr>
              <w:t xml:space="preserve">գերատեսչական մարմինների և գործառույթների </w:t>
            </w:r>
            <w:r>
              <w:rPr>
                <w:rFonts w:ascii="GHEA Grapalat" w:hAnsi="GHEA Grapalat" w:cs="Sylfaen"/>
              </w:rPr>
              <w:t>կազմը</w:t>
            </w:r>
            <w:r w:rsidRPr="002432E8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DE6221" w:rsidRPr="002432E8" w:rsidTr="00DE6221">
        <w:trPr>
          <w:trHeight w:val="1268"/>
        </w:trPr>
        <w:tc>
          <w:tcPr>
            <w:tcW w:w="468" w:type="dxa"/>
          </w:tcPr>
          <w:p w:rsidR="00DE6221" w:rsidRPr="004F1561" w:rsidRDefault="00DE6221" w:rsidP="00DE622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7</w:t>
            </w:r>
            <w:r w:rsidRPr="004F1561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9792" w:type="dxa"/>
          </w:tcPr>
          <w:p w:rsidR="00DE6221" w:rsidRPr="00DE6221" w:rsidRDefault="00DE6221" w:rsidP="00DE6221">
            <w:pPr>
              <w:autoSpaceDE w:val="0"/>
              <w:autoSpaceDN w:val="0"/>
              <w:adjustRightInd w:val="0"/>
              <w:spacing w:line="360" w:lineRule="auto"/>
              <w:ind w:firstLine="153"/>
              <w:rPr>
                <w:rFonts w:ascii="GHEA Grapalat" w:hAnsi="GHEA Grapalat"/>
                <w:b/>
              </w:rPr>
            </w:pPr>
            <w:r w:rsidRPr="00DE6221">
              <w:rPr>
                <w:rFonts w:ascii="GHEA Grapalat" w:hAnsi="GHEA Grapalat"/>
                <w:b/>
                <w:bCs/>
                <w:lang w:val="af-ZA"/>
              </w:rPr>
              <w:t xml:space="preserve">Նախագծի ընդունման կապակցությամբ լրացուցիչ ֆինանսական միջոցների անհրաժեշտության </w:t>
            </w:r>
            <w:r w:rsidRPr="00DE6221">
              <w:rPr>
                <w:rFonts w:ascii="GHEA Grapalat" w:hAnsi="GHEA Grapalat"/>
                <w:b/>
                <w:bCs/>
              </w:rPr>
              <w:t>և</w:t>
            </w:r>
            <w:r w:rsidRPr="00DE6221">
              <w:rPr>
                <w:rFonts w:ascii="GHEA Grapalat" w:hAnsi="GHEA Grapalat"/>
                <w:b/>
                <w:bCs/>
                <w:lang w:val="af-ZA"/>
              </w:rPr>
              <w:t xml:space="preserve"> պետական բյուջեի եկամուտներում </w:t>
            </w:r>
            <w:r w:rsidRPr="00DE6221">
              <w:rPr>
                <w:rFonts w:ascii="GHEA Grapalat" w:hAnsi="GHEA Grapalat"/>
                <w:b/>
                <w:bCs/>
              </w:rPr>
              <w:t>և</w:t>
            </w:r>
            <w:r w:rsidRPr="00DE6221">
              <w:rPr>
                <w:rFonts w:ascii="GHEA Grapalat" w:hAnsi="GHEA Grapalat"/>
                <w:b/>
                <w:bCs/>
                <w:lang w:val="af-ZA"/>
              </w:rPr>
              <w:t xml:space="preserve"> ծախսերում սպասվելիք փոփոխություններ</w:t>
            </w:r>
            <w:r>
              <w:rPr>
                <w:rFonts w:ascii="GHEA Grapalat" w:hAnsi="GHEA Grapalat"/>
                <w:b/>
                <w:bCs/>
              </w:rPr>
              <w:t>ի մասին</w:t>
            </w:r>
          </w:p>
        </w:tc>
      </w:tr>
      <w:tr w:rsidR="00DE6221" w:rsidRPr="004F1561" w:rsidTr="004F1561">
        <w:tc>
          <w:tcPr>
            <w:tcW w:w="468" w:type="dxa"/>
          </w:tcPr>
          <w:p w:rsidR="00DE6221" w:rsidRPr="002432E8" w:rsidRDefault="00DE6221" w:rsidP="00DE622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792" w:type="dxa"/>
          </w:tcPr>
          <w:p w:rsidR="00DE6221" w:rsidRPr="002432E8" w:rsidRDefault="00DE6221" w:rsidP="00DE6221">
            <w:pPr>
              <w:autoSpaceDE w:val="0"/>
              <w:autoSpaceDN w:val="0"/>
              <w:adjustRightInd w:val="0"/>
              <w:spacing w:line="360" w:lineRule="auto"/>
              <w:ind w:firstLine="342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bCs/>
              </w:rPr>
              <w:t>Ն</w:t>
            </w:r>
            <w:r w:rsidRPr="005224B4">
              <w:rPr>
                <w:rFonts w:ascii="GHEA Grapalat" w:hAnsi="GHEA Grapalat"/>
                <w:bCs/>
              </w:rPr>
              <w:t>ախագծի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bCs/>
              </w:rPr>
              <w:t>ընդունման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bCs/>
              </w:rPr>
              <w:t>կապակցությամբ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bCs/>
              </w:rPr>
              <w:t>լրացուցիչ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bCs/>
              </w:rPr>
              <w:t>ֆինանսական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bCs/>
              </w:rPr>
              <w:t>միջոցների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bCs/>
              </w:rPr>
              <w:t>անհրաժեշտություն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bCs/>
              </w:rPr>
              <w:t>չի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bCs/>
              </w:rPr>
              <w:t>առաջանում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bCs/>
              </w:rPr>
              <w:t>և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bCs/>
              </w:rPr>
              <w:t>պետական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bCs/>
              </w:rPr>
              <w:t>բյուջեի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bCs/>
              </w:rPr>
              <w:t>եկամուտներում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bCs/>
              </w:rPr>
              <w:t>և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bCs/>
              </w:rPr>
              <w:t>ծախսերում</w:t>
            </w:r>
            <w:r w:rsidRPr="005224B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5224B4">
              <w:rPr>
                <w:rFonts w:ascii="GHEA Grapalat" w:hAnsi="GHEA Grapalat"/>
                <w:shd w:val="clear" w:color="auto" w:fill="FFFFFF"/>
                <w:lang w:val="hy-AM"/>
              </w:rPr>
              <w:t>փոփոխություններ</w:t>
            </w:r>
            <w:r w:rsidRPr="005224B4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5224B4">
              <w:rPr>
                <w:rFonts w:ascii="GHEA Grapalat" w:hAnsi="GHEA Grapalat" w:cs="Sylfaen"/>
                <w:lang w:val="hy-AM"/>
              </w:rPr>
              <w:t>չեն նախատեսվում</w:t>
            </w:r>
            <w:r w:rsidRPr="005224B4">
              <w:rPr>
                <w:rFonts w:ascii="GHEA Grapalat" w:hAnsi="GHEA Grapalat"/>
                <w:bCs/>
                <w:lang w:val="af-ZA"/>
              </w:rPr>
              <w:t>:</w:t>
            </w:r>
          </w:p>
        </w:tc>
      </w:tr>
      <w:tr w:rsidR="00DE6221" w:rsidRPr="00061AAE" w:rsidTr="004F1561">
        <w:tc>
          <w:tcPr>
            <w:tcW w:w="46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:rsidR="00DE6221" w:rsidRPr="00DE6221" w:rsidRDefault="00DE6221" w:rsidP="00DE622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DE6221">
              <w:rPr>
                <w:rFonts w:ascii="GHEA Grapalat" w:hAnsi="GHEA Grapalat"/>
                <w:b/>
              </w:rPr>
              <w:t>8.</w:t>
            </w:r>
          </w:p>
        </w:tc>
        <w:tc>
          <w:tcPr>
            <w:tcW w:w="979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:rsidR="00DE6221" w:rsidRPr="00DE6221" w:rsidRDefault="00DE6221" w:rsidP="00DE6221">
            <w:pPr>
              <w:spacing w:line="360" w:lineRule="auto"/>
              <w:ind w:firstLine="15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DE6221">
              <w:rPr>
                <w:rFonts w:ascii="GHEA Grapalat" w:hAnsi="GHEA Grapalat"/>
                <w:b/>
                <w:bCs/>
              </w:rPr>
              <w:t>Այլ</w:t>
            </w:r>
            <w:r w:rsidRPr="00DE6221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DE6221">
              <w:rPr>
                <w:rFonts w:ascii="GHEA Grapalat" w:hAnsi="GHEA Grapalat"/>
                <w:b/>
                <w:bCs/>
              </w:rPr>
              <w:t>իրավական</w:t>
            </w:r>
            <w:r w:rsidRPr="00DE6221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DE6221">
              <w:rPr>
                <w:rFonts w:ascii="GHEA Grapalat" w:hAnsi="GHEA Grapalat"/>
                <w:b/>
                <w:bCs/>
              </w:rPr>
              <w:t>ակտերում</w:t>
            </w:r>
            <w:r w:rsidRPr="00DE6221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DE6221">
              <w:rPr>
                <w:rFonts w:ascii="GHEA Grapalat" w:hAnsi="GHEA Grapalat"/>
                <w:b/>
                <w:bCs/>
              </w:rPr>
              <w:t>փոփոխություններ</w:t>
            </w:r>
            <w:r w:rsidRPr="00DE6221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DE6221">
              <w:rPr>
                <w:rFonts w:ascii="GHEA Grapalat" w:hAnsi="GHEA Grapalat"/>
                <w:b/>
                <w:bCs/>
              </w:rPr>
              <w:t>կամ</w:t>
            </w:r>
            <w:r w:rsidRPr="00DE6221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DE6221">
              <w:rPr>
                <w:rFonts w:ascii="GHEA Grapalat" w:hAnsi="GHEA Grapalat"/>
                <w:b/>
                <w:bCs/>
              </w:rPr>
              <w:t>լրացումներ</w:t>
            </w:r>
            <w:r w:rsidRPr="00DE6221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DE6221">
              <w:rPr>
                <w:rFonts w:ascii="GHEA Grapalat" w:hAnsi="GHEA Grapalat"/>
                <w:b/>
                <w:bCs/>
              </w:rPr>
              <w:t>կատարելու</w:t>
            </w:r>
            <w:r w:rsidRPr="00DE6221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DE6221">
              <w:rPr>
                <w:rFonts w:ascii="GHEA Grapalat" w:hAnsi="GHEA Grapalat"/>
                <w:b/>
                <w:bCs/>
              </w:rPr>
              <w:t>անհրաժեշտության</w:t>
            </w:r>
            <w:r w:rsidRPr="00DE6221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DE6221">
              <w:rPr>
                <w:rFonts w:ascii="GHEA Grapalat" w:hAnsi="GHEA Grapalat"/>
                <w:b/>
                <w:bCs/>
              </w:rPr>
              <w:t>կամ</w:t>
            </w:r>
            <w:r w:rsidRPr="00DE6221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DE6221">
              <w:rPr>
                <w:rFonts w:ascii="GHEA Grapalat" w:hAnsi="GHEA Grapalat"/>
                <w:b/>
                <w:bCs/>
              </w:rPr>
              <w:t>բացակայության</w:t>
            </w:r>
            <w:r w:rsidRPr="00DE6221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DE6221">
              <w:rPr>
                <w:rFonts w:ascii="GHEA Grapalat" w:hAnsi="GHEA Grapalat"/>
                <w:b/>
                <w:bCs/>
              </w:rPr>
              <w:t>մասին</w:t>
            </w:r>
          </w:p>
        </w:tc>
      </w:tr>
      <w:tr w:rsidR="00DE6221" w:rsidRPr="002432E8" w:rsidTr="004F1561">
        <w:tc>
          <w:tcPr>
            <w:tcW w:w="46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:rsidR="00DE6221" w:rsidRPr="00DE6221" w:rsidRDefault="00DE6221" w:rsidP="00DE622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979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:rsidR="00DE6221" w:rsidRPr="007F259D" w:rsidRDefault="00DE6221" w:rsidP="00DE6221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</w:rPr>
              <w:t>Ն</w:t>
            </w:r>
            <w:r w:rsidRPr="005224B4">
              <w:rPr>
                <w:rStyle w:val="Strong"/>
                <w:rFonts w:ascii="GHEA Grapalat" w:hAnsi="GHEA Grapalat"/>
                <w:b w:val="0"/>
                <w:color w:val="000000"/>
                <w:lang w:val="af-ZA"/>
              </w:rPr>
              <w:t>ախագծի</w:t>
            </w:r>
            <w:r w:rsidRPr="005224B4">
              <w:rPr>
                <w:rStyle w:val="Strong"/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224B4">
              <w:rPr>
                <w:rFonts w:ascii="GHEA Grapalat" w:hAnsi="GHEA Grapalat" w:cs="Sylfaen"/>
                <w:lang w:val="af-ZA"/>
              </w:rPr>
              <w:t>ընդունմամբ պայմանավորված այլ իրավական ակտերում փոփոխության անհրաժեշտություն չի առաջանում:</w:t>
            </w:r>
          </w:p>
        </w:tc>
      </w:tr>
      <w:tr w:rsidR="00DE6221" w:rsidRPr="002432E8" w:rsidTr="004F1561">
        <w:tc>
          <w:tcPr>
            <w:tcW w:w="46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:rsidR="00DE6221" w:rsidRPr="00DE6221" w:rsidRDefault="00DE6221" w:rsidP="00DE622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DE6221">
              <w:rPr>
                <w:rFonts w:ascii="GHEA Grapalat" w:hAnsi="GHEA Grapalat"/>
                <w:b/>
              </w:rPr>
              <w:t>9.</w:t>
            </w:r>
          </w:p>
        </w:tc>
        <w:tc>
          <w:tcPr>
            <w:tcW w:w="979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:rsidR="00DE6221" w:rsidRPr="007F259D" w:rsidRDefault="00DE6221" w:rsidP="00DE6221">
            <w:pPr>
              <w:spacing w:line="360" w:lineRule="auto"/>
              <w:ind w:firstLine="15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7F259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Կապը ռազմավարական փաստաթղթերի հետ</w:t>
            </w:r>
            <w:r w:rsidRPr="007F259D">
              <w:rPr>
                <w:rFonts w:ascii="Cambria Math" w:hAnsi="Cambria Math" w:cs="Cambria Math"/>
                <w:b/>
                <w:shd w:val="clear" w:color="auto" w:fill="FFFFFF"/>
                <w:lang w:val="hy-AM"/>
              </w:rPr>
              <w:t>․</w:t>
            </w:r>
            <w:r w:rsidRPr="007F259D">
              <w:rPr>
                <w:rFonts w:ascii="GHEA Grapalat" w:hAnsi="GHEA Grapalat" w:cs="GHEA Grapalat"/>
                <w:b/>
                <w:shd w:val="clear" w:color="auto" w:fill="FFFFFF"/>
                <w:lang w:val="hy-AM"/>
              </w:rPr>
              <w:t>Հայաստանի</w:t>
            </w:r>
            <w:r w:rsidRPr="007F259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</w:t>
            </w:r>
            <w:r w:rsidRPr="007F259D">
              <w:rPr>
                <w:rFonts w:ascii="GHEA Grapalat" w:hAnsi="GHEA Grapalat" w:cs="GHEA Grapalat"/>
                <w:b/>
                <w:shd w:val="clear" w:color="auto" w:fill="FFFFFF"/>
                <w:lang w:val="hy-AM"/>
              </w:rPr>
              <w:t>վերափոխման</w:t>
            </w:r>
            <w:r w:rsidRPr="007F259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</w:t>
            </w:r>
            <w:r w:rsidRPr="007F259D">
              <w:rPr>
                <w:rFonts w:ascii="GHEA Grapalat" w:hAnsi="GHEA Grapalat" w:cs="GHEA Grapalat"/>
                <w:b/>
                <w:shd w:val="clear" w:color="auto" w:fill="FFFFFF"/>
                <w:lang w:val="hy-AM"/>
              </w:rPr>
              <w:t>ռազմավարություն</w:t>
            </w:r>
            <w:r w:rsidRPr="007F259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2050, </w:t>
            </w:r>
            <w:r w:rsidRPr="007F259D">
              <w:rPr>
                <w:rFonts w:ascii="GHEA Grapalat" w:hAnsi="GHEA Grapalat" w:cs="GHEA Grapalat"/>
                <w:b/>
                <w:shd w:val="clear" w:color="auto" w:fill="FFFFFF"/>
                <w:lang w:val="hy-AM"/>
              </w:rPr>
              <w:t>Կառավարութ</w:t>
            </w:r>
            <w:r w:rsidRPr="007F259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յան 2021-2026թթ. ծրագիր, ոլորտային և/կամ այլ ռազմավարություններ</w:t>
            </w:r>
            <w:r w:rsidRPr="007F259D">
              <w:rPr>
                <w:rFonts w:ascii="Cambria Math" w:hAnsi="Cambria Math" w:cs="Cambria Math"/>
                <w:b/>
                <w:shd w:val="clear" w:color="auto" w:fill="FFFFFF"/>
                <w:lang w:val="hy-AM"/>
              </w:rPr>
              <w:t>․</w:t>
            </w:r>
          </w:p>
        </w:tc>
      </w:tr>
      <w:tr w:rsidR="00DE6221" w:rsidRPr="002432E8" w:rsidTr="004F1561">
        <w:tc>
          <w:tcPr>
            <w:tcW w:w="46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:rsidR="00DE6221" w:rsidRPr="002432E8" w:rsidRDefault="00DE6221" w:rsidP="00DE622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79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:rsidR="00DE6221" w:rsidRPr="007F259D" w:rsidRDefault="00DE6221" w:rsidP="00DE6221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7F259D">
              <w:rPr>
                <w:rFonts w:ascii="GHEA Grapalat" w:hAnsi="GHEA Grapalat" w:cs="Sylfaen"/>
                <w:shd w:val="clear" w:color="auto" w:fill="FFFFFF"/>
                <w:lang w:val="hy-AM"/>
              </w:rPr>
              <w:t>Նախագիծը չի բխում Հայաստանի վերափոխման ռազմավարություն 2050, Կառավարության 2021-2026թթ. ծրագիր, ոլորտային և/կամ այլ ռազմավարություններ» փաստաթղթերից։</w:t>
            </w:r>
          </w:p>
        </w:tc>
      </w:tr>
      <w:tr w:rsidR="00DE6221" w:rsidRPr="002432E8" w:rsidTr="004F1561">
        <w:tc>
          <w:tcPr>
            <w:tcW w:w="46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:rsidR="00DE6221" w:rsidRPr="00DE6221" w:rsidRDefault="00DE6221" w:rsidP="00DE622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DE6221">
              <w:rPr>
                <w:rFonts w:ascii="GHEA Grapalat" w:hAnsi="GHEA Grapalat"/>
                <w:b/>
              </w:rPr>
              <w:t>10.</w:t>
            </w:r>
          </w:p>
        </w:tc>
        <w:tc>
          <w:tcPr>
            <w:tcW w:w="979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:rsidR="00DE6221" w:rsidRPr="00DE6221" w:rsidRDefault="00DE6221" w:rsidP="00DE6221">
            <w:pPr>
              <w:spacing w:line="360" w:lineRule="auto"/>
              <w:ind w:firstLine="166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DE6221">
              <w:rPr>
                <w:rFonts w:ascii="GHEA Grapalat" w:hAnsi="GHEA Grapalat"/>
                <w:b/>
                <w:bCs/>
              </w:rPr>
              <w:t>Նախագծի</w:t>
            </w:r>
            <w:r w:rsidRPr="00DE6221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DE6221">
              <w:rPr>
                <w:rFonts w:ascii="GHEA Grapalat" w:hAnsi="GHEA Grapalat" w:cs="GHEA Grapalat"/>
                <w:b/>
                <w:bCs/>
                <w:spacing w:val="-8"/>
                <w:lang w:val="hy-AM"/>
              </w:rPr>
              <w:t>քննարկմանը հասարակության մասնակցության մասին</w:t>
            </w:r>
          </w:p>
        </w:tc>
      </w:tr>
      <w:tr w:rsidR="00DE6221" w:rsidRPr="002432E8" w:rsidTr="004F1561">
        <w:tc>
          <w:tcPr>
            <w:tcW w:w="46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:rsidR="00DE6221" w:rsidRPr="002432E8" w:rsidRDefault="00DE6221" w:rsidP="00DE622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79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:rsidR="00DE6221" w:rsidRPr="00DE6221" w:rsidRDefault="00DE6221" w:rsidP="00E062F0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shd w:val="clear" w:color="auto" w:fill="FFFFFF"/>
              </w:rPr>
            </w:pPr>
            <w:r w:rsidRPr="005224B4">
              <w:rPr>
                <w:rFonts w:ascii="GHEA Grapalat" w:hAnsi="GHEA Grapalat" w:cs="GHEA Grapalat"/>
              </w:rPr>
              <w:t>Նախագիծը</w:t>
            </w:r>
            <w:r w:rsidRPr="005224B4">
              <w:rPr>
                <w:rFonts w:ascii="GHEA Grapalat" w:hAnsi="GHEA Grapalat" w:cs="GHEA Grapalat"/>
                <w:lang w:val="af-ZA"/>
              </w:rPr>
              <w:t xml:space="preserve"> կ</w:t>
            </w:r>
            <w:r w:rsidRPr="005224B4">
              <w:rPr>
                <w:rFonts w:ascii="GHEA Grapalat" w:hAnsi="GHEA Grapalat" w:cs="GHEA Grapalat"/>
              </w:rPr>
              <w:t>տեղադրվի</w:t>
            </w:r>
            <w:r>
              <w:rPr>
                <w:rFonts w:ascii="GHEA Grapalat" w:hAnsi="GHEA Grapalat" w:cs="GHEA Grapalat"/>
              </w:rPr>
              <w:t xml:space="preserve"> </w:t>
            </w:r>
            <w:hyperlink r:id="rId4" w:history="1">
              <w:r w:rsidRPr="005224B4">
                <w:rPr>
                  <w:rStyle w:val="Hyperlink"/>
                  <w:rFonts w:ascii="GHEA Grapalat" w:hAnsi="GHEA Grapalat"/>
                  <w:bCs/>
                  <w:lang w:val="af-ZA"/>
                </w:rPr>
                <w:t>www.minurban.am</w:t>
              </w:r>
            </w:hyperlink>
            <w:r w:rsidR="00E062F0">
              <w:rPr>
                <w:rFonts w:ascii="GHEA Grapalat" w:hAnsi="GHEA Grapalat" w:cs="GHEA Grapalat"/>
              </w:rPr>
              <w:t xml:space="preserve"> </w:t>
            </w:r>
            <w:bookmarkStart w:id="0" w:name="_GoBack"/>
            <w:bookmarkEnd w:id="0"/>
            <w:r>
              <w:rPr>
                <w:rFonts w:ascii="GHEA Grapalat" w:hAnsi="GHEA Grapalat" w:cs="GHEA Grapalat"/>
              </w:rPr>
              <w:t xml:space="preserve">և </w:t>
            </w:r>
            <w:r w:rsidRPr="005224B4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իրավական ակտերի նախագծերի հրապարակման միասնական </w:t>
            </w:r>
            <w:hyperlink r:id="rId5" w:history="1">
              <w:r w:rsidRPr="005224B4">
                <w:rPr>
                  <w:rStyle w:val="Hyperlink"/>
                  <w:rFonts w:ascii="GHEA Grapalat" w:hAnsi="GHEA Grapalat"/>
                  <w:noProof/>
                  <w:shd w:val="clear" w:color="auto" w:fill="FFFFFF"/>
                  <w:lang w:val="hy-AM"/>
                </w:rPr>
                <w:t>www.e-draft.am</w:t>
              </w:r>
            </w:hyperlink>
            <w:r w:rsidRPr="005224B4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կայք</w:t>
            </w:r>
            <w:r>
              <w:rPr>
                <w:rFonts w:ascii="GHEA Grapalat" w:hAnsi="GHEA Grapalat"/>
                <w:noProof/>
                <w:color w:val="000000"/>
                <w:shd w:val="clear" w:color="auto" w:fill="FFFFFF"/>
              </w:rPr>
              <w:t>եր</w:t>
            </w:r>
            <w:r w:rsidRPr="005224B4">
              <w:rPr>
                <w:rFonts w:ascii="GHEA Grapalat" w:hAnsi="GHEA Grapalat"/>
                <w:noProof/>
                <w:color w:val="000000"/>
                <w:shd w:val="clear" w:color="auto" w:fill="FFFFFF"/>
              </w:rPr>
              <w:t>ում</w:t>
            </w:r>
            <w:r>
              <w:rPr>
                <w:rFonts w:ascii="GHEA Grapalat" w:hAnsi="GHEA Grapalat"/>
                <w:noProof/>
                <w:color w:val="000000"/>
                <w:shd w:val="clear" w:color="auto" w:fill="FFFFFF"/>
              </w:rPr>
              <w:t>:</w:t>
            </w:r>
          </w:p>
        </w:tc>
      </w:tr>
    </w:tbl>
    <w:p w:rsidR="00DD6853" w:rsidRPr="004F1561" w:rsidRDefault="00DD6853" w:rsidP="00DD6853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  <w:lang w:val="af-ZA"/>
        </w:rPr>
      </w:pPr>
    </w:p>
    <w:sectPr w:rsidR="00DD6853" w:rsidRPr="004F1561" w:rsidSect="00BB4620">
      <w:pgSz w:w="12240" w:h="15840"/>
      <w:pgMar w:top="450" w:right="1440" w:bottom="2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27D"/>
    <w:rsid w:val="00061AAE"/>
    <w:rsid w:val="00113FD6"/>
    <w:rsid w:val="00171FC0"/>
    <w:rsid w:val="00340257"/>
    <w:rsid w:val="00436702"/>
    <w:rsid w:val="004F1561"/>
    <w:rsid w:val="00843CF5"/>
    <w:rsid w:val="00886776"/>
    <w:rsid w:val="00B20D87"/>
    <w:rsid w:val="00B55CCB"/>
    <w:rsid w:val="00C22FF3"/>
    <w:rsid w:val="00CA5625"/>
    <w:rsid w:val="00DD6853"/>
    <w:rsid w:val="00DE6221"/>
    <w:rsid w:val="00E062F0"/>
    <w:rsid w:val="00E6427D"/>
    <w:rsid w:val="00E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71581"/>
  <w15:chartTrackingRefBased/>
  <w15:docId w15:val="{6297BD8B-949D-471B-9F9F-CF9FAAB8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D6853"/>
    <w:rPr>
      <w:b/>
      <w:bCs/>
    </w:rPr>
  </w:style>
  <w:style w:type="character" w:styleId="Hyperlink">
    <w:name w:val="Hyperlink"/>
    <w:basedOn w:val="DefaultParagraphFont"/>
    <w:uiPriority w:val="99"/>
    <w:rsid w:val="00DE622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hyperlink" Target="http://www.minurban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Norik Manukyan</dc:creator>
  <cp:keywords/>
  <dc:description/>
  <cp:lastModifiedBy>Martun Grigoryan</cp:lastModifiedBy>
  <cp:revision>14</cp:revision>
  <dcterms:created xsi:type="dcterms:W3CDTF">2021-07-16T11:56:00Z</dcterms:created>
  <dcterms:modified xsi:type="dcterms:W3CDTF">2021-11-04T10:17:00Z</dcterms:modified>
</cp:coreProperties>
</file>