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8CEE2B" w14:textId="77777777" w:rsidR="00651379" w:rsidRPr="007C1E27" w:rsidRDefault="00651379" w:rsidP="00651379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caps/>
          <w:lang w:val="hy-AM"/>
        </w:rPr>
      </w:pPr>
      <w:r w:rsidRPr="007C1E27">
        <w:rPr>
          <w:rFonts w:ascii="GHEA Grapalat" w:hAnsi="GHEA Grapalat"/>
          <w:b/>
          <w:bCs/>
          <w:caps/>
          <w:lang w:val="hy-AM"/>
        </w:rPr>
        <w:t>ԱՄՓՈՓԱԹԵՐԹ</w:t>
      </w:r>
    </w:p>
    <w:p w14:paraId="78B6446C" w14:textId="3E874C1F" w:rsidR="00B4792E" w:rsidRPr="00B4792E" w:rsidRDefault="00B4792E" w:rsidP="00B4792E">
      <w:pPr>
        <w:spacing w:line="360" w:lineRule="auto"/>
        <w:jc w:val="center"/>
        <w:rPr>
          <w:rFonts w:ascii="GHEA Grapalat" w:hAnsi="GHEA Grapalat"/>
          <w:b/>
          <w:bCs/>
          <w:caps/>
          <w:lang w:val="hy-AM"/>
        </w:rPr>
      </w:pPr>
      <w:r>
        <w:rPr>
          <w:rFonts w:ascii="GHEA Grapalat" w:hAnsi="GHEA Grapalat"/>
          <w:b/>
          <w:bCs/>
          <w:caps/>
          <w:lang w:val="hy-AM"/>
        </w:rPr>
        <w:t>«</w:t>
      </w:r>
      <w:r w:rsidRPr="003F73A0">
        <w:rPr>
          <w:rFonts w:ascii="GHEA Grapalat" w:hAnsi="GHEA Grapalat"/>
          <w:b/>
          <w:bCs/>
          <w:caps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</w:t>
      </w:r>
      <w:r w:rsidRPr="004020AB">
        <w:rPr>
          <w:rFonts w:ascii="GHEA Grapalat" w:hAnsi="GHEA Grapalat"/>
          <w:b/>
          <w:bCs/>
          <w:caps/>
          <w:lang w:val="hy-AM"/>
        </w:rPr>
        <w:t>ԱՐՏՈՆՈՒԹՅՈՒՆԻՑ ՕԳՏՎԵԼՈՒ ՀԱՄԱՐ «</w:t>
      </w:r>
      <w:r>
        <w:rPr>
          <w:rFonts w:ascii="GHEA Grapalat" w:hAnsi="GHEA Grapalat"/>
          <w:b/>
          <w:bCs/>
          <w:caps/>
          <w:lang w:val="hy-AM"/>
        </w:rPr>
        <w:t>ՌՈՔ ԲԵՐԻ</w:t>
      </w:r>
      <w:r w:rsidRPr="004020AB">
        <w:rPr>
          <w:rFonts w:ascii="GHEA Grapalat" w:hAnsi="GHEA Grapalat"/>
          <w:b/>
          <w:bCs/>
          <w:caps/>
          <w:lang w:val="hy-AM"/>
        </w:rPr>
        <w:t>» ՍԱՀՄԱՆԱՓԱԿ ՊԱՏԱՍԽԱՆԱՏՎՈՒԹՅԱՄԲ ԸՆԿԵՐՈՒԹՅԱՆ ԿՈՂՄԻՑ ներկայացված հայտը բավարարելու ԵՎ ԱՐՏՈՆՈՒԹՅՈՒՆԸ ԿԻՐԱՌԵԼՈՒ մասին</w:t>
      </w:r>
      <w:r>
        <w:rPr>
          <w:rFonts w:ascii="GHEA Grapalat" w:hAnsi="GHEA Grapalat"/>
          <w:b/>
          <w:bCs/>
          <w:caps/>
          <w:lang w:val="hy-AM"/>
        </w:rPr>
        <w:t>»</w:t>
      </w:r>
    </w:p>
    <w:p w14:paraId="5E99DE15" w14:textId="325B6ECC" w:rsidR="00651379" w:rsidRPr="00B4792E" w:rsidRDefault="00D80630" w:rsidP="00D80630">
      <w:pPr>
        <w:spacing w:line="276" w:lineRule="auto"/>
        <w:jc w:val="center"/>
        <w:rPr>
          <w:rFonts w:ascii="GHEA Grapalat" w:hAnsi="GHEA Grapalat"/>
          <w:b/>
          <w:lang w:val="hy-AM" w:eastAsia="en-US"/>
        </w:rPr>
      </w:pPr>
      <w:r w:rsidRPr="00B4792E">
        <w:rPr>
          <w:rFonts w:ascii="GHEA Grapalat" w:hAnsi="GHEA Grapalat"/>
          <w:b/>
          <w:lang w:val="hy-AM" w:eastAsia="en-US"/>
        </w:rPr>
        <w:t>ՇԱՀԱԳՐԳԻՌ ՄԱՐՄԻՆՆԵՐԻ ԱՌԱՐԿՈՒԹՅՈՒՆՆԵՐԻ ԵՎ ԱՌԱՋԱՐԿՈՒԹՅՈՒՆՆԵՐԻ</w:t>
      </w:r>
    </w:p>
    <w:p w14:paraId="55648EFA" w14:textId="77777777" w:rsidR="00D80630" w:rsidRPr="00D80630" w:rsidRDefault="00D80630" w:rsidP="00D80630">
      <w:pPr>
        <w:spacing w:line="276" w:lineRule="auto"/>
        <w:jc w:val="center"/>
        <w:rPr>
          <w:rFonts w:ascii="GHEA Grapalat" w:hAnsi="GHEA Grapalat"/>
          <w:lang w:val="hy-AM" w:eastAsia="en-US"/>
        </w:rPr>
      </w:pPr>
    </w:p>
    <w:tbl>
      <w:tblPr>
        <w:tblW w:w="148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651379" w:rsidRPr="00AD608E" w14:paraId="167318FE" w14:textId="77777777" w:rsidTr="00037411">
        <w:trPr>
          <w:trHeight w:val="420"/>
          <w:tblCellSpacing w:w="0" w:type="dxa"/>
          <w:jc w:val="center"/>
        </w:trPr>
        <w:tc>
          <w:tcPr>
            <w:tcW w:w="9520" w:type="dxa"/>
            <w:vMerge w:val="restart"/>
            <w:shd w:val="clear" w:color="auto" w:fill="D0D0D0"/>
            <w:vAlign w:val="center"/>
            <w:hideMark/>
          </w:tcPr>
          <w:p w14:paraId="4FE9AC23" w14:textId="77777777" w:rsidR="00651379" w:rsidRPr="00296848" w:rsidRDefault="00651379" w:rsidP="007C1E27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b/>
                <w:lang w:val="hy-AM" w:eastAsia="en-US"/>
              </w:rPr>
            </w:pPr>
            <w:r w:rsidRPr="00296848">
              <w:rPr>
                <w:rFonts w:ascii="GHEA Grapalat" w:hAnsi="GHEA Grapalat"/>
                <w:b/>
                <w:lang w:val="hy-AM" w:eastAsia="en-US"/>
              </w:rPr>
              <w:t>1. ՀՀ ֆինանսների նախարարություն</w:t>
            </w:r>
          </w:p>
          <w:p w14:paraId="527D92C1" w14:textId="77777777" w:rsidR="00651379" w:rsidRPr="00AD608E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shd w:val="clear" w:color="auto" w:fill="D0D0D0"/>
            <w:hideMark/>
          </w:tcPr>
          <w:p w14:paraId="3673E05D" w14:textId="6EE1EBD1" w:rsidR="00651379" w:rsidRPr="00296848" w:rsidRDefault="009E6969" w:rsidP="00296848">
            <w:pPr>
              <w:tabs>
                <w:tab w:val="center" w:pos="4680"/>
                <w:tab w:val="right" w:pos="9360"/>
              </w:tabs>
              <w:spacing w:line="360" w:lineRule="auto"/>
              <w:jc w:val="center"/>
              <w:rPr>
                <w:rFonts w:ascii="GHEA Grapalat" w:hAnsi="GHEA Grapalat"/>
                <w:b/>
                <w:lang w:val="hy-AM" w:eastAsia="en-US"/>
              </w:rPr>
            </w:pPr>
            <w:r w:rsidRPr="00296848">
              <w:rPr>
                <w:rFonts w:ascii="GHEA Grapalat" w:hAnsi="GHEA Grapalat"/>
                <w:b/>
                <w:lang w:val="hy-AM" w:eastAsia="en-US"/>
              </w:rPr>
              <w:t>25</w:t>
            </w:r>
            <w:r w:rsidR="00651379" w:rsidRPr="00296848">
              <w:rPr>
                <w:rFonts w:ascii="GHEA Grapalat" w:hAnsi="GHEA Grapalat"/>
                <w:b/>
                <w:lang w:val="hy-AM" w:eastAsia="en-US"/>
              </w:rPr>
              <w:t>-</w:t>
            </w:r>
            <w:r w:rsidRPr="00296848">
              <w:rPr>
                <w:rFonts w:ascii="GHEA Grapalat" w:hAnsi="GHEA Grapalat"/>
                <w:b/>
                <w:lang w:val="hy-AM" w:eastAsia="en-US"/>
              </w:rPr>
              <w:t>09</w:t>
            </w:r>
            <w:r w:rsidR="00651379" w:rsidRPr="00296848">
              <w:rPr>
                <w:rFonts w:ascii="GHEA Grapalat" w:hAnsi="GHEA Grapalat"/>
                <w:b/>
                <w:lang w:val="hy-AM" w:eastAsia="en-US"/>
              </w:rPr>
              <w:t>-2021թ.</w:t>
            </w:r>
          </w:p>
        </w:tc>
      </w:tr>
      <w:tr w:rsidR="00651379" w:rsidRPr="00AD608E" w14:paraId="31A47EB6" w14:textId="77777777" w:rsidTr="00037411">
        <w:trPr>
          <w:trHeight w:val="345"/>
          <w:tblCellSpacing w:w="0" w:type="dxa"/>
          <w:jc w:val="center"/>
        </w:trPr>
        <w:tc>
          <w:tcPr>
            <w:tcW w:w="9520" w:type="dxa"/>
            <w:vMerge/>
            <w:shd w:val="clear" w:color="auto" w:fill="D0D0D0"/>
            <w:vAlign w:val="center"/>
            <w:hideMark/>
          </w:tcPr>
          <w:p w14:paraId="58928D82" w14:textId="77777777" w:rsidR="00651379" w:rsidRPr="00AD608E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shd w:val="clear" w:color="auto" w:fill="D0D0D0"/>
            <w:hideMark/>
          </w:tcPr>
          <w:p w14:paraId="094B87C6" w14:textId="08D96D7D" w:rsidR="00651379" w:rsidRPr="00296848" w:rsidRDefault="009E6969" w:rsidP="00296848">
            <w:pPr>
              <w:tabs>
                <w:tab w:val="center" w:pos="4680"/>
                <w:tab w:val="right" w:pos="9360"/>
              </w:tabs>
              <w:spacing w:line="360" w:lineRule="auto"/>
              <w:jc w:val="center"/>
              <w:rPr>
                <w:rFonts w:ascii="GHEA Grapalat" w:hAnsi="GHEA Grapalat"/>
                <w:b/>
                <w:lang w:val="en-US" w:eastAsia="en-US"/>
              </w:rPr>
            </w:pPr>
            <w:r w:rsidRPr="00296848">
              <w:rPr>
                <w:rFonts w:ascii="GHEA Grapalat" w:hAnsi="GHEA Grapalat"/>
                <w:b/>
                <w:lang w:val="hy-AM" w:eastAsia="en-US"/>
              </w:rPr>
              <w:t>01/2-1/15291-2021</w:t>
            </w:r>
          </w:p>
        </w:tc>
      </w:tr>
      <w:tr w:rsidR="00651379" w:rsidRPr="00AD608E" w14:paraId="6FA7AAEE" w14:textId="77777777" w:rsidTr="00037411">
        <w:trPr>
          <w:trHeight w:val="1182"/>
          <w:tblCellSpacing w:w="0" w:type="dxa"/>
          <w:jc w:val="center"/>
        </w:trPr>
        <w:tc>
          <w:tcPr>
            <w:tcW w:w="9520" w:type="dxa"/>
            <w:shd w:val="clear" w:color="auto" w:fill="auto"/>
            <w:vAlign w:val="center"/>
          </w:tcPr>
          <w:p w14:paraId="1B7E4957" w14:textId="722D1206" w:rsidR="009E6969" w:rsidRDefault="009E6969" w:rsidP="007C1E27">
            <w:pPr>
              <w:spacing w:before="12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bookmarkStart w:id="0" w:name="_Hlk82794377"/>
            <w:r>
              <w:rPr>
                <w:rFonts w:ascii="GHEA Grapalat" w:hAnsi="GHEA Grapalat" w:cs="Sylfaen"/>
                <w:lang w:val="hy-AM"/>
              </w:rPr>
              <w:t>Ս</w:t>
            </w:r>
            <w:r w:rsidRPr="00A25562">
              <w:rPr>
                <w:rFonts w:ascii="GHEA Grapalat" w:hAnsi="GHEA Grapalat" w:cs="Sylfaen"/>
                <w:lang w:val="hy-AM"/>
              </w:rPr>
              <w:t xml:space="preserve">.թ. </w:t>
            </w:r>
            <w:r>
              <w:rPr>
                <w:rFonts w:ascii="GHEA Grapalat" w:hAnsi="GHEA Grapalat" w:cs="Sylfaen"/>
                <w:lang w:val="hy-AM"/>
              </w:rPr>
              <w:t>սեպտեմբերի</w:t>
            </w:r>
            <w:r w:rsidRPr="0068701B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22</w:t>
            </w:r>
            <w:r w:rsidRPr="00A25562">
              <w:rPr>
                <w:rFonts w:ascii="GHEA Grapalat" w:hAnsi="GHEA Grapalat" w:cs="Sylfaen"/>
                <w:lang w:val="hy-AM"/>
              </w:rPr>
              <w:t xml:space="preserve">-ի </w:t>
            </w:r>
            <w:r>
              <w:rPr>
                <w:rFonts w:ascii="GHEA Grapalat" w:hAnsi="GHEA Grapalat" w:cs="Sylfaen"/>
                <w:lang w:val="hy-AM"/>
              </w:rPr>
              <w:t xml:space="preserve">Ձեր </w:t>
            </w:r>
            <w:r w:rsidRPr="00A25562">
              <w:rPr>
                <w:rFonts w:ascii="GHEA Grapalat" w:hAnsi="GHEA Grapalat" w:cs="Sylfaen"/>
                <w:lang w:val="hy-AM"/>
              </w:rPr>
              <w:t xml:space="preserve">թիվ </w:t>
            </w:r>
            <w:r w:rsidRPr="001F2B40">
              <w:rPr>
                <w:rFonts w:ascii="GHEA Grapalat" w:hAnsi="GHEA Grapalat" w:cs="Sylfaen"/>
                <w:lang w:val="hy-AM"/>
              </w:rPr>
              <w:t>01/13398-2021</w:t>
            </w:r>
            <w:r>
              <w:rPr>
                <w:rFonts w:ascii="GHEA Grapalat" w:hAnsi="GHEA Grapalat" w:cs="Sylfaen"/>
                <w:lang w:val="hy-AM"/>
              </w:rPr>
              <w:t xml:space="preserve"> գրությա</w:t>
            </w:r>
            <w:r w:rsidRPr="00D544BE">
              <w:rPr>
                <w:rFonts w:ascii="GHEA Grapalat" w:hAnsi="GHEA Grapalat" w:cs="Sylfaen"/>
                <w:lang w:val="hy-AM"/>
              </w:rPr>
              <w:t xml:space="preserve">մբ </w:t>
            </w:r>
            <w:r>
              <w:rPr>
                <w:rFonts w:ascii="GHEA Grapalat" w:hAnsi="GHEA Grapalat" w:cs="Sylfaen"/>
                <w:lang w:val="hy-AM"/>
              </w:rPr>
              <w:t xml:space="preserve">ներկայացված՝ </w:t>
            </w:r>
            <w:r w:rsidRPr="002F594F">
              <w:rPr>
                <w:rFonts w:ascii="GHEA Grapalat" w:hAnsi="GHEA Grapalat" w:cs="Sylfaen"/>
                <w:lang w:val="hy-AM"/>
              </w:rPr>
              <w:t>«</w:t>
            </w:r>
            <w:r w:rsidRPr="00D32835">
              <w:rPr>
                <w:rFonts w:ascii="GHEA Grapalat" w:hAnsi="GHEA Grapalat" w:cs="Sylfaen"/>
                <w:lang w:val="hy-AM"/>
              </w:rPr>
              <w:t>Գերակա ոլոր</w:t>
            </w:r>
            <w:r w:rsidRPr="00D32835">
              <w:rPr>
                <w:rFonts w:ascii="GHEA Grapalat" w:hAnsi="GHEA Grapalat" w:cs="Sylfaen"/>
                <w:lang w:val="hy-AM"/>
              </w:rPr>
              <w:softHyphen/>
              <w:t>տում իրականացվող ներդրումային ծրագրի շրջանակներում ներմուծվող տեխնո</w:t>
            </w:r>
            <w:r w:rsidRPr="00D32835">
              <w:rPr>
                <w:rFonts w:ascii="GHEA Grapalat" w:hAnsi="GHEA Grapalat" w:cs="Sylfaen"/>
                <w:lang w:val="hy-AM"/>
              </w:rPr>
              <w:softHyphen/>
              <w:t>լոգիա</w:t>
            </w:r>
            <w:r w:rsidRPr="00D32835">
              <w:rPr>
                <w:rFonts w:ascii="GHEA Grapalat" w:hAnsi="GHEA Grapalat" w:cs="Sylfaen"/>
                <w:lang w:val="hy-AM"/>
              </w:rPr>
              <w:softHyphen/>
              <w:t>կան սարքավորումների, դրանց բաղկացուցիչ ու համալրող մասերի, հումքի և (կամ) նյու</w:t>
            </w:r>
            <w:r w:rsidRPr="00D32835">
              <w:rPr>
                <w:rFonts w:ascii="GHEA Grapalat" w:hAnsi="GHEA Grapalat" w:cs="Sylfaen"/>
                <w:lang w:val="hy-AM"/>
              </w:rPr>
              <w:softHyphen/>
              <w:t>թերի նկատմամբ սակագնային, մասնավորապես ներմուծման մաքսատուրքից ազատելու արտո</w:t>
            </w:r>
            <w:r w:rsidRPr="00E54B5D">
              <w:rPr>
                <w:rFonts w:ascii="GHEA Grapalat" w:hAnsi="GHEA Grapalat" w:cs="Sylfaen"/>
                <w:lang w:val="hy-AM"/>
              </w:rPr>
              <w:softHyphen/>
            </w:r>
            <w:r w:rsidRPr="00D32835">
              <w:rPr>
                <w:rFonts w:ascii="GHEA Grapalat" w:hAnsi="GHEA Grapalat" w:cs="Sylfaen"/>
                <w:lang w:val="hy-AM"/>
              </w:rPr>
              <w:t>նության կիրառման համար «ՌՈՔ ԲԵՐԻ» սահմանափակ պատասխանատվությամբ ընկե</w:t>
            </w:r>
            <w:r w:rsidRPr="00B30972">
              <w:rPr>
                <w:rFonts w:ascii="GHEA Grapalat" w:hAnsi="GHEA Grapalat" w:cs="Sylfaen"/>
                <w:lang w:val="hy-AM"/>
              </w:rPr>
              <w:softHyphen/>
            </w:r>
            <w:r w:rsidRPr="00E54B5D">
              <w:rPr>
                <w:rFonts w:ascii="GHEA Grapalat" w:hAnsi="GHEA Grapalat" w:cs="Sylfaen"/>
                <w:lang w:val="hy-AM"/>
              </w:rPr>
              <w:softHyphen/>
            </w:r>
            <w:r w:rsidRPr="00D32835">
              <w:rPr>
                <w:rFonts w:ascii="GHEA Grapalat" w:hAnsi="GHEA Grapalat" w:cs="Sylfaen"/>
                <w:lang w:val="hy-AM"/>
              </w:rPr>
              <w:t>րության կողմից ներկայացված հայտը բավարարելու և արտոնությունը կիրառելու մասին</w:t>
            </w:r>
            <w:r w:rsidRPr="006B1AC1">
              <w:rPr>
                <w:rFonts w:ascii="GHEA Grapalat" w:hAnsi="GHEA Grapalat" w:cs="Sylfaen"/>
                <w:lang w:val="hy-AM"/>
              </w:rPr>
              <w:t>»</w:t>
            </w:r>
            <w:r w:rsidRPr="00AD19D6">
              <w:rPr>
                <w:rFonts w:ascii="GHEA Grapalat" w:hAnsi="GHEA Grapalat" w:cs="Sylfaen"/>
                <w:lang w:val="hy-AM"/>
              </w:rPr>
              <w:t xml:space="preserve"> ՀՀ կառա</w:t>
            </w:r>
            <w:r w:rsidRPr="00AD19D6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Pr="00AD19D6">
              <w:rPr>
                <w:rFonts w:ascii="GHEA Grapalat" w:hAnsi="GHEA Grapalat" w:cs="Sylfaen"/>
                <w:lang w:val="hy-AM"/>
              </w:rPr>
              <w:softHyphen/>
              <w:t>րու</w:t>
            </w:r>
            <w:r w:rsidRPr="00AD19D6">
              <w:rPr>
                <w:rFonts w:ascii="GHEA Grapalat" w:hAnsi="GHEA Grapalat" w:cs="Sylfaen"/>
                <w:lang w:val="hy-AM"/>
              </w:rPr>
              <w:softHyphen/>
              <w:t>թյան որոշ</w:t>
            </w:r>
            <w:r w:rsidRPr="00AD19D6">
              <w:rPr>
                <w:rFonts w:ascii="GHEA Grapalat" w:hAnsi="GHEA Grapalat" w:cs="Sylfaen"/>
                <w:lang w:val="hy-AM"/>
              </w:rPr>
              <w:softHyphen/>
              <w:t>ման նախա</w:t>
            </w:r>
            <w:r w:rsidRPr="00AD19D6">
              <w:rPr>
                <w:rFonts w:ascii="GHEA Grapalat" w:hAnsi="GHEA Grapalat" w:cs="Sylfaen"/>
                <w:lang w:val="hy-AM"/>
              </w:rPr>
              <w:softHyphen/>
            </w:r>
            <w:r w:rsidRPr="00AD19D6">
              <w:rPr>
                <w:rFonts w:ascii="GHEA Grapalat" w:hAnsi="GHEA Grapalat" w:cs="Sylfaen"/>
                <w:lang w:val="hy-AM"/>
              </w:rPr>
              <w:softHyphen/>
              <w:t>գծի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056A5E">
              <w:rPr>
                <w:rFonts w:ascii="GHEA Grapalat" w:hAnsi="GHEA Grapalat" w:cs="Sylfaen"/>
                <w:lang w:val="hy-AM"/>
              </w:rPr>
              <w:t xml:space="preserve">և հայտի </w:t>
            </w:r>
            <w:r w:rsidRPr="00AD19D6">
              <w:rPr>
                <w:rFonts w:ascii="GHEA Grapalat" w:hAnsi="GHEA Grapalat" w:cs="Sylfaen"/>
                <w:lang w:val="hy-AM"/>
              </w:rPr>
              <w:t>վերա</w:t>
            </w:r>
            <w:r w:rsidRPr="00AD19D6">
              <w:rPr>
                <w:rFonts w:ascii="GHEA Grapalat" w:hAnsi="GHEA Grapalat" w:cs="Sylfaen"/>
                <w:lang w:val="hy-AM"/>
              </w:rPr>
              <w:softHyphen/>
            </w:r>
            <w:r w:rsidRPr="00AD19D6">
              <w:rPr>
                <w:rFonts w:ascii="GHEA Grapalat" w:hAnsi="GHEA Grapalat" w:cs="Sylfaen"/>
                <w:lang w:val="hy-AM"/>
              </w:rPr>
              <w:softHyphen/>
            </w:r>
            <w:r w:rsidRPr="00AD19D6">
              <w:rPr>
                <w:rFonts w:ascii="GHEA Grapalat" w:hAnsi="GHEA Grapalat" w:cs="Sylfaen"/>
                <w:lang w:val="hy-AM"/>
              </w:rPr>
              <w:softHyphen/>
              <w:t>բեր</w:t>
            </w:r>
            <w:r w:rsidRPr="00AD19D6">
              <w:rPr>
                <w:rFonts w:ascii="GHEA Grapalat" w:hAnsi="GHEA Grapalat" w:cs="Sylfaen"/>
                <w:lang w:val="hy-AM"/>
              </w:rPr>
              <w:softHyphen/>
              <w:t>յ</w:t>
            </w:r>
            <w:r w:rsidRPr="006220BC">
              <w:rPr>
                <w:rFonts w:ascii="GHEA Grapalat" w:hAnsi="GHEA Grapalat" w:cs="Sylfaen"/>
                <w:lang w:val="hy-AM"/>
              </w:rPr>
              <w:softHyphen/>
            </w:r>
            <w:r w:rsidRPr="00AD19D6">
              <w:rPr>
                <w:rFonts w:ascii="GHEA Grapalat" w:hAnsi="GHEA Grapalat" w:cs="Sylfaen"/>
                <w:lang w:val="hy-AM"/>
              </w:rPr>
              <w:t>ալ հայտ</w:t>
            </w:r>
            <w:r w:rsidRPr="00AD19D6">
              <w:rPr>
                <w:rFonts w:ascii="GHEA Grapalat" w:hAnsi="GHEA Grapalat" w:cs="Sylfaen"/>
                <w:lang w:val="hy-AM"/>
              </w:rPr>
              <w:softHyphen/>
              <w:t>նում ենք</w:t>
            </w:r>
            <w:r w:rsidRPr="00E54B5D">
              <w:rPr>
                <w:rFonts w:ascii="GHEA Grapalat" w:hAnsi="GHEA Grapalat" w:cs="Sylfaen"/>
                <w:lang w:val="hy-AM"/>
              </w:rPr>
              <w:t xml:space="preserve"> հետև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E54B5D">
              <w:rPr>
                <w:rFonts w:ascii="GHEA Grapalat" w:hAnsi="GHEA Grapalat" w:cs="Sylfaen"/>
                <w:lang w:val="hy-AM"/>
              </w:rPr>
              <w:t>յալը:</w:t>
            </w:r>
          </w:p>
          <w:p w14:paraId="0E9DE669" w14:textId="3724D0DC" w:rsidR="00651379" w:rsidRPr="009E6969" w:rsidRDefault="009E6969" w:rsidP="009E6969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Հայտին կից ներկայացված Ձև 2-ով նախատեսված ցանկում </w:t>
            </w:r>
            <w:r w:rsidRPr="002A6CA7">
              <w:rPr>
                <w:rFonts w:ascii="GHEA Grapalat" w:hAnsi="GHEA Grapalat" w:cs="Sylfaen"/>
                <w:lang w:val="hy-AM"/>
              </w:rPr>
              <w:t xml:space="preserve">և նախագծում </w:t>
            </w:r>
            <w:r>
              <w:rPr>
                <w:rFonts w:ascii="GHEA Grapalat" w:hAnsi="GHEA Grapalat" w:cs="Sylfaen"/>
                <w:lang w:val="hy-AM"/>
              </w:rPr>
              <w:t>ներառ</w:t>
            </w:r>
            <w:r w:rsidRPr="00206F72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>ված` ԵԱՏՄ ԱՏԳ ԱԱ 0602 90 300 0 և 0602 20 800 0 ծածկագր</w:t>
            </w:r>
            <w:r w:rsidRPr="00236220">
              <w:rPr>
                <w:rFonts w:ascii="GHEA Grapalat" w:hAnsi="GHEA Grapalat" w:cs="Sylfaen"/>
                <w:lang w:val="hy-AM"/>
              </w:rPr>
              <w:t>երին</w:t>
            </w:r>
            <w:r>
              <w:rPr>
                <w:rFonts w:ascii="GHEA Grapalat" w:hAnsi="GHEA Grapalat" w:cs="Sylfaen"/>
                <w:lang w:val="hy-AM"/>
              </w:rPr>
              <w:t xml:space="preserve"> դասվող ապրանք</w:t>
            </w:r>
            <w:r w:rsidRPr="00206F72">
              <w:rPr>
                <w:rFonts w:ascii="GHEA Grapalat" w:hAnsi="GHEA Grapalat" w:cs="Sylfaen"/>
                <w:lang w:val="hy-AM"/>
              </w:rPr>
              <w:softHyphen/>
            </w:r>
            <w:r w:rsidRPr="005001F2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>ների չափման միավոր</w:t>
            </w:r>
            <w:r w:rsidRPr="002A6CA7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>ներն անհրաժեշտ է ներկայացնել հատով՝ համա</w:t>
            </w:r>
            <w:r w:rsidRPr="00206F72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>պատաս</w:t>
            </w:r>
            <w:r w:rsidRPr="00206F72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>խանեց</w:t>
            </w:r>
            <w:r w:rsidRPr="00206F72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>նելով ԵՏՀ 2012 թվա</w:t>
            </w:r>
            <w:r w:rsidRPr="002A6CA7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>կանի հուլիսի 16-ի թիվ 54 որոշմանը:</w:t>
            </w:r>
          </w:p>
        </w:tc>
        <w:tc>
          <w:tcPr>
            <w:tcW w:w="5364" w:type="dxa"/>
            <w:shd w:val="clear" w:color="auto" w:fill="auto"/>
          </w:tcPr>
          <w:p w14:paraId="53057695" w14:textId="161E731C" w:rsidR="00651379" w:rsidRPr="007C1E27" w:rsidRDefault="00651379" w:rsidP="007C1E27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t xml:space="preserve">  </w:t>
            </w:r>
            <w:r w:rsidRPr="007C1E27">
              <w:rPr>
                <w:rFonts w:ascii="GHEA Grapalat" w:hAnsi="GHEA Grapalat"/>
                <w:bCs/>
                <w:lang w:val="hy-AM" w:eastAsia="en-US"/>
              </w:rPr>
              <w:t>Ընդունվել է։</w:t>
            </w:r>
          </w:p>
          <w:p w14:paraId="13A3029B" w14:textId="77777777" w:rsidR="00651379" w:rsidRPr="00AD608E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t xml:space="preserve">  </w:t>
            </w:r>
          </w:p>
        </w:tc>
      </w:tr>
      <w:tr w:rsidR="00651379" w:rsidRPr="00AD608E" w14:paraId="08B97E72" w14:textId="77777777" w:rsidTr="00037411">
        <w:trPr>
          <w:trHeight w:val="543"/>
          <w:tblCellSpacing w:w="0" w:type="dxa"/>
          <w:jc w:val="center"/>
        </w:trPr>
        <w:tc>
          <w:tcPr>
            <w:tcW w:w="9520" w:type="dxa"/>
            <w:vMerge w:val="restart"/>
            <w:shd w:val="clear" w:color="auto" w:fill="D0D0D0"/>
            <w:vAlign w:val="center"/>
            <w:hideMark/>
          </w:tcPr>
          <w:p w14:paraId="0E555643" w14:textId="77777777" w:rsidR="00651379" w:rsidRPr="00AD4A0B" w:rsidRDefault="00651379" w:rsidP="007C1E27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b/>
                <w:lang w:val="hy-AM" w:eastAsia="en-US"/>
              </w:rPr>
            </w:pPr>
            <w:bookmarkStart w:id="1" w:name="_Hlk69199583"/>
            <w:bookmarkEnd w:id="0"/>
            <w:r w:rsidRPr="00AD4A0B">
              <w:rPr>
                <w:rFonts w:ascii="GHEA Grapalat" w:hAnsi="GHEA Grapalat"/>
                <w:b/>
                <w:lang w:val="hy-AM" w:eastAsia="en-US"/>
              </w:rPr>
              <w:lastRenderedPageBreak/>
              <w:t>2. ՀՀ պետական եկամուտների կոմիտե</w:t>
            </w:r>
          </w:p>
          <w:p w14:paraId="7ADB0E18" w14:textId="77777777" w:rsidR="00651379" w:rsidRPr="00AD608E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shd w:val="clear" w:color="auto" w:fill="D0D0D0"/>
            <w:hideMark/>
          </w:tcPr>
          <w:p w14:paraId="40B8B30B" w14:textId="2D4E2BF3" w:rsidR="00651379" w:rsidRPr="00296848" w:rsidRDefault="00277223" w:rsidP="00296848">
            <w:pPr>
              <w:tabs>
                <w:tab w:val="center" w:pos="4680"/>
                <w:tab w:val="right" w:pos="9360"/>
              </w:tabs>
              <w:spacing w:line="360" w:lineRule="auto"/>
              <w:jc w:val="center"/>
              <w:rPr>
                <w:rFonts w:ascii="GHEA Grapalat" w:hAnsi="GHEA Grapalat"/>
                <w:b/>
                <w:lang w:val="hy-AM" w:eastAsia="en-US"/>
              </w:rPr>
            </w:pPr>
            <w:r w:rsidRPr="00296848">
              <w:rPr>
                <w:rFonts w:ascii="GHEA Grapalat" w:hAnsi="GHEA Grapalat"/>
                <w:b/>
                <w:lang w:val="hy-AM" w:eastAsia="en-US"/>
              </w:rPr>
              <w:t>28</w:t>
            </w:r>
            <w:r w:rsidR="00651379" w:rsidRPr="00296848">
              <w:rPr>
                <w:rFonts w:ascii="GHEA Grapalat" w:hAnsi="GHEA Grapalat"/>
                <w:b/>
                <w:lang w:val="hy-AM" w:eastAsia="en-US"/>
              </w:rPr>
              <w:t>-09-2021թ.</w:t>
            </w:r>
          </w:p>
        </w:tc>
      </w:tr>
      <w:tr w:rsidR="00651379" w:rsidRPr="00AD608E" w14:paraId="2C22F712" w14:textId="77777777" w:rsidTr="00037411">
        <w:trPr>
          <w:trHeight w:val="543"/>
          <w:tblCellSpacing w:w="0" w:type="dxa"/>
          <w:jc w:val="center"/>
        </w:trPr>
        <w:tc>
          <w:tcPr>
            <w:tcW w:w="9520" w:type="dxa"/>
            <w:vMerge/>
            <w:shd w:val="clear" w:color="auto" w:fill="D0D0D0"/>
            <w:vAlign w:val="center"/>
            <w:hideMark/>
          </w:tcPr>
          <w:p w14:paraId="4F349FE6" w14:textId="77777777" w:rsidR="00651379" w:rsidRPr="00AD608E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shd w:val="clear" w:color="auto" w:fill="D0D0D0"/>
            <w:hideMark/>
          </w:tcPr>
          <w:p w14:paraId="30E71525" w14:textId="7DAF203A" w:rsidR="00651379" w:rsidRPr="00296848" w:rsidRDefault="00277223" w:rsidP="00296848">
            <w:pPr>
              <w:tabs>
                <w:tab w:val="center" w:pos="4680"/>
                <w:tab w:val="right" w:pos="9360"/>
              </w:tabs>
              <w:spacing w:line="360" w:lineRule="auto"/>
              <w:jc w:val="center"/>
              <w:rPr>
                <w:rFonts w:ascii="GHEA Grapalat" w:hAnsi="GHEA Grapalat"/>
                <w:b/>
                <w:lang w:val="hy-AM" w:eastAsia="en-US"/>
              </w:rPr>
            </w:pPr>
            <w:r w:rsidRPr="00296848">
              <w:rPr>
                <w:rFonts w:ascii="GHEA Grapalat" w:hAnsi="GHEA Grapalat"/>
                <w:b/>
                <w:lang w:val="hy-AM" w:eastAsia="en-US"/>
              </w:rPr>
              <w:t>01/3-2/59629-2021</w:t>
            </w:r>
          </w:p>
        </w:tc>
      </w:tr>
      <w:bookmarkEnd w:id="1"/>
      <w:tr w:rsidR="00651379" w:rsidRPr="00F222FA" w14:paraId="5FE48404" w14:textId="77777777" w:rsidTr="007C1E27">
        <w:trPr>
          <w:trHeight w:val="753"/>
          <w:tblCellSpacing w:w="0" w:type="dxa"/>
          <w:jc w:val="center"/>
        </w:trPr>
        <w:tc>
          <w:tcPr>
            <w:tcW w:w="9520" w:type="dxa"/>
            <w:shd w:val="clear" w:color="auto" w:fill="FFFFFF" w:themeFill="background1"/>
            <w:vAlign w:val="center"/>
            <w:hideMark/>
          </w:tcPr>
          <w:p w14:paraId="7346D9A4" w14:textId="0DFCBDDD" w:rsidR="00277223" w:rsidRDefault="00277223" w:rsidP="007C1E27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505A93">
              <w:rPr>
                <w:rFonts w:ascii="GHEA Grapalat" w:hAnsi="GHEA Grapalat"/>
                <w:lang w:val="af-ZA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«ՌՈՔ ԲԵՐԻ»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</w:t>
            </w:r>
            <w:r>
              <w:rPr>
                <w:rFonts w:ascii="GHEA Grapalat" w:hAnsi="GHEA Grapalat"/>
                <w:lang w:val="hy-AM"/>
              </w:rPr>
              <w:t xml:space="preserve"> հետևյալը.</w:t>
            </w:r>
            <w:r w:rsidRPr="00505A93">
              <w:rPr>
                <w:rFonts w:ascii="GHEA Grapalat" w:hAnsi="GHEA Grapalat"/>
                <w:lang w:val="af-ZA"/>
              </w:rPr>
              <w:t xml:space="preserve"> </w:t>
            </w:r>
          </w:p>
          <w:p w14:paraId="00185A06" w14:textId="77777777" w:rsidR="00277223" w:rsidRDefault="00277223" w:rsidP="00277223">
            <w:pPr>
              <w:tabs>
                <w:tab w:val="left" w:pos="9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4624BA">
              <w:rPr>
                <w:rFonts w:ascii="GHEA Grapalat" w:hAnsi="GHEA Grapalat"/>
                <w:lang w:val="hy-AM"/>
              </w:rPr>
              <w:t>Հ</w:t>
            </w:r>
            <w:r>
              <w:rPr>
                <w:rFonts w:ascii="GHEA Grapalat" w:hAnsi="GHEA Grapalat"/>
                <w:lang w:val="hy-AM"/>
              </w:rPr>
              <w:t xml:space="preserve">այաստանի </w:t>
            </w:r>
            <w:r w:rsidRPr="004624BA">
              <w:rPr>
                <w:rFonts w:ascii="GHEA Grapalat" w:hAnsi="GHEA Grapalat"/>
                <w:lang w:val="hy-AM"/>
              </w:rPr>
              <w:t>Հ</w:t>
            </w:r>
            <w:r>
              <w:rPr>
                <w:rFonts w:ascii="GHEA Grapalat" w:hAnsi="GHEA Grapalat"/>
                <w:lang w:val="hy-AM"/>
              </w:rPr>
              <w:t xml:space="preserve">անրապետության </w:t>
            </w:r>
            <w:r w:rsidRPr="004624BA">
              <w:rPr>
                <w:rFonts w:ascii="GHEA Grapalat" w:hAnsi="GHEA Grapalat"/>
                <w:lang w:val="hy-AM"/>
              </w:rPr>
              <w:t xml:space="preserve">կառավարության 2015 թվականի սեպտեմբերի 17-ի N 1118-Ն որոշման </w:t>
            </w:r>
            <w:r w:rsidRPr="00D4408A">
              <w:rPr>
                <w:rFonts w:ascii="GHEA Grapalat" w:hAnsi="GHEA Grapalat"/>
                <w:lang w:val="af-ZA"/>
              </w:rPr>
              <w:t xml:space="preserve">(այսուհետ՝ Որոշում) </w:t>
            </w:r>
            <w:r w:rsidRPr="004624BA">
              <w:rPr>
                <w:rFonts w:ascii="GHEA Grapalat" w:hAnsi="GHEA Grapalat" w:cs="Sylfaen"/>
                <w:lang w:val="hy-AM"/>
              </w:rPr>
              <w:t>հավելվածի</w:t>
            </w:r>
            <w:r w:rsidRPr="004624BA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10-րդ կետի համաձայն` ն</w:t>
            </w:r>
            <w:r w:rsidRPr="00BF28BE">
              <w:rPr>
                <w:rFonts w:ascii="GHEA Grapalat" w:hAnsi="GHEA Grapalat"/>
                <w:lang w:val="hy-AM"/>
              </w:rPr>
              <w:t>երդրումային ծրագրի իրականացման նպատակով լիզինգով ձեռք բերված և ներմուծվող տեխնոլոգիական սարքավորումների, դրանց բաղկացուցիչ ու համալրող մասերի ներմուծման ժամանակ մաքսային մարմինների կողմից հաշվարկված մաքսատուրքերից ազատման արտոնությունը տրվում է լիզինգատու կազմակերպությանը՝ անձի հետ կնքած լիզինգի պայմանագրի առկայության դեպքում։</w:t>
            </w:r>
          </w:p>
          <w:p w14:paraId="41424BF5" w14:textId="77777777" w:rsidR="00277223" w:rsidRPr="00BF28BE" w:rsidRDefault="00277223" w:rsidP="00277223">
            <w:pPr>
              <w:tabs>
                <w:tab w:val="left" w:pos="9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Միաժամանակ, </w:t>
            </w:r>
            <w:r w:rsidRPr="004624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«Եվրասիական տնտեսական միության մաքսային օրենսգրքի մասին» 11.04.2017թ. պայմանագրի 1-ին հավելվածով հաստատված՝ Եվրասիական տնտեսական միության մաքսային օրենսգրքի (այսուհետ՝ Օրենսգիրք)</w:t>
            </w:r>
            <w:r w:rsidRPr="004624BA">
              <w:rPr>
                <w:rFonts w:ascii="GHEA Grapalat" w:hAnsi="GHEA Grapalat" w:cs="Sylfaen"/>
                <w:lang w:val="hy-AM"/>
              </w:rPr>
              <w:t xml:space="preserve"> 126-րդ հոդվածի 2-րդ կետի համաձայն՝ </w:t>
            </w:r>
            <w:r>
              <w:rPr>
                <w:rFonts w:ascii="GHEA Grapalat" w:hAnsi="GHEA Grapalat" w:cs="Sylfaen"/>
                <w:lang w:val="hy-AM"/>
              </w:rPr>
              <w:t>նույն հոդվածի</w:t>
            </w:r>
            <w:r w:rsidRPr="004624BA">
              <w:rPr>
                <w:rFonts w:ascii="GHEA Grapalat" w:hAnsi="GHEA Grapalat" w:cs="Sylfaen"/>
                <w:lang w:val="hy-AM"/>
              </w:rPr>
              <w:t xml:space="preserve"> </w:t>
            </w:r>
            <w:r w:rsidRPr="004624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1-ին կետի 1-ին ենթակետում նշված՝ </w:t>
            </w:r>
            <w:r w:rsidRPr="004624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պայմանական բացթողնված ապրանքների առնչությամբ պետք է պահպանվեն ներմուծման մաքսատուրքերի, հարկերի վճարման արտոնությունների տրամադրման նպատակներն ու պայմանները, ինչպես նաև այդպիսի արտոնությունների կիրառման հետ կապված այդ ապրանքների օգտագործման և (կամ) տնօրինման մասով սահմանափակումները, որոնց պահպանման պարտավորությունը կրում է ապրանքների հայտարարատուն՝ Օրենսգրքի 84-րդ հոդվածին համապատաս</w:t>
            </w:r>
            <w:r w:rsidRPr="004624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խան: Հետևաբար, լիզինգի պայմանագրով ձեռքբերված 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</w:t>
            </w:r>
            <w:r w:rsidRPr="004624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պահանջները, որի նկատմամբ մաքսային մարմիններն իրականացնում են մաքսային հսկողություն:</w:t>
            </w:r>
          </w:p>
          <w:p w14:paraId="2768BD30" w14:textId="77777777" w:rsidR="00277223" w:rsidRDefault="00277223" w:rsidP="00277223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af-ZA"/>
              </w:rPr>
            </w:pPr>
            <w:r w:rsidRPr="00EF0043">
              <w:rPr>
                <w:rFonts w:ascii="GHEA Grapalat" w:hAnsi="GHEA Grapalat"/>
                <w:lang w:val="af-ZA"/>
              </w:rPr>
              <w:t xml:space="preserve">Միաժամանակ, Որոշման 1-ին </w:t>
            </w:r>
            <w:r>
              <w:rPr>
                <w:rFonts w:ascii="GHEA Grapalat" w:hAnsi="GHEA Grapalat"/>
                <w:lang w:val="hy-AM"/>
              </w:rPr>
              <w:t>կետի</w:t>
            </w:r>
            <w:r w:rsidRPr="00EF0043">
              <w:rPr>
                <w:rFonts w:ascii="GHEA Grapalat" w:hAnsi="GHEA Grapalat"/>
                <w:lang w:val="af-ZA"/>
              </w:rPr>
              <w:t xml:space="preserve"> համաձայն՝ գերակա ոլորտում իրականացվող ներդրումային ծրագրի շրջանակներում բացառապես Հայաստանի Հանրապետության տարածքում օգտագործելու համար նախատեսված տեխնոլոգիական սարքավորումների, դրանց բաղկացուցիչ ու համալրող մասերի, հումքի և նյութերի ներմուծումն ազատվում է օրենսդրությամբ սահմանված կարգով մաքսային մարմինների կողմից հաշվարկված մաքսատուրքից, եթե այդպիսի տեխնոլոգիական սարքավորումները, դրանց բաղկացուցիչ ու համալրող մասերը, հումքը և նյութերը չեն արտադրվում Եվրասիական տնտեսական միության անդամ երկրներում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EF0043">
              <w:rPr>
                <w:rFonts w:ascii="GHEA Grapalat" w:hAnsi="GHEA Grapalat"/>
                <w:lang w:val="af-ZA"/>
              </w:rPr>
              <w:t xml:space="preserve"> կամ արտադրվում են ներդրումային ծրագրի իրականացման</w:t>
            </w:r>
            <w:r>
              <w:rPr>
                <w:rFonts w:ascii="GHEA Grapalat" w:hAnsi="GHEA Grapalat"/>
                <w:lang w:val="af-ZA"/>
              </w:rPr>
              <w:t xml:space="preserve"> համար ոչ բավարար քանակով,</w:t>
            </w:r>
            <w:r w:rsidRPr="00EF0043">
              <w:rPr>
                <w:rFonts w:ascii="GHEA Grapalat" w:hAnsi="GHEA Grapalat"/>
                <w:lang w:val="af-ZA"/>
              </w:rPr>
              <w:t xml:space="preserve"> կամ չեն համապատասխանում ներդրումային ծրագրի իրականացման համար անհրաժեշտ տեխնիկական չափանիշներին, իսկ </w:t>
            </w:r>
            <w:r w:rsidRPr="000540F6">
              <w:rPr>
                <w:rFonts w:ascii="GHEA Grapalat" w:hAnsi="GHEA Grapalat"/>
                <w:lang w:val="af-ZA"/>
              </w:rPr>
              <w:t>Որոշման հավելվածով սահմանված կ</w:t>
            </w:r>
            <w:r w:rsidRPr="00EF0043">
              <w:rPr>
                <w:rFonts w:ascii="GHEA Grapalat" w:hAnsi="GHEA Grapalat"/>
                <w:lang w:val="af-ZA"/>
              </w:rPr>
              <w:t xml:space="preserve">արգի </w:t>
            </w:r>
            <w:r w:rsidRPr="000540F6">
              <w:rPr>
                <w:rFonts w:ascii="GHEA Grapalat" w:hAnsi="GHEA Grapalat"/>
                <w:lang w:val="af-ZA"/>
              </w:rPr>
              <w:t>22</w:t>
            </w:r>
            <w:r w:rsidRPr="00EF0043">
              <w:rPr>
                <w:rFonts w:ascii="GHEA Grapalat" w:hAnsi="GHEA Grapalat"/>
                <w:lang w:val="af-ZA"/>
              </w:rPr>
              <w:t>-րդ կետի համաձայն՝</w:t>
            </w:r>
            <w:r>
              <w:rPr>
                <w:rFonts w:ascii="GHEA Grapalat" w:hAnsi="GHEA Grapalat"/>
                <w:lang w:val="hy-AM"/>
              </w:rPr>
              <w:t xml:space="preserve"> ն</w:t>
            </w:r>
            <w:r w:rsidRPr="000540F6">
              <w:rPr>
                <w:rFonts w:ascii="GHEA Grapalat" w:hAnsi="GHEA Grapalat"/>
                <w:lang w:val="af-ZA"/>
              </w:rPr>
              <w:t xml:space="preserve">երդրումային ծրագրերի </w:t>
            </w:r>
            <w:r w:rsidRPr="000540F6">
              <w:rPr>
                <w:rFonts w:ascii="GHEA Grapalat" w:hAnsi="GHEA Grapalat"/>
                <w:lang w:val="af-ZA"/>
              </w:rPr>
              <w:lastRenderedPageBreak/>
              <w:t>իրականացման արդյունքների գնահատման նպատակով իրականացվում է մոնիթորինգ։</w:t>
            </w:r>
          </w:p>
          <w:p w14:paraId="782EB0FA" w14:textId="77777777" w:rsidR="00277223" w:rsidRPr="00D4408A" w:rsidRDefault="00277223" w:rsidP="00277223">
            <w:pPr>
              <w:spacing w:line="360" w:lineRule="auto"/>
              <w:ind w:firstLine="629"/>
              <w:jc w:val="both"/>
              <w:rPr>
                <w:rFonts w:ascii="GHEA Grapalat" w:hAnsi="GHEA Grapalat"/>
                <w:lang w:val="hy-AM"/>
              </w:rPr>
            </w:pPr>
            <w:r w:rsidRPr="00D4408A">
              <w:rPr>
                <w:rFonts w:ascii="GHEA Grapalat" w:hAnsi="GHEA Grapalat"/>
                <w:lang w:val="af-ZA"/>
              </w:rPr>
              <w:t xml:space="preserve">Հետևաբար, </w:t>
            </w:r>
            <w:r>
              <w:rPr>
                <w:rFonts w:ascii="GHEA Grapalat" w:hAnsi="GHEA Grapalat"/>
                <w:lang w:val="hy-AM"/>
              </w:rPr>
              <w:t xml:space="preserve">եթե </w:t>
            </w:r>
            <w:r w:rsidRPr="00505A93">
              <w:rPr>
                <w:rFonts w:ascii="GHEA Grapalat" w:hAnsi="GHEA Grapalat"/>
                <w:lang w:val="af-ZA"/>
              </w:rPr>
              <w:t xml:space="preserve">«ՌՈՔ ԲԵՐԻ» սահմանափակ պատասխանատվությամբ ընկերության կողմից </w:t>
            </w:r>
            <w:r>
              <w:rPr>
                <w:rFonts w:ascii="GHEA Grapalat" w:hAnsi="GHEA Grapalat"/>
                <w:lang w:val="hy-AM"/>
              </w:rPr>
              <w:t xml:space="preserve">ներկայացված ներդրումային ծրագրի շրջանակում ներմուծվող ապրանքների հայտարարատու հանդես կգա </w:t>
            </w:r>
            <w:r w:rsidRPr="00D4408A">
              <w:rPr>
                <w:rFonts w:ascii="GHEA Grapalat" w:hAnsi="GHEA Grapalat"/>
                <w:lang w:val="af-ZA"/>
              </w:rPr>
              <w:t>«Ա</w:t>
            </w:r>
            <w:r>
              <w:rPr>
                <w:rFonts w:ascii="GHEA Grapalat" w:hAnsi="GHEA Grapalat"/>
                <w:lang w:val="hy-AM"/>
              </w:rPr>
              <w:t>ՄԵՐԻԱԲԱՆԿ</w:t>
            </w:r>
            <w:r w:rsidRPr="00D4408A">
              <w:rPr>
                <w:rFonts w:ascii="GHEA Grapalat" w:hAnsi="GHEA Grapalat"/>
                <w:lang w:val="af-ZA"/>
              </w:rPr>
              <w:t xml:space="preserve">» </w:t>
            </w:r>
            <w:r>
              <w:rPr>
                <w:rFonts w:ascii="GHEA Grapalat" w:hAnsi="GHEA Grapalat"/>
                <w:lang w:val="hy-AM"/>
              </w:rPr>
              <w:t xml:space="preserve">փակ բաժնետիրական ընկերությունը </w:t>
            </w:r>
            <w:r w:rsidRPr="00D4408A">
              <w:rPr>
                <w:rFonts w:ascii="GHEA Grapalat" w:hAnsi="GHEA Grapalat"/>
                <w:lang w:val="af-ZA"/>
              </w:rPr>
              <w:t>և Օրենսգրքի 126-րդ հոդվածի 2-րդ մասի համաձայն՝ «Ա</w:t>
            </w:r>
            <w:r>
              <w:rPr>
                <w:rFonts w:ascii="GHEA Grapalat" w:hAnsi="GHEA Grapalat"/>
                <w:lang w:val="hy-AM"/>
              </w:rPr>
              <w:t>ՄԵՐԻԱԲԱՆԿ</w:t>
            </w:r>
            <w:r w:rsidRPr="00D4408A">
              <w:rPr>
                <w:rFonts w:ascii="GHEA Grapalat" w:hAnsi="GHEA Grapalat"/>
                <w:lang w:val="af-ZA"/>
              </w:rPr>
              <w:t xml:space="preserve">» </w:t>
            </w:r>
            <w:r>
              <w:rPr>
                <w:rFonts w:ascii="GHEA Grapalat" w:hAnsi="GHEA Grapalat"/>
                <w:lang w:val="hy-AM"/>
              </w:rPr>
              <w:t xml:space="preserve">փակ բաժնետիրական ընկերության </w:t>
            </w:r>
            <w:r w:rsidRPr="00D4408A">
              <w:rPr>
                <w:rFonts w:ascii="GHEA Grapalat" w:hAnsi="GHEA Grapalat"/>
                <w:lang w:val="af-ZA"/>
              </w:rPr>
              <w:t>նկատմամբ կկիրառվեն ներմուծված ապրանքի տնօրինման, տիրապետման և օգտագործման հետ կապված սահմանափակումներ</w:t>
            </w:r>
            <w:r>
              <w:rPr>
                <w:rFonts w:ascii="GHEA Grapalat" w:hAnsi="GHEA Grapalat"/>
                <w:lang w:val="hy-AM"/>
              </w:rPr>
              <w:t>ը</w:t>
            </w:r>
            <w:r w:rsidRPr="00D4408A">
              <w:rPr>
                <w:rFonts w:ascii="GHEA Grapalat" w:hAnsi="GHEA Grapalat"/>
                <w:lang w:val="af-ZA"/>
              </w:rPr>
              <w:t>,</w:t>
            </w:r>
            <w:r>
              <w:rPr>
                <w:rFonts w:ascii="GHEA Grapalat" w:hAnsi="GHEA Grapalat"/>
                <w:lang w:val="hy-AM"/>
              </w:rPr>
              <w:t xml:space="preserve"> ապա</w:t>
            </w:r>
            <w:r w:rsidRPr="00D4408A">
              <w:rPr>
                <w:rFonts w:ascii="GHEA Grapalat" w:hAnsi="GHEA Grapalat"/>
                <w:lang w:val="af-ZA"/>
              </w:rPr>
              <w:t xml:space="preserve"> վերոգրյալ մոնիթորինգը, ինչպես նաև հետբացթողումային հսկողությունը կիրականացվի «Ա</w:t>
            </w:r>
            <w:r>
              <w:rPr>
                <w:rFonts w:ascii="GHEA Grapalat" w:hAnsi="GHEA Grapalat"/>
                <w:lang w:val="hy-AM"/>
              </w:rPr>
              <w:t>ՄԵՐԻԱԲԱՆԿ</w:t>
            </w:r>
            <w:r w:rsidRPr="00D4408A">
              <w:rPr>
                <w:rFonts w:ascii="GHEA Grapalat" w:hAnsi="GHEA Grapalat"/>
                <w:lang w:val="af-ZA"/>
              </w:rPr>
              <w:t xml:space="preserve">» </w:t>
            </w:r>
            <w:r>
              <w:rPr>
                <w:rFonts w:ascii="GHEA Grapalat" w:hAnsi="GHEA Grapalat"/>
                <w:lang w:val="hy-AM"/>
              </w:rPr>
              <w:t xml:space="preserve">փակ բաժնետիրական ընկերության </w:t>
            </w:r>
            <w:r w:rsidRPr="00D4408A">
              <w:rPr>
                <w:rFonts w:ascii="GHEA Grapalat" w:hAnsi="GHEA Grapalat"/>
                <w:lang w:val="af-ZA"/>
              </w:rPr>
              <w:t xml:space="preserve">նկատմամբ, որը մեր կարծիքով չի բխում իրականացվող ներդրումային ծրագրի բովանդակությունից: </w:t>
            </w:r>
          </w:p>
          <w:p w14:paraId="32485F28" w14:textId="77777777" w:rsidR="00277223" w:rsidRPr="00D4408A" w:rsidRDefault="00277223" w:rsidP="00277223">
            <w:pPr>
              <w:spacing w:line="360" w:lineRule="auto"/>
              <w:ind w:firstLine="629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>Միաժամանակ հ</w:t>
            </w:r>
            <w:r w:rsidRPr="00D4408A">
              <w:rPr>
                <w:rFonts w:ascii="GHEA Grapalat" w:hAnsi="GHEA Grapalat"/>
                <w:lang w:val="af-ZA"/>
              </w:rPr>
              <w:t>այտնում ենք նաև, որ Օրենսգրքի 83-րդ հոդվածի 1-ին մասի 1-ին կետի 1-ին, 2-րդ և 3-րդ պարբերությունների համաձայն՝ որպես մաքսային ընթացակարգերով ձևակերպվող ապրանքների հայտարարատու կարող է հանդես գալ անդամ պետության անձը՝</w:t>
            </w:r>
          </w:p>
          <w:p w14:paraId="1D775095" w14:textId="77777777" w:rsidR="00277223" w:rsidRPr="00EF0043" w:rsidRDefault="00277223" w:rsidP="00277223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lang w:val="af-ZA"/>
              </w:rPr>
            </w:pPr>
            <w:r w:rsidRPr="00EF0043">
              <w:rPr>
                <w:rFonts w:ascii="GHEA Grapalat" w:hAnsi="GHEA Grapalat"/>
                <w:lang w:val="af-ZA"/>
              </w:rPr>
              <w:t>որն օտարերկրյա անձի կետ կնքված այն գործարքի կողմերից է, որի հիման վրա ապրանքները տեղափոխվում են Եվրասիական տնտեսական միության մաքսային սահմանով,</w:t>
            </w:r>
          </w:p>
          <w:p w14:paraId="055B2FCF" w14:textId="77777777" w:rsidR="00277223" w:rsidRPr="00D4408A" w:rsidRDefault="00277223" w:rsidP="00277223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lang w:val="af-ZA"/>
              </w:rPr>
            </w:pPr>
            <w:r w:rsidRPr="00D4408A">
              <w:rPr>
                <w:rFonts w:ascii="GHEA Grapalat" w:hAnsi="GHEA Grapalat"/>
                <w:lang w:val="af-ZA"/>
              </w:rPr>
              <w:t>որի անունից և (կամ) որի հանձնարարությամբ կնքվել է վերոգրյալ կետում նշված գործարքը,</w:t>
            </w:r>
          </w:p>
          <w:p w14:paraId="1645DD36" w14:textId="77777777" w:rsidR="00277223" w:rsidRPr="00D4408A" w:rsidRDefault="00277223" w:rsidP="00277223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lang w:val="af-ZA"/>
              </w:rPr>
            </w:pPr>
            <w:r w:rsidRPr="00D4408A">
              <w:rPr>
                <w:rFonts w:ascii="GHEA Grapalat" w:hAnsi="GHEA Grapalat"/>
                <w:lang w:val="af-ZA"/>
              </w:rPr>
              <w:lastRenderedPageBreak/>
              <w:t>որն ունի ապրանքների տիրապետման, օգտագործման և (կամ) տնօրինման իրավունք, եթե ապրանքները Միության մաքսային սահմանով տեղափոխվում են այն գործարքի շրջանակներից դուրս, որի կողմերից մեկն օտարերկրյա անձ է:</w:t>
            </w:r>
          </w:p>
          <w:p w14:paraId="11441F43" w14:textId="77777777" w:rsidR="00277223" w:rsidRPr="00D4408A" w:rsidRDefault="00277223" w:rsidP="00277223">
            <w:pPr>
              <w:spacing w:line="360" w:lineRule="auto"/>
              <w:ind w:firstLine="629"/>
              <w:jc w:val="both"/>
              <w:rPr>
                <w:rFonts w:ascii="GHEA Grapalat" w:hAnsi="GHEA Grapalat"/>
                <w:lang w:val="af-ZA"/>
              </w:rPr>
            </w:pPr>
            <w:r w:rsidRPr="00D4408A">
              <w:rPr>
                <w:rFonts w:ascii="GHEA Grapalat" w:hAnsi="GHEA Grapalat"/>
                <w:lang w:val="af-ZA"/>
              </w:rPr>
              <w:t>Հետևաբար, ապրանքների ներմուծման ժամանակ դրանց նկատմամբ տիրապետման, օգտագործման և (կամ) տնօրինման իրավունքի առկայության հանգամանքը չի հանդիսանում որպես ապրանքների հայտարարատու հանդես գալու պարտադիր պայման:</w:t>
            </w:r>
          </w:p>
          <w:p w14:paraId="7D6FFB1E" w14:textId="77777777" w:rsidR="00277223" w:rsidRDefault="00277223" w:rsidP="00277223">
            <w:pPr>
              <w:spacing w:line="360" w:lineRule="auto"/>
              <w:ind w:firstLine="629"/>
              <w:jc w:val="both"/>
              <w:rPr>
                <w:rFonts w:ascii="GHEA Grapalat" w:hAnsi="GHEA Grapalat"/>
                <w:lang w:val="af-ZA"/>
              </w:rPr>
            </w:pPr>
            <w:r w:rsidRPr="00D4408A">
              <w:rPr>
                <w:rFonts w:ascii="GHEA Grapalat" w:hAnsi="GHEA Grapalat"/>
                <w:lang w:val="af-ZA"/>
              </w:rPr>
              <w:t>Հաշվի առնելով վերը նշվածը, հայտնում ենք, որ անկախ «Ա</w:t>
            </w:r>
            <w:r>
              <w:rPr>
                <w:rFonts w:ascii="GHEA Grapalat" w:hAnsi="GHEA Grapalat"/>
                <w:lang w:val="hy-AM"/>
              </w:rPr>
              <w:t>ՄԵՐԻԱԲԱՆԿ</w:t>
            </w:r>
            <w:r w:rsidRPr="00D4408A">
              <w:rPr>
                <w:rFonts w:ascii="GHEA Grapalat" w:hAnsi="GHEA Grapalat"/>
                <w:lang w:val="af-ZA"/>
              </w:rPr>
              <w:t xml:space="preserve">» </w:t>
            </w:r>
            <w:r>
              <w:rPr>
                <w:rFonts w:ascii="GHEA Grapalat" w:hAnsi="GHEA Grapalat"/>
                <w:lang w:val="hy-AM"/>
              </w:rPr>
              <w:t>փակ բաժնետիրական ընկերության</w:t>
            </w:r>
            <w:r w:rsidRPr="00D4408A">
              <w:rPr>
                <w:rFonts w:ascii="GHEA Grapalat" w:hAnsi="GHEA Grapalat"/>
                <w:lang w:val="af-ZA"/>
              </w:rPr>
              <w:t xml:space="preserve"> ապրանքի սեփականատեր հանդիսանալու հանգամանքից, </w:t>
            </w:r>
            <w:r w:rsidRPr="00505A93">
              <w:rPr>
                <w:rFonts w:ascii="GHEA Grapalat" w:hAnsi="GHEA Grapalat"/>
                <w:lang w:val="af-ZA"/>
              </w:rPr>
              <w:t>«ՌՈՔ ԲԵՐԻ» սահմանափակ</w:t>
            </w:r>
            <w:r>
              <w:rPr>
                <w:rFonts w:ascii="GHEA Grapalat" w:hAnsi="GHEA Grapalat"/>
                <w:lang w:val="af-ZA"/>
              </w:rPr>
              <w:t xml:space="preserve"> պատասխանատվությամբ ընկերությունը </w:t>
            </w:r>
            <w:r w:rsidRPr="00D4408A">
              <w:rPr>
                <w:rFonts w:ascii="GHEA Grapalat" w:hAnsi="GHEA Grapalat"/>
                <w:lang w:val="af-ZA"/>
              </w:rPr>
              <w:t>կարող է հանդես գալ որպես ներմուծվող ապրանքի հայտարարատու</w:t>
            </w:r>
            <w:r>
              <w:rPr>
                <w:rFonts w:ascii="GHEA Grapalat" w:hAnsi="GHEA Grapalat"/>
                <w:lang w:val="af-ZA"/>
              </w:rPr>
              <w:t>,</w:t>
            </w:r>
            <w:r w:rsidRPr="00D4408A">
              <w:rPr>
                <w:rFonts w:ascii="GHEA Grapalat" w:hAnsi="GHEA Grapalat"/>
                <w:lang w:val="af-ZA"/>
              </w:rPr>
              <w:t xml:space="preserve"> եթե պահպանվում են որպես հայտարարատու հանդես գալու համար Օրենսգրքով սահմանված պայմանները:</w:t>
            </w:r>
          </w:p>
          <w:p w14:paraId="4C01AD6D" w14:textId="77777777" w:rsidR="00277223" w:rsidRPr="0024393F" w:rsidRDefault="00277223" w:rsidP="00277223">
            <w:pPr>
              <w:spacing w:line="360" w:lineRule="auto"/>
              <w:ind w:firstLine="629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Միաժամանակ, </w:t>
            </w:r>
            <w:r w:rsidRPr="00505A93">
              <w:rPr>
                <w:rFonts w:ascii="GHEA Grapalat" w:hAnsi="GHEA Grapalat"/>
                <w:lang w:val="af-ZA"/>
              </w:rPr>
              <w:t>«ՌՈՔ ԲԵՐԻ» սահմանափակ</w:t>
            </w:r>
            <w:r>
              <w:rPr>
                <w:rFonts w:ascii="GHEA Grapalat" w:hAnsi="GHEA Grapalat"/>
                <w:lang w:val="af-ZA"/>
              </w:rPr>
              <w:t xml:space="preserve"> պատասխանատվությամբ ընկերության</w:t>
            </w:r>
            <w:r>
              <w:rPr>
                <w:rFonts w:ascii="GHEA Grapalat" w:hAnsi="GHEA Grapalat"/>
                <w:lang w:val="hy-AM"/>
              </w:rPr>
              <w:t>`</w:t>
            </w:r>
            <w:r>
              <w:rPr>
                <w:rFonts w:ascii="GHEA Grapalat" w:hAnsi="GHEA Grapalat"/>
                <w:lang w:val="af-ZA"/>
              </w:rPr>
              <w:t xml:space="preserve">  </w:t>
            </w:r>
            <w:r w:rsidRPr="00D4408A">
              <w:rPr>
                <w:rFonts w:ascii="GHEA Grapalat" w:hAnsi="GHEA Grapalat"/>
                <w:lang w:val="af-ZA"/>
              </w:rPr>
              <w:t>ներմուծվող ապրանքի հայտարարատու</w:t>
            </w:r>
            <w:r>
              <w:rPr>
                <w:rFonts w:ascii="GHEA Grapalat" w:hAnsi="GHEA Grapalat"/>
                <w:lang w:val="af-ZA"/>
              </w:rPr>
              <w:t xml:space="preserve"> հանդես</w:t>
            </w:r>
            <w:r>
              <w:rPr>
                <w:rFonts w:ascii="GHEA Grapalat" w:hAnsi="GHEA Grapalat"/>
                <w:lang w:val="hy-AM"/>
              </w:rPr>
              <w:t xml:space="preserve"> գալու պարագայում նախագծով ներկայացված տարբերակով նախատեսված արտոնությունը կիրառելի չէ:</w:t>
            </w:r>
          </w:p>
          <w:p w14:paraId="77670E6E" w14:textId="77777777" w:rsidR="00277223" w:rsidRPr="001B221D" w:rsidRDefault="00277223" w:rsidP="00277223">
            <w:pPr>
              <w:spacing w:line="360" w:lineRule="auto"/>
              <w:ind w:firstLine="629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>Հ</w:t>
            </w:r>
            <w:r w:rsidRPr="001B221D">
              <w:rPr>
                <w:rFonts w:ascii="GHEA Grapalat" w:hAnsi="GHEA Grapalat"/>
                <w:lang w:val="af-ZA"/>
              </w:rPr>
              <w:t>այտնում ենք</w:t>
            </w:r>
            <w:r>
              <w:rPr>
                <w:rFonts w:ascii="GHEA Grapalat" w:hAnsi="GHEA Grapalat"/>
                <w:lang w:val="hy-AM"/>
              </w:rPr>
              <w:t xml:space="preserve"> նաև</w:t>
            </w:r>
            <w:r w:rsidRPr="001B221D">
              <w:rPr>
                <w:rFonts w:ascii="GHEA Grapalat" w:hAnsi="GHEA Grapalat"/>
                <w:lang w:val="af-ZA"/>
              </w:rPr>
              <w:t xml:space="preserve">, որ «ՌՈՔ ԲԵՐԻ» սահմանափակ պատասխանատվությամբ ընկերությունը (ՀՎՀՀ 00174099, գրանցված 06.12.2017թ.) գործում է հարկման ընդհանուր համակարգում, ըստ ներկայացրած վերջին՝ 2021թ. օգոստոս ամսվա եկամտային հարկի և սոցիալական վճարի ամսական հաշվարկի ունի 200 հարկման բազա ունեցող վարձու աշխատողներ, որոնց միջին հարկման բազան կազմում է 218,819 ՀՀ դրամ: Ինչ վերաբերում է ընկերության շրջանառությունից ստացված </w:t>
            </w:r>
            <w:r w:rsidRPr="001B221D">
              <w:rPr>
                <w:rFonts w:ascii="GHEA Grapalat" w:hAnsi="GHEA Grapalat"/>
                <w:lang w:val="af-ZA"/>
              </w:rPr>
              <w:lastRenderedPageBreak/>
              <w:t xml:space="preserve">տարեկան հասույթներին, ապա այս առումով հարկ է նկատի ունենալ, որ ընկերության կողմից իրացման վերաբերյալ դիմումին կից ներկայացված չէ տեղեկատվություն, ուստի </w:t>
            </w:r>
            <w:r>
              <w:rPr>
                <w:rFonts w:ascii="GHEA Grapalat" w:hAnsi="GHEA Grapalat"/>
                <w:lang w:val="hy-AM"/>
              </w:rPr>
              <w:t xml:space="preserve">նշված տեղեկատվությունը </w:t>
            </w:r>
            <w:r w:rsidRPr="001B221D">
              <w:rPr>
                <w:rFonts w:ascii="GHEA Grapalat" w:hAnsi="GHEA Grapalat"/>
                <w:lang w:val="af-ZA"/>
              </w:rPr>
              <w:t>հանդիսանում է հարկային գաղտնիք և ենթակա չէ տրամադրման:</w:t>
            </w:r>
          </w:p>
          <w:p w14:paraId="47A17803" w14:textId="77777777" w:rsidR="00277223" w:rsidRDefault="00277223" w:rsidP="00277223">
            <w:pPr>
              <w:spacing w:line="360" w:lineRule="auto"/>
              <w:ind w:firstLine="629"/>
              <w:jc w:val="both"/>
              <w:rPr>
                <w:rFonts w:ascii="GHEA Grapalat" w:hAnsi="GHEA Grapalat"/>
                <w:lang w:val="af-ZA"/>
              </w:rPr>
            </w:pPr>
            <w:r w:rsidRPr="001B221D">
              <w:rPr>
                <w:rFonts w:ascii="GHEA Grapalat" w:hAnsi="GHEA Grapalat"/>
                <w:lang w:val="af-ZA"/>
              </w:rPr>
              <w:t>Միաժամանակ՝ 21.09.2021թ. դրությամբ ընկերությունը չունի հարկային մարմնի կողմից վերահսկվող եկամուտների գծով պարտավորություն:</w:t>
            </w:r>
          </w:p>
          <w:p w14:paraId="7F9901D7" w14:textId="31AB9647" w:rsidR="00651379" w:rsidRPr="00277223" w:rsidRDefault="00277223" w:rsidP="00277223">
            <w:pPr>
              <w:spacing w:line="360" w:lineRule="auto"/>
              <w:ind w:firstLine="629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>Հայտնում ենք նաև, որ գրությամբ ներկայացված ն</w:t>
            </w:r>
            <w:r w:rsidRPr="00505A93">
              <w:rPr>
                <w:rFonts w:ascii="GHEA Grapalat" w:hAnsi="GHEA Grapalat"/>
                <w:lang w:val="af-ZA"/>
              </w:rPr>
              <w:t>ախագծ</w:t>
            </w:r>
            <w:r>
              <w:rPr>
                <w:rFonts w:ascii="GHEA Grapalat" w:hAnsi="GHEA Grapalat"/>
                <w:lang w:val="hy-AM"/>
              </w:rPr>
              <w:t>ով հաստատվող</w:t>
            </w:r>
            <w:r w:rsidRPr="00505A93">
              <w:rPr>
                <w:rFonts w:ascii="GHEA Grapalat" w:hAnsi="GHEA Grapalat"/>
                <w:lang w:val="af-ZA"/>
              </w:rPr>
              <w:t xml:space="preserve"> ցանկի 3-րդ և 5-րդ ապրանքների վերաբերյալ ներկայացված տեղ</w:t>
            </w:r>
            <w:r w:rsidRPr="001B221D">
              <w:rPr>
                <w:rFonts w:ascii="GHEA Grapalat" w:hAnsi="GHEA Grapalat"/>
                <w:lang w:val="af-ZA"/>
              </w:rPr>
              <w:t>ե</w:t>
            </w:r>
            <w:r w:rsidRPr="00505A93">
              <w:rPr>
                <w:rFonts w:ascii="GHEA Grapalat" w:hAnsi="GHEA Grapalat"/>
                <w:lang w:val="af-ZA"/>
              </w:rPr>
              <w:t>կատվությունը բավարար չէ ըստ</w:t>
            </w:r>
            <w:r w:rsidRPr="001B221D">
              <w:rPr>
                <w:rFonts w:ascii="Calibri" w:hAnsi="Calibri" w:cs="Calibri"/>
                <w:lang w:val="af-ZA"/>
              </w:rPr>
              <w:t> </w:t>
            </w:r>
            <w:r w:rsidRPr="001B221D">
              <w:rPr>
                <w:rFonts w:ascii="GHEA Grapalat" w:hAnsi="GHEA Grapalat" w:cs="GHEA Grapalat"/>
                <w:lang w:val="af-ZA"/>
              </w:rPr>
              <w:t>ԵՏՄ</w:t>
            </w:r>
            <w:r w:rsidRPr="00505A93">
              <w:rPr>
                <w:rFonts w:ascii="GHEA Grapalat" w:hAnsi="GHEA Grapalat"/>
                <w:lang w:val="af-ZA"/>
              </w:rPr>
              <w:t xml:space="preserve"> </w:t>
            </w:r>
            <w:r w:rsidRPr="001B221D">
              <w:rPr>
                <w:rFonts w:ascii="GHEA Grapalat" w:hAnsi="GHEA Grapalat"/>
                <w:lang w:val="af-ZA"/>
              </w:rPr>
              <w:t>ԱՏԳ</w:t>
            </w:r>
            <w:r w:rsidRPr="00505A93">
              <w:rPr>
                <w:rFonts w:ascii="GHEA Grapalat" w:hAnsi="GHEA Grapalat"/>
                <w:lang w:val="af-ZA"/>
              </w:rPr>
              <w:t xml:space="preserve"> </w:t>
            </w:r>
            <w:r w:rsidRPr="001B221D">
              <w:rPr>
                <w:rFonts w:ascii="GHEA Grapalat" w:hAnsi="GHEA Grapalat"/>
                <w:lang w:val="af-ZA"/>
              </w:rPr>
              <w:t>ԱԱ</w:t>
            </w:r>
            <w:r w:rsidRPr="00505A93">
              <w:rPr>
                <w:rFonts w:ascii="GHEA Grapalat" w:hAnsi="GHEA Grapalat"/>
                <w:lang w:val="af-ZA"/>
              </w:rPr>
              <w:t xml:space="preserve"> </w:t>
            </w:r>
            <w:r w:rsidRPr="001B221D">
              <w:rPr>
                <w:rFonts w:ascii="GHEA Grapalat" w:hAnsi="GHEA Grapalat"/>
                <w:lang w:val="af-ZA"/>
              </w:rPr>
              <w:t>դասակարգման</w:t>
            </w:r>
            <w:r w:rsidRPr="001B221D">
              <w:rPr>
                <w:rFonts w:ascii="Calibri" w:hAnsi="Calibri" w:cs="Calibri"/>
                <w:lang w:val="af-ZA"/>
              </w:rPr>
              <w:t> </w:t>
            </w:r>
            <w:r w:rsidRPr="001B221D">
              <w:rPr>
                <w:rFonts w:ascii="GHEA Grapalat" w:hAnsi="GHEA Grapalat" w:cs="GHEA Grapalat"/>
                <w:lang w:val="af-ZA"/>
              </w:rPr>
              <w:t>ճշ</w:t>
            </w:r>
            <w:r w:rsidRPr="001B221D">
              <w:rPr>
                <w:rFonts w:ascii="GHEA Grapalat" w:hAnsi="GHEA Grapalat"/>
                <w:lang w:val="af-ZA"/>
              </w:rPr>
              <w:t>գրտության</w:t>
            </w:r>
            <w:r w:rsidRPr="00505A93">
              <w:rPr>
                <w:rFonts w:ascii="GHEA Grapalat" w:hAnsi="GHEA Grapalat"/>
                <w:lang w:val="af-ZA"/>
              </w:rPr>
              <w:t xml:space="preserve"> </w:t>
            </w:r>
            <w:r w:rsidRPr="001B221D">
              <w:rPr>
                <w:rFonts w:ascii="GHEA Grapalat" w:hAnsi="GHEA Grapalat"/>
                <w:lang w:val="af-ZA"/>
              </w:rPr>
              <w:t>վերաբերյալ</w:t>
            </w:r>
            <w:r w:rsidRPr="00505A93">
              <w:rPr>
                <w:rFonts w:ascii="GHEA Grapalat" w:hAnsi="GHEA Grapalat"/>
                <w:lang w:val="af-ZA"/>
              </w:rPr>
              <w:t xml:space="preserve"> </w:t>
            </w:r>
            <w:r w:rsidRPr="001B221D">
              <w:rPr>
                <w:rFonts w:ascii="GHEA Grapalat" w:hAnsi="GHEA Grapalat"/>
                <w:lang w:val="af-ZA"/>
              </w:rPr>
              <w:t>դիրքորոշում</w:t>
            </w:r>
            <w:r w:rsidRPr="00505A93">
              <w:rPr>
                <w:rFonts w:ascii="GHEA Grapalat" w:hAnsi="GHEA Grapalat"/>
                <w:lang w:val="af-ZA"/>
              </w:rPr>
              <w:t xml:space="preserve"> </w:t>
            </w:r>
            <w:r w:rsidRPr="001B221D">
              <w:rPr>
                <w:rFonts w:ascii="GHEA Grapalat" w:hAnsi="GHEA Grapalat"/>
                <w:lang w:val="af-ZA"/>
              </w:rPr>
              <w:t>ներկայացնելու</w:t>
            </w:r>
            <w:r w:rsidRPr="00505A93">
              <w:rPr>
                <w:rFonts w:ascii="GHEA Grapalat" w:hAnsi="GHEA Grapalat"/>
                <w:lang w:val="af-ZA"/>
              </w:rPr>
              <w:t xml:space="preserve"> </w:t>
            </w:r>
            <w:r w:rsidRPr="001B221D">
              <w:rPr>
                <w:rFonts w:ascii="GHEA Grapalat" w:hAnsi="GHEA Grapalat"/>
                <w:lang w:val="af-ZA"/>
              </w:rPr>
              <w:t>համար</w:t>
            </w:r>
            <w:r w:rsidRPr="00505A93">
              <w:rPr>
                <w:rFonts w:ascii="GHEA Grapalat" w:hAnsi="GHEA Grapalat"/>
                <w:lang w:val="af-ZA"/>
              </w:rPr>
              <w:t>։</w:t>
            </w:r>
          </w:p>
        </w:tc>
        <w:tc>
          <w:tcPr>
            <w:tcW w:w="5364" w:type="dxa"/>
            <w:shd w:val="clear" w:color="auto" w:fill="FFFFFF" w:themeFill="background1"/>
          </w:tcPr>
          <w:p w14:paraId="68960FAE" w14:textId="3AAF0827" w:rsidR="007B1D55" w:rsidRPr="007C1E27" w:rsidRDefault="00F222FA" w:rsidP="007C1E2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GHEA Grapalat" w:hAnsi="GHEA Grapalat"/>
                <w:bCs/>
                <w:lang w:val="hy-AM"/>
              </w:rPr>
            </w:pPr>
            <w:r w:rsidRPr="00F222FA">
              <w:rPr>
                <w:rFonts w:ascii="GHEA Grapalat" w:hAnsi="GHEA Grapalat"/>
                <w:bCs/>
                <w:lang w:val="hy-AM"/>
              </w:rPr>
              <w:lastRenderedPageBreak/>
              <w:t xml:space="preserve">Ընդունվել է։ Նախագիծը լրամշակվել է և արտոնությունը տրամադրվում է միայն ծրագիրն իրականացնող </w:t>
            </w:r>
            <w:r w:rsidRPr="00F222FA">
              <w:rPr>
                <w:rFonts w:ascii="GHEA Grapalat" w:hAnsi="GHEA Grapalat"/>
                <w:bCs/>
                <w:lang w:val="af-ZA"/>
              </w:rPr>
              <w:t>«ՌՈՔ ԲԵՐԻ»</w:t>
            </w:r>
            <w:r w:rsidRPr="00F222FA">
              <w:rPr>
                <w:rFonts w:ascii="GHEA Grapalat" w:hAnsi="GHEA Grapalat"/>
                <w:bCs/>
                <w:lang w:val="hy-AM"/>
              </w:rPr>
              <w:t xml:space="preserve"> ՍՊ ընկերությանը։</w:t>
            </w:r>
            <w:bookmarkStart w:id="2" w:name="_GoBack"/>
            <w:bookmarkEnd w:id="2"/>
          </w:p>
        </w:tc>
      </w:tr>
      <w:tr w:rsidR="00AD4A0B" w:rsidRPr="00AD4A0B" w14:paraId="6BFE4FE6" w14:textId="77777777" w:rsidTr="00037411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shd w:val="clear" w:color="auto" w:fill="D0D0D0"/>
            <w:vAlign w:val="center"/>
            <w:hideMark/>
          </w:tcPr>
          <w:p w14:paraId="733EF5D6" w14:textId="7FD440E8" w:rsidR="00AD4A0B" w:rsidRPr="00AD4A0B" w:rsidRDefault="00AD4A0B" w:rsidP="007C1E27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b/>
                <w:lang w:val="hy-AM" w:eastAsia="en-US"/>
              </w:rPr>
            </w:pPr>
            <w:r w:rsidRPr="00AD4A0B">
              <w:rPr>
                <w:rFonts w:ascii="GHEA Grapalat" w:hAnsi="GHEA Grapalat"/>
                <w:b/>
                <w:lang w:val="hy-AM" w:eastAsia="en-US"/>
              </w:rPr>
              <w:lastRenderedPageBreak/>
              <w:t>3․ ՀՀ արդարադատության նախարարություն</w:t>
            </w:r>
          </w:p>
        </w:tc>
        <w:tc>
          <w:tcPr>
            <w:tcW w:w="5364" w:type="dxa"/>
            <w:shd w:val="clear" w:color="auto" w:fill="D0D0D0"/>
            <w:hideMark/>
          </w:tcPr>
          <w:p w14:paraId="516A0994" w14:textId="69022F57" w:rsidR="00AD4A0B" w:rsidRPr="00AD4A0B" w:rsidRDefault="00AD4A0B" w:rsidP="00AD4A0B">
            <w:pPr>
              <w:tabs>
                <w:tab w:val="center" w:pos="4680"/>
                <w:tab w:val="right" w:pos="9360"/>
              </w:tabs>
              <w:spacing w:line="360" w:lineRule="auto"/>
              <w:jc w:val="center"/>
              <w:rPr>
                <w:rFonts w:ascii="GHEA Grapalat" w:hAnsi="GHEA Grapalat"/>
                <w:b/>
                <w:lang w:val="hy-AM" w:eastAsia="en-US"/>
              </w:rPr>
            </w:pPr>
            <w:r w:rsidRPr="00AD4A0B">
              <w:rPr>
                <w:rFonts w:ascii="GHEA Grapalat" w:hAnsi="GHEA Grapalat"/>
                <w:b/>
                <w:lang w:val="hy-AM" w:eastAsia="en-US"/>
              </w:rPr>
              <w:t>06-10-2021թ.</w:t>
            </w:r>
          </w:p>
        </w:tc>
      </w:tr>
      <w:tr w:rsidR="00AD4A0B" w:rsidRPr="00AD4A0B" w14:paraId="16E25B4B" w14:textId="77777777" w:rsidTr="00037411">
        <w:trPr>
          <w:trHeight w:val="417"/>
          <w:tblCellSpacing w:w="0" w:type="dxa"/>
          <w:jc w:val="center"/>
        </w:trPr>
        <w:tc>
          <w:tcPr>
            <w:tcW w:w="9520" w:type="dxa"/>
            <w:vMerge/>
            <w:shd w:val="clear" w:color="auto" w:fill="D0D0D0"/>
            <w:vAlign w:val="center"/>
            <w:hideMark/>
          </w:tcPr>
          <w:p w14:paraId="164C224B" w14:textId="77777777" w:rsidR="00AD4A0B" w:rsidRPr="00AD4A0B" w:rsidRDefault="00AD4A0B" w:rsidP="00AD4A0B">
            <w:pPr>
              <w:tabs>
                <w:tab w:val="center" w:pos="4680"/>
                <w:tab w:val="right" w:pos="9360"/>
              </w:tabs>
              <w:spacing w:line="360" w:lineRule="auto"/>
              <w:jc w:val="center"/>
              <w:rPr>
                <w:rFonts w:ascii="GHEA Grapalat" w:hAnsi="GHEA Grapalat"/>
                <w:b/>
                <w:lang w:val="hy-AM" w:eastAsia="en-US"/>
              </w:rPr>
            </w:pPr>
          </w:p>
        </w:tc>
        <w:tc>
          <w:tcPr>
            <w:tcW w:w="5364" w:type="dxa"/>
            <w:shd w:val="clear" w:color="auto" w:fill="D0D0D0"/>
            <w:hideMark/>
          </w:tcPr>
          <w:p w14:paraId="01CC54EB" w14:textId="77777777" w:rsidR="00AD4A0B" w:rsidRPr="00AD4A0B" w:rsidRDefault="00AD4A0B" w:rsidP="00AD4A0B">
            <w:pPr>
              <w:tabs>
                <w:tab w:val="center" w:pos="4680"/>
                <w:tab w:val="right" w:pos="9360"/>
              </w:tabs>
              <w:spacing w:line="360" w:lineRule="auto"/>
              <w:jc w:val="center"/>
              <w:rPr>
                <w:rFonts w:ascii="GHEA Grapalat" w:hAnsi="GHEA Grapalat"/>
                <w:b/>
                <w:lang w:val="en-US" w:eastAsia="en-US"/>
              </w:rPr>
            </w:pPr>
            <w:r w:rsidRPr="00AD4A0B">
              <w:rPr>
                <w:rFonts w:ascii="GHEA Grapalat" w:hAnsi="GHEA Grapalat"/>
                <w:b/>
                <w:lang w:val="hy-AM" w:eastAsia="en-US"/>
              </w:rPr>
              <w:t>01/2-1/15291-2021</w:t>
            </w:r>
          </w:p>
        </w:tc>
      </w:tr>
      <w:tr w:rsidR="00AD4A0B" w:rsidRPr="007C1E27" w14:paraId="38045D30" w14:textId="77777777" w:rsidTr="00037411">
        <w:trPr>
          <w:trHeight w:val="4935"/>
          <w:tblCellSpacing w:w="0" w:type="dxa"/>
          <w:jc w:val="center"/>
        </w:trPr>
        <w:tc>
          <w:tcPr>
            <w:tcW w:w="9520" w:type="dxa"/>
            <w:shd w:val="clear" w:color="auto" w:fill="auto"/>
            <w:vAlign w:val="center"/>
          </w:tcPr>
          <w:p w14:paraId="7221C717" w14:textId="2C381D99" w:rsidR="00E92D0C" w:rsidRDefault="007C1E27" w:rsidP="007C1E27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Ո</w:t>
            </w:r>
            <w:r w:rsidR="00E92D0C">
              <w:rPr>
                <w:rFonts w:ascii="GHEA Grapalat" w:hAnsi="GHEA Grapalat"/>
                <w:color w:val="000000"/>
                <w:shd w:val="clear" w:color="auto" w:fill="FFFFFF"/>
              </w:rPr>
              <w:t xml:space="preserve">րոշման առաջին կետով սահմանված ծրագրի շրջանակներում ներմուծվող և հավելվածով սահմանված ցանկի առաջին կետում ներկայացված ապրանքի ներմուծման ժամանակ մաքսատուրքից ազատման արտոնություն տրամադրվում է </w:t>
            </w:r>
            <w:r w:rsidR="00E92D0C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լիզինգի թիվ TFL001243 պայմանագրով սահմանված լիզինգատու կազմակերպությանը («Ամերիաբանկ» ՓԲԸ)՝ պայմանով, որ ապրանքը ներմուծելուց հետո, այն հանձնելու է «ՌՈՔ ԲԵՐԻ» ՍՊ ընկերությանը ներդրումային ծրագրի իրականացման համար</w:t>
            </w:r>
            <w:r w:rsidR="00E92D0C">
              <w:rPr>
                <w:rFonts w:ascii="GHEA Grapalat" w:hAnsi="GHEA Grapalat"/>
                <w:color w:val="000000"/>
                <w:shd w:val="clear" w:color="auto" w:fill="FFFFFF"/>
              </w:rPr>
              <w:t>։</w:t>
            </w:r>
          </w:p>
          <w:p w14:paraId="7C90EBCA" w14:textId="337BFCAB" w:rsidR="00E92D0C" w:rsidRPr="00387C7B" w:rsidRDefault="00E92D0C" w:rsidP="00E92D0C">
            <w:pPr>
              <w:spacing w:line="360" w:lineRule="auto"/>
              <w:ind w:firstLine="450"/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Այս առումով գտնում ենք, որ լրացուցիչ պարզաբանման և վերանայման կարիք ունեն Նախագծի 2-րդ կետով առաջարկվող կարգավորումները՝ նկատի ունենալով նաև «Նորմատիվ իրավական ակտերի մասին» օրենքի 12-րդ հոդվածի 1-ին մասի դրույթները:</w:t>
            </w:r>
          </w:p>
        </w:tc>
        <w:tc>
          <w:tcPr>
            <w:tcW w:w="5364" w:type="dxa"/>
            <w:shd w:val="clear" w:color="auto" w:fill="auto"/>
          </w:tcPr>
          <w:p w14:paraId="5EB2A136" w14:textId="458A19F1" w:rsidR="00AD4A0B" w:rsidRDefault="00AD4A0B" w:rsidP="00AE4A5C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t xml:space="preserve">  </w:t>
            </w:r>
            <w:r w:rsidR="007C1E27">
              <w:rPr>
                <w:rFonts w:ascii="GHEA Grapalat" w:hAnsi="GHEA Grapalat"/>
                <w:lang w:val="hy-AM" w:eastAsia="en-US"/>
              </w:rPr>
              <w:t>Ընդունվել է։</w:t>
            </w:r>
            <w:r w:rsidRPr="00AD608E">
              <w:rPr>
                <w:rFonts w:ascii="GHEA Grapalat" w:hAnsi="GHEA Grapalat"/>
                <w:lang w:val="hy-AM" w:eastAsia="en-US"/>
              </w:rPr>
              <w:t xml:space="preserve"> </w:t>
            </w:r>
          </w:p>
          <w:p w14:paraId="6B29A74E" w14:textId="0AF456F2" w:rsidR="00037411" w:rsidRPr="00503FB7" w:rsidRDefault="00037411" w:rsidP="002A3A52">
            <w:pPr>
              <w:tabs>
                <w:tab w:val="center" w:pos="4680"/>
                <w:tab w:val="right" w:pos="9360"/>
              </w:tabs>
              <w:spacing w:line="360" w:lineRule="auto"/>
              <w:jc w:val="center"/>
              <w:rPr>
                <w:rFonts w:ascii="GHEA Grapalat" w:hAnsi="GHEA Grapalat"/>
                <w:b/>
                <w:lang w:val="hy-AM" w:eastAsia="en-US"/>
              </w:rPr>
            </w:pPr>
            <w:r w:rsidRPr="00503FB7">
              <w:rPr>
                <w:rStyle w:val="Strong"/>
                <w:b w:val="0"/>
                <w:color w:val="000000"/>
                <w:shd w:val="clear" w:color="auto" w:fill="FFFFFF"/>
                <w:lang w:val="hy-AM"/>
              </w:rPr>
              <w:t xml:space="preserve"> </w:t>
            </w:r>
          </w:p>
        </w:tc>
      </w:tr>
    </w:tbl>
    <w:p w14:paraId="5CA96651" w14:textId="77777777" w:rsidR="00651379" w:rsidRPr="00BB57BD" w:rsidRDefault="00651379" w:rsidP="00651379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p w14:paraId="69C71B99" w14:textId="77777777" w:rsidR="00651379" w:rsidRPr="00FF64B6" w:rsidRDefault="00651379" w:rsidP="00651379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</w:p>
    <w:p w14:paraId="167AA52F" w14:textId="77777777" w:rsidR="00250194" w:rsidRPr="00D80630" w:rsidRDefault="00250194">
      <w:pPr>
        <w:rPr>
          <w:lang w:val="hy-AM"/>
        </w:rPr>
      </w:pPr>
    </w:p>
    <w:sectPr w:rsidR="00250194" w:rsidRPr="00D8063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FE3242"/>
    <w:multiLevelType w:val="hybridMultilevel"/>
    <w:tmpl w:val="45FEA07A"/>
    <w:lvl w:ilvl="0" w:tplc="6A664E46">
      <w:start w:val="1"/>
      <w:numFmt w:val="decimal"/>
      <w:lvlText w:val="%1."/>
      <w:lvlJc w:val="left"/>
      <w:pPr>
        <w:ind w:left="9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9" w:hanging="360"/>
      </w:pPr>
    </w:lvl>
    <w:lvl w:ilvl="2" w:tplc="0409001B" w:tentative="1">
      <w:start w:val="1"/>
      <w:numFmt w:val="lowerRoman"/>
      <w:lvlText w:val="%3."/>
      <w:lvlJc w:val="right"/>
      <w:pPr>
        <w:ind w:left="2429" w:hanging="180"/>
      </w:pPr>
    </w:lvl>
    <w:lvl w:ilvl="3" w:tplc="0409000F" w:tentative="1">
      <w:start w:val="1"/>
      <w:numFmt w:val="decimal"/>
      <w:lvlText w:val="%4."/>
      <w:lvlJc w:val="left"/>
      <w:pPr>
        <w:ind w:left="3149" w:hanging="360"/>
      </w:pPr>
    </w:lvl>
    <w:lvl w:ilvl="4" w:tplc="04090019" w:tentative="1">
      <w:start w:val="1"/>
      <w:numFmt w:val="lowerLetter"/>
      <w:lvlText w:val="%5."/>
      <w:lvlJc w:val="left"/>
      <w:pPr>
        <w:ind w:left="3869" w:hanging="360"/>
      </w:pPr>
    </w:lvl>
    <w:lvl w:ilvl="5" w:tplc="0409001B" w:tentative="1">
      <w:start w:val="1"/>
      <w:numFmt w:val="lowerRoman"/>
      <w:lvlText w:val="%6."/>
      <w:lvlJc w:val="right"/>
      <w:pPr>
        <w:ind w:left="4589" w:hanging="180"/>
      </w:pPr>
    </w:lvl>
    <w:lvl w:ilvl="6" w:tplc="0409000F" w:tentative="1">
      <w:start w:val="1"/>
      <w:numFmt w:val="decimal"/>
      <w:lvlText w:val="%7."/>
      <w:lvlJc w:val="left"/>
      <w:pPr>
        <w:ind w:left="5309" w:hanging="360"/>
      </w:pPr>
    </w:lvl>
    <w:lvl w:ilvl="7" w:tplc="04090019" w:tentative="1">
      <w:start w:val="1"/>
      <w:numFmt w:val="lowerLetter"/>
      <w:lvlText w:val="%8."/>
      <w:lvlJc w:val="left"/>
      <w:pPr>
        <w:ind w:left="6029" w:hanging="360"/>
      </w:pPr>
    </w:lvl>
    <w:lvl w:ilvl="8" w:tplc="0409001B" w:tentative="1">
      <w:start w:val="1"/>
      <w:numFmt w:val="lowerRoman"/>
      <w:lvlText w:val="%9."/>
      <w:lvlJc w:val="right"/>
      <w:pPr>
        <w:ind w:left="674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379"/>
    <w:rsid w:val="00016360"/>
    <w:rsid w:val="00037411"/>
    <w:rsid w:val="00051E07"/>
    <w:rsid w:val="00177D33"/>
    <w:rsid w:val="001A72AF"/>
    <w:rsid w:val="0022620D"/>
    <w:rsid w:val="00250194"/>
    <w:rsid w:val="00277223"/>
    <w:rsid w:val="00296848"/>
    <w:rsid w:val="002A3A52"/>
    <w:rsid w:val="002E3056"/>
    <w:rsid w:val="00334369"/>
    <w:rsid w:val="00385D8F"/>
    <w:rsid w:val="00387C7B"/>
    <w:rsid w:val="003D1BC8"/>
    <w:rsid w:val="00406EBB"/>
    <w:rsid w:val="00474847"/>
    <w:rsid w:val="004C7AF4"/>
    <w:rsid w:val="004F0A44"/>
    <w:rsid w:val="00503FB7"/>
    <w:rsid w:val="00526A63"/>
    <w:rsid w:val="00580170"/>
    <w:rsid w:val="00641331"/>
    <w:rsid w:val="00651379"/>
    <w:rsid w:val="00711B9D"/>
    <w:rsid w:val="00711BD0"/>
    <w:rsid w:val="00732996"/>
    <w:rsid w:val="00777BEA"/>
    <w:rsid w:val="007B1D55"/>
    <w:rsid w:val="007C1E27"/>
    <w:rsid w:val="007F03DB"/>
    <w:rsid w:val="008B3C8F"/>
    <w:rsid w:val="008B5786"/>
    <w:rsid w:val="008C40D7"/>
    <w:rsid w:val="008E0A37"/>
    <w:rsid w:val="008F7503"/>
    <w:rsid w:val="00976FEB"/>
    <w:rsid w:val="009E6969"/>
    <w:rsid w:val="00A426A0"/>
    <w:rsid w:val="00A64AE1"/>
    <w:rsid w:val="00A714CF"/>
    <w:rsid w:val="00AD4A0B"/>
    <w:rsid w:val="00B046CF"/>
    <w:rsid w:val="00B4792E"/>
    <w:rsid w:val="00BF5446"/>
    <w:rsid w:val="00C04E47"/>
    <w:rsid w:val="00C0579F"/>
    <w:rsid w:val="00C42745"/>
    <w:rsid w:val="00C44DFE"/>
    <w:rsid w:val="00C95B04"/>
    <w:rsid w:val="00CB5A4B"/>
    <w:rsid w:val="00CD1AF2"/>
    <w:rsid w:val="00CF2DE4"/>
    <w:rsid w:val="00D11DEA"/>
    <w:rsid w:val="00D80630"/>
    <w:rsid w:val="00DA7835"/>
    <w:rsid w:val="00DC3F07"/>
    <w:rsid w:val="00DC7906"/>
    <w:rsid w:val="00DD3845"/>
    <w:rsid w:val="00DF6109"/>
    <w:rsid w:val="00E01321"/>
    <w:rsid w:val="00E437D7"/>
    <w:rsid w:val="00E92D0C"/>
    <w:rsid w:val="00EF51F1"/>
    <w:rsid w:val="00EF719A"/>
    <w:rsid w:val="00F222FA"/>
    <w:rsid w:val="00FD2304"/>
    <w:rsid w:val="00FE3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5E022"/>
  <w15:chartTrackingRefBased/>
  <w15:docId w15:val="{DDDA3133-34FF-4ADB-B199-E7AF65540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13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7223"/>
    <w:pPr>
      <w:ind w:left="720"/>
      <w:contextualSpacing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2A3A52"/>
    <w:rPr>
      <w:b/>
      <w:bCs/>
    </w:rPr>
  </w:style>
  <w:style w:type="paragraph" w:styleId="NormalWeb">
    <w:name w:val="Normal (Web)"/>
    <w:basedOn w:val="Normal"/>
    <w:uiPriority w:val="99"/>
    <w:unhideWhenUsed/>
    <w:rsid w:val="00E01321"/>
    <w:pPr>
      <w:spacing w:before="100" w:beforeAutospacing="1" w:after="100" w:afterAutospacing="1"/>
    </w:pPr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D3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D33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57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1191</Words>
  <Characters>6793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</cp:revision>
  <cp:lastPrinted>2021-10-12T10:52:00Z</cp:lastPrinted>
  <dcterms:created xsi:type="dcterms:W3CDTF">2021-10-12T12:58:00Z</dcterms:created>
  <dcterms:modified xsi:type="dcterms:W3CDTF">2021-11-02T08:11:00Z</dcterms:modified>
</cp:coreProperties>
</file>