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3139" w14:textId="371AD23E" w:rsidR="00522345" w:rsidRPr="009B1983" w:rsidRDefault="00255D63" w:rsidP="00142717">
      <w:pPr>
        <w:pStyle w:val="a9"/>
        <w:jc w:val="center"/>
        <w:rPr>
          <w:rFonts w:cs="Sylfaen"/>
          <w:sz w:val="24"/>
          <w:szCs w:val="24"/>
        </w:rPr>
      </w:pPr>
      <w:r w:rsidRPr="009B1983">
        <w:rPr>
          <w:rFonts w:cs="Sylfaen"/>
          <w:sz w:val="24"/>
          <w:szCs w:val="24"/>
        </w:rPr>
        <w:t>ԱՄՓՈՓԱԹԵՐԹ</w:t>
      </w:r>
    </w:p>
    <w:p w14:paraId="02E9C1A0" w14:textId="77777777" w:rsidR="00672BCA" w:rsidRPr="009B1983" w:rsidRDefault="00672BCA" w:rsidP="00142717">
      <w:pPr>
        <w:pStyle w:val="a9"/>
        <w:jc w:val="center"/>
        <w:rPr>
          <w:rFonts w:cs="Sylfaen"/>
          <w:sz w:val="24"/>
          <w:szCs w:val="24"/>
        </w:rPr>
      </w:pPr>
    </w:p>
    <w:p w14:paraId="22E044B3" w14:textId="7C180800" w:rsidR="00462418" w:rsidRPr="009B1983" w:rsidRDefault="004B2374" w:rsidP="00672BCA">
      <w:pPr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</w:rPr>
      </w:pPr>
      <w:r w:rsidRPr="0087696A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2021 ԹՎԱԿԱՆԻ ՊԵՏԱԿԱՆ ԲՅՈՒՋԵԻ ՄԱՍԻՆ» ՕՐԵՆՔՈՒՄ </w:t>
      </w:r>
      <w:r>
        <w:rPr>
          <w:rFonts w:ascii="GHEA Grapalat" w:hAnsi="GHEA Grapalat" w:cs="Arial"/>
          <w:sz w:val="24"/>
          <w:szCs w:val="24"/>
          <w:lang w:val="hy-AM"/>
        </w:rPr>
        <w:t xml:space="preserve">ՈՒ </w:t>
      </w:r>
      <w:r w:rsidRPr="0087696A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2020 ԹՎԱԿԱՆԻ ԴԵԿՏԵՄԲԵՐԻ 30-Ի N 2215-Ն ՈՐՈՇՄԱՆ ՄԵՋ ՓՈՓՈԽՈՒԹՅՈՒՆՆԵՐ </w:t>
      </w:r>
      <w:r>
        <w:rPr>
          <w:rFonts w:ascii="GHEA Grapalat" w:hAnsi="GHEA Grapalat" w:cs="Arial"/>
          <w:sz w:val="24"/>
          <w:szCs w:val="24"/>
          <w:lang w:val="ru-RU"/>
        </w:rPr>
        <w:t>ԵՎ</w:t>
      </w:r>
      <w:r>
        <w:rPr>
          <w:rFonts w:ascii="GHEA Grapalat" w:hAnsi="GHEA Grapalat" w:cs="Arial"/>
          <w:sz w:val="24"/>
          <w:szCs w:val="24"/>
          <w:lang w:val="hy-AM"/>
        </w:rPr>
        <w:t xml:space="preserve"> ԼՐԱՑՈՒՄՆԵՐ </w:t>
      </w:r>
      <w:r w:rsidRPr="0087696A">
        <w:rPr>
          <w:rFonts w:ascii="GHEA Grapalat" w:hAnsi="GHEA Grapalat" w:cs="Arial"/>
          <w:sz w:val="24"/>
          <w:szCs w:val="24"/>
          <w:lang w:val="hy-AM"/>
        </w:rPr>
        <w:t xml:space="preserve">ԿԱՏԱՐԵԼՈՒ </w:t>
      </w:r>
      <w:r w:rsidRPr="00541FBD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Pr="009B1983">
        <w:rPr>
          <w:rFonts w:ascii="GHEA Grapalat" w:eastAsia="Calibri" w:hAnsi="GHEA Grapalat" w:cs="Times New Roman"/>
          <w:sz w:val="24"/>
          <w:szCs w:val="24"/>
        </w:rPr>
        <w:t xml:space="preserve">» ՀԱՅԱՍՏԱՆԻ </w:t>
      </w:r>
      <w:r w:rsidR="00D33B62" w:rsidRPr="009B1983">
        <w:rPr>
          <w:rFonts w:ascii="GHEA Grapalat" w:eastAsia="Calibri" w:hAnsi="GHEA Grapalat" w:cs="Times New Roman"/>
          <w:sz w:val="24"/>
          <w:szCs w:val="24"/>
        </w:rPr>
        <w:t>ՀԱՆՐԱՊԵՏՈՒԹՅԱՆ ԿԱՌԱՎԱՐՈՒԹՅԱՆ ՈՐՈՇՄԱՆ ՆԱԽԱԳԾԻ</w:t>
      </w:r>
    </w:p>
    <w:tbl>
      <w:tblPr>
        <w:tblStyle w:val="11"/>
        <w:tblpPr w:leftFromText="180" w:rightFromText="180" w:vertAnchor="text" w:horzAnchor="margin" w:tblpY="221"/>
        <w:tblW w:w="1351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3912"/>
      </w:tblGrid>
      <w:tr w:rsidR="00462418" w:rsidRPr="009B1983" w14:paraId="74EDE54F" w14:textId="77777777" w:rsidTr="00462418">
        <w:trPr>
          <w:trHeight w:val="199"/>
        </w:trPr>
        <w:tc>
          <w:tcPr>
            <w:tcW w:w="9606" w:type="dxa"/>
            <w:vMerge w:val="restart"/>
            <w:shd w:val="clear" w:color="auto" w:fill="808080" w:themeFill="background1" w:themeFillShade="80"/>
          </w:tcPr>
          <w:p w14:paraId="22155115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1.ՀՀ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նախարարություն</w:t>
            </w:r>
            <w:proofErr w:type="spellEnd"/>
          </w:p>
          <w:p w14:paraId="26D44B6D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5E624D" w14:textId="3FA9A1FB" w:rsidR="00462418" w:rsidRPr="009B1983" w:rsidRDefault="009B1983" w:rsidP="00905E75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0</w:t>
            </w:r>
            <w:r w:rsidR="00905E75"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="00D33B62" w:rsidRPr="009B1983"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.2021թ.</w:t>
            </w:r>
          </w:p>
        </w:tc>
      </w:tr>
      <w:tr w:rsidR="00462418" w:rsidRPr="009B1983" w14:paraId="49161E3A" w14:textId="77777777" w:rsidTr="00462418">
        <w:trPr>
          <w:trHeight w:val="92"/>
        </w:trPr>
        <w:tc>
          <w:tcPr>
            <w:tcW w:w="9606" w:type="dxa"/>
            <w:vMerge/>
            <w:shd w:val="clear" w:color="auto" w:fill="808080" w:themeFill="background1" w:themeFillShade="80"/>
          </w:tcPr>
          <w:p w14:paraId="6582F086" w14:textId="77777777" w:rsidR="00462418" w:rsidRPr="009B1983" w:rsidRDefault="00462418" w:rsidP="00462418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B522303" w14:textId="09F85EE3" w:rsidR="00462418" w:rsidRPr="009B1983" w:rsidRDefault="00462418" w:rsidP="00905E75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 w:rsidR="00905E75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905E75" w:rsidRPr="00905E75">
              <w:rPr>
                <w:rFonts w:ascii="GHEA Grapalat" w:hAnsi="GHEA Grapalat" w:cs="Arial"/>
                <w:b/>
                <w:sz w:val="24"/>
                <w:szCs w:val="24"/>
              </w:rPr>
              <w:t>01/8-1/17529-2021</w:t>
            </w:r>
          </w:p>
        </w:tc>
      </w:tr>
      <w:tr w:rsidR="00462418" w:rsidRPr="00615B67" w14:paraId="6E9F85C5" w14:textId="77777777" w:rsidTr="009B198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14:paraId="53506DAF" w14:textId="77777777" w:rsidR="004B2374" w:rsidRPr="00615B67" w:rsidRDefault="004B2374" w:rsidP="004B2374">
            <w:pPr>
              <w:spacing w:line="360" w:lineRule="auto"/>
              <w:ind w:firstLine="578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615B67">
              <w:rPr>
                <w:rFonts w:ascii="GHEA Grapalat" w:hAnsi="GHEA Grapalat" w:cs="Sylfaen"/>
                <w:sz w:val="24"/>
                <w:szCs w:val="24"/>
                <w:lang w:val="ru-RU"/>
              </w:rPr>
              <w:t>Ուսումնասիրելով Ձեր 20.10.2021թ. N ԳՍ/23.1/27264-2021 գրությամբ ներկայացված «Հայաստանի Հանրապետության 2021 թվականի պետական բյուջեի մասին» օրենքում ու Հայաստանի Հանրապետության կառավարության 2020 թվականի դեկտեմբերի 30-ի N 2215-Ն որոշման մեջ փոփոխություններ և լրացումներ կատարելու մասին» ՀՀ կառավարության որոշման նախագիծը, որով նախատեսվում է ՀՀ 2021 թվականի պետական բյուջեի «1049 Ճանապարհային ցանցի բարելավում» ծրագրի «11001 Միջպետական և հանրապետական նշանակության ավտոճանապարհների պահպանման և անվտանգ երթևեկության ծառայություններ» միջոցառման շրջանակներում՝ միջպետական և հանրապետական նշանակության ավտոճանապարհների ձմեռային և ընթացիկ պահպանման ծախսերից 482,302.1 հազ. դրամն ուղղել 8.7կմ ավտոճանապարհների միջին նորոգմանը, հայտնում ենք հետևյալը.</w:t>
            </w:r>
          </w:p>
          <w:p w14:paraId="27DDB378" w14:textId="63A525D5" w:rsidR="00462418" w:rsidRPr="00615B67" w:rsidRDefault="004B2374" w:rsidP="004B2374">
            <w:pPr>
              <w:spacing w:line="360" w:lineRule="auto"/>
              <w:ind w:firstLine="578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615B6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Առաջարկում ենք նախագծի 4-րդ հավելվածում ուղղել 1049 ծրագրի 11001 միջոցառման անվանումը՝ «Պետական նշանակության ավտոճանապարհների պահպանում և շահագործում» ձևակերպումը փոխարինելով «Միջպետական և </w:t>
            </w:r>
            <w:r w:rsidRPr="00615B67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հանրապետական նշանակության ավտոճանապարհների պահպանման և անվտանգ երթևեկության ծառայություններ» ձևակերպմամբ: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44A4AD2D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7C94706F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65AA5167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5201B8A7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2715CF83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0AC69D33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00896162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31699464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3A6E851D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3CF58523" w14:textId="77777777" w:rsidR="004B2374" w:rsidRPr="00615B67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641A703A" w14:textId="77777777" w:rsidR="004B2374" w:rsidRPr="00615B67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3201588C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10C848DA" w14:textId="7715830A" w:rsidR="00462418" w:rsidRPr="004B2374" w:rsidRDefault="00D33B62" w:rsidP="00615B67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Ընդունվել</w:t>
            </w:r>
            <w:proofErr w:type="spellEnd"/>
            <w:r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է:</w:t>
            </w:r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Լրամշակված</w:t>
            </w:r>
            <w:proofErr w:type="spellEnd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նախագիծը </w:t>
            </w:r>
            <w:proofErr w:type="spellStart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ներկայացվել</w:t>
            </w:r>
            <w:proofErr w:type="spellEnd"/>
            <w:r w:rsidR="00615B67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bookmarkStart w:id="0" w:name="_GoBack"/>
            <w:bookmarkEnd w:id="0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ՀՀ </w:t>
            </w:r>
            <w:proofErr w:type="spellStart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վարչապետի</w:t>
            </w:r>
            <w:proofErr w:type="spellEnd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աշխատակազմ</w:t>
            </w:r>
            <w:r w:rsidR="003E2F2A" w:rsidRPr="00615B67">
              <w:rPr>
                <w:rFonts w:ascii="GHEA Grapalat" w:hAnsi="GHEA Grapalat" w:cs="Sylfaen"/>
                <w:sz w:val="24"/>
                <w:szCs w:val="24"/>
                <w:lang w:val="ru-RU"/>
              </w:rPr>
              <w:t>ին</w:t>
            </w:r>
            <w:proofErr w:type="spellEnd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մեր</w:t>
            </w:r>
            <w:proofErr w:type="spellEnd"/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</w:t>
            </w:r>
            <w:r w:rsidR="00615B67" w:rsidRPr="00615B67">
              <w:rPr>
                <w:rFonts w:ascii="GHEA Grapalat" w:hAnsi="GHEA Grapalat" w:cs="Sylfaen"/>
                <w:sz w:val="24"/>
                <w:szCs w:val="24"/>
                <w:lang w:val="ru-RU"/>
              </w:rPr>
              <w:t>9</w:t>
            </w:r>
            <w:r w:rsid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.10.2021թ. </w:t>
            </w:r>
            <w:r w:rsidR="004B2374"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N</w:t>
            </w:r>
            <w:r w:rsidR="00615B67" w:rsidRPr="00615B67">
              <w:rPr>
                <w:rFonts w:ascii="GHEA Grapalat" w:hAnsi="GHEA Grapalat" w:cs="Sylfaen"/>
                <w:sz w:val="24"/>
                <w:szCs w:val="24"/>
                <w:lang w:val="ru-RU"/>
              </w:rPr>
              <w:t>ԳՍ/23.1/28295-2021</w:t>
            </w:r>
            <w:r w:rsidR="00615B67" w:rsidRPr="00615B67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374"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գրությամբ</w:t>
            </w:r>
            <w:proofErr w:type="spellEnd"/>
            <w:r w:rsidR="004B2374"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</w:tc>
      </w:tr>
    </w:tbl>
    <w:p w14:paraId="73225ACE" w14:textId="391FB52E" w:rsidR="00E52DF0" w:rsidRPr="00615B67" w:rsidRDefault="00E52DF0" w:rsidP="00615B67">
      <w:pPr>
        <w:pStyle w:val="a9"/>
        <w:spacing w:line="360" w:lineRule="auto"/>
        <w:rPr>
          <w:rFonts w:cs="Sylfaen"/>
          <w:sz w:val="24"/>
          <w:szCs w:val="24"/>
        </w:rPr>
      </w:pPr>
    </w:p>
    <w:sectPr w:rsidR="00E52DF0" w:rsidRPr="00615B67" w:rsidSect="00436D0F">
      <w:pgSz w:w="15840" w:h="12240" w:orient="landscape"/>
      <w:pgMar w:top="567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25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24"/>
  </w:num>
  <w:num w:numId="17">
    <w:abstractNumId w:val="12"/>
  </w:num>
  <w:num w:numId="18">
    <w:abstractNumId w:val="8"/>
  </w:num>
  <w:num w:numId="19">
    <w:abstractNumId w:val="23"/>
  </w:num>
  <w:num w:numId="20">
    <w:abstractNumId w:val="15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6D25"/>
    <w:rsid w:val="000778F4"/>
    <w:rsid w:val="00077991"/>
    <w:rsid w:val="00080FE3"/>
    <w:rsid w:val="0008461D"/>
    <w:rsid w:val="00092177"/>
    <w:rsid w:val="000929E4"/>
    <w:rsid w:val="00092FF7"/>
    <w:rsid w:val="0009366B"/>
    <w:rsid w:val="00094CFB"/>
    <w:rsid w:val="00096CD0"/>
    <w:rsid w:val="00097968"/>
    <w:rsid w:val="000A15E1"/>
    <w:rsid w:val="000A16A6"/>
    <w:rsid w:val="000A1D29"/>
    <w:rsid w:val="000A286D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F3E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5858"/>
    <w:rsid w:val="00205C02"/>
    <w:rsid w:val="00214A64"/>
    <w:rsid w:val="00216430"/>
    <w:rsid w:val="00216C4D"/>
    <w:rsid w:val="00216EC7"/>
    <w:rsid w:val="00217438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2740"/>
    <w:rsid w:val="002C3923"/>
    <w:rsid w:val="002C42B7"/>
    <w:rsid w:val="002C49FF"/>
    <w:rsid w:val="002D1391"/>
    <w:rsid w:val="002D4630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AED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2F2A"/>
    <w:rsid w:val="003E43A7"/>
    <w:rsid w:val="003E6E78"/>
    <w:rsid w:val="003F330C"/>
    <w:rsid w:val="003F397D"/>
    <w:rsid w:val="003F3E36"/>
    <w:rsid w:val="003F7725"/>
    <w:rsid w:val="004020FA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61E2"/>
    <w:rsid w:val="004778B3"/>
    <w:rsid w:val="00480525"/>
    <w:rsid w:val="00484962"/>
    <w:rsid w:val="00486144"/>
    <w:rsid w:val="00490B49"/>
    <w:rsid w:val="00492DF1"/>
    <w:rsid w:val="00493CB8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560C"/>
    <w:rsid w:val="00596F2C"/>
    <w:rsid w:val="00596F2F"/>
    <w:rsid w:val="005A03B5"/>
    <w:rsid w:val="005A15E5"/>
    <w:rsid w:val="005A2A3F"/>
    <w:rsid w:val="005A3512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1EFB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76A2"/>
    <w:rsid w:val="00CF76BB"/>
    <w:rsid w:val="00CF7EB0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A4C"/>
    <w:rsid w:val="00D333C3"/>
    <w:rsid w:val="00D33B62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D5D60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36F2-E225-4178-86BD-3C93E9C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https://mul2.gov.am/tasks/518813/oneclick/Ampopatert.docx?token=27f18388a66fb17a16258e967e6a4bd4</cp:keywords>
  <cp:lastModifiedBy>h.aperyan</cp:lastModifiedBy>
  <cp:revision>13</cp:revision>
  <cp:lastPrinted>2019-07-04T07:57:00Z</cp:lastPrinted>
  <dcterms:created xsi:type="dcterms:W3CDTF">2021-10-26T12:37:00Z</dcterms:created>
  <dcterms:modified xsi:type="dcterms:W3CDTF">2021-11-04T05:57:00Z</dcterms:modified>
</cp:coreProperties>
</file>