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83ED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1759C9E5" w:rsidR="00340B6B" w:rsidRPr="005D0F24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>«ՀԱՅԱՍՏԱՆԻ ՀԱՆՐԱՊԵՏՈՒԹՅԱՆ 2021 ԹՎԱԿԱՆԻ ՊԵՏԱԿԱՆ ԲՅՈՒՋԵԻ ՄԱՍԻՆ» ՀԱՅԱՍՏԱՆԻ ՀԱՆՐԱՊԵՏՈՒԹՅԱՆ ՕՐԵՆՔՈՒՄ</w:t>
      </w:r>
      <w:r w:rsidR="00D22737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</w:t>
      </w:r>
      <w:r w:rsidR="00A1336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2020 ԹՎԱԿԱՆԻ ԴԵԿՏԵՄԲԵՐԻ 30-Ի N 2215-Ն ՈՐՈՇՄԱՆ ՄԵՋ </w:t>
      </w:r>
      <w:r w:rsidR="0074164F" w:rsidRPr="005D0F24">
        <w:rPr>
          <w:rFonts w:ascii="GHEA Grapalat" w:hAnsi="GHEA Grapalat" w:cs="Sylfaen"/>
          <w:b/>
          <w:sz w:val="24"/>
          <w:szCs w:val="24"/>
        </w:rPr>
        <w:t xml:space="preserve">ՓՈՓՈԽՈՒԹՅՈՒՆՆԵՐ ԵՎ </w:t>
      </w:r>
      <w:r w:rsidRPr="005D0F24">
        <w:rPr>
          <w:rFonts w:ascii="GHEA Grapalat" w:hAnsi="GHEA Grapalat" w:cs="Sylfaen"/>
          <w:b/>
          <w:sz w:val="24"/>
          <w:szCs w:val="24"/>
        </w:rPr>
        <w:t>ԼՐԱՑՈՒՄՆԵՐ ԿԱՏԱՐԵԼՈՒ, ՀԱՅԱՍՏԱՆԻ ՀԱՆՐԱՊԵՏՈՒԹՅԱՆ</w:t>
      </w:r>
      <w:r w:rsidR="00D066E7" w:rsidRPr="00D066E7">
        <w:rPr>
          <w:rFonts w:ascii="GHEA Grapalat" w:hAnsi="GHEA Grapalat" w:cs="Sylfaen"/>
          <w:b/>
          <w:bCs/>
          <w:color w:val="000000"/>
        </w:rPr>
        <w:t xml:space="preserve"> 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ԱՐԱԳԱԾՈՏՆԻ, ԱՐԱՐԱՏԻ, ԱՐՄԱՎԻՐԻ, ԳԵՂԱՐՔՈՒՆԻՔԻ, </w:t>
      </w:r>
      <w:r w:rsidR="00D066E7" w:rsidRPr="00D066E7">
        <w:rPr>
          <w:rFonts w:ascii="GHEA Grapalat" w:hAnsi="GHEA Grapalat" w:cs="Sylfaen"/>
          <w:b/>
          <w:sz w:val="24"/>
          <w:szCs w:val="24"/>
          <w:lang w:val="en-US"/>
        </w:rPr>
        <w:t>ԿՈՏԱՅՔԻ</w:t>
      </w:r>
      <w:r w:rsidR="00D066E7" w:rsidRPr="00D066E7">
        <w:rPr>
          <w:rFonts w:ascii="GHEA Grapalat" w:hAnsi="GHEA Grapalat" w:cs="Sylfaen"/>
          <w:b/>
          <w:sz w:val="24"/>
          <w:szCs w:val="24"/>
        </w:rPr>
        <w:t>,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ԼՈՌՈՒ</w:t>
      </w:r>
      <w:r w:rsidR="00D066E7" w:rsidRPr="00D066E7">
        <w:rPr>
          <w:rFonts w:ascii="GHEA Grapalat" w:hAnsi="GHEA Grapalat" w:cs="Sylfaen"/>
          <w:b/>
          <w:sz w:val="24"/>
          <w:szCs w:val="24"/>
        </w:rPr>
        <w:t>,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ՇԻՐԱԿԻ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>,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</w:t>
      </w:r>
      <w:r w:rsidR="00D066E7" w:rsidRPr="00D066E7">
        <w:rPr>
          <w:rFonts w:ascii="GHEA Grapalat" w:hAnsi="GHEA Grapalat" w:cs="Sylfaen"/>
          <w:b/>
          <w:sz w:val="24"/>
          <w:szCs w:val="24"/>
        </w:rPr>
        <w:t>ՎԱՅՈՑ ՁՈՐԻ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 </w:t>
      </w:r>
      <w:r w:rsidR="00D066E7" w:rsidRPr="00D066E7">
        <w:rPr>
          <w:rFonts w:ascii="GHEA Grapalat" w:hAnsi="GHEA Grapalat" w:cs="Sylfaen"/>
          <w:b/>
          <w:sz w:val="24"/>
          <w:szCs w:val="24"/>
        </w:rPr>
        <w:t>ԵՎ ՏԱՎՈՒՇԻ</w:t>
      </w:r>
      <w:r w:rsidRPr="00D066E7">
        <w:rPr>
          <w:rFonts w:ascii="GHEA Grapalat" w:hAnsi="GHEA Grapalat" w:cs="Sylfaen"/>
          <w:b/>
          <w:sz w:val="24"/>
          <w:szCs w:val="24"/>
        </w:rPr>
        <w:t xml:space="preserve"> </w:t>
      </w:r>
      <w:r w:rsidRPr="005D0F24">
        <w:rPr>
          <w:rFonts w:ascii="GHEA Grapalat" w:hAnsi="GHEA Grapalat" w:cs="Sylfaen"/>
          <w:b/>
          <w:sz w:val="24"/>
          <w:szCs w:val="24"/>
        </w:rPr>
        <w:t>ՄԱՐԶՊԵՏԱՐԱՆՆԵՐԻՆ ԳՈՒՄԱՐ ՀԱՏԿԱՑՆԵԼՈՒ ՄԱՍԻՆ» ՀԱՅԱՍՏԱՆԻ ՀԱՆՐԱՊԵՏՈՒԹՅԱՆ ԿԱՌԱՎԱՐՈՒԹՅԱՆ ՈՐՈՇՄԱՆ ՆԱԽԱԳԾԻ</w:t>
      </w:r>
    </w:p>
    <w:p w14:paraId="020FFF50" w14:textId="77777777" w:rsidR="00444D91" w:rsidRPr="004C1B60" w:rsidRDefault="00444D91" w:rsidP="00444D91">
      <w:pPr>
        <w:rPr>
          <w:rFonts w:ascii="GHEA Grapalat" w:hAnsi="GHEA Grapalat"/>
          <w:sz w:val="24"/>
          <w:szCs w:val="24"/>
        </w:rPr>
      </w:pPr>
      <w:r w:rsidRPr="00444D91">
        <w:rPr>
          <w:rFonts w:ascii="Courier New" w:hAnsi="Courier New" w:cs="Courier New"/>
          <w:sz w:val="24"/>
          <w:szCs w:val="24"/>
          <w:lang w:val="en-US"/>
        </w:rPr>
        <w:t>     </w:t>
      </w:r>
      <w:r w:rsidRPr="004C1B60">
        <w:rPr>
          <w:rFonts w:ascii="GHEA Grapalat" w:hAnsi="GHEA Grapalat"/>
          <w:sz w:val="24"/>
          <w:szCs w:val="24"/>
        </w:rPr>
        <w:t xml:space="preserve"> </w:t>
      </w:r>
      <w:r w:rsidRPr="00444D91">
        <w:rPr>
          <w:rFonts w:ascii="Courier New" w:hAnsi="Courier New" w:cs="Courier New"/>
          <w:sz w:val="24"/>
          <w:szCs w:val="24"/>
          <w:lang w:val="en-US"/>
        </w:rPr>
        <w:t> </w:t>
      </w:r>
    </w:p>
    <w:tbl>
      <w:tblPr>
        <w:tblW w:w="166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8"/>
        <w:gridCol w:w="3635"/>
        <w:gridCol w:w="4033"/>
      </w:tblGrid>
      <w:tr w:rsidR="002E7F6C" w:rsidRPr="006A54F7" w14:paraId="17784847" w14:textId="77777777" w:rsidTr="00286727">
        <w:trPr>
          <w:tblCellSpacing w:w="0" w:type="dxa"/>
          <w:jc w:val="center"/>
        </w:trPr>
        <w:tc>
          <w:tcPr>
            <w:tcW w:w="125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23441C9B" w:rsidR="00444D91" w:rsidRPr="00444D91" w:rsidRDefault="00444D91" w:rsidP="00D2273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  <w:r w:rsidR="00AF67C8" w:rsidRPr="004C1B60">
              <w:rPr>
                <w:rFonts w:ascii="Courier New" w:hAnsi="Courier New" w:cs="Courier New"/>
                <w:sz w:val="24"/>
                <w:szCs w:val="24"/>
              </w:rPr>
              <w:t xml:space="preserve">                                </w:t>
            </w:r>
            <w:r w:rsidR="00F6625F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B772D7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="00D22737" w:rsidRPr="004C1B60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="00D22737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594351" w14:textId="4AF4C502" w:rsidR="00444D91" w:rsidRPr="00D22737" w:rsidRDefault="00C6729F" w:rsidP="009A2115">
            <w:pPr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 xml:space="preserve"> </w:t>
            </w:r>
            <w:r w:rsidR="00D22737"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29</w:t>
            </w:r>
            <w:r w:rsidR="006A54F7"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.10</w:t>
            </w:r>
            <w:r w:rsidR="00150FCD"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.2021</w:t>
            </w:r>
          </w:p>
        </w:tc>
      </w:tr>
      <w:tr w:rsidR="002E7F6C" w:rsidRPr="006A54F7" w14:paraId="61B5E08F" w14:textId="77777777" w:rsidTr="00286727">
        <w:trPr>
          <w:tblCellSpacing w:w="0" w:type="dxa"/>
          <w:jc w:val="center"/>
        </w:trPr>
        <w:tc>
          <w:tcPr>
            <w:tcW w:w="125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444D91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57A9C2E2" w:rsidR="00444D91" w:rsidRPr="00D22737" w:rsidRDefault="00D22737" w:rsidP="00444D91">
            <w:pPr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54091-2021</w:t>
            </w:r>
          </w:p>
        </w:tc>
      </w:tr>
      <w:tr w:rsidR="00E8118C" w:rsidRPr="00796C9B" w14:paraId="1D88CDF8" w14:textId="77777777" w:rsidTr="00286727">
        <w:trPr>
          <w:tblCellSpacing w:w="0" w:type="dxa"/>
          <w:jc w:val="center"/>
        </w:trPr>
        <w:tc>
          <w:tcPr>
            <w:tcW w:w="8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2D618" w14:textId="607114F4" w:rsidR="009A2115" w:rsidRPr="00A06C00" w:rsidRDefault="00D22737" w:rsidP="009A2115">
            <w:pPr>
              <w:pStyle w:val="a8"/>
              <w:tabs>
                <w:tab w:val="left" w:pos="568"/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</w:pPr>
            <w:r w:rsidRPr="00D22737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 առաջարկվում է վերը նշված գումարից</w:t>
            </w:r>
          </w:p>
          <w:p w14:paraId="53D2B6AA" w14:textId="2210A810" w:rsidR="00D22737" w:rsidRPr="00D22737" w:rsidRDefault="00D22737" w:rsidP="00D22737">
            <w:pPr>
              <w:shd w:val="clear" w:color="auto" w:fill="FFFFFF"/>
              <w:spacing w:line="360" w:lineRule="auto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1․ </w:t>
            </w:r>
            <w:r w:rsidRPr="00D2273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462,380.3 հազար դրամը վերաբաշխել և </w:t>
            </w:r>
            <w:r w:rsidRPr="00D22737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հատկացնել ՀՀ մարզպետարաններին</w:t>
            </w:r>
            <w:r w:rsidRPr="00D2273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՝</w:t>
            </w:r>
            <w:r w:rsidRPr="00D2273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 2021 թվականի պետական բյուջեով </w:t>
            </w:r>
            <w:r w:rsidRPr="00D22737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«1212. տարածքային զարգացում» ծրագրի՝ ՀՀ կառավարության պատվիրատվությամբ նախատեսված «12007. ՀՀ մարզերին սուբվենցիաների տրամադրում՛ ենթակառուցվածքների զարգացման նպատակով» միջոցառման չբաշխված </w:t>
            </w:r>
            <w:r w:rsidRPr="00D2273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գումարի շրջանակներում։ Սակայն </w:t>
            </w:r>
            <w:r w:rsidRPr="00D2273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հաշվի առնելով, որ ՀՀ կառավարության մեկ այլ շրջանառվող որոշման նախագծով արդեն իսկ առաջարկվել է «ՀՀ մարզերին սուբվենցիաների տրամադրում ենթակառուցվածքների զարգացման նպատակով» միջոցառման գծով 532,291.8 հազար դրամի վերաբաշխում (ինչի </w:t>
            </w:r>
            <w:r w:rsidRPr="00D2273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lastRenderedPageBreak/>
              <w:t xml:space="preserve">արդյունքում չբաշխված գումարի մնացորդը կկազմի 462,086.7 հազար դրամ)` Նախագծով առաջարկվող վերը նշված գումարի չափով </w:t>
            </w:r>
            <w:r w:rsidRPr="00D2273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վերաբաշխումը հնարավոր չէ կատարել</w:t>
            </w:r>
            <w:r w:rsidRPr="00D2273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:</w:t>
            </w:r>
          </w:p>
          <w:p w14:paraId="55B6715F" w14:textId="58365E85" w:rsidR="00D22737" w:rsidRPr="00D22737" w:rsidRDefault="00D22737" w:rsidP="00D22737">
            <w:pPr>
              <w:tabs>
                <w:tab w:val="left" w:pos="851"/>
              </w:tabs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D22737">
              <w:rPr>
                <w:rFonts w:ascii="GHEA Grapalat" w:eastAsia="MS Mincho" w:hAnsi="GHEA Grapalat" w:cs="Sylfaen"/>
                <w:b/>
                <w:color w:val="00000A"/>
                <w:kern w:val="18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MS Mincho" w:hAnsi="GHEA Grapalat" w:cs="Sylfaen"/>
                <w:color w:val="00000A"/>
                <w:kern w:val="18"/>
                <w:sz w:val="22"/>
                <w:szCs w:val="22"/>
                <w:lang w:val="hy-AM"/>
              </w:rPr>
              <w:t xml:space="preserve">․   </w:t>
            </w:r>
            <w:r w:rsidRPr="00D22737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437,692,0 </w:t>
            </w:r>
            <w:r w:rsidRPr="00D22737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հազար</w:t>
            </w:r>
            <w:r w:rsidRPr="00D22737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դրամը </w:t>
            </w:r>
            <w:r w:rsidRPr="00D22737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>հատկացնել</w:t>
            </w:r>
            <w:r w:rsidRPr="00D22737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</w:t>
            </w:r>
            <w:r w:rsidRPr="00D22737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>ՀՀ մարզպետարաններին</w:t>
            </w:r>
            <w:r w:rsidRPr="00D22737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՝ ՀՀ 2021</w:t>
            </w:r>
            <w:r w:rsidRPr="00D22737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 xml:space="preserve"> թվականի պետական բյուջեով նախատեսված </w:t>
            </w:r>
            <w:r w:rsidRPr="00D22737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ՀՀ կառավարության պահուստային ֆոնդից։ </w:t>
            </w:r>
            <w:r w:rsidRPr="00D22737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t xml:space="preserve">Այս կապակցությամբ հայտնում ենք, որ </w:t>
            </w:r>
            <w:r w:rsidRPr="00D22737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պահուստային ֆոնդը ծանրաբեռնված է ՀՀ կառավարության ընդունված որոշումներով ու շրջանառվող որոշման նախագծերով </w:t>
            </w:r>
            <w:r w:rsidRPr="00D22737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և հաշվի առնելով ընթացիկ տարվա ինն ամսվա ճշտված պլանի նկատմամբ </w:t>
            </w:r>
            <w:r w:rsidRPr="00D22737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նախարարության</w:t>
            </w:r>
            <w:r w:rsidRPr="00D22737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բյուջեի կատարողականը (71.1%), խնդրում ենք քննարկել լրացուցիչ ծախսերը ՀՀ 2021 թվականի պետական բյուջեով նախարարությանը նախատեսված ընդհանուր միջոցների հաշվին իրականացնելու հնարավորության հարցը</w:t>
            </w:r>
            <w:r w:rsidRPr="00D22737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14:paraId="47457555" w14:textId="77777777" w:rsidR="00D22737" w:rsidRPr="00D22737" w:rsidRDefault="00D22737" w:rsidP="00D22737">
            <w:pPr>
              <w:tabs>
                <w:tab w:val="left" w:pos="142"/>
              </w:tabs>
              <w:suppressAutoHyphens/>
              <w:spacing w:after="160" w:line="360" w:lineRule="auto"/>
              <w:contextualSpacing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</w:pPr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</w:t>
            </w:r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hy-AM" w:eastAsia="ru-RU"/>
              </w:rPr>
              <w:t>կատի</w:t>
            </w:r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hy-AM" w:eastAsia="ru-RU"/>
              </w:rPr>
              <w:t>ունենալով</w:t>
            </w:r>
            <w:r w:rsidRPr="00D22737">
              <w:rPr>
                <w:rFonts w:ascii="GHEA Grapalat" w:hAnsi="GHEA Grapalat" w:cs="GHEA Grapalat" w:hint="eastAsia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r w:rsidRPr="00D22737">
              <w:rPr>
                <w:rFonts w:ascii="GHEA Grapalat" w:hAnsi="GHEA Grapalat" w:cs="GHEA Grapalat" w:hint="eastAsia"/>
                <w:color w:val="000000"/>
                <w:sz w:val="24"/>
                <w:szCs w:val="24"/>
                <w:lang w:val="hy-AM" w:eastAsia="ru-RU"/>
              </w:rPr>
              <w:t>որ</w:t>
            </w:r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Նախագծով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նախատեսվում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է ՀՀ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կառավարության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պահուստային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ֆոնդից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գումարի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հատկացում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hy-AM" w:eastAsia="ru-RU"/>
              </w:rPr>
              <w:t></w:t>
            </w:r>
            <w:r w:rsidRPr="00D22737">
              <w:rPr>
                <w:rFonts w:ascii="GHEA Grapalat" w:hAnsi="GHEA Grapalat" w:cs="GHEA Grapalat" w:hint="eastAsia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r w:rsidRPr="00D22737">
              <w:rPr>
                <w:rFonts w:ascii="GHEA Grapalat" w:hAnsi="GHEA Grapalat" w:cs="GHEA Grapalat" w:hint="eastAsia"/>
                <w:color w:val="000000"/>
                <w:sz w:val="24"/>
                <w:szCs w:val="24"/>
                <w:lang w:val="hy-AM" w:eastAsia="ru-RU"/>
              </w:rPr>
              <w:t>ա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ռաջարկում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ենք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Նախագծի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նախաբանում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հղում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կատարել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նաև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«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Հայաստանի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Հանրապետության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բյուջետային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համակարգի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մասին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» ՀՀ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օրենքի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19-րդ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հոդվածի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3-րդ </w:t>
            </w:r>
            <w:proofErr w:type="spellStart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մասին</w:t>
            </w:r>
            <w:proofErr w:type="spellEnd"/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hy-AM" w:eastAsia="ru-RU"/>
              </w:rPr>
              <w:t>,</w:t>
            </w:r>
            <w:r w:rsidRPr="00D22737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 </w:t>
            </w:r>
          </w:p>
          <w:p w14:paraId="7625C908" w14:textId="5C2ABA4C" w:rsidR="0057729A" w:rsidRPr="0057729A" w:rsidRDefault="00D22737" w:rsidP="0057729A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</w:pPr>
            <w:r w:rsidRPr="0057729A">
              <w:rPr>
                <w:rFonts w:ascii="GHEA Grapalat" w:eastAsia="Calibri" w:hAnsi="GHEA Grapalat"/>
                <w:b/>
                <w:sz w:val="24"/>
                <w:szCs w:val="24"/>
                <w:lang w:val="hy-AM" w:eastAsia="ru-RU"/>
              </w:rPr>
              <w:t>3</w:t>
            </w:r>
            <w:r w:rsidRPr="0057729A">
              <w:rPr>
                <w:rFonts w:ascii="Cambria Math" w:eastAsia="Calibri" w:hAnsi="Cambria Math" w:cs="Cambria Math"/>
                <w:sz w:val="24"/>
                <w:szCs w:val="24"/>
                <w:lang w:val="hy-AM" w:eastAsia="ru-RU"/>
              </w:rPr>
              <w:t>․</w:t>
            </w:r>
            <w:r w:rsidRPr="0057729A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 xml:space="preserve"> </w:t>
            </w:r>
            <w:r w:rsidR="0057729A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 xml:space="preserve"> </w:t>
            </w:r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</w:t>
            </w:r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hy-AM" w:eastAsia="ru-RU"/>
              </w:rPr>
              <w:t>կատի</w:t>
            </w:r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hy-AM" w:eastAsia="ru-RU"/>
              </w:rPr>
              <w:t>ունենալով</w:t>
            </w:r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hy-AM" w:eastAsia="ru-RU"/>
              </w:rPr>
              <w:t>որ</w:t>
            </w:r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Նախագծով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նախատեսվում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է ՀՀ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կառավարության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պահուստային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ֆոնդից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գումարի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հատկացում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hy-AM" w:eastAsia="ru-RU"/>
              </w:rPr>
              <w:t></w:t>
            </w:r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hy-AM" w:eastAsia="ru-RU"/>
              </w:rPr>
              <w:t>ա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ռաջարկում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ենք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Նախագծի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նախաբանում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հղում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կատարել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նաև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«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Հայաստանի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Հանրապետության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lastRenderedPageBreak/>
              <w:t>բյուջետային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համակարգի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մասին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» ՀՀ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օրենքի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19-րդ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հոդվածի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3-րդ </w:t>
            </w:r>
            <w:proofErr w:type="spellStart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>մասին</w:t>
            </w:r>
            <w:proofErr w:type="spellEnd"/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hy-AM" w:eastAsia="ru-RU"/>
              </w:rPr>
              <w:t>,</w:t>
            </w:r>
            <w:r w:rsidR="0057729A" w:rsidRPr="0057729A">
              <w:rPr>
                <w:rFonts w:ascii="GHEA Grapalat" w:hAnsi="GHEA Grapalat" w:cs="GHEA Grapalat"/>
                <w:color w:val="000000"/>
                <w:sz w:val="24"/>
                <w:szCs w:val="24"/>
                <w:lang w:val="de-LU" w:eastAsia="ru-RU"/>
              </w:rPr>
              <w:t xml:space="preserve">  </w:t>
            </w:r>
          </w:p>
          <w:p w14:paraId="1974BB0C" w14:textId="6CDC98CB" w:rsidR="00D22737" w:rsidRPr="00D22737" w:rsidRDefault="00D22737" w:rsidP="00D22737">
            <w:pPr>
              <w:tabs>
                <w:tab w:val="left" w:pos="142"/>
              </w:tabs>
              <w:suppressAutoHyphens/>
              <w:spacing w:after="160" w:line="360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</w:pP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Նախագծով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 xml:space="preserve"> 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առաջարկվում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 xml:space="preserve"> 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է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 xml:space="preserve"> «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>Հ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այա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>u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տանի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 xml:space="preserve"> 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>Հ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անրապետության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 xml:space="preserve"> 2021 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թվականի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 xml:space="preserve"> 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պետական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 xml:space="preserve"> 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բյուջեի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 xml:space="preserve"> 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մա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>u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ին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>» o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րենք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 xml:space="preserve">ում 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fr-FR" w:eastAsia="ru-RU"/>
              </w:rPr>
              <w:t>կատարել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  <w:t xml:space="preserve"> </w:t>
            </w:r>
            <w:r w:rsidRPr="00D22737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 xml:space="preserve">վերաբաշխում, ուստի առաջարկում ենք Նախագծի բովանդակությանը համապատասխան խմբագրել վերջինիս վերնագիրը և 1-ին 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>կետը։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7EFD" w14:textId="77777777" w:rsidR="00C9052E" w:rsidRPr="00D22737" w:rsidRDefault="00C9052E" w:rsidP="0063408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822DF4" w14:textId="0FEFD424" w:rsidR="00BF325E" w:rsidRPr="006603E7" w:rsidRDefault="005D0F24" w:rsidP="009A211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27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2596C60" w14:textId="369B6A0B" w:rsidR="006603E7" w:rsidRPr="00D22737" w:rsidRDefault="006603E7" w:rsidP="006603E7">
            <w:pPr>
              <w:shd w:val="clear" w:color="auto" w:fill="FFFFFF"/>
              <w:spacing w:line="360" w:lineRule="auto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6603E7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մեկ այլ շրջանառվող 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արդեն իսկ </w:t>
            </w:r>
            <w:r w:rsidR="00286727">
              <w:rPr>
                <w:rFonts w:ascii="GHEA Grapalat" w:hAnsi="GHEA Grapalat"/>
                <w:sz w:val="24"/>
                <w:szCs w:val="24"/>
                <w:lang w:val="hy-AM"/>
              </w:rPr>
              <w:t>առաջարկված</w:t>
            </w:r>
            <w:r w:rsidR="00286727" w:rsidRPr="006603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603E7">
              <w:rPr>
                <w:rFonts w:ascii="GHEA Grapalat" w:hAnsi="GHEA Grapalat"/>
                <w:sz w:val="24"/>
                <w:szCs w:val="24"/>
                <w:lang w:val="hy-AM"/>
              </w:rPr>
              <w:t>532,291.8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6603E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փոխարեն </w:t>
            </w:r>
            <w:r w:rsidR="00286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ներկայացվել է </w:t>
            </w:r>
            <w:r w:rsidRPr="006603E7">
              <w:rPr>
                <w:rFonts w:ascii="GHEA Grapalat" w:hAnsi="GHEA Grapalat"/>
                <w:sz w:val="24"/>
                <w:szCs w:val="24"/>
                <w:lang w:val="hy-AM"/>
              </w:rPr>
              <w:t>532,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121.5</w:t>
            </w:r>
            <w:r w:rsidR="00286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603E7">
              <w:rPr>
                <w:rFonts w:ascii="GHEA Grapalat" w:hAnsi="GHEA Grapalat"/>
                <w:sz w:val="24"/>
                <w:szCs w:val="24"/>
                <w:lang w:val="hy-AM"/>
              </w:rPr>
              <w:t>հազար 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6603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6727">
              <w:rPr>
                <w:rFonts w:ascii="GHEA Grapalat" w:hAnsi="GHEA Grapalat"/>
                <w:sz w:val="24"/>
                <w:szCs w:val="24"/>
                <w:lang w:val="hy-AM"/>
              </w:rPr>
              <w:t>վերաբաշխում</w:t>
            </w:r>
            <w:r w:rsidRPr="006603E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«ՀՀ մարզերին սուբվենցիաների տրամադրում ենթակառուցվածքների զարգ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ացման նպատակով» միջոցառման գծով,</w:t>
            </w:r>
            <w:r w:rsidR="00286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603E7">
              <w:rPr>
                <w:rFonts w:ascii="GHEA Grapalat" w:hAnsi="GHEA Grapalat"/>
                <w:sz w:val="24"/>
                <w:szCs w:val="24"/>
                <w:lang w:val="hy-AM"/>
              </w:rPr>
              <w:t>ինչի</w:t>
            </w:r>
            <w:r w:rsidRPr="00D2273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արդյունքում չբաշխված գումարի մնացորդը 462,086.7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-ի փոխարեն կկազմի</w:t>
            </w:r>
            <w:r w:rsidR="00796C9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462,256</w:t>
            </w:r>
            <w:r w:rsidR="00F27D9E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,1 </w:t>
            </w:r>
            <w:r w:rsidRPr="00D2273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հազար դրամ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, </w:t>
            </w:r>
            <w:r w:rsidR="0028672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արդյունքում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  կատարվել է </w:t>
            </w:r>
            <w:r w:rsidR="0028672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համապատասխան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փոփոխությունը</w:t>
            </w:r>
            <w:r w:rsidR="0028672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։ </w:t>
            </w:r>
            <w:bookmarkStart w:id="0" w:name="_GoBack"/>
            <w:bookmarkEnd w:id="0"/>
          </w:p>
          <w:p w14:paraId="6C67B2F5" w14:textId="3905F8F7" w:rsidR="00BF325E" w:rsidRPr="00D22737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0C805" w14:textId="3FB63B23" w:rsidR="00BF325E" w:rsidRPr="00D22737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786F4" w14:textId="34D1254B" w:rsidR="00BF325E" w:rsidRPr="00D22737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ED50FE" w14:textId="1E9845AE" w:rsidR="00D22737" w:rsidRDefault="00D22737" w:rsidP="00A83ED6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14:paraId="51AC99E1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7985FF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312A55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FCF25B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4C594D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F1EAD9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DDF16F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F0C981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505B60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A34F84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DC3176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E1BE9A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0FF08F" w14:textId="77777777" w:rsidR="00D22737" w:rsidRDefault="00D22737" w:rsidP="00D22737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</w:p>
          <w:p w14:paraId="1D12474F" w14:textId="1A9F5069" w:rsidR="00D22737" w:rsidRPr="00D22737" w:rsidRDefault="00D22737" w:rsidP="00D2273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Կատարվել է համապատասխան փոփոխությունը</w:t>
            </w:r>
          </w:p>
          <w:p w14:paraId="4DCBC671" w14:textId="5C434DF3" w:rsidR="00D22737" w:rsidRPr="00D22737" w:rsidRDefault="00D22737" w:rsidP="00D22737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4557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4E8E02" w14:textId="77777777" w:rsidR="00534B08" w:rsidRDefault="00534B08" w:rsidP="0057729A">
      <w:r>
        <w:separator/>
      </w:r>
    </w:p>
  </w:endnote>
  <w:endnote w:type="continuationSeparator" w:id="0">
    <w:p w14:paraId="735BEC01" w14:textId="77777777" w:rsidR="00534B08" w:rsidRDefault="00534B08" w:rsidP="0057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97F80" w14:textId="77777777" w:rsidR="0057729A" w:rsidRDefault="0057729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5F9D2" w14:textId="77777777" w:rsidR="0057729A" w:rsidRDefault="0057729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97202" w14:textId="77777777" w:rsidR="0057729A" w:rsidRDefault="0057729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B5232" w14:textId="77777777" w:rsidR="00534B08" w:rsidRDefault="00534B08" w:rsidP="0057729A">
      <w:r>
        <w:separator/>
      </w:r>
    </w:p>
  </w:footnote>
  <w:footnote w:type="continuationSeparator" w:id="0">
    <w:p w14:paraId="6CF0FBFE" w14:textId="77777777" w:rsidR="00534B08" w:rsidRDefault="00534B08" w:rsidP="0057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30760" w14:textId="77777777" w:rsidR="0057729A" w:rsidRDefault="0057729A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48724" w14:textId="77777777" w:rsidR="0057729A" w:rsidRDefault="0057729A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2AF31" w14:textId="77777777" w:rsidR="0057729A" w:rsidRDefault="0057729A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8D6FDA"/>
    <w:multiLevelType w:val="hybridMultilevel"/>
    <w:tmpl w:val="DF30B550"/>
    <w:lvl w:ilvl="0" w:tplc="596E63C8">
      <w:start w:val="1"/>
      <w:numFmt w:val="decimal"/>
      <w:lvlText w:val="%1."/>
      <w:lvlJc w:val="left"/>
      <w:pPr>
        <w:ind w:left="1342" w:hanging="795"/>
      </w:pPr>
      <w:rPr>
        <w:rFonts w:ascii="GHEA Grapalat" w:eastAsia="Calibri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23"/>
  </w:num>
  <w:num w:numId="3">
    <w:abstractNumId w:val="13"/>
  </w:num>
  <w:num w:numId="4">
    <w:abstractNumId w:val="22"/>
  </w:num>
  <w:num w:numId="5">
    <w:abstractNumId w:val="11"/>
  </w:num>
  <w:num w:numId="6">
    <w:abstractNumId w:val="21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5"/>
  </w:num>
  <w:num w:numId="12">
    <w:abstractNumId w:val="12"/>
  </w:num>
  <w:num w:numId="13">
    <w:abstractNumId w:val="3"/>
  </w:num>
  <w:num w:numId="14">
    <w:abstractNumId w:val="19"/>
  </w:num>
  <w:num w:numId="15">
    <w:abstractNumId w:val="24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8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50FCD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47A9"/>
    <w:rsid w:val="00281065"/>
    <w:rsid w:val="0028287F"/>
    <w:rsid w:val="00284C29"/>
    <w:rsid w:val="00286727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0B2A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219E5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01C13"/>
    <w:rsid w:val="005153A7"/>
    <w:rsid w:val="00523609"/>
    <w:rsid w:val="00525D72"/>
    <w:rsid w:val="005308DF"/>
    <w:rsid w:val="00534B08"/>
    <w:rsid w:val="0055044D"/>
    <w:rsid w:val="00553FAA"/>
    <w:rsid w:val="00555206"/>
    <w:rsid w:val="00565FDA"/>
    <w:rsid w:val="005756FC"/>
    <w:rsid w:val="00575C73"/>
    <w:rsid w:val="0057729A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603E7"/>
    <w:rsid w:val="0067263A"/>
    <w:rsid w:val="00676D30"/>
    <w:rsid w:val="006824F0"/>
    <w:rsid w:val="006A1384"/>
    <w:rsid w:val="006A54F7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96C9B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91558"/>
    <w:rsid w:val="008A2ABC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06C0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51352"/>
    <w:rsid w:val="00A51C71"/>
    <w:rsid w:val="00A83ED6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50B8"/>
    <w:rsid w:val="00B116E1"/>
    <w:rsid w:val="00B17C00"/>
    <w:rsid w:val="00B22686"/>
    <w:rsid w:val="00B45C6A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6729F"/>
    <w:rsid w:val="00C70074"/>
    <w:rsid w:val="00C7665E"/>
    <w:rsid w:val="00C85684"/>
    <w:rsid w:val="00C87062"/>
    <w:rsid w:val="00C9052E"/>
    <w:rsid w:val="00CB0F7A"/>
    <w:rsid w:val="00CE01E2"/>
    <w:rsid w:val="00CF2CE3"/>
    <w:rsid w:val="00D02716"/>
    <w:rsid w:val="00D066E7"/>
    <w:rsid w:val="00D12D75"/>
    <w:rsid w:val="00D21EBC"/>
    <w:rsid w:val="00D22737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800BE"/>
    <w:rsid w:val="00DA1AB3"/>
    <w:rsid w:val="00DC008D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27D9E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B3726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5BDD862D-C412-4576-9910-16516FC1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aliases w:val="Table no. List Paragraph,Numbered List Paragraph,Абзац списка3,Bullet Points"/>
    <w:basedOn w:val="a"/>
    <w:link w:val="a9"/>
    <w:uiPriority w:val="34"/>
    <w:qFormat/>
    <w:rsid w:val="00121AB4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No Spacing"/>
    <w:basedOn w:val="a"/>
    <w:link w:val="ab"/>
    <w:uiPriority w:val="1"/>
    <w:qFormat/>
    <w:rsid w:val="002D5416"/>
    <w:rPr>
      <w:rFonts w:ascii="Cambria" w:hAnsi="Cambria"/>
    </w:rPr>
  </w:style>
  <w:style w:type="character" w:customStyle="1" w:styleId="ab">
    <w:name w:val="Без интервала Знак"/>
    <w:link w:val="aa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e">
    <w:name w:val="Emphasis"/>
    <w:basedOn w:val="a0"/>
    <w:qFormat/>
    <w:rsid w:val="00BF09F9"/>
    <w:rPr>
      <w:i/>
      <w:iCs/>
    </w:rPr>
  </w:style>
  <w:style w:type="character" w:styleId="af">
    <w:name w:val="Hyperlink"/>
    <w:basedOn w:val="a0"/>
    <w:rsid w:val="008A2ABC"/>
    <w:rPr>
      <w:color w:val="0000FF"/>
      <w:u w:val="single"/>
    </w:rPr>
  </w:style>
  <w:style w:type="character" w:customStyle="1" w:styleId="a9">
    <w:name w:val="Абзац списка Знак"/>
    <w:aliases w:val="Table no. List Paragraph Знак,Numbered List Paragraph Знак,Абзац списка3 Знак,Bullet Points Знак"/>
    <w:link w:val="a8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57729A"/>
    <w:pPr>
      <w:tabs>
        <w:tab w:val="center" w:pos="4844"/>
        <w:tab w:val="right" w:pos="968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7729A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B15A7-9E25-4F65-A7CF-316A7378E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464</Words>
  <Characters>2646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https://mul2.gov.am/tasks/519071/oneclick/4ampopatert.docx?token=ada4c4d7b8c686e8dfe94a189efb3242</cp:keywords>
  <cp:lastModifiedBy>Anahit Grigoryan</cp:lastModifiedBy>
  <cp:revision>492</cp:revision>
  <cp:lastPrinted>2017-11-13T05:46:00Z</cp:lastPrinted>
  <dcterms:created xsi:type="dcterms:W3CDTF">2020-04-17T07:35:00Z</dcterms:created>
  <dcterms:modified xsi:type="dcterms:W3CDTF">2021-11-02T11:05:00Z</dcterms:modified>
</cp:coreProperties>
</file>