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DC48AD" w:rsidRDefault="001335A6" w:rsidP="00E20F5A">
      <w:pPr>
        <w:spacing w:after="0" w:line="360" w:lineRule="auto"/>
        <w:ind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C48A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3667E" w:rsidRDefault="00DC48AD" w:rsidP="00E20F5A">
      <w:pPr>
        <w:spacing w:after="0" w:line="240" w:lineRule="auto"/>
        <w:ind w:firstLine="450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DC48A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«ՀԱՅԱՍՏԱՆԻ</w:t>
      </w:r>
      <w:r w:rsidRPr="00DC48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C48A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 w:rsidRPr="00DC48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C48A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ԿԱՌԱՎԱՐՈՒԹՅԱՆ 2021-2026 ԹՎԱԿԱՆՆԵՐԻ ԳՈՐԾՈՒՆԵՈՒԹՅԱՆ ՄԻՋՈՑԱՌՈՒՄՆԵՐԻ ԾՐԱԳԻՐԸ ՀԱՍՏԱՏԵԼՈՒ</w:t>
      </w:r>
      <w:r w:rsidRPr="00DC48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C48A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82EC1" w:rsidRPr="00DC48AD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A12876" w:rsidRPr="00DC48AD">
        <w:rPr>
          <w:rFonts w:ascii="GHEA Grapalat" w:eastAsia="Tahoma" w:hAnsi="GHEA Grapalat" w:cs="Tahoma"/>
          <w:b/>
          <w:sz w:val="24"/>
          <w:szCs w:val="24"/>
          <w:lang w:val="hy-AM"/>
        </w:rPr>
        <w:t>ՀՀ ԿԱՌԱՎԱՐՈՒԹՅԱՆ ՈՐՈՇՄԱՆ ՆԱԽԱԳԾԻ ՎԵՐԱԲԵՐՅԱԼ</w:t>
      </w:r>
    </w:p>
    <w:p w:rsidR="00DC48AD" w:rsidRPr="00DC48AD" w:rsidRDefault="00DC48AD" w:rsidP="00E20F5A">
      <w:pPr>
        <w:spacing w:after="0" w:line="240" w:lineRule="auto"/>
        <w:ind w:firstLine="45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E1607" w:rsidRPr="00DC48AD" w:rsidRDefault="002E1607" w:rsidP="00E20F5A">
      <w:pPr>
        <w:pStyle w:val="ListParagraph"/>
        <w:tabs>
          <w:tab w:val="left" w:pos="378"/>
          <w:tab w:val="left" w:pos="5742"/>
        </w:tabs>
        <w:spacing w:line="360" w:lineRule="auto"/>
        <w:ind w:left="0" w:firstLine="450"/>
        <w:jc w:val="both"/>
        <w:rPr>
          <w:rFonts w:ascii="GHEA Grapalat" w:hAnsi="GHEA Grapalat"/>
          <w:sz w:val="24"/>
          <w:szCs w:val="26"/>
          <w:lang w:val="hy-AM"/>
        </w:rPr>
      </w:pPr>
      <w:r w:rsidRPr="00DC48AD">
        <w:rPr>
          <w:rFonts w:ascii="GHEA Grapalat" w:hAnsi="GHEA Grapalat"/>
          <w:sz w:val="24"/>
          <w:szCs w:val="26"/>
          <w:lang w:val="hy-AM"/>
        </w:rPr>
        <w:t>Հայաստանի Հանրապետության Սահմանադրության 15</w:t>
      </w:r>
      <w:r w:rsidR="00A12876" w:rsidRPr="00DC48AD">
        <w:rPr>
          <w:rFonts w:ascii="GHEA Grapalat" w:hAnsi="GHEA Grapalat"/>
          <w:sz w:val="24"/>
          <w:szCs w:val="26"/>
          <w:lang w:val="hy-AM"/>
        </w:rPr>
        <w:t>1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-րդ հոդվածի </w:t>
      </w:r>
      <w:r w:rsidR="000B622F" w:rsidRPr="00DC48AD">
        <w:rPr>
          <w:rFonts w:ascii="GHEA Grapalat" w:hAnsi="GHEA Grapalat"/>
          <w:sz w:val="24"/>
          <w:szCs w:val="26"/>
          <w:lang w:val="hy-AM"/>
        </w:rPr>
        <w:t xml:space="preserve">1-ին մասի 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համաձայն՝ </w:t>
      </w:r>
      <w:r w:rsidR="00A12876" w:rsidRPr="00DC48AD">
        <w:rPr>
          <w:rFonts w:ascii="GHEA Grapalat" w:hAnsi="GHEA Grapalat"/>
          <w:sz w:val="24"/>
          <w:szCs w:val="26"/>
          <w:lang w:val="hy-AM"/>
        </w:rPr>
        <w:t xml:space="preserve">Կառավարության կազմավորումից հետո՝ քսանօրյա ժամկետում, </w:t>
      </w:r>
      <w:r w:rsidR="0039719C" w:rsidRPr="00DC48AD">
        <w:rPr>
          <w:rFonts w:ascii="GHEA Grapalat" w:hAnsi="GHEA Grapalat"/>
          <w:sz w:val="24"/>
          <w:szCs w:val="26"/>
          <w:lang w:val="hy-AM"/>
        </w:rPr>
        <w:t>Վ</w:t>
      </w:r>
      <w:r w:rsidR="00A12876" w:rsidRPr="00DC48AD">
        <w:rPr>
          <w:rFonts w:ascii="GHEA Grapalat" w:hAnsi="GHEA Grapalat"/>
          <w:sz w:val="24"/>
          <w:szCs w:val="26"/>
          <w:lang w:val="hy-AM"/>
        </w:rPr>
        <w:t>արչապետն Ազգային ժողով է ներկայացնում Կառավարության ծրագիրը</w:t>
      </w:r>
      <w:r w:rsidR="00FB24ED" w:rsidRPr="00DC48AD">
        <w:rPr>
          <w:rFonts w:ascii="GHEA Grapalat" w:hAnsi="GHEA Grapalat"/>
          <w:sz w:val="24"/>
          <w:szCs w:val="26"/>
          <w:lang w:val="hy-AM"/>
        </w:rPr>
        <w:t>:</w:t>
      </w:r>
    </w:p>
    <w:p w:rsidR="000B622F" w:rsidRPr="00DC48AD" w:rsidRDefault="000B622F" w:rsidP="00E20F5A">
      <w:pPr>
        <w:pStyle w:val="ListParagraph"/>
        <w:tabs>
          <w:tab w:val="left" w:pos="378"/>
          <w:tab w:val="left" w:pos="5742"/>
        </w:tabs>
        <w:spacing w:line="360" w:lineRule="auto"/>
        <w:ind w:left="0" w:firstLine="450"/>
        <w:jc w:val="both"/>
        <w:rPr>
          <w:rFonts w:ascii="GHEA Grapalat" w:hAnsi="GHEA Grapalat"/>
          <w:sz w:val="24"/>
          <w:szCs w:val="26"/>
          <w:lang w:val="hy-AM"/>
        </w:rPr>
      </w:pPr>
      <w:r w:rsidRPr="00DC48AD">
        <w:rPr>
          <w:rFonts w:ascii="GHEA Grapalat" w:hAnsi="GHEA Grapalat"/>
          <w:sz w:val="24"/>
          <w:szCs w:val="26"/>
          <w:lang w:val="hy-AM"/>
        </w:rPr>
        <w:t xml:space="preserve">Վերոնշյալի կատարումն ապահովելու նպատակով ՀՀ կառավարության 2021 թվականի օգոստոսի 18-ի N 1363–Ա որոշմամբ Հայաստանի Հանրապետության կառավարության հնգամյա 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>ծրագ</w:t>
      </w:r>
      <w:r w:rsidRPr="00DC48AD">
        <w:rPr>
          <w:rFonts w:ascii="GHEA Grapalat" w:hAnsi="GHEA Grapalat"/>
          <w:sz w:val="24"/>
          <w:szCs w:val="26"/>
          <w:lang w:val="hy-AM"/>
        </w:rPr>
        <w:t>ի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>րը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 ներկայաց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>վ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ել 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 xml:space="preserve">է </w:t>
      </w:r>
      <w:r w:rsidRPr="00DC48AD">
        <w:rPr>
          <w:rFonts w:ascii="GHEA Grapalat" w:hAnsi="GHEA Grapalat"/>
          <w:sz w:val="24"/>
          <w:szCs w:val="26"/>
          <w:lang w:val="hy-AM"/>
        </w:rPr>
        <w:t>Հայաստանի Հանրապե</w:t>
      </w:r>
      <w:r w:rsidRPr="00DC48AD">
        <w:rPr>
          <w:rFonts w:ascii="GHEA Grapalat" w:hAnsi="GHEA Grapalat"/>
          <w:sz w:val="24"/>
          <w:szCs w:val="26"/>
          <w:lang w:val="hy-AM"/>
        </w:rPr>
        <w:softHyphen/>
        <w:t>տու</w:t>
      </w:r>
      <w:r w:rsidRPr="00DC48AD">
        <w:rPr>
          <w:rFonts w:ascii="GHEA Grapalat" w:hAnsi="GHEA Grapalat"/>
          <w:sz w:val="24"/>
          <w:szCs w:val="26"/>
          <w:lang w:val="hy-AM"/>
        </w:rPr>
        <w:softHyphen/>
        <w:t>թյան Ազգային ժողով:</w:t>
      </w:r>
    </w:p>
    <w:p w:rsidR="000B622F" w:rsidRPr="00DC48AD" w:rsidRDefault="000B622F" w:rsidP="00E20F5A">
      <w:pPr>
        <w:pStyle w:val="ListParagraph"/>
        <w:tabs>
          <w:tab w:val="left" w:pos="378"/>
          <w:tab w:val="left" w:pos="5742"/>
        </w:tabs>
        <w:spacing w:line="360" w:lineRule="auto"/>
        <w:ind w:left="0" w:firstLine="450"/>
        <w:jc w:val="both"/>
        <w:rPr>
          <w:rFonts w:ascii="GHEA Grapalat" w:hAnsi="GHEA Grapalat"/>
          <w:sz w:val="24"/>
          <w:szCs w:val="26"/>
          <w:lang w:val="hy-AM"/>
        </w:rPr>
      </w:pPr>
      <w:r w:rsidRPr="00DC48AD">
        <w:rPr>
          <w:rFonts w:ascii="GHEA Grapalat" w:hAnsi="GHEA Grapalat"/>
          <w:sz w:val="24"/>
          <w:szCs w:val="26"/>
          <w:lang w:val="hy-AM"/>
        </w:rPr>
        <w:t>Հայաստանի Հանրապետության Սահմանադրության 151-րդ հոդվածի 2-րդ մասի համաձայն՝ Հայաստանի Հանրապե</w:t>
      </w:r>
      <w:r w:rsidRPr="00DC48AD">
        <w:rPr>
          <w:rFonts w:ascii="GHEA Grapalat" w:hAnsi="GHEA Grapalat"/>
          <w:sz w:val="24"/>
          <w:szCs w:val="26"/>
          <w:lang w:val="hy-AM"/>
        </w:rPr>
        <w:softHyphen/>
        <w:t>տու</w:t>
      </w:r>
      <w:r w:rsidRPr="00DC48AD">
        <w:rPr>
          <w:rFonts w:ascii="GHEA Grapalat" w:hAnsi="GHEA Grapalat"/>
          <w:sz w:val="24"/>
          <w:szCs w:val="26"/>
          <w:lang w:val="hy-AM"/>
        </w:rPr>
        <w:softHyphen/>
        <w:t xml:space="preserve">թյան Ազգային ժողովի 2021 թվականի օգոստոսի 26-ի 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 xml:space="preserve">N 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ԱԺՈ-002-Ն որոշմամբ 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>Հայաստանի Հանրապետության կառավարության հնգամյա ծրագիրը հավանության է արժանացել:</w:t>
      </w:r>
    </w:p>
    <w:p w:rsidR="00DE61CB" w:rsidRPr="00DC48AD" w:rsidRDefault="00282EC1" w:rsidP="00E20F5A">
      <w:pPr>
        <w:pStyle w:val="ListParagraph"/>
        <w:tabs>
          <w:tab w:val="left" w:pos="378"/>
          <w:tab w:val="left" w:pos="5742"/>
        </w:tabs>
        <w:spacing w:line="360" w:lineRule="auto"/>
        <w:ind w:left="0" w:firstLine="450"/>
        <w:jc w:val="both"/>
        <w:rPr>
          <w:rFonts w:ascii="GHEA Grapalat" w:hAnsi="GHEA Grapalat"/>
          <w:sz w:val="24"/>
          <w:szCs w:val="26"/>
          <w:lang w:val="hy-AM"/>
        </w:rPr>
      </w:pPr>
      <w:r w:rsidRPr="00DC48AD">
        <w:rPr>
          <w:rFonts w:ascii="GHEA Grapalat" w:hAnsi="GHEA Grapalat"/>
          <w:sz w:val="24"/>
          <w:szCs w:val="26"/>
          <w:lang w:val="hy-AM"/>
        </w:rPr>
        <w:t xml:space="preserve">Սույն նախագծի ընդունումը բխում է 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>ՀՀ կառավարության 2021 թվականի փետրվարի 25-ի N 252-Լ որոշման աշխատակարգի 3-րդ և 4-րդ կետերի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 պահանջներից,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 xml:space="preserve"> համաձայն</w:t>
      </w:r>
      <w:r w:rsidRPr="00DC48AD">
        <w:rPr>
          <w:rFonts w:ascii="GHEA Grapalat" w:hAnsi="GHEA Grapalat"/>
          <w:sz w:val="24"/>
          <w:szCs w:val="26"/>
          <w:lang w:val="hy-AM"/>
        </w:rPr>
        <w:t xml:space="preserve"> որոնց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 xml:space="preserve">՝ Ազգային ժողովի կողմից Կառավարության ծրագիրը հավանության արժանանալուց հետո Կառավարությունը եռամսյա ժամկետում հաստատում է Կառավարության գործունեության հնգամյա միջոցառումների ծրագիրը </w:t>
      </w:r>
      <w:r w:rsidR="00DE61CB" w:rsidRPr="00DC48AD">
        <w:rPr>
          <w:sz w:val="24"/>
          <w:szCs w:val="26"/>
          <w:lang w:val="hy-AM"/>
        </w:rPr>
        <w:t> </w:t>
      </w:r>
      <w:r w:rsidR="00DE61CB" w:rsidRPr="00DC48AD">
        <w:rPr>
          <w:rFonts w:ascii="GHEA Grapalat" w:hAnsi="GHEA Grapalat"/>
          <w:sz w:val="24"/>
          <w:szCs w:val="26"/>
          <w:lang w:val="hy-AM"/>
        </w:rPr>
        <w:t>(այսուհետ` Միջոցառումների ծրագիր):</w:t>
      </w:r>
    </w:p>
    <w:p w:rsidR="00A12876" w:rsidRPr="00DC48AD" w:rsidRDefault="0039719C" w:rsidP="00E20F5A">
      <w:pPr>
        <w:pStyle w:val="ListParagraph"/>
        <w:tabs>
          <w:tab w:val="left" w:pos="378"/>
          <w:tab w:val="left" w:pos="5742"/>
        </w:tabs>
        <w:spacing w:line="360" w:lineRule="auto"/>
        <w:ind w:left="0" w:firstLine="450"/>
        <w:jc w:val="both"/>
        <w:rPr>
          <w:rFonts w:ascii="GHEA Grapalat" w:hAnsi="GHEA Grapalat"/>
          <w:sz w:val="24"/>
          <w:szCs w:val="26"/>
          <w:lang w:val="hy-AM"/>
        </w:rPr>
      </w:pPr>
      <w:r w:rsidRPr="00DC48AD">
        <w:rPr>
          <w:rFonts w:ascii="GHEA Grapalat" w:hAnsi="GHEA Grapalat"/>
          <w:sz w:val="24"/>
          <w:szCs w:val="26"/>
          <w:lang w:val="hy-AM"/>
        </w:rPr>
        <w:t>Միջոցառումների ծրագրի նախագիծը կազմել է Վ</w:t>
      </w:r>
      <w:r w:rsidR="00282EC1" w:rsidRPr="00DC48AD">
        <w:rPr>
          <w:rFonts w:ascii="GHEA Grapalat" w:hAnsi="GHEA Grapalat"/>
          <w:sz w:val="24"/>
          <w:szCs w:val="26"/>
          <w:lang w:val="hy-AM"/>
        </w:rPr>
        <w:t>արչապետի աշխատակազմը</w:t>
      </w:r>
      <w:r w:rsidRPr="00DC48AD">
        <w:rPr>
          <w:rFonts w:ascii="GHEA Grapalat" w:hAnsi="GHEA Grapalat"/>
          <w:sz w:val="24"/>
          <w:szCs w:val="26"/>
          <w:lang w:val="hy-AM"/>
        </w:rPr>
        <w:t>՝</w:t>
      </w:r>
      <w:r w:rsidR="00282EC1" w:rsidRPr="00DC48AD">
        <w:rPr>
          <w:rFonts w:ascii="GHEA Grapalat" w:hAnsi="GHEA Grapalat"/>
          <w:sz w:val="24"/>
          <w:szCs w:val="26"/>
          <w:lang w:val="hy-AM"/>
        </w:rPr>
        <w:t xml:space="preserve"> նախարարությունների, Կառավարությանը և </w:t>
      </w:r>
      <w:r w:rsidRPr="00DC48AD">
        <w:rPr>
          <w:rFonts w:ascii="GHEA Grapalat" w:hAnsi="GHEA Grapalat"/>
          <w:sz w:val="24"/>
          <w:szCs w:val="26"/>
          <w:lang w:val="hy-AM"/>
        </w:rPr>
        <w:t>Վ</w:t>
      </w:r>
      <w:r w:rsidR="00282EC1" w:rsidRPr="00DC48AD">
        <w:rPr>
          <w:rFonts w:ascii="GHEA Grapalat" w:hAnsi="GHEA Grapalat"/>
          <w:sz w:val="24"/>
          <w:szCs w:val="26"/>
          <w:lang w:val="hy-AM"/>
        </w:rPr>
        <w:t>արչապետին ենթակա մարմինների առաջար</w:t>
      </w:r>
      <w:r w:rsidR="00E20F5A">
        <w:rPr>
          <w:rFonts w:ascii="GHEA Grapalat" w:hAnsi="GHEA Grapalat"/>
          <w:sz w:val="24"/>
          <w:szCs w:val="26"/>
          <w:lang w:val="hy-AM"/>
        </w:rPr>
        <w:softHyphen/>
      </w:r>
      <w:r w:rsidR="00282EC1" w:rsidRPr="00DC48AD">
        <w:rPr>
          <w:rFonts w:ascii="GHEA Grapalat" w:hAnsi="GHEA Grapalat"/>
          <w:sz w:val="24"/>
          <w:szCs w:val="26"/>
          <w:lang w:val="hy-AM"/>
        </w:rPr>
        <w:t>կությունների հիման վրա, որը</w:t>
      </w:r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 հիմնված է</w:t>
      </w:r>
      <w:r w:rsidR="00A32779" w:rsidRPr="00DC48AD">
        <w:rPr>
          <w:rFonts w:ascii="GHEA Grapalat" w:hAnsi="GHEA Grapalat"/>
          <w:sz w:val="24"/>
          <w:szCs w:val="26"/>
          <w:lang w:val="hy-AM"/>
        </w:rPr>
        <w:t xml:space="preserve"> 2021 թվականի օգոստոսի 26-ի N ԱԺՈ-002-Ն որոշմամբ հավանության արժանացած</w:t>
      </w:r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 </w:t>
      </w:r>
      <w:r w:rsidR="00282EC1" w:rsidRPr="00DC48AD">
        <w:rPr>
          <w:rFonts w:ascii="GHEA Grapalat" w:hAnsi="GHEA Grapalat"/>
          <w:sz w:val="24"/>
          <w:szCs w:val="26"/>
          <w:lang w:val="hy-AM"/>
        </w:rPr>
        <w:t>Հայաստանի Հանրապետության կառավարության հնգամյա</w:t>
      </w:r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 ծրագրի, </w:t>
      </w:r>
      <w:r w:rsidR="00282EC1" w:rsidRPr="00DC48AD">
        <w:rPr>
          <w:rFonts w:ascii="GHEA Grapalat" w:hAnsi="GHEA Grapalat"/>
          <w:sz w:val="24"/>
          <w:szCs w:val="26"/>
          <w:lang w:val="hy-AM"/>
        </w:rPr>
        <w:t>Վարչապետի 2021թ. հունիսի 4-17-ը նախընտրական հանդիպումների</w:t>
      </w:r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 ընթացքում ՀՀ քաղաքացիների</w:t>
      </w:r>
      <w:r w:rsidR="002A09C1">
        <w:rPr>
          <w:rFonts w:ascii="GHEA Grapalat" w:hAnsi="GHEA Grapalat"/>
          <w:sz w:val="24"/>
          <w:szCs w:val="26"/>
          <w:lang w:val="hy-AM"/>
        </w:rPr>
        <w:t>ն</w:t>
      </w:r>
      <w:bookmarkStart w:id="0" w:name="_GoBack"/>
      <w:bookmarkEnd w:id="0"/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 տրված </w:t>
      </w:r>
      <w:r w:rsidR="00A32779" w:rsidRPr="00DC48AD">
        <w:rPr>
          <w:rFonts w:ascii="GHEA Grapalat" w:hAnsi="GHEA Grapalat"/>
          <w:sz w:val="24"/>
          <w:szCs w:val="26"/>
          <w:lang w:val="hy-AM"/>
        </w:rPr>
        <w:t>խ</w:t>
      </w:r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ոստումների, Հայաստանի վերափոխման՝ </w:t>
      </w:r>
      <w:proofErr w:type="spellStart"/>
      <w:r w:rsidR="00DA22A8" w:rsidRPr="00DC48AD">
        <w:rPr>
          <w:rFonts w:ascii="GHEA Grapalat" w:hAnsi="GHEA Grapalat"/>
          <w:sz w:val="24"/>
          <w:szCs w:val="26"/>
          <w:lang w:val="hy-AM"/>
        </w:rPr>
        <w:t>մինչև</w:t>
      </w:r>
      <w:proofErr w:type="spellEnd"/>
      <w:r w:rsidR="00DA22A8" w:rsidRPr="00DC48AD">
        <w:rPr>
          <w:rFonts w:ascii="GHEA Grapalat" w:hAnsi="GHEA Grapalat"/>
          <w:sz w:val="24"/>
          <w:szCs w:val="26"/>
          <w:lang w:val="hy-AM"/>
        </w:rPr>
        <w:t xml:space="preserve"> 2050 թվականի ռազմավարության վրա:</w:t>
      </w:r>
    </w:p>
    <w:p w:rsidR="00F53BAE" w:rsidRPr="00DC48AD" w:rsidRDefault="0039719C" w:rsidP="00E20F5A">
      <w:pPr>
        <w:pStyle w:val="ListParagraph"/>
        <w:tabs>
          <w:tab w:val="left" w:pos="378"/>
          <w:tab w:val="left" w:pos="5742"/>
        </w:tabs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DC48AD">
        <w:rPr>
          <w:rFonts w:ascii="GHEA Grapalat" w:hAnsi="GHEA Grapalat"/>
          <w:sz w:val="24"/>
          <w:szCs w:val="26"/>
          <w:lang w:val="hy-AM"/>
        </w:rPr>
        <w:t>Միջոցառումների ծրագրի նախագիծը ներառում է Կառավարության ներքին և արտաքին քաղաքականության հիմնական նպատակները, խնդիրները և դրանց իրագործման հիմնական միջոցները:</w:t>
      </w:r>
    </w:p>
    <w:sectPr w:rsidR="00F53BAE" w:rsidRPr="00DC48AD" w:rsidSect="003B1CDB">
      <w:pgSz w:w="11906" w:h="16838" w:code="9"/>
      <w:pgMar w:top="720" w:right="746" w:bottom="63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4D1442"/>
    <w:multiLevelType w:val="hybridMultilevel"/>
    <w:tmpl w:val="C076E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06987"/>
    <w:multiLevelType w:val="hybridMultilevel"/>
    <w:tmpl w:val="563CA15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19E2"/>
    <w:rsid w:val="000B2DDE"/>
    <w:rsid w:val="000B5125"/>
    <w:rsid w:val="000B622F"/>
    <w:rsid w:val="000B75B3"/>
    <w:rsid w:val="000B7BC0"/>
    <w:rsid w:val="000C2B80"/>
    <w:rsid w:val="000C59F7"/>
    <w:rsid w:val="000D03F0"/>
    <w:rsid w:val="000D368D"/>
    <w:rsid w:val="000D5993"/>
    <w:rsid w:val="000E0DF5"/>
    <w:rsid w:val="000E1749"/>
    <w:rsid w:val="000E2F34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13F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68D0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471"/>
    <w:rsid w:val="002218BB"/>
    <w:rsid w:val="0022437E"/>
    <w:rsid w:val="00226368"/>
    <w:rsid w:val="00232327"/>
    <w:rsid w:val="00233D7D"/>
    <w:rsid w:val="00237E12"/>
    <w:rsid w:val="00243B26"/>
    <w:rsid w:val="00243E82"/>
    <w:rsid w:val="002475D2"/>
    <w:rsid w:val="00247AA6"/>
    <w:rsid w:val="00250B5E"/>
    <w:rsid w:val="00254A05"/>
    <w:rsid w:val="00254AE4"/>
    <w:rsid w:val="00255BA7"/>
    <w:rsid w:val="002576B8"/>
    <w:rsid w:val="002665AC"/>
    <w:rsid w:val="00270CE1"/>
    <w:rsid w:val="0027144B"/>
    <w:rsid w:val="00271928"/>
    <w:rsid w:val="0027331B"/>
    <w:rsid w:val="0027530B"/>
    <w:rsid w:val="002806E8"/>
    <w:rsid w:val="00282EC1"/>
    <w:rsid w:val="002843FF"/>
    <w:rsid w:val="00285F0E"/>
    <w:rsid w:val="00290902"/>
    <w:rsid w:val="00292090"/>
    <w:rsid w:val="002931F3"/>
    <w:rsid w:val="002955B7"/>
    <w:rsid w:val="002A0311"/>
    <w:rsid w:val="002A052F"/>
    <w:rsid w:val="002A06B0"/>
    <w:rsid w:val="002A09C1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1607"/>
    <w:rsid w:val="002E34DC"/>
    <w:rsid w:val="002F3774"/>
    <w:rsid w:val="002F60C5"/>
    <w:rsid w:val="003002C3"/>
    <w:rsid w:val="003009B4"/>
    <w:rsid w:val="00301B25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4E61"/>
    <w:rsid w:val="00386661"/>
    <w:rsid w:val="00386D18"/>
    <w:rsid w:val="00390972"/>
    <w:rsid w:val="00390DAE"/>
    <w:rsid w:val="00392E0E"/>
    <w:rsid w:val="003943E3"/>
    <w:rsid w:val="00394F2A"/>
    <w:rsid w:val="0039719C"/>
    <w:rsid w:val="003976C6"/>
    <w:rsid w:val="003A27C0"/>
    <w:rsid w:val="003A41EB"/>
    <w:rsid w:val="003B10D1"/>
    <w:rsid w:val="003B1CDB"/>
    <w:rsid w:val="003B4E4B"/>
    <w:rsid w:val="003B590A"/>
    <w:rsid w:val="003C0044"/>
    <w:rsid w:val="003C0BCD"/>
    <w:rsid w:val="003C18ED"/>
    <w:rsid w:val="003C5471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313C"/>
    <w:rsid w:val="004259AA"/>
    <w:rsid w:val="00426966"/>
    <w:rsid w:val="00427743"/>
    <w:rsid w:val="004370F5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701"/>
    <w:rsid w:val="00497D83"/>
    <w:rsid w:val="004A2C76"/>
    <w:rsid w:val="004A74C0"/>
    <w:rsid w:val="004A787C"/>
    <w:rsid w:val="004B04FB"/>
    <w:rsid w:val="004B4670"/>
    <w:rsid w:val="004B4BE4"/>
    <w:rsid w:val="004B58C0"/>
    <w:rsid w:val="004B6016"/>
    <w:rsid w:val="004D516E"/>
    <w:rsid w:val="004D63A8"/>
    <w:rsid w:val="004E0632"/>
    <w:rsid w:val="004E166A"/>
    <w:rsid w:val="004E2341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5D6E"/>
    <w:rsid w:val="00506A32"/>
    <w:rsid w:val="0051117B"/>
    <w:rsid w:val="0051144D"/>
    <w:rsid w:val="00512AD0"/>
    <w:rsid w:val="00514564"/>
    <w:rsid w:val="00515093"/>
    <w:rsid w:val="00521535"/>
    <w:rsid w:val="00522E0D"/>
    <w:rsid w:val="00523C1C"/>
    <w:rsid w:val="005310E7"/>
    <w:rsid w:val="00536242"/>
    <w:rsid w:val="00537BAC"/>
    <w:rsid w:val="00540986"/>
    <w:rsid w:val="00542EFF"/>
    <w:rsid w:val="0054498E"/>
    <w:rsid w:val="005531A3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C0797"/>
    <w:rsid w:val="005C0D34"/>
    <w:rsid w:val="005C500B"/>
    <w:rsid w:val="005D1895"/>
    <w:rsid w:val="005D22B2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57C3"/>
    <w:rsid w:val="00667B6F"/>
    <w:rsid w:val="00670756"/>
    <w:rsid w:val="00672BF0"/>
    <w:rsid w:val="0067305C"/>
    <w:rsid w:val="00681424"/>
    <w:rsid w:val="006820C6"/>
    <w:rsid w:val="00682BB3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AB2"/>
    <w:rsid w:val="00703C20"/>
    <w:rsid w:val="0070671E"/>
    <w:rsid w:val="00713975"/>
    <w:rsid w:val="00715618"/>
    <w:rsid w:val="0071614D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048D"/>
    <w:rsid w:val="0075218E"/>
    <w:rsid w:val="00753A13"/>
    <w:rsid w:val="0075454F"/>
    <w:rsid w:val="007568AA"/>
    <w:rsid w:val="00757F8C"/>
    <w:rsid w:val="007605D1"/>
    <w:rsid w:val="00766EEB"/>
    <w:rsid w:val="0077311D"/>
    <w:rsid w:val="0077567A"/>
    <w:rsid w:val="00776446"/>
    <w:rsid w:val="00777189"/>
    <w:rsid w:val="007800A3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678D"/>
    <w:rsid w:val="00837950"/>
    <w:rsid w:val="0084192F"/>
    <w:rsid w:val="00845B7A"/>
    <w:rsid w:val="008478FD"/>
    <w:rsid w:val="00850FE2"/>
    <w:rsid w:val="008539C9"/>
    <w:rsid w:val="00854080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B2A4F"/>
    <w:rsid w:val="008C27CE"/>
    <w:rsid w:val="008C50A6"/>
    <w:rsid w:val="008C533F"/>
    <w:rsid w:val="008C5382"/>
    <w:rsid w:val="008D12F7"/>
    <w:rsid w:val="008D7C45"/>
    <w:rsid w:val="008D7D5E"/>
    <w:rsid w:val="008E0897"/>
    <w:rsid w:val="008E3EAA"/>
    <w:rsid w:val="008E49C2"/>
    <w:rsid w:val="008E4E47"/>
    <w:rsid w:val="008E5681"/>
    <w:rsid w:val="008E596B"/>
    <w:rsid w:val="008E6A67"/>
    <w:rsid w:val="008F0419"/>
    <w:rsid w:val="008F62B9"/>
    <w:rsid w:val="008F6B4D"/>
    <w:rsid w:val="00901AF1"/>
    <w:rsid w:val="00902477"/>
    <w:rsid w:val="00905C6F"/>
    <w:rsid w:val="0090647E"/>
    <w:rsid w:val="009172ED"/>
    <w:rsid w:val="0092120D"/>
    <w:rsid w:val="0092262C"/>
    <w:rsid w:val="00930357"/>
    <w:rsid w:val="00930525"/>
    <w:rsid w:val="0093667E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E7D7C"/>
    <w:rsid w:val="009F5E1D"/>
    <w:rsid w:val="00A0275D"/>
    <w:rsid w:val="00A04949"/>
    <w:rsid w:val="00A05104"/>
    <w:rsid w:val="00A05308"/>
    <w:rsid w:val="00A06A2C"/>
    <w:rsid w:val="00A06A32"/>
    <w:rsid w:val="00A06ADA"/>
    <w:rsid w:val="00A07E62"/>
    <w:rsid w:val="00A12876"/>
    <w:rsid w:val="00A1315F"/>
    <w:rsid w:val="00A21FDE"/>
    <w:rsid w:val="00A25CC0"/>
    <w:rsid w:val="00A31C07"/>
    <w:rsid w:val="00A3214D"/>
    <w:rsid w:val="00A32779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73F18"/>
    <w:rsid w:val="00B83565"/>
    <w:rsid w:val="00B84213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6318"/>
    <w:rsid w:val="00BC76BD"/>
    <w:rsid w:val="00BD366F"/>
    <w:rsid w:val="00BD381C"/>
    <w:rsid w:val="00BD6B7A"/>
    <w:rsid w:val="00BD702D"/>
    <w:rsid w:val="00BE42B5"/>
    <w:rsid w:val="00BE67F3"/>
    <w:rsid w:val="00BF134C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277C2"/>
    <w:rsid w:val="00C27F3D"/>
    <w:rsid w:val="00C34DA8"/>
    <w:rsid w:val="00C35659"/>
    <w:rsid w:val="00C42A04"/>
    <w:rsid w:val="00C4300C"/>
    <w:rsid w:val="00C44FB2"/>
    <w:rsid w:val="00C455CF"/>
    <w:rsid w:val="00C5039A"/>
    <w:rsid w:val="00C54593"/>
    <w:rsid w:val="00C546AC"/>
    <w:rsid w:val="00C62CEA"/>
    <w:rsid w:val="00C65467"/>
    <w:rsid w:val="00C65EB2"/>
    <w:rsid w:val="00C72779"/>
    <w:rsid w:val="00C77284"/>
    <w:rsid w:val="00C81039"/>
    <w:rsid w:val="00C82F4D"/>
    <w:rsid w:val="00C86A8D"/>
    <w:rsid w:val="00C8723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359"/>
    <w:rsid w:val="00CC4BB2"/>
    <w:rsid w:val="00CC5050"/>
    <w:rsid w:val="00CC6D2A"/>
    <w:rsid w:val="00CC7AD7"/>
    <w:rsid w:val="00CC7ADA"/>
    <w:rsid w:val="00CD0F34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2D4B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22A8"/>
    <w:rsid w:val="00DA6DCA"/>
    <w:rsid w:val="00DB14BB"/>
    <w:rsid w:val="00DB347E"/>
    <w:rsid w:val="00DB36C6"/>
    <w:rsid w:val="00DB49A7"/>
    <w:rsid w:val="00DB533E"/>
    <w:rsid w:val="00DC09EB"/>
    <w:rsid w:val="00DC1C13"/>
    <w:rsid w:val="00DC48AD"/>
    <w:rsid w:val="00DC74DE"/>
    <w:rsid w:val="00DD2549"/>
    <w:rsid w:val="00DD5065"/>
    <w:rsid w:val="00DD6BC5"/>
    <w:rsid w:val="00DE3B68"/>
    <w:rsid w:val="00DE61CB"/>
    <w:rsid w:val="00DE790A"/>
    <w:rsid w:val="00DF003D"/>
    <w:rsid w:val="00DF3421"/>
    <w:rsid w:val="00DF4FFE"/>
    <w:rsid w:val="00E0051D"/>
    <w:rsid w:val="00E006FE"/>
    <w:rsid w:val="00E04ABE"/>
    <w:rsid w:val="00E06D63"/>
    <w:rsid w:val="00E12FE4"/>
    <w:rsid w:val="00E207AD"/>
    <w:rsid w:val="00E20F5A"/>
    <w:rsid w:val="00E22BB7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2B5A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A14"/>
    <w:rsid w:val="00EA4BAB"/>
    <w:rsid w:val="00EB104B"/>
    <w:rsid w:val="00EB18C2"/>
    <w:rsid w:val="00EB5C5C"/>
    <w:rsid w:val="00EB6747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84C"/>
    <w:rsid w:val="00F322F6"/>
    <w:rsid w:val="00F3471F"/>
    <w:rsid w:val="00F37202"/>
    <w:rsid w:val="00F46E85"/>
    <w:rsid w:val="00F47B8A"/>
    <w:rsid w:val="00F53BAE"/>
    <w:rsid w:val="00F551EB"/>
    <w:rsid w:val="00F5687C"/>
    <w:rsid w:val="00F631B0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24ED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E01A75"/>
  <w15:docId w15:val="{A3037597-C353-48C6-AAC7-FA3DE9B4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B2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FB24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FB24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semiHidden/>
    <w:rsid w:val="00FB24E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F53BAE"/>
    <w:pPr>
      <w:tabs>
        <w:tab w:val="left" w:pos="378"/>
        <w:tab w:val="left" w:pos="5742"/>
      </w:tabs>
      <w:spacing w:after="100" w:line="240" w:lineRule="auto"/>
      <w:ind w:left="-180" w:firstLine="630"/>
      <w:jc w:val="both"/>
    </w:pPr>
    <w:rPr>
      <w:rFonts w:ascii="GHEA Grapalat" w:eastAsiaTheme="minorHAnsi" w:hAnsi="GHEA Grapalat" w:cstheme="minorBidi"/>
      <w:color w:val="000000"/>
      <w:sz w:val="24"/>
      <w:szCs w:val="24"/>
      <w:shd w:val="clear" w:color="auto" w:fill="FFFFF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5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E25DB-7399-4AA3-AAFF-3E53E0150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https:/mul2.gov.am/tasks/8111/oneclick/2.himnavorum_25.01.2019.docx?token=d2d976abbf94387fd92674c797185f2a</cp:keywords>
  <cp:lastModifiedBy>Tigran Harutyunyan</cp:lastModifiedBy>
  <cp:revision>11</cp:revision>
  <cp:lastPrinted>2019-02-05T13:42:00Z</cp:lastPrinted>
  <dcterms:created xsi:type="dcterms:W3CDTF">2021-11-01T10:25:00Z</dcterms:created>
  <dcterms:modified xsi:type="dcterms:W3CDTF">2021-11-05T12:09:00Z</dcterms:modified>
</cp:coreProperties>
</file>