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0F25CB" w14:textId="77777777" w:rsidR="00A6605D" w:rsidRPr="00C031E4" w:rsidRDefault="00A6605D" w:rsidP="00A6605D">
      <w:pPr>
        <w:spacing w:line="360" w:lineRule="auto"/>
        <w:jc w:val="center"/>
        <w:rPr>
          <w:rFonts w:ascii="GHEA Grapalat" w:hAnsi="GHEA Grapalat" w:cs="Arial"/>
          <w:b/>
          <w:bCs/>
          <w:lang w:val="hy-AM"/>
        </w:rPr>
      </w:pPr>
      <w:bookmarkStart w:id="0" w:name="_GoBack"/>
      <w:bookmarkEnd w:id="0"/>
      <w:r w:rsidRPr="00C031E4">
        <w:rPr>
          <w:rFonts w:ascii="GHEA Grapalat" w:hAnsi="GHEA Grapalat" w:cs="Arial"/>
          <w:b/>
          <w:bCs/>
          <w:lang w:val="hy-AM"/>
        </w:rPr>
        <w:t>ՏԵՂԵԿԱՆՔ</w:t>
      </w:r>
    </w:p>
    <w:p w14:paraId="37D225C8" w14:textId="3B1865BB" w:rsidR="00A6605D" w:rsidRPr="00C031E4" w:rsidRDefault="00A6605D" w:rsidP="00A6605D">
      <w:pPr>
        <w:spacing w:line="276" w:lineRule="auto"/>
        <w:jc w:val="center"/>
        <w:rPr>
          <w:rFonts w:ascii="GHEA Grapalat" w:hAnsi="GHEA Grapalat" w:cs="Arial"/>
          <w:b/>
          <w:bCs/>
          <w:lang w:val="hy-AM"/>
        </w:rPr>
      </w:pPr>
      <w:r w:rsidRPr="00C031E4">
        <w:rPr>
          <w:rFonts w:ascii="GHEA Grapalat" w:hAnsi="GHEA Grapalat" w:cs="Arial"/>
          <w:b/>
          <w:bCs/>
          <w:lang w:val="hy-AM"/>
        </w:rPr>
        <w:t>«</w:t>
      </w:r>
      <w:r w:rsidR="00AE26FA" w:rsidRPr="00C031E4">
        <w:rPr>
          <w:rFonts w:ascii="GHEA Grapalat" w:hAnsi="GHEA Grapalat"/>
          <w:b/>
          <w:bCs/>
          <w:lang w:val="hy-AM"/>
        </w:rPr>
        <w:t>Տեղեկատվական և հեռահաղորդակցության ցանցերում</w:t>
      </w:r>
      <w:r w:rsidRPr="00C031E4">
        <w:rPr>
          <w:rFonts w:ascii="GHEA Grapalat" w:hAnsi="GHEA Grapalat" w:cs="Arial"/>
          <w:b/>
          <w:bCs/>
          <w:lang w:val="hy-AM"/>
        </w:rPr>
        <w:t xml:space="preserve"> հեղինակային իրավունքի և հարակից իրավունքների պահպանության ու պաշտպանության մասով </w:t>
      </w:r>
      <w:r w:rsidRPr="00C031E4">
        <w:rPr>
          <w:rFonts w:ascii="GHEA Grapalat" w:hAnsi="GHEA Grapalat" w:cs="Arial"/>
          <w:b/>
          <w:bCs/>
          <w:lang w:val="hy-AM"/>
        </w:rPr>
        <w:br/>
        <w:t>Ա</w:t>
      </w:r>
      <w:r w:rsidR="00C031E4" w:rsidRPr="00C031E4">
        <w:rPr>
          <w:rFonts w:ascii="GHEA Grapalat" w:hAnsi="GHEA Grapalat" w:cs="Arial"/>
          <w:b/>
          <w:bCs/>
          <w:lang w:val="hy-AM"/>
        </w:rPr>
        <w:t>ՊՀ</w:t>
      </w:r>
      <w:r w:rsidRPr="00C031E4">
        <w:rPr>
          <w:rFonts w:ascii="GHEA Grapalat" w:hAnsi="GHEA Grapalat" w:cs="Arial"/>
          <w:b/>
          <w:bCs/>
          <w:lang w:val="hy-AM"/>
        </w:rPr>
        <w:t xml:space="preserve"> մասնակից պետությունների համագործակցության մասին» համաձայնագրի կնքման նպատակահարմարության վերաբերյալ</w:t>
      </w:r>
    </w:p>
    <w:p w14:paraId="1190EB6B" w14:textId="7FA433EB" w:rsidR="00A6605D" w:rsidRPr="00F839F3" w:rsidRDefault="00A6605D" w:rsidP="00A6605D">
      <w:pPr>
        <w:spacing w:line="276" w:lineRule="auto"/>
        <w:jc w:val="center"/>
        <w:rPr>
          <w:rFonts w:ascii="GHEA Grapalat" w:hAnsi="GHEA Grapalat" w:cs="Arial"/>
          <w:lang w:val="hy-AM"/>
        </w:rPr>
      </w:pPr>
    </w:p>
    <w:p w14:paraId="6030905C" w14:textId="6CB18997" w:rsidR="00A6605D" w:rsidRPr="00F839F3" w:rsidRDefault="00A6605D" w:rsidP="00CE5A8F">
      <w:pPr>
        <w:pStyle w:val="PlainText"/>
        <w:spacing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839F3">
        <w:rPr>
          <w:rFonts w:ascii="GHEA Grapalat" w:hAnsi="GHEA Grapalat"/>
          <w:sz w:val="24"/>
          <w:szCs w:val="24"/>
          <w:lang w:val="hy-AM"/>
        </w:rPr>
        <w:tab/>
        <w:t>«</w:t>
      </w:r>
      <w:r w:rsidR="00AE26FA" w:rsidRPr="00F839F3">
        <w:rPr>
          <w:rFonts w:ascii="GHEA Grapalat" w:hAnsi="GHEA Grapalat"/>
          <w:sz w:val="24"/>
          <w:szCs w:val="24"/>
          <w:lang w:val="hy-AM"/>
        </w:rPr>
        <w:t xml:space="preserve">Տեղեկատվական և հեռահաղորդակցության ցանցերում </w:t>
      </w:r>
      <w:r w:rsidRPr="00F839F3">
        <w:rPr>
          <w:rFonts w:ascii="GHEA Grapalat" w:hAnsi="GHEA Grapalat" w:cs="Arial"/>
          <w:sz w:val="24"/>
          <w:szCs w:val="24"/>
          <w:lang w:val="hy-AM"/>
        </w:rPr>
        <w:t xml:space="preserve">հեղինակային իրավունքի և հարակից իրավունքների </w:t>
      </w:r>
      <w:r w:rsidR="002578A3" w:rsidRPr="00F839F3">
        <w:rPr>
          <w:rFonts w:ascii="GHEA Grapalat" w:hAnsi="GHEA Grapalat" w:cs="Arial"/>
          <w:sz w:val="24"/>
          <w:szCs w:val="24"/>
          <w:lang w:val="hy-AM"/>
        </w:rPr>
        <w:t xml:space="preserve">պահպանության ու պաշտպանության մասով </w:t>
      </w:r>
      <w:r w:rsidRPr="00F839F3">
        <w:rPr>
          <w:rFonts w:ascii="GHEA Grapalat" w:hAnsi="GHEA Grapalat" w:cs="Arial"/>
          <w:sz w:val="24"/>
          <w:szCs w:val="24"/>
          <w:lang w:val="hy-AM"/>
        </w:rPr>
        <w:t>Ա</w:t>
      </w:r>
      <w:r w:rsidR="00C031E4">
        <w:rPr>
          <w:rFonts w:ascii="GHEA Grapalat" w:hAnsi="GHEA Grapalat" w:cs="Arial"/>
          <w:sz w:val="24"/>
          <w:szCs w:val="24"/>
          <w:lang w:val="hy-AM"/>
        </w:rPr>
        <w:t>ՊՀ</w:t>
      </w:r>
      <w:r w:rsidRPr="00F839F3">
        <w:rPr>
          <w:rFonts w:ascii="GHEA Grapalat" w:hAnsi="GHEA Grapalat" w:cs="Arial"/>
          <w:sz w:val="24"/>
          <w:szCs w:val="24"/>
          <w:lang w:val="hy-AM"/>
        </w:rPr>
        <w:t xml:space="preserve"> մասնակից պետությունների համագործակցության մասին համաձայնագիրը (այսուհետ՝ Համաձայնագիր) կարգավորում է </w:t>
      </w:r>
      <w:r w:rsidR="00AE26FA" w:rsidRPr="00F839F3">
        <w:rPr>
          <w:rFonts w:ascii="GHEA Grapalat" w:hAnsi="GHEA Grapalat"/>
          <w:sz w:val="24"/>
          <w:szCs w:val="24"/>
          <w:lang w:val="hy-AM"/>
        </w:rPr>
        <w:t xml:space="preserve">տեղեկատվական և հեռահաղորդակցության ցանցերում, այդ թվում՝ </w:t>
      </w:r>
      <w:proofErr w:type="spellStart"/>
      <w:r w:rsidR="00AE26FA" w:rsidRPr="00F839F3">
        <w:rPr>
          <w:rFonts w:ascii="GHEA Grapalat" w:hAnsi="GHEA Grapalat"/>
          <w:sz w:val="24"/>
          <w:szCs w:val="24"/>
          <w:lang w:val="hy-AM"/>
        </w:rPr>
        <w:t>համացանցում</w:t>
      </w:r>
      <w:proofErr w:type="spellEnd"/>
      <w:r w:rsidR="00AE26FA" w:rsidRPr="00F839F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F839F3">
        <w:rPr>
          <w:rFonts w:ascii="GHEA Grapalat" w:hAnsi="GHEA Grapalat" w:cs="Arial"/>
          <w:sz w:val="24"/>
          <w:szCs w:val="24"/>
          <w:lang w:val="hy-AM"/>
        </w:rPr>
        <w:t xml:space="preserve">հեղինակային </w:t>
      </w:r>
      <w:r w:rsidR="00E92E49" w:rsidRPr="00F839F3">
        <w:rPr>
          <w:rFonts w:ascii="GHEA Grapalat" w:hAnsi="GHEA Grapalat" w:cs="Arial"/>
          <w:sz w:val="24"/>
          <w:szCs w:val="24"/>
          <w:lang w:val="hy-AM"/>
        </w:rPr>
        <w:t xml:space="preserve">իրավունքի </w:t>
      </w:r>
      <w:r w:rsidRPr="00F839F3">
        <w:rPr>
          <w:rFonts w:ascii="GHEA Grapalat" w:hAnsi="GHEA Grapalat" w:cs="Arial"/>
          <w:sz w:val="24"/>
          <w:szCs w:val="24"/>
          <w:lang w:val="hy-AM"/>
        </w:rPr>
        <w:t xml:space="preserve">և հարակից իրավունքների խախտումների կանխարգելման մեխանիզմների ստեղծման ուղղությամբ ԱՊՀ մասնակից պետությունների </w:t>
      </w:r>
      <w:proofErr w:type="spellStart"/>
      <w:r w:rsidRPr="00F839F3">
        <w:rPr>
          <w:rFonts w:ascii="GHEA Grapalat" w:hAnsi="GHEA Grapalat" w:cs="Arial"/>
          <w:sz w:val="24"/>
          <w:szCs w:val="24"/>
          <w:lang w:val="hy-AM"/>
        </w:rPr>
        <w:t>միջև</w:t>
      </w:r>
      <w:proofErr w:type="spellEnd"/>
      <w:r w:rsidRPr="00F839F3">
        <w:rPr>
          <w:rFonts w:ascii="GHEA Grapalat" w:hAnsi="GHEA Grapalat" w:cs="Arial"/>
          <w:sz w:val="24"/>
          <w:szCs w:val="24"/>
          <w:lang w:val="hy-AM"/>
        </w:rPr>
        <w:t xml:space="preserve"> համագործակցությունը: </w:t>
      </w:r>
    </w:p>
    <w:p w14:paraId="3D275689" w14:textId="76B1265A" w:rsidR="00FA7551" w:rsidRPr="00F839F3" w:rsidRDefault="00FA7551" w:rsidP="00CE5A8F">
      <w:pPr>
        <w:pStyle w:val="PlainText"/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839F3">
        <w:rPr>
          <w:rFonts w:ascii="GHEA Grapalat" w:hAnsi="GHEA Grapalat" w:cs="Arial"/>
          <w:sz w:val="24"/>
          <w:szCs w:val="24"/>
          <w:lang w:val="hy-AM"/>
        </w:rPr>
        <w:tab/>
        <w:t xml:space="preserve">Համաձայնագրի կնքումը </w:t>
      </w:r>
      <w:r w:rsidR="00E15404" w:rsidRPr="00F839F3">
        <w:rPr>
          <w:rFonts w:ascii="GHEA Grapalat" w:hAnsi="GHEA Grapalat" w:cs="Arial"/>
          <w:sz w:val="24"/>
          <w:szCs w:val="24"/>
          <w:lang w:val="hy-AM"/>
        </w:rPr>
        <w:t>կնպաստի</w:t>
      </w:r>
      <w:r w:rsidRPr="00F839F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F839F3">
        <w:rPr>
          <w:rFonts w:ascii="GHEA Grapalat" w:hAnsi="GHEA Grapalat"/>
          <w:sz w:val="24"/>
          <w:szCs w:val="24"/>
          <w:lang w:val="hy-AM"/>
        </w:rPr>
        <w:t xml:space="preserve">տեղեկատվական հեռահաղորդակցական տեխնոլոգիաների զարգացման պայմաններում հեղինակային իրավունքի </w:t>
      </w:r>
      <w:r w:rsidRPr="00F839F3">
        <w:rPr>
          <w:rFonts w:ascii="GHEA Grapalat" w:hAnsi="GHEA Grapalat" w:cs="Sylfaen"/>
          <w:sz w:val="24"/>
          <w:szCs w:val="24"/>
          <w:lang w:val="hy-AM"/>
        </w:rPr>
        <w:t>և</w:t>
      </w:r>
      <w:r w:rsidRPr="00F839F3">
        <w:rPr>
          <w:rFonts w:ascii="GHEA Grapalat" w:hAnsi="GHEA Grapalat"/>
          <w:sz w:val="24"/>
          <w:szCs w:val="24"/>
          <w:lang w:val="hy-AM"/>
        </w:rPr>
        <w:t xml:space="preserve"> հարակից իրավունքների պահպանության համակարգ</w:t>
      </w:r>
      <w:r w:rsidR="00E15404" w:rsidRPr="00F839F3">
        <w:rPr>
          <w:rFonts w:ascii="GHEA Grapalat" w:hAnsi="GHEA Grapalat"/>
          <w:sz w:val="24"/>
          <w:szCs w:val="24"/>
          <w:lang w:val="hy-AM"/>
        </w:rPr>
        <w:t>ի</w:t>
      </w:r>
      <w:r w:rsidRPr="00F839F3">
        <w:rPr>
          <w:rFonts w:ascii="GHEA Grapalat" w:hAnsi="GHEA Grapalat"/>
          <w:sz w:val="24"/>
          <w:szCs w:val="24"/>
          <w:lang w:val="hy-AM"/>
        </w:rPr>
        <w:t xml:space="preserve"> կատարելագործմանը</w:t>
      </w:r>
      <w:r w:rsidR="00E15404" w:rsidRPr="00F839F3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5BBBCACE" w14:textId="4AE5BDD6" w:rsidR="005C167D" w:rsidRPr="00F839F3" w:rsidRDefault="005C167D" w:rsidP="005C167D">
      <w:pPr>
        <w:pStyle w:val="PlainText"/>
        <w:spacing w:line="276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839F3">
        <w:rPr>
          <w:rFonts w:ascii="GHEA Grapalat" w:hAnsi="GHEA Grapalat"/>
          <w:sz w:val="24"/>
          <w:szCs w:val="24"/>
          <w:lang w:val="hy-AM"/>
        </w:rPr>
        <w:t xml:space="preserve">Համաձայնագրի կնքումը նպատակ ունի ապահովելու </w:t>
      </w:r>
      <w:r w:rsidR="00AE26FA" w:rsidRPr="00F839F3">
        <w:rPr>
          <w:rFonts w:ascii="GHEA Grapalat" w:hAnsi="GHEA Grapalat" w:cs="Arial"/>
          <w:sz w:val="24"/>
          <w:szCs w:val="24"/>
          <w:lang w:val="hy-AM"/>
        </w:rPr>
        <w:t xml:space="preserve">է </w:t>
      </w:r>
      <w:r w:rsidR="00AE26FA" w:rsidRPr="00F839F3">
        <w:rPr>
          <w:rFonts w:ascii="GHEA Grapalat" w:hAnsi="GHEA Grapalat"/>
          <w:sz w:val="24"/>
          <w:szCs w:val="24"/>
          <w:lang w:val="hy-AM"/>
        </w:rPr>
        <w:t>տեղեկատվական և հեռահաղորդակցության ցանցերում</w:t>
      </w:r>
      <w:r w:rsidRPr="00F839F3">
        <w:rPr>
          <w:rFonts w:ascii="GHEA Grapalat" w:hAnsi="GHEA Grapalat"/>
          <w:sz w:val="24"/>
          <w:szCs w:val="24"/>
          <w:lang w:val="hy-AM"/>
        </w:rPr>
        <w:t xml:space="preserve">, այդ թվում՝ </w:t>
      </w:r>
      <w:proofErr w:type="spellStart"/>
      <w:r w:rsidRPr="00F839F3">
        <w:rPr>
          <w:rFonts w:ascii="GHEA Grapalat" w:hAnsi="GHEA Grapalat"/>
          <w:sz w:val="24"/>
          <w:szCs w:val="24"/>
          <w:lang w:val="hy-AM"/>
        </w:rPr>
        <w:t>համացանցում</w:t>
      </w:r>
      <w:proofErr w:type="spellEnd"/>
      <w:r w:rsidRPr="00F839F3">
        <w:rPr>
          <w:rFonts w:ascii="GHEA Grapalat" w:hAnsi="GHEA Grapalat"/>
          <w:sz w:val="24"/>
          <w:szCs w:val="24"/>
          <w:lang w:val="hy-AM"/>
        </w:rPr>
        <w:t xml:space="preserve">, հեղինակային իրավունքի </w:t>
      </w:r>
      <w:r w:rsidRPr="00F839F3">
        <w:rPr>
          <w:rFonts w:ascii="GHEA Grapalat" w:hAnsi="GHEA Grapalat" w:cs="Sylfaen"/>
          <w:sz w:val="24"/>
          <w:szCs w:val="24"/>
          <w:lang w:val="hy-AM"/>
        </w:rPr>
        <w:t>և</w:t>
      </w:r>
      <w:r w:rsidRPr="00F839F3">
        <w:rPr>
          <w:rFonts w:ascii="GHEA Grapalat" w:hAnsi="GHEA Grapalat"/>
          <w:sz w:val="24"/>
          <w:szCs w:val="24"/>
          <w:lang w:val="hy-AM"/>
        </w:rPr>
        <w:t xml:space="preserve"> հարակից իրավունքների խախտմանը հակազդելու մեխանիզմների ստեղծմանն ուղղված միջոցների մշակում</w:t>
      </w:r>
      <w:r w:rsidR="00E92E49" w:rsidRPr="00F839F3">
        <w:rPr>
          <w:rFonts w:ascii="GHEA Grapalat" w:hAnsi="GHEA Grapalat"/>
          <w:sz w:val="24"/>
          <w:szCs w:val="24"/>
          <w:lang w:val="hy-AM"/>
        </w:rPr>
        <w:t>ը</w:t>
      </w:r>
      <w:r w:rsidRPr="00F839F3">
        <w:rPr>
          <w:rFonts w:ascii="GHEA Grapalat" w:hAnsi="GHEA Grapalat"/>
          <w:sz w:val="24"/>
          <w:szCs w:val="24"/>
          <w:lang w:val="hy-AM"/>
        </w:rPr>
        <w:t xml:space="preserve"> ու իրագործում</w:t>
      </w:r>
      <w:r w:rsidR="00E92E49" w:rsidRPr="00F839F3">
        <w:rPr>
          <w:rFonts w:ascii="GHEA Grapalat" w:hAnsi="GHEA Grapalat"/>
          <w:sz w:val="24"/>
          <w:szCs w:val="24"/>
          <w:lang w:val="hy-AM"/>
        </w:rPr>
        <w:t>ը</w:t>
      </w:r>
      <w:r w:rsidRPr="00F839F3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2887D1A1" w14:textId="77777777" w:rsidR="002578A3" w:rsidRPr="00F839F3" w:rsidRDefault="002578A3" w:rsidP="002578A3">
      <w:pPr>
        <w:pStyle w:val="PlainText"/>
        <w:spacing w:line="276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839F3">
        <w:rPr>
          <w:rFonts w:ascii="GHEA Grapalat" w:hAnsi="GHEA Grapalat"/>
          <w:sz w:val="24"/>
          <w:szCs w:val="24"/>
          <w:lang w:val="hy-AM"/>
        </w:rPr>
        <w:t xml:space="preserve">Այն սահմանում է համագործակցություն </w:t>
      </w:r>
      <w:proofErr w:type="spellStart"/>
      <w:r w:rsidRPr="00F839F3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F839F3">
        <w:rPr>
          <w:rFonts w:ascii="GHEA Grapalat" w:hAnsi="GHEA Grapalat"/>
          <w:sz w:val="24"/>
          <w:szCs w:val="24"/>
          <w:lang w:val="hy-AM"/>
        </w:rPr>
        <w:t xml:space="preserve"> ուղղություններով՝</w:t>
      </w:r>
    </w:p>
    <w:p w14:paraId="41418CDA" w14:textId="117ABE3D" w:rsidR="002578A3" w:rsidRPr="00F839F3" w:rsidRDefault="002578A3" w:rsidP="002578A3">
      <w:pPr>
        <w:pStyle w:val="PlainText"/>
        <w:spacing w:line="276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839F3">
        <w:rPr>
          <w:rFonts w:ascii="GHEA Grapalat" w:hAnsi="GHEA Grapalat"/>
          <w:sz w:val="24"/>
          <w:szCs w:val="24"/>
          <w:lang w:val="hy-AM"/>
        </w:rPr>
        <w:t xml:space="preserve">1. </w:t>
      </w:r>
      <w:r w:rsidR="00E92E49" w:rsidRPr="00F839F3">
        <w:rPr>
          <w:rFonts w:ascii="GHEA Grapalat" w:hAnsi="GHEA Grapalat"/>
          <w:sz w:val="24"/>
          <w:szCs w:val="24"/>
          <w:lang w:val="hy-AM"/>
        </w:rPr>
        <w:t>մտավոր</w:t>
      </w:r>
      <w:r w:rsidRPr="00F839F3">
        <w:rPr>
          <w:rFonts w:ascii="GHEA Grapalat" w:hAnsi="GHEA Grapalat"/>
          <w:sz w:val="24"/>
          <w:szCs w:val="24"/>
          <w:lang w:val="hy-AM"/>
        </w:rPr>
        <w:t xml:space="preserve"> սեփականության ոլորտում սույն համաձայնագրի մասնակից պետությունների օրենսդրության կատարելագործում՝ </w:t>
      </w:r>
      <w:r w:rsidR="00AE26FA" w:rsidRPr="00F839F3">
        <w:rPr>
          <w:rFonts w:ascii="GHEA Grapalat" w:hAnsi="GHEA Grapalat" w:cs="Arial"/>
          <w:sz w:val="24"/>
          <w:szCs w:val="24"/>
          <w:lang w:val="hy-AM"/>
        </w:rPr>
        <w:t xml:space="preserve">է </w:t>
      </w:r>
      <w:r w:rsidR="00AE26FA" w:rsidRPr="00F839F3">
        <w:rPr>
          <w:rFonts w:ascii="GHEA Grapalat" w:hAnsi="GHEA Grapalat"/>
          <w:sz w:val="24"/>
          <w:szCs w:val="24"/>
          <w:lang w:val="hy-AM"/>
        </w:rPr>
        <w:t>տեղեկատվական և հեռահաղորդակցության ցանցերում</w:t>
      </w:r>
      <w:r w:rsidRPr="00F839F3">
        <w:rPr>
          <w:rFonts w:ascii="GHEA Grapalat" w:hAnsi="GHEA Grapalat"/>
          <w:sz w:val="24"/>
          <w:szCs w:val="24"/>
          <w:lang w:val="hy-AM"/>
        </w:rPr>
        <w:t xml:space="preserve">, այդ թվում՝ </w:t>
      </w:r>
      <w:proofErr w:type="spellStart"/>
      <w:r w:rsidRPr="00F839F3">
        <w:rPr>
          <w:rFonts w:ascii="GHEA Grapalat" w:hAnsi="GHEA Grapalat"/>
          <w:sz w:val="24"/>
          <w:szCs w:val="24"/>
          <w:lang w:val="hy-AM"/>
        </w:rPr>
        <w:t>համացանցում</w:t>
      </w:r>
      <w:proofErr w:type="spellEnd"/>
      <w:r w:rsidRPr="00F839F3">
        <w:rPr>
          <w:rFonts w:ascii="GHEA Grapalat" w:hAnsi="GHEA Grapalat"/>
          <w:sz w:val="24"/>
          <w:szCs w:val="24"/>
          <w:lang w:val="hy-AM"/>
        </w:rPr>
        <w:t xml:space="preserve">, հեղինակային իրավունքի </w:t>
      </w:r>
      <w:r w:rsidRPr="00F839F3">
        <w:rPr>
          <w:rFonts w:ascii="GHEA Grapalat" w:hAnsi="GHEA Grapalat" w:cs="Sylfaen"/>
          <w:sz w:val="24"/>
          <w:szCs w:val="24"/>
          <w:lang w:val="hy-AM"/>
        </w:rPr>
        <w:t>և</w:t>
      </w:r>
      <w:r w:rsidRPr="00F839F3">
        <w:rPr>
          <w:rFonts w:ascii="GHEA Grapalat" w:hAnsi="GHEA Grapalat"/>
          <w:sz w:val="24"/>
          <w:szCs w:val="24"/>
          <w:lang w:val="hy-AM"/>
        </w:rPr>
        <w:t xml:space="preserve"> հարակից իրավունքների պահպանությանն</w:t>
      </w:r>
      <w:r w:rsidRPr="00F839F3">
        <w:rPr>
          <w:rFonts w:ascii="GHEA Grapalat" w:hAnsi="GHEA Grapalat" w:cs="Sylfaen"/>
          <w:sz w:val="24"/>
          <w:szCs w:val="24"/>
          <w:lang w:val="hy-AM"/>
        </w:rPr>
        <w:t xml:space="preserve"> ու</w:t>
      </w:r>
      <w:r w:rsidRPr="00F839F3">
        <w:rPr>
          <w:rFonts w:ascii="GHEA Grapalat" w:hAnsi="GHEA Grapalat"/>
          <w:sz w:val="24"/>
          <w:szCs w:val="24"/>
          <w:lang w:val="hy-AM"/>
        </w:rPr>
        <w:t xml:space="preserve"> պաշտպանությանն առնչվող մասով,</w:t>
      </w:r>
    </w:p>
    <w:p w14:paraId="29A743EF" w14:textId="43C5F141" w:rsidR="00945815" w:rsidRPr="00F839F3" w:rsidRDefault="002578A3" w:rsidP="00945815">
      <w:pPr>
        <w:pStyle w:val="PlainText"/>
        <w:spacing w:line="276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839F3">
        <w:rPr>
          <w:rFonts w:ascii="GHEA Grapalat" w:hAnsi="GHEA Grapalat"/>
          <w:sz w:val="24"/>
          <w:szCs w:val="24"/>
          <w:lang w:val="hy-AM"/>
        </w:rPr>
        <w:t xml:space="preserve">2. </w:t>
      </w:r>
      <w:r w:rsidR="00AE26FA" w:rsidRPr="00F839F3">
        <w:rPr>
          <w:rFonts w:ascii="GHEA Grapalat" w:hAnsi="GHEA Grapalat"/>
          <w:sz w:val="24"/>
          <w:szCs w:val="24"/>
          <w:lang w:val="hy-AM"/>
        </w:rPr>
        <w:t xml:space="preserve">տեղեկատվական և հեռահաղորդակցության ցանցերում, այդ թվում՝ </w:t>
      </w:r>
      <w:proofErr w:type="spellStart"/>
      <w:r w:rsidR="00AE26FA" w:rsidRPr="00F839F3">
        <w:rPr>
          <w:rFonts w:ascii="GHEA Grapalat" w:hAnsi="GHEA Grapalat"/>
          <w:sz w:val="24"/>
          <w:szCs w:val="24"/>
          <w:lang w:val="hy-AM"/>
        </w:rPr>
        <w:t>համացանցում</w:t>
      </w:r>
      <w:proofErr w:type="spellEnd"/>
      <w:r w:rsidRPr="00F839F3">
        <w:rPr>
          <w:rFonts w:ascii="GHEA Grapalat" w:hAnsi="GHEA Grapalat"/>
          <w:sz w:val="24"/>
          <w:szCs w:val="24"/>
          <w:lang w:val="hy-AM"/>
        </w:rPr>
        <w:t xml:space="preserve">՝ հեղինակային իրավունքի </w:t>
      </w:r>
      <w:r w:rsidRPr="00F839F3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Pr="00F839F3">
        <w:rPr>
          <w:rFonts w:ascii="GHEA Grapalat" w:hAnsi="GHEA Grapalat"/>
          <w:sz w:val="24"/>
          <w:szCs w:val="24"/>
          <w:lang w:val="hy-AM"/>
        </w:rPr>
        <w:t>հարակից իրավունքների օբյեկտների ապօրինի օգտագործման կանխարգելման</w:t>
      </w:r>
      <w:r w:rsidR="00E92E49" w:rsidRPr="00F839F3">
        <w:rPr>
          <w:rFonts w:ascii="GHEA Grapalat" w:hAnsi="GHEA Grapalat"/>
          <w:sz w:val="24"/>
          <w:szCs w:val="24"/>
          <w:lang w:val="hy-AM"/>
        </w:rPr>
        <w:t>ն ուղղված միջոցառումների մշակում</w:t>
      </w:r>
      <w:r w:rsidRPr="00F839F3">
        <w:rPr>
          <w:rFonts w:ascii="GHEA Grapalat" w:hAnsi="GHEA Grapalat"/>
          <w:sz w:val="24"/>
          <w:szCs w:val="24"/>
          <w:lang w:val="hy-AM"/>
        </w:rPr>
        <w:t>,</w:t>
      </w:r>
    </w:p>
    <w:p w14:paraId="57FEDD5C" w14:textId="10E5DE13" w:rsidR="002578A3" w:rsidRPr="00F839F3" w:rsidRDefault="002578A3" w:rsidP="00945815">
      <w:pPr>
        <w:pStyle w:val="PlainText"/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839F3">
        <w:rPr>
          <w:rFonts w:ascii="GHEA Grapalat" w:hAnsi="GHEA Grapalat"/>
          <w:sz w:val="24"/>
          <w:szCs w:val="24"/>
          <w:lang w:val="hy-AM"/>
        </w:rPr>
        <w:t>3.</w:t>
      </w:r>
      <w:r w:rsidR="00945815" w:rsidRPr="00F839F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39F3">
        <w:rPr>
          <w:rFonts w:ascii="GHEA Grapalat" w:hAnsi="GHEA Grapalat"/>
          <w:sz w:val="24"/>
          <w:szCs w:val="24"/>
          <w:lang w:val="hy-AM"/>
        </w:rPr>
        <w:t>Համաձայնագրի կողմերի լիազորված (իրավասու) մարմինների համագործակցության խորացում</w:t>
      </w:r>
      <w:r w:rsidR="00E92E49" w:rsidRPr="00F839F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E92E49" w:rsidRPr="00F839F3">
        <w:rPr>
          <w:rFonts w:ascii="GHEA Grapalat" w:hAnsi="GHEA Grapalat"/>
          <w:sz w:val="24"/>
          <w:szCs w:val="24"/>
          <w:lang w:val="hy-AM"/>
        </w:rPr>
        <w:t>իրավատերերի</w:t>
      </w:r>
      <w:proofErr w:type="spellEnd"/>
      <w:r w:rsidR="00E92E49" w:rsidRPr="00F839F3">
        <w:rPr>
          <w:rFonts w:ascii="GHEA Grapalat" w:hAnsi="GHEA Grapalat"/>
          <w:sz w:val="24"/>
          <w:szCs w:val="24"/>
          <w:lang w:val="hy-AM"/>
        </w:rPr>
        <w:t xml:space="preserve"> հետ</w:t>
      </w:r>
      <w:r w:rsidRPr="00F839F3">
        <w:rPr>
          <w:rFonts w:ascii="GHEA Grapalat" w:hAnsi="GHEA Grapalat"/>
          <w:sz w:val="24"/>
          <w:szCs w:val="24"/>
          <w:lang w:val="hy-AM"/>
        </w:rPr>
        <w:t>,</w:t>
      </w:r>
    </w:p>
    <w:p w14:paraId="764B2CE0" w14:textId="27CCFA17" w:rsidR="002578A3" w:rsidRPr="00F839F3" w:rsidRDefault="002578A3" w:rsidP="00945815">
      <w:pPr>
        <w:widowControl w:val="0"/>
        <w:spacing w:line="276" w:lineRule="auto"/>
        <w:ind w:firstLine="567"/>
        <w:jc w:val="both"/>
        <w:rPr>
          <w:rFonts w:ascii="GHEA Grapalat" w:eastAsia="Calibri" w:hAnsi="GHEA Grapalat"/>
          <w:lang w:val="hy-AM" w:eastAsia="en-US"/>
        </w:rPr>
      </w:pPr>
      <w:r w:rsidRPr="00F839F3">
        <w:rPr>
          <w:rFonts w:ascii="GHEA Grapalat" w:hAnsi="GHEA Grapalat"/>
          <w:lang w:val="hy-AM"/>
        </w:rPr>
        <w:t>4</w:t>
      </w:r>
      <w:r w:rsidRPr="00F839F3">
        <w:rPr>
          <w:rFonts w:ascii="GHEA Grapalat" w:eastAsia="Calibri" w:hAnsi="GHEA Grapalat"/>
          <w:lang w:val="hy-AM" w:eastAsia="en-US"/>
        </w:rPr>
        <w:t>.</w:t>
      </w:r>
      <w:r w:rsidR="00945815" w:rsidRPr="00F839F3">
        <w:rPr>
          <w:rFonts w:ascii="GHEA Grapalat" w:eastAsia="Calibri" w:hAnsi="GHEA Grapalat"/>
          <w:lang w:val="hy-AM" w:eastAsia="en-US"/>
        </w:rPr>
        <w:t xml:space="preserve"> </w:t>
      </w:r>
      <w:r w:rsidRPr="00F839F3">
        <w:rPr>
          <w:rFonts w:ascii="GHEA Grapalat" w:eastAsia="Calibri" w:hAnsi="GHEA Grapalat"/>
          <w:lang w:val="hy-AM" w:eastAsia="en-US"/>
        </w:rPr>
        <w:t xml:space="preserve">Համաձայնագրի կողմերի լիազորված (իրավասու) մարմինների </w:t>
      </w:r>
      <w:proofErr w:type="spellStart"/>
      <w:r w:rsidRPr="00F839F3">
        <w:rPr>
          <w:rFonts w:ascii="GHEA Grapalat" w:eastAsia="Calibri" w:hAnsi="GHEA Grapalat"/>
          <w:lang w:val="hy-AM" w:eastAsia="en-US"/>
        </w:rPr>
        <w:t>միջ</w:t>
      </w:r>
      <w:r w:rsidR="009F1A98">
        <w:rPr>
          <w:rFonts w:ascii="GHEA Grapalat" w:eastAsia="Calibri" w:hAnsi="GHEA Grapalat"/>
          <w:lang w:val="hy-AM" w:eastAsia="en-US"/>
        </w:rPr>
        <w:t>և</w:t>
      </w:r>
      <w:proofErr w:type="spellEnd"/>
      <w:r w:rsidRPr="00F839F3">
        <w:rPr>
          <w:rFonts w:ascii="GHEA Grapalat" w:eastAsia="Calibri" w:hAnsi="GHEA Grapalat"/>
          <w:lang w:val="hy-AM" w:eastAsia="en-US"/>
        </w:rPr>
        <w:t xml:space="preserve"> տեղեկատվության փոխանակում </w:t>
      </w:r>
      <w:r w:rsidR="00AE26FA" w:rsidRPr="00F839F3">
        <w:rPr>
          <w:rFonts w:ascii="GHEA Grapalat" w:hAnsi="GHEA Grapalat"/>
          <w:lang w:val="hy-AM"/>
        </w:rPr>
        <w:t>տեղեկատվական և հեռահաղորդակցության ցանցերում</w:t>
      </w:r>
      <w:r w:rsidRPr="00F839F3">
        <w:rPr>
          <w:rFonts w:ascii="GHEA Grapalat" w:eastAsia="Calibri" w:hAnsi="GHEA Grapalat"/>
          <w:lang w:val="hy-AM" w:eastAsia="en-US"/>
        </w:rPr>
        <w:t xml:space="preserve">, այդ թվում՝ </w:t>
      </w:r>
      <w:proofErr w:type="spellStart"/>
      <w:r w:rsidRPr="00F839F3">
        <w:rPr>
          <w:rFonts w:ascii="GHEA Grapalat" w:eastAsia="Calibri" w:hAnsi="GHEA Grapalat"/>
          <w:lang w:val="hy-AM" w:eastAsia="en-US"/>
        </w:rPr>
        <w:t>համացանցում</w:t>
      </w:r>
      <w:proofErr w:type="spellEnd"/>
      <w:r w:rsidRPr="00F839F3">
        <w:rPr>
          <w:rFonts w:ascii="GHEA Grapalat" w:eastAsia="Calibri" w:hAnsi="GHEA Grapalat"/>
          <w:lang w:val="hy-AM" w:eastAsia="en-US"/>
        </w:rPr>
        <w:t xml:space="preserve">, հեղինակային իրավունքի և հարակից իրավունքների օբյեկտների ապօրինի օգտագործմանը հակազդելու </w:t>
      </w:r>
      <w:r w:rsidR="00E92E49" w:rsidRPr="00F839F3">
        <w:rPr>
          <w:rFonts w:ascii="GHEA Grapalat" w:eastAsia="Calibri" w:hAnsi="GHEA Grapalat"/>
          <w:lang w:val="hy-AM" w:eastAsia="en-US"/>
        </w:rPr>
        <w:t>համար</w:t>
      </w:r>
      <w:r w:rsidRPr="00F839F3">
        <w:rPr>
          <w:rFonts w:ascii="GHEA Grapalat" w:eastAsia="Calibri" w:hAnsi="GHEA Grapalat"/>
          <w:lang w:val="hy-AM" w:eastAsia="en-US"/>
        </w:rPr>
        <w:t>,</w:t>
      </w:r>
    </w:p>
    <w:p w14:paraId="3540CC9B" w14:textId="20DF9657" w:rsidR="002578A3" w:rsidRPr="00F839F3" w:rsidRDefault="002578A3" w:rsidP="002578A3">
      <w:pPr>
        <w:widowControl w:val="0"/>
        <w:spacing w:line="276" w:lineRule="auto"/>
        <w:ind w:firstLine="567"/>
        <w:jc w:val="both"/>
        <w:rPr>
          <w:rFonts w:ascii="GHEA Grapalat" w:hAnsi="GHEA Grapalat"/>
          <w:lang w:val="hy-AM"/>
        </w:rPr>
      </w:pPr>
      <w:r w:rsidRPr="00F839F3">
        <w:rPr>
          <w:rFonts w:ascii="GHEA Grapalat" w:hAnsi="GHEA Grapalat"/>
          <w:lang w:val="hy-AM" w:eastAsia="hy-AM"/>
        </w:rPr>
        <w:t xml:space="preserve">5. </w:t>
      </w:r>
      <w:r w:rsidR="00E92E49" w:rsidRPr="00F839F3">
        <w:rPr>
          <w:rFonts w:ascii="GHEA Grapalat" w:hAnsi="GHEA Grapalat"/>
          <w:lang w:val="hy-AM"/>
        </w:rPr>
        <w:t>ոլորտին վերաբերող</w:t>
      </w:r>
      <w:r w:rsidRPr="00F839F3">
        <w:rPr>
          <w:rFonts w:ascii="GHEA Grapalat" w:hAnsi="GHEA Grapalat"/>
          <w:lang w:val="hy-AM"/>
        </w:rPr>
        <w:t xml:space="preserve"> ուսումնական, մեթոդական </w:t>
      </w:r>
      <w:r w:rsidR="00E92E49" w:rsidRPr="00F839F3">
        <w:rPr>
          <w:rFonts w:ascii="GHEA Grapalat" w:hAnsi="GHEA Grapalat" w:cs="Sylfaen"/>
          <w:lang w:val="hy-AM"/>
        </w:rPr>
        <w:t>և</w:t>
      </w:r>
      <w:r w:rsidRPr="00F839F3">
        <w:rPr>
          <w:rFonts w:ascii="GHEA Grapalat" w:hAnsi="GHEA Grapalat"/>
          <w:lang w:val="hy-AM"/>
        </w:rPr>
        <w:t xml:space="preserve"> մասնագիտական գրականության փոխանակման ապահովում,</w:t>
      </w:r>
    </w:p>
    <w:p w14:paraId="706C5A67" w14:textId="42049EEF" w:rsidR="002578A3" w:rsidRPr="00F839F3" w:rsidRDefault="002578A3" w:rsidP="002578A3">
      <w:pPr>
        <w:widowControl w:val="0"/>
        <w:spacing w:line="276" w:lineRule="auto"/>
        <w:ind w:firstLine="567"/>
        <w:jc w:val="both"/>
        <w:rPr>
          <w:rFonts w:ascii="GHEA Grapalat" w:hAnsi="GHEA Grapalat"/>
          <w:lang w:val="hy-AM"/>
        </w:rPr>
      </w:pPr>
      <w:r w:rsidRPr="00F839F3">
        <w:rPr>
          <w:rFonts w:ascii="GHEA Grapalat" w:hAnsi="GHEA Grapalat"/>
          <w:lang w:val="hy-AM" w:eastAsia="hy-AM"/>
        </w:rPr>
        <w:t xml:space="preserve">6. </w:t>
      </w:r>
      <w:r w:rsidRPr="00F839F3">
        <w:rPr>
          <w:rFonts w:ascii="GHEA Grapalat" w:hAnsi="GHEA Grapalat"/>
          <w:lang w:val="hy-AM"/>
        </w:rPr>
        <w:t xml:space="preserve">սեմինարների, </w:t>
      </w:r>
      <w:proofErr w:type="spellStart"/>
      <w:r w:rsidRPr="00F839F3">
        <w:rPr>
          <w:rFonts w:ascii="GHEA Grapalat" w:hAnsi="GHEA Grapalat"/>
          <w:lang w:val="hy-AM"/>
        </w:rPr>
        <w:t>գիտագործնական</w:t>
      </w:r>
      <w:proofErr w:type="spellEnd"/>
      <w:r w:rsidRPr="00F839F3">
        <w:rPr>
          <w:rFonts w:ascii="GHEA Grapalat" w:hAnsi="GHEA Grapalat"/>
          <w:lang w:val="hy-AM"/>
        </w:rPr>
        <w:t xml:space="preserve"> համաժողովների, </w:t>
      </w:r>
      <w:proofErr w:type="spellStart"/>
      <w:r w:rsidRPr="00F839F3">
        <w:rPr>
          <w:rFonts w:ascii="GHEA Grapalat" w:hAnsi="GHEA Grapalat"/>
          <w:lang w:val="hy-AM"/>
        </w:rPr>
        <w:t>ֆորումների</w:t>
      </w:r>
      <w:proofErr w:type="spellEnd"/>
      <w:r w:rsidRPr="00F839F3">
        <w:rPr>
          <w:rFonts w:ascii="GHEA Grapalat" w:hAnsi="GHEA Grapalat"/>
          <w:lang w:val="hy-AM"/>
        </w:rPr>
        <w:t>, ինչպես նա</w:t>
      </w:r>
      <w:r w:rsidR="00E92E49" w:rsidRPr="00F839F3">
        <w:rPr>
          <w:rFonts w:ascii="GHEA Grapalat" w:hAnsi="GHEA Grapalat" w:cs="Sylfaen"/>
          <w:lang w:val="hy-AM"/>
        </w:rPr>
        <w:t xml:space="preserve">և </w:t>
      </w:r>
      <w:r w:rsidRPr="00F839F3">
        <w:rPr>
          <w:rFonts w:ascii="GHEA Grapalat" w:hAnsi="GHEA Grapalat"/>
          <w:lang w:val="hy-AM"/>
        </w:rPr>
        <w:t>գիտական հետազոտությունների անցկացում</w:t>
      </w:r>
      <w:r w:rsidR="00E92E49" w:rsidRPr="00F839F3">
        <w:rPr>
          <w:rFonts w:ascii="GHEA Grapalat" w:hAnsi="GHEA Grapalat"/>
          <w:lang w:val="hy-AM"/>
        </w:rPr>
        <w:t>:</w:t>
      </w:r>
    </w:p>
    <w:p w14:paraId="515B8BE7" w14:textId="64EA6C7B" w:rsidR="00AB11DC" w:rsidRPr="00F839F3" w:rsidRDefault="00AB11DC" w:rsidP="002578A3">
      <w:pPr>
        <w:widowControl w:val="0"/>
        <w:spacing w:line="276" w:lineRule="auto"/>
        <w:ind w:firstLine="567"/>
        <w:jc w:val="both"/>
        <w:rPr>
          <w:rFonts w:ascii="GHEA Grapalat" w:hAnsi="GHEA Grapalat"/>
          <w:lang w:val="hy-AM"/>
        </w:rPr>
      </w:pPr>
      <w:r w:rsidRPr="00F839F3">
        <w:rPr>
          <w:rFonts w:ascii="GHEA Grapalat" w:hAnsi="GHEA Grapalat" w:cs="Arial"/>
          <w:lang w:val="hy-AM"/>
        </w:rPr>
        <w:t xml:space="preserve">Համաձայնագրի կնքումը հնարավորություն կտա միավորել Համաձայնագրի </w:t>
      </w:r>
      <w:r w:rsidRPr="00F839F3">
        <w:rPr>
          <w:rFonts w:ascii="GHEA Grapalat" w:hAnsi="GHEA Grapalat" w:cs="Arial"/>
          <w:lang w:val="hy-AM"/>
        </w:rPr>
        <w:lastRenderedPageBreak/>
        <w:t xml:space="preserve">կողմերի ներուժը </w:t>
      </w:r>
      <w:r w:rsidR="00AE26FA" w:rsidRPr="00F839F3">
        <w:rPr>
          <w:rFonts w:ascii="GHEA Grapalat" w:hAnsi="GHEA Grapalat"/>
          <w:lang w:val="hy-AM"/>
        </w:rPr>
        <w:t xml:space="preserve">տեղեկատվական և հեռահաղորդակցության ցանցերում, այդ թվում՝ </w:t>
      </w:r>
      <w:proofErr w:type="spellStart"/>
      <w:r w:rsidR="00AE26FA" w:rsidRPr="00F839F3">
        <w:rPr>
          <w:rFonts w:ascii="GHEA Grapalat" w:hAnsi="GHEA Grapalat"/>
          <w:lang w:val="hy-AM"/>
        </w:rPr>
        <w:t>համացանցում</w:t>
      </w:r>
      <w:proofErr w:type="spellEnd"/>
      <w:r w:rsidR="00AE26FA" w:rsidRPr="00F839F3">
        <w:rPr>
          <w:rFonts w:ascii="GHEA Grapalat" w:hAnsi="GHEA Grapalat"/>
          <w:lang w:val="hy-AM"/>
        </w:rPr>
        <w:t xml:space="preserve">, </w:t>
      </w:r>
      <w:r w:rsidRPr="00F839F3">
        <w:rPr>
          <w:rFonts w:ascii="GHEA Grapalat" w:hAnsi="GHEA Grapalat" w:cs="Arial"/>
          <w:lang w:val="hy-AM"/>
        </w:rPr>
        <w:t xml:space="preserve">հեղինակային իրավունքի և հարակից իրավունքների պաշտպանության ուղղությամբ՝ սահմանելով խնդիրների լուծման համաձայնեցված և փոխադարձաբար ընդունելի մոտեցումներ: </w:t>
      </w:r>
    </w:p>
    <w:p w14:paraId="250703CE" w14:textId="414FC731" w:rsidR="00AB11DC" w:rsidRDefault="00AB11DC" w:rsidP="002578A3">
      <w:pPr>
        <w:widowControl w:val="0"/>
        <w:spacing w:line="276" w:lineRule="auto"/>
        <w:ind w:firstLine="567"/>
        <w:jc w:val="both"/>
        <w:rPr>
          <w:rFonts w:ascii="GHEA Grapalat" w:hAnsi="GHEA Grapalat"/>
          <w:lang w:val="hy-AM"/>
        </w:rPr>
      </w:pPr>
      <w:r w:rsidRPr="00F839F3">
        <w:rPr>
          <w:rFonts w:ascii="GHEA Grapalat" w:hAnsi="GHEA Grapalat"/>
          <w:lang w:val="hy-AM" w:eastAsia="hy-AM"/>
        </w:rPr>
        <w:t xml:space="preserve">Ելնելով </w:t>
      </w:r>
      <w:proofErr w:type="spellStart"/>
      <w:r w:rsidRPr="00F839F3">
        <w:rPr>
          <w:rFonts w:ascii="GHEA Grapalat" w:hAnsi="GHEA Grapalat"/>
          <w:lang w:val="hy-AM" w:eastAsia="hy-AM"/>
        </w:rPr>
        <w:t>վերոգրյալից</w:t>
      </w:r>
      <w:proofErr w:type="spellEnd"/>
      <w:r w:rsidRPr="00F839F3">
        <w:rPr>
          <w:rFonts w:ascii="GHEA Grapalat" w:hAnsi="GHEA Grapalat"/>
          <w:lang w:val="hy-AM" w:eastAsia="hy-AM"/>
        </w:rPr>
        <w:t xml:space="preserve"> և </w:t>
      </w:r>
      <w:r w:rsidRPr="00F839F3">
        <w:rPr>
          <w:rFonts w:ascii="GHEA Grapalat" w:hAnsi="GHEA Grapalat"/>
          <w:lang w:val="hy-AM"/>
        </w:rPr>
        <w:t xml:space="preserve">հաշվի առնելով </w:t>
      </w:r>
      <w:r w:rsidR="00AE26FA" w:rsidRPr="00F839F3">
        <w:rPr>
          <w:rFonts w:ascii="GHEA Grapalat" w:hAnsi="GHEA Grapalat"/>
          <w:lang w:val="hy-AM"/>
        </w:rPr>
        <w:t>տեղեկատվական և հեռահաղորդակցության ցանցերում</w:t>
      </w:r>
      <w:r w:rsidRPr="00F839F3">
        <w:rPr>
          <w:rFonts w:ascii="GHEA Grapalat" w:hAnsi="GHEA Grapalat"/>
          <w:lang w:val="hy-AM"/>
        </w:rPr>
        <w:t xml:space="preserve">, այդ թվում՝ </w:t>
      </w:r>
      <w:proofErr w:type="spellStart"/>
      <w:r w:rsidRPr="00F839F3">
        <w:rPr>
          <w:rFonts w:ascii="GHEA Grapalat" w:hAnsi="GHEA Grapalat"/>
          <w:lang w:val="hy-AM"/>
        </w:rPr>
        <w:t>համացանցում</w:t>
      </w:r>
      <w:proofErr w:type="spellEnd"/>
      <w:r w:rsidRPr="00F839F3">
        <w:rPr>
          <w:rFonts w:ascii="GHEA Grapalat" w:hAnsi="GHEA Grapalat"/>
          <w:lang w:val="hy-AM"/>
        </w:rPr>
        <w:t xml:space="preserve">, հեղինակային իրավունքի </w:t>
      </w:r>
      <w:r w:rsidRPr="00F839F3">
        <w:rPr>
          <w:rFonts w:ascii="GHEA Grapalat" w:hAnsi="GHEA Grapalat" w:cs="Sylfaen"/>
          <w:lang w:val="hy-AM"/>
        </w:rPr>
        <w:t>և</w:t>
      </w:r>
      <w:r w:rsidRPr="00F839F3">
        <w:rPr>
          <w:rFonts w:ascii="GHEA Grapalat" w:hAnsi="GHEA Grapalat"/>
          <w:lang w:val="hy-AM"/>
        </w:rPr>
        <w:t xml:space="preserve"> հարակից իրավունքների օբյեկտների օգտագործման </w:t>
      </w:r>
      <w:r w:rsidR="00E92E49" w:rsidRPr="00F839F3">
        <w:rPr>
          <w:rFonts w:ascii="GHEA Grapalat" w:hAnsi="GHEA Grapalat"/>
          <w:lang w:val="hy-AM"/>
        </w:rPr>
        <w:t>հետ կապված</w:t>
      </w:r>
      <w:r w:rsidRPr="00F839F3">
        <w:rPr>
          <w:rFonts w:ascii="GHEA Grapalat" w:hAnsi="GHEA Grapalat"/>
          <w:lang w:val="hy-AM"/>
        </w:rPr>
        <w:t xml:space="preserve"> </w:t>
      </w:r>
      <w:r w:rsidR="00E92E49" w:rsidRPr="00F839F3">
        <w:rPr>
          <w:rFonts w:ascii="GHEA Grapalat" w:hAnsi="GHEA Grapalat"/>
          <w:lang w:val="hy-AM"/>
        </w:rPr>
        <w:t xml:space="preserve">խնդիրների </w:t>
      </w:r>
      <w:r w:rsidRPr="00F839F3">
        <w:rPr>
          <w:rFonts w:ascii="GHEA Grapalat" w:hAnsi="GHEA Grapalat"/>
          <w:lang w:val="hy-AM"/>
        </w:rPr>
        <w:t xml:space="preserve">ոչ բավարար կարգավորումը՝ </w:t>
      </w:r>
      <w:r w:rsidR="00C031E4" w:rsidRPr="003A1467">
        <w:rPr>
          <w:rFonts w:ascii="GHEA Grapalat" w:hAnsi="GHEA Grapalat" w:cs="Tahoma"/>
          <w:spacing w:val="-2"/>
          <w:lang w:val="hy-AM"/>
        </w:rPr>
        <w:t xml:space="preserve">ՀՀ </w:t>
      </w:r>
      <w:r w:rsidR="00C031E4">
        <w:rPr>
          <w:rFonts w:ascii="GHEA Grapalat" w:hAnsi="GHEA Grapalat" w:cs="Tahoma"/>
          <w:spacing w:val="-2"/>
          <w:lang w:val="hy-AM"/>
        </w:rPr>
        <w:t>էկոնոմիկայի</w:t>
      </w:r>
      <w:r w:rsidR="00C031E4" w:rsidRPr="003A1467">
        <w:rPr>
          <w:rFonts w:ascii="GHEA Grapalat" w:hAnsi="GHEA Grapalat" w:cs="Tahoma"/>
          <w:spacing w:val="-2"/>
          <w:lang w:val="hy-AM"/>
        </w:rPr>
        <w:t xml:space="preserve"> նախարարությունը նպատակահարմար է գտնում Համաձայնագրի կնքումը</w:t>
      </w:r>
      <w:r w:rsidR="00C031E4" w:rsidRPr="003A1467">
        <w:rPr>
          <w:rFonts w:ascii="GHEA Grapalat" w:hAnsi="GHEA Grapalat" w:cs="Sylfaen"/>
          <w:lang w:val="hy-AM"/>
        </w:rPr>
        <w:t xml:space="preserve"> </w:t>
      </w:r>
      <w:r w:rsidR="00C031E4" w:rsidRPr="003A1467">
        <w:rPr>
          <w:rFonts w:ascii="GHEA Grapalat" w:hAnsi="GHEA Grapalat" w:cs="Tahoma"/>
          <w:spacing w:val="-2"/>
          <w:lang w:val="hy-AM"/>
        </w:rPr>
        <w:t xml:space="preserve"> Հայաստանի Հանրապետության կողմից</w:t>
      </w:r>
      <w:r w:rsidRPr="00F839F3">
        <w:rPr>
          <w:rFonts w:ascii="GHEA Grapalat" w:hAnsi="GHEA Grapalat"/>
          <w:lang w:val="hy-AM"/>
        </w:rPr>
        <w:t xml:space="preserve">: </w:t>
      </w:r>
    </w:p>
    <w:p w14:paraId="2C9980B0" w14:textId="77777777" w:rsidR="00C031E4" w:rsidRPr="00F839F3" w:rsidRDefault="00C031E4" w:rsidP="002578A3">
      <w:pPr>
        <w:widowControl w:val="0"/>
        <w:spacing w:line="276" w:lineRule="auto"/>
        <w:ind w:firstLine="567"/>
        <w:jc w:val="both"/>
        <w:rPr>
          <w:rFonts w:ascii="GHEA Grapalat" w:hAnsi="GHEA Grapalat"/>
          <w:lang w:val="hy-AM"/>
        </w:rPr>
      </w:pPr>
    </w:p>
    <w:p w14:paraId="303EC677" w14:textId="73507D39" w:rsidR="00B228F6" w:rsidRPr="00F839F3" w:rsidRDefault="00B228F6" w:rsidP="002578A3">
      <w:pPr>
        <w:widowControl w:val="0"/>
        <w:spacing w:line="276" w:lineRule="auto"/>
        <w:ind w:firstLine="567"/>
        <w:jc w:val="both"/>
        <w:rPr>
          <w:rFonts w:ascii="GHEA Grapalat" w:hAnsi="GHEA Grapalat"/>
          <w:lang w:val="hy-AM" w:eastAsia="hy-AM"/>
        </w:rPr>
      </w:pPr>
    </w:p>
    <w:p w14:paraId="5B9E5E8C" w14:textId="77777777" w:rsidR="00B228F6" w:rsidRPr="00F839F3" w:rsidRDefault="00B228F6" w:rsidP="00B228F6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71E0E42C" w14:textId="5EB643D2" w:rsidR="00B228F6" w:rsidRDefault="00B228F6" w:rsidP="00B228F6">
      <w:pPr>
        <w:widowControl w:val="0"/>
        <w:spacing w:line="276" w:lineRule="auto"/>
        <w:ind w:firstLine="567"/>
        <w:jc w:val="both"/>
        <w:rPr>
          <w:rFonts w:ascii="GHEA Grapalat" w:hAnsi="GHEA Grapalat"/>
          <w:lang w:val="hy-AM"/>
        </w:rPr>
      </w:pPr>
      <w:r w:rsidRPr="00F839F3">
        <w:rPr>
          <w:rFonts w:ascii="GHEA Grapalat" w:hAnsi="GHEA Grapalat"/>
          <w:lang w:val="hy-AM"/>
        </w:rPr>
        <w:t>ՀՀ ԷԿՈՆՈՄԻԿԱՅԻ ՆԱԽԱՐԱՐ</w:t>
      </w:r>
    </w:p>
    <w:p w14:paraId="1154C501" w14:textId="12C2414C" w:rsidR="00C031E4" w:rsidRPr="00F839F3" w:rsidRDefault="00C031E4" w:rsidP="00B228F6">
      <w:pPr>
        <w:widowControl w:val="0"/>
        <w:spacing w:line="276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  <w:t>ՎԱՀԱՆ ՔԵՐՈԲՅԱՆ</w:t>
      </w:r>
    </w:p>
    <w:p w14:paraId="53C63CDD" w14:textId="10508EA4" w:rsidR="00B228F6" w:rsidRPr="00F839F3" w:rsidRDefault="00B228F6" w:rsidP="00B228F6">
      <w:pPr>
        <w:widowControl w:val="0"/>
        <w:spacing w:line="276" w:lineRule="auto"/>
        <w:ind w:firstLine="567"/>
        <w:jc w:val="right"/>
        <w:rPr>
          <w:rFonts w:ascii="GHEA Grapalat" w:hAnsi="GHEA Grapalat"/>
          <w:lang w:val="hy-AM" w:eastAsia="hy-AM"/>
        </w:rPr>
      </w:pPr>
    </w:p>
    <w:p w14:paraId="19430D80" w14:textId="0B4AD1CC" w:rsidR="002578A3" w:rsidRPr="00F839F3" w:rsidRDefault="002578A3" w:rsidP="002578A3">
      <w:pPr>
        <w:widowControl w:val="0"/>
        <w:spacing w:line="276" w:lineRule="auto"/>
        <w:ind w:firstLine="567"/>
        <w:jc w:val="both"/>
        <w:rPr>
          <w:rFonts w:ascii="GHEA Grapalat" w:hAnsi="GHEA Grapalat"/>
          <w:lang w:val="hy-AM" w:eastAsia="hy-AM"/>
        </w:rPr>
      </w:pPr>
    </w:p>
    <w:p w14:paraId="4DE237C7" w14:textId="0D58A2FA" w:rsidR="002578A3" w:rsidRPr="00F839F3" w:rsidRDefault="002578A3" w:rsidP="002578A3">
      <w:pPr>
        <w:widowControl w:val="0"/>
        <w:spacing w:line="276" w:lineRule="auto"/>
        <w:ind w:firstLine="567"/>
        <w:jc w:val="both"/>
        <w:rPr>
          <w:rFonts w:ascii="GHEA Grapalat" w:hAnsi="GHEA Grapalat"/>
          <w:lang w:val="hy-AM" w:eastAsia="hy-AM"/>
        </w:rPr>
      </w:pPr>
    </w:p>
    <w:p w14:paraId="27F65AB0" w14:textId="55374A64" w:rsidR="002578A3" w:rsidRPr="00F839F3" w:rsidRDefault="002578A3" w:rsidP="002578A3">
      <w:pPr>
        <w:pStyle w:val="PlainText"/>
        <w:spacing w:line="276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14:paraId="05D85BE1" w14:textId="77777777" w:rsidR="002578A3" w:rsidRPr="00F839F3" w:rsidRDefault="002578A3" w:rsidP="002578A3">
      <w:pPr>
        <w:pStyle w:val="PlainText"/>
        <w:spacing w:line="276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14:paraId="15B9588E" w14:textId="471A6C5B" w:rsidR="005C167D" w:rsidRPr="00F839F3" w:rsidRDefault="005C167D" w:rsidP="005C167D">
      <w:pPr>
        <w:pStyle w:val="PlainText"/>
        <w:spacing w:line="276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839F3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968CC95" w14:textId="77777777" w:rsidR="00A6605D" w:rsidRPr="00F839F3" w:rsidRDefault="00A6605D" w:rsidP="00CE5A8F">
      <w:pPr>
        <w:spacing w:line="276" w:lineRule="auto"/>
        <w:jc w:val="both"/>
        <w:rPr>
          <w:rFonts w:ascii="GHEA Grapalat" w:hAnsi="GHEA Grapalat" w:cs="Arial"/>
          <w:lang w:val="hy-AM"/>
        </w:rPr>
      </w:pPr>
    </w:p>
    <w:p w14:paraId="1BE9D30F" w14:textId="688B7432" w:rsidR="000F3DB8" w:rsidRPr="00F839F3" w:rsidRDefault="000F3DB8" w:rsidP="00CE5A8F">
      <w:pPr>
        <w:spacing w:line="276" w:lineRule="auto"/>
        <w:jc w:val="center"/>
        <w:rPr>
          <w:lang w:val="hy-AM"/>
        </w:rPr>
      </w:pPr>
    </w:p>
    <w:p w14:paraId="48F585F8" w14:textId="0E2152D7" w:rsidR="00A6605D" w:rsidRPr="00F839F3" w:rsidRDefault="00A6605D" w:rsidP="00A6605D">
      <w:pPr>
        <w:jc w:val="center"/>
        <w:rPr>
          <w:lang w:val="hy-AM"/>
        </w:rPr>
      </w:pPr>
    </w:p>
    <w:sectPr w:rsidR="00A6605D" w:rsidRPr="00F839F3" w:rsidSect="004B6AF2">
      <w:pgSz w:w="11906" w:h="16838" w:code="9"/>
      <w:pgMar w:top="851" w:right="850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A928B2"/>
    <w:multiLevelType w:val="hybridMultilevel"/>
    <w:tmpl w:val="220C6E9A"/>
    <w:lvl w:ilvl="0" w:tplc="01847F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021"/>
    <w:rsid w:val="000944DE"/>
    <w:rsid w:val="000F3DB8"/>
    <w:rsid w:val="002578A3"/>
    <w:rsid w:val="004B6AF2"/>
    <w:rsid w:val="00512021"/>
    <w:rsid w:val="005C167D"/>
    <w:rsid w:val="00904044"/>
    <w:rsid w:val="00945815"/>
    <w:rsid w:val="009F1A98"/>
    <w:rsid w:val="00A52CF5"/>
    <w:rsid w:val="00A6605D"/>
    <w:rsid w:val="00AB11DC"/>
    <w:rsid w:val="00AE26FA"/>
    <w:rsid w:val="00B228F6"/>
    <w:rsid w:val="00B34611"/>
    <w:rsid w:val="00C031E4"/>
    <w:rsid w:val="00CE5A8F"/>
    <w:rsid w:val="00E15404"/>
    <w:rsid w:val="00E92E49"/>
    <w:rsid w:val="00F839F3"/>
    <w:rsid w:val="00FA7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0327D"/>
  <w15:chartTrackingRefBased/>
  <w15:docId w15:val="{8BF966C2-363E-4569-932C-52B226C4F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GHEA Grapalat" w:eastAsiaTheme="minorHAnsi" w:hAnsi="GHEA Grapalat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60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semiHidden/>
    <w:unhideWhenUsed/>
    <w:rsid w:val="00A6605D"/>
    <w:rPr>
      <w:rFonts w:ascii="Calibri" w:eastAsia="Calibri" w:hAnsi="Calibri"/>
      <w:sz w:val="22"/>
      <w:szCs w:val="21"/>
      <w:lang w:val="en-US"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6605D"/>
    <w:rPr>
      <w:rFonts w:ascii="Calibri" w:eastAsia="Calibri" w:hAnsi="Calibri" w:cs="Times New Roman"/>
      <w:szCs w:val="2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53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4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434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 Hakobyan</dc:creator>
  <cp:keywords>https://mul2-mineconomy.gov.am/tasks/229817/oneclick/texekanq_himnavorum.docx?token=84353e81d265b52c652d366686b473f3</cp:keywords>
  <dc:description/>
  <cp:lastModifiedBy>Nelli Hakobyan</cp:lastModifiedBy>
  <cp:revision>2</cp:revision>
  <cp:lastPrinted>2020-10-21T07:36:00Z</cp:lastPrinted>
  <dcterms:created xsi:type="dcterms:W3CDTF">2021-10-13T13:13:00Z</dcterms:created>
  <dcterms:modified xsi:type="dcterms:W3CDTF">2021-10-13T13:13:00Z</dcterms:modified>
</cp:coreProperties>
</file>