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4C" w:rsidRDefault="00E41F4C" w:rsidP="00637F07">
      <w:pPr>
        <w:ind w:left="0" w:firstLine="0"/>
        <w:rPr>
          <w:rFonts w:ascii="Sylfaen" w:hAnsi="Sylfaen" w:cs="Arial"/>
          <w:b/>
          <w:bCs/>
          <w:lang w:val="af-ZA"/>
        </w:rPr>
      </w:pPr>
    </w:p>
    <w:p w:rsidR="00E41F4C" w:rsidRDefault="00E41F4C" w:rsidP="00E41F4C">
      <w:pPr>
        <w:rPr>
          <w:rFonts w:ascii="Sylfaen" w:hAnsi="Sylfaen" w:cs="Arial"/>
          <w:b/>
          <w:bCs/>
          <w:lang w:val="af-ZA"/>
        </w:rPr>
      </w:pPr>
    </w:p>
    <w:p w:rsidR="00E41F4C" w:rsidRPr="00B27D71" w:rsidRDefault="00E41F4C" w:rsidP="00E41F4C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3B4364F1" wp14:editId="2384477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F4C" w:rsidRPr="00713C5F" w:rsidRDefault="00E41F4C" w:rsidP="00E41F4C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E41F4C" w:rsidRPr="00D767DE" w:rsidRDefault="00E41F4C" w:rsidP="00E41F4C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E41F4C" w:rsidRPr="00E41F4C" w:rsidRDefault="00E41F4C" w:rsidP="00E41F4C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366E6E" w:rsidRPr="00E41F4C" w:rsidRDefault="00E41F4C" w:rsidP="00E41F4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af-ZA"/>
        </w:rPr>
        <w:t xml:space="preserve">11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/>
          <w:sz w:val="24"/>
          <w:szCs w:val="24"/>
          <w:lang w:val="hy-AM"/>
        </w:rPr>
        <w:t>նոյեմ</w:t>
      </w:r>
      <w:r w:rsidRPr="00713C5F">
        <w:rPr>
          <w:rFonts w:ascii="GHEA Mariam" w:hAnsi="GHEA Mariam"/>
          <w:sz w:val="24"/>
          <w:szCs w:val="24"/>
        </w:rPr>
        <w:t>բերի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E41F4C" w:rsidRDefault="00E41F4C" w:rsidP="00E41F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41F4C" w:rsidRDefault="00366E6E" w:rsidP="00E41F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41F4C">
        <w:rPr>
          <w:rFonts w:ascii="GHEA Mariam" w:hAnsi="GHEA Mariam" w:cs="Arial"/>
          <w:sz w:val="24"/>
          <w:szCs w:val="24"/>
          <w:lang w:val="hy-AM"/>
        </w:rPr>
        <w:t>ԱՆՇԱՐԺ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ԳՈՒՅՔ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ՀԵՏ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ԵՎ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ԱՄՐԱՑՆԵԼՈՒ</w:t>
      </w:r>
    </w:p>
    <w:p w:rsidR="00E41F4C" w:rsidRDefault="00366E6E" w:rsidP="00E41F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Մ</w:t>
      </w:r>
      <w:r w:rsidR="00E41F4C" w:rsidRPr="00E41F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Ա</w:t>
      </w:r>
      <w:r w:rsidR="00E41F4C" w:rsidRPr="00E41F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Ս</w:t>
      </w:r>
      <w:r w:rsidR="00E41F4C" w:rsidRPr="00E41F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Ի</w:t>
      </w:r>
      <w:r w:rsidR="00E41F4C" w:rsidRPr="00E41F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Ն</w:t>
      </w:r>
    </w:p>
    <w:p w:rsidR="00E41F4C" w:rsidRDefault="00E41F4C" w:rsidP="00E41F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41F4C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</w:t>
      </w:r>
    </w:p>
    <w:p w:rsidR="00366E6E" w:rsidRPr="00E41F4C" w:rsidRDefault="00366E6E" w:rsidP="00E41F4C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37F07" w:rsidRDefault="00366E6E" w:rsidP="00637F0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r w:rsidRPr="00E41F4C">
        <w:rPr>
          <w:rFonts w:ascii="GHEA Mariam" w:hAnsi="GHEA Mariam" w:cs="Arial"/>
          <w:sz w:val="24"/>
          <w:szCs w:val="24"/>
          <w:lang w:val="pt-BR"/>
        </w:rPr>
        <w:t>Հիմք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/>
          <w:sz w:val="24"/>
          <w:szCs w:val="24"/>
          <w:lang w:val="hy-AM"/>
        </w:rPr>
        <w:t>«</w:t>
      </w:r>
      <w:r w:rsidRPr="00E41F4C">
        <w:rPr>
          <w:rFonts w:ascii="GHEA Mariam" w:hAnsi="GHEA Mariam" w:cs="Arial"/>
          <w:sz w:val="24"/>
          <w:szCs w:val="24"/>
          <w:lang w:val="pt-BR"/>
        </w:rPr>
        <w:t>Կառավարչական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իրավահարաբերությունների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կարգա</w:t>
      </w:r>
      <w:r w:rsidR="00E41F4C">
        <w:rPr>
          <w:rFonts w:ascii="GHEA Mariam" w:hAnsi="GHEA Mariam" w:cs="Arial"/>
          <w:sz w:val="24"/>
          <w:szCs w:val="24"/>
          <w:lang w:val="pt-BR"/>
        </w:rPr>
        <w:softHyphen/>
      </w:r>
      <w:r w:rsidRPr="00E41F4C">
        <w:rPr>
          <w:rFonts w:ascii="GHEA Mariam" w:hAnsi="GHEA Mariam" w:cs="Arial"/>
          <w:sz w:val="24"/>
          <w:szCs w:val="24"/>
          <w:lang w:val="pt-BR"/>
        </w:rPr>
        <w:t>վորման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մասին</w:t>
      </w:r>
      <w:r w:rsidRPr="00E41F4C">
        <w:rPr>
          <w:rFonts w:ascii="GHEA Mariam" w:hAnsi="GHEA Mariam"/>
          <w:sz w:val="24"/>
          <w:szCs w:val="24"/>
          <w:lang w:val="hy-AM"/>
        </w:rPr>
        <w:t>»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օրենքի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5-</w:t>
      </w:r>
      <w:r w:rsidRPr="00E41F4C">
        <w:rPr>
          <w:rFonts w:ascii="GHEA Mariam" w:hAnsi="GHEA Mariam" w:cs="Arial"/>
          <w:sz w:val="24"/>
          <w:szCs w:val="24"/>
          <w:lang w:val="pt-BR"/>
        </w:rPr>
        <w:t>րդ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5-</w:t>
      </w:r>
      <w:r w:rsidRPr="00E41F4C">
        <w:rPr>
          <w:rFonts w:ascii="GHEA Mariam" w:hAnsi="GHEA Mariam" w:cs="Arial"/>
          <w:sz w:val="24"/>
          <w:szCs w:val="24"/>
          <w:lang w:val="pt-BR"/>
        </w:rPr>
        <w:t>րդ</w:t>
      </w:r>
      <w:r w:rsidRPr="00E41F4C">
        <w:rPr>
          <w:rFonts w:ascii="GHEA Mariam" w:hAnsi="GHEA Mariam"/>
          <w:sz w:val="24"/>
          <w:szCs w:val="24"/>
          <w:lang w:val="pt-BR"/>
        </w:rPr>
        <w:t>, 6-</w:t>
      </w:r>
      <w:r w:rsidRPr="00E41F4C">
        <w:rPr>
          <w:rFonts w:ascii="GHEA Mariam" w:hAnsi="GHEA Mariam" w:cs="Arial"/>
          <w:sz w:val="24"/>
          <w:szCs w:val="24"/>
          <w:lang w:val="pt-BR"/>
        </w:rPr>
        <w:t>րդ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և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7-</w:t>
      </w:r>
      <w:r w:rsidRPr="00E41F4C">
        <w:rPr>
          <w:rFonts w:ascii="GHEA Mariam" w:hAnsi="GHEA Mariam" w:cs="Arial"/>
          <w:sz w:val="24"/>
          <w:szCs w:val="24"/>
          <w:lang w:val="pt-BR"/>
        </w:rPr>
        <w:t>րդ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մասերը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` </w:t>
      </w:r>
      <w:r w:rsidRPr="00E41F4C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կառավարությունը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ո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ր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ո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շ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ու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մ</w:t>
      </w:r>
      <w:r w:rsidR="00E41F4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/>
          <w:sz w:val="24"/>
          <w:szCs w:val="24"/>
          <w:lang w:val="pt-BR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pt-BR"/>
        </w:rPr>
        <w:t>է.</w:t>
      </w:r>
    </w:p>
    <w:p w:rsidR="00366E6E" w:rsidRPr="00E41F4C" w:rsidRDefault="00366E6E" w:rsidP="00637F0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r w:rsidRPr="00E41F4C">
        <w:rPr>
          <w:rFonts w:ascii="GHEA Mariam" w:hAnsi="GHEA Mariam" w:cs="Arial"/>
          <w:sz w:val="24"/>
          <w:szCs w:val="24"/>
          <w:lang w:val="pt-BR"/>
        </w:rPr>
        <w:t>1. Հայաստանի Հանրապետության սեփականություն</w:t>
      </w:r>
      <w:r w:rsidR="00C46837">
        <w:rPr>
          <w:rFonts w:ascii="GHEA Mariam" w:hAnsi="GHEA Mariam" w:cs="Arial"/>
          <w:sz w:val="24"/>
          <w:szCs w:val="24"/>
          <w:lang w:val="hy-AM"/>
        </w:rPr>
        <w:t>ը</w:t>
      </w:r>
      <w:r w:rsidRPr="00E41F4C">
        <w:rPr>
          <w:rFonts w:ascii="GHEA Mariam" w:hAnsi="GHEA Mariam" w:cs="Arial"/>
          <w:sz w:val="24"/>
          <w:szCs w:val="24"/>
          <w:lang w:val="pt-BR"/>
        </w:rPr>
        <w:t xml:space="preserve"> հանդիսացող </w:t>
      </w:r>
      <w:r w:rsidRPr="00E41F4C">
        <w:rPr>
          <w:rFonts w:ascii="GHEA Mariam" w:hAnsi="GHEA Mariam" w:cs="Arial"/>
          <w:sz w:val="24"/>
          <w:szCs w:val="24"/>
        </w:rPr>
        <w:t>Հայաս</w:t>
      </w:r>
      <w:r w:rsidR="00637F07" w:rsidRPr="00637F07">
        <w:rPr>
          <w:rFonts w:ascii="GHEA Mariam" w:hAnsi="GHEA Mariam" w:cs="Arial"/>
          <w:sz w:val="24"/>
          <w:szCs w:val="24"/>
          <w:lang w:val="pt-BR"/>
        </w:rPr>
        <w:softHyphen/>
      </w:r>
      <w:r w:rsidRPr="00637F07">
        <w:rPr>
          <w:rFonts w:ascii="GHEA Mariam" w:hAnsi="GHEA Mariam" w:cs="Arial"/>
          <w:spacing w:val="-8"/>
          <w:sz w:val="24"/>
          <w:szCs w:val="24"/>
        </w:rPr>
        <w:t>տանի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  <w:lang w:val="hy-AM"/>
        </w:rPr>
        <w:t>Վայոց ձորի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</w:rPr>
        <w:t>մարզ</w:t>
      </w:r>
      <w:r w:rsidR="00C46837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>, Վայք</w:t>
      </w:r>
      <w:r w:rsidR="00C46837"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քաղաք</w:t>
      </w:r>
      <w:r w:rsidR="00C46837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, </w:t>
      </w:r>
      <w:r w:rsidRPr="00637F07">
        <w:rPr>
          <w:rFonts w:ascii="GHEA Mariam" w:hAnsi="GHEA Mariam" w:cs="Arial"/>
          <w:spacing w:val="-8"/>
          <w:sz w:val="24"/>
          <w:szCs w:val="24"/>
          <w:lang w:val="hy-AM"/>
        </w:rPr>
        <w:t>Շահումյան փողոց</w:t>
      </w:r>
      <w:r w:rsidR="00C46837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37F07">
        <w:rPr>
          <w:rFonts w:ascii="GHEA Mariam" w:hAnsi="GHEA Mariam" w:cs="Arial"/>
          <w:spacing w:val="-8"/>
          <w:sz w:val="24"/>
          <w:szCs w:val="24"/>
          <w:lang w:val="hy-AM"/>
        </w:rPr>
        <w:t xml:space="preserve"> 100 հասցեում </w:t>
      </w:r>
      <w:r w:rsidRPr="00637F07">
        <w:rPr>
          <w:rFonts w:ascii="GHEA Mariam" w:hAnsi="GHEA Mariam" w:cs="Arial"/>
          <w:spacing w:val="-8"/>
          <w:sz w:val="24"/>
          <w:szCs w:val="24"/>
        </w:rPr>
        <w:t>գտնվող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  <w:lang w:val="hy-AM"/>
        </w:rPr>
        <w:t xml:space="preserve">6441480 </w:t>
      </w:r>
      <w:r w:rsidRPr="00637F07">
        <w:rPr>
          <w:rFonts w:ascii="GHEA Mariam" w:hAnsi="GHEA Mariam" w:cs="Arial"/>
          <w:noProof/>
          <w:color w:val="000000"/>
          <w:spacing w:val="-8"/>
          <w:sz w:val="24"/>
          <w:szCs w:val="24"/>
        </w:rPr>
        <w:t>դրամ</w:t>
      </w:r>
      <w:r w:rsidRPr="00637F07">
        <w:rPr>
          <w:rFonts w:ascii="GHEA Mariam" w:hAnsi="GHEA Mariam" w:cs="Sylfaen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</w:rPr>
        <w:t>սկզբնական</w:t>
      </w:r>
      <w:r w:rsidRPr="00637F0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</w:rPr>
        <w:t>արժեքով</w:t>
      </w:r>
      <w:r w:rsidRPr="00637F07">
        <w:rPr>
          <w:rFonts w:ascii="GHEA Mariam" w:hAnsi="GHEA Mariam" w:cs="Sylfaen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8"/>
          <w:sz w:val="24"/>
          <w:szCs w:val="24"/>
          <w:lang w:val="hy-AM"/>
        </w:rPr>
        <w:t>308.5</w:t>
      </w:r>
      <w:r w:rsidRPr="00637F07">
        <w:rPr>
          <w:rFonts w:ascii="GHEA Mariam" w:hAnsi="GHEA Mariam" w:cs="Arial"/>
          <w:spacing w:val="-8"/>
          <w:sz w:val="24"/>
          <w:szCs w:val="24"/>
          <w:lang w:val="pt-BR"/>
        </w:rPr>
        <w:t xml:space="preserve"> քառ</w:t>
      </w:r>
      <w:r w:rsidR="00C46837">
        <w:rPr>
          <w:rFonts w:ascii="GHEA Mariam" w:hAnsi="GHEA Mariam" w:cs="Arial"/>
          <w:spacing w:val="-8"/>
          <w:sz w:val="24"/>
          <w:szCs w:val="24"/>
          <w:lang w:val="hy-AM"/>
        </w:rPr>
        <w:t xml:space="preserve">. </w:t>
      </w:r>
      <w:r w:rsidRPr="00C46837">
        <w:rPr>
          <w:rFonts w:ascii="GHEA Mariam" w:hAnsi="GHEA Mariam" w:cs="Arial"/>
          <w:spacing w:val="-8"/>
          <w:sz w:val="24"/>
          <w:szCs w:val="24"/>
          <w:lang w:val="pt-BR"/>
        </w:rPr>
        <w:t>մետր մակերեսով</w:t>
      </w:r>
      <w:r w:rsidRPr="00C46837">
        <w:rPr>
          <w:rFonts w:ascii="GHEA Mariam" w:hAnsi="GHEA Mariam" w:cs="Arial"/>
          <w:spacing w:val="-8"/>
          <w:sz w:val="24"/>
          <w:szCs w:val="24"/>
          <w:lang w:val="hy-AM"/>
        </w:rPr>
        <w:t xml:space="preserve"> անշարժ գույքը </w:t>
      </w:r>
      <w:r w:rsidRPr="00C46837">
        <w:rPr>
          <w:rFonts w:ascii="GHEA Mariam" w:hAnsi="GHEA Mariam" w:cs="Arial"/>
          <w:spacing w:val="-8"/>
          <w:sz w:val="24"/>
          <w:szCs w:val="24"/>
          <w:lang w:val="pt-BR"/>
        </w:rPr>
        <w:t>(այսուհետ՝ անշարժ գույք) հետ վերցնել Հայաստանի Հանրապետության</w:t>
      </w:r>
      <w:r w:rsidRPr="00C46837">
        <w:rPr>
          <w:rFonts w:ascii="GHEA Mariam" w:hAnsi="GHEA Mariam" w:cs="Arial"/>
          <w:spacing w:val="-8"/>
          <w:sz w:val="24"/>
          <w:szCs w:val="24"/>
          <w:lang w:val="hy-AM"/>
        </w:rPr>
        <w:t xml:space="preserve"> տարածքային կառավարման և ենթակառուցվածքների նախա</w:t>
      </w:r>
      <w:r w:rsidR="00637F07" w:rsidRPr="00C4683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C46837">
        <w:rPr>
          <w:rFonts w:ascii="GHEA Mariam" w:hAnsi="GHEA Mariam" w:cs="Arial"/>
          <w:spacing w:val="-8"/>
          <w:sz w:val="24"/>
          <w:szCs w:val="24"/>
          <w:lang w:val="hy-AM"/>
        </w:rPr>
        <w:t>րարության</w:t>
      </w:r>
      <w:r w:rsidRPr="00C46837">
        <w:rPr>
          <w:rFonts w:ascii="GHEA Mariam" w:hAnsi="GHEA Mariam" w:cs="Arial"/>
          <w:spacing w:val="-8"/>
          <w:sz w:val="24"/>
          <w:szCs w:val="24"/>
          <w:lang w:val="pt-BR"/>
        </w:rPr>
        <w:t xml:space="preserve"> պետական </w:t>
      </w:r>
      <w:r w:rsidRPr="00C46837">
        <w:rPr>
          <w:rFonts w:ascii="GHEA Mariam" w:hAnsi="GHEA Mariam" w:cs="Arial"/>
          <w:spacing w:val="-8"/>
          <w:sz w:val="24"/>
          <w:szCs w:val="24"/>
          <w:lang w:val="hy-AM"/>
        </w:rPr>
        <w:t>գույքի կառավարման</w:t>
      </w:r>
      <w:r w:rsidRPr="00637F07">
        <w:rPr>
          <w:rFonts w:ascii="GHEA Mariam" w:hAnsi="GHEA Mariam" w:cs="Arial"/>
          <w:spacing w:val="-4"/>
          <w:sz w:val="24"/>
          <w:szCs w:val="24"/>
          <w:lang w:val="pt-BR"/>
        </w:rPr>
        <w:t xml:space="preserve"> կոմիտեից</w:t>
      </w:r>
      <w:r w:rsidRPr="00637F0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pt-BR"/>
        </w:rPr>
        <w:t>և</w:t>
      </w:r>
      <w:r w:rsidRPr="00637F0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pt-BR"/>
        </w:rPr>
        <w:t>ամրացնել</w:t>
      </w:r>
      <w:r w:rsidRPr="00637F0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pt-BR"/>
        </w:rPr>
        <w:t>Հայաստանի</w:t>
      </w:r>
      <w:r w:rsidRPr="00637F0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r w:rsidRPr="00637F0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hy-AM"/>
        </w:rPr>
        <w:t>աշխատանքի</w:t>
      </w:r>
      <w:r w:rsidRPr="00637F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37F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hy-AM"/>
        </w:rPr>
        <w:t>սոցիալական</w:t>
      </w:r>
      <w:r w:rsidRPr="00637F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7F07">
        <w:rPr>
          <w:rFonts w:ascii="GHEA Mariam" w:hAnsi="GHEA Mariam" w:cs="Arial"/>
          <w:spacing w:val="-4"/>
          <w:sz w:val="24"/>
          <w:szCs w:val="24"/>
          <w:lang w:val="hy-AM"/>
        </w:rPr>
        <w:t>հարցերի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նախա</w:t>
      </w:r>
      <w:r w:rsidR="00637F07">
        <w:rPr>
          <w:rFonts w:ascii="GHEA Mariam" w:hAnsi="GHEA Mariam" w:cs="Arial"/>
          <w:sz w:val="24"/>
          <w:szCs w:val="24"/>
          <w:lang w:val="hy-AM"/>
        </w:rPr>
        <w:softHyphen/>
      </w:r>
      <w:r w:rsidRPr="00E41F4C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միաս</w:t>
      </w:r>
      <w:r w:rsidR="00637F07">
        <w:rPr>
          <w:rFonts w:ascii="GHEA Mariam" w:hAnsi="GHEA Mariam" w:cs="Arial"/>
          <w:sz w:val="24"/>
          <w:szCs w:val="24"/>
          <w:lang w:val="hy-AM"/>
        </w:rPr>
        <w:softHyphen/>
      </w:r>
      <w:r w:rsidRPr="00E41F4C">
        <w:rPr>
          <w:rFonts w:ascii="GHEA Mariam" w:hAnsi="GHEA Mariam" w:cs="Arial"/>
          <w:sz w:val="24"/>
          <w:szCs w:val="24"/>
          <w:lang w:val="hy-AM"/>
        </w:rPr>
        <w:t>նական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ծառայու</w:t>
      </w:r>
      <w:r w:rsidR="00637F07">
        <w:rPr>
          <w:rFonts w:ascii="GHEA Mariam" w:hAnsi="GHEA Mariam" w:cs="Arial"/>
          <w:sz w:val="24"/>
          <w:szCs w:val="24"/>
          <w:lang w:val="hy-AM"/>
        </w:rPr>
        <w:softHyphen/>
      </w:r>
      <w:r w:rsidRPr="00E41F4C">
        <w:rPr>
          <w:rFonts w:ascii="GHEA Mariam" w:hAnsi="GHEA Mariam" w:cs="Arial"/>
          <w:sz w:val="24"/>
          <w:szCs w:val="24"/>
          <w:lang w:val="hy-AM"/>
        </w:rPr>
        <w:t>թյանը՝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Վայքի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կենտրոնի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տեղա</w:t>
      </w:r>
      <w:r w:rsidR="00637F07">
        <w:rPr>
          <w:rFonts w:ascii="GHEA Mariam" w:hAnsi="GHEA Mariam" w:cs="Arial"/>
          <w:sz w:val="24"/>
          <w:szCs w:val="24"/>
          <w:lang w:val="hy-AM"/>
        </w:rPr>
        <w:softHyphen/>
      </w:r>
      <w:r w:rsidRPr="00E41F4C">
        <w:rPr>
          <w:rFonts w:ascii="GHEA Mariam" w:hAnsi="GHEA Mariam" w:cs="Arial"/>
          <w:sz w:val="24"/>
          <w:szCs w:val="24"/>
          <w:lang w:val="hy-AM"/>
        </w:rPr>
        <w:t>կայման</w:t>
      </w:r>
      <w:r w:rsidRPr="00E41F4C">
        <w:rPr>
          <w:rFonts w:ascii="GHEA Mariam" w:hAnsi="GHEA Mariam"/>
          <w:sz w:val="24"/>
          <w:szCs w:val="24"/>
          <w:lang w:val="hy-AM"/>
        </w:rPr>
        <w:t xml:space="preserve"> </w:t>
      </w:r>
      <w:r w:rsidRPr="00E41F4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41F4C">
        <w:rPr>
          <w:rFonts w:ascii="GHEA Mariam" w:hAnsi="GHEA Mariam"/>
          <w:sz w:val="24"/>
          <w:szCs w:val="24"/>
          <w:lang w:val="pt-BR"/>
        </w:rPr>
        <w:t>:</w:t>
      </w:r>
    </w:p>
    <w:p w:rsidR="00366E6E" w:rsidRPr="00E41F4C" w:rsidRDefault="00637F07" w:rsidP="00637F07">
      <w:pPr>
        <w:pStyle w:val="norm"/>
        <w:spacing w:line="360" w:lineRule="auto"/>
        <w:ind w:firstLine="0"/>
        <w:rPr>
          <w:rFonts w:ascii="GHEA Mariam" w:hAnsi="GHEA Mariam" w:cs="Sylfaen"/>
          <w:spacing w:val="-8"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pt-BR"/>
        </w:rPr>
        <w:t xml:space="preserve">           </w:t>
      </w:r>
      <w:r w:rsidR="00366E6E" w:rsidRPr="00E41F4C">
        <w:rPr>
          <w:rFonts w:ascii="GHEA Mariam" w:hAnsi="GHEA Mariam" w:cs="Arial"/>
          <w:sz w:val="24"/>
          <w:szCs w:val="24"/>
          <w:lang w:val="pt-BR"/>
        </w:rPr>
        <w:t xml:space="preserve">2. Հայաստանի Հանրապետության </w:t>
      </w:r>
      <w:r w:rsidR="00366E6E" w:rsidRPr="00E41F4C">
        <w:rPr>
          <w:rFonts w:ascii="GHEA Mariam" w:hAnsi="GHEA Mariam" w:cs="Arial"/>
          <w:sz w:val="24"/>
          <w:szCs w:val="24"/>
          <w:lang w:val="hy-AM"/>
        </w:rPr>
        <w:t xml:space="preserve">տարածքային կառավարման և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ենթա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կառուցվածքների նախարարության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 xml:space="preserve"> պետական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գույքի կառավարման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 xml:space="preserve"> կոմիտեի</w:t>
      </w:r>
      <w:r w:rsidR="00366E6E" w:rsidRPr="00E41F4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ru-RU"/>
        </w:rPr>
        <w:lastRenderedPageBreak/>
        <w:t>նախագահի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ն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ru-RU"/>
        </w:rPr>
        <w:t>՝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սույն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մտնելուց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հետո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ru-RU"/>
        </w:rPr>
        <w:t>երկամսյա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ժամկետում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="00366E6E" w:rsidRPr="00E41F4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="00366E6E" w:rsidRPr="00E41F4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հար</w:t>
      </w:r>
      <w:r w:rsidR="00E41F4C" w:rsidRPr="00E41F4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ցերի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նա</w:t>
      </w:r>
      <w:r w:rsidR="00E41F4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խա</w:t>
      </w:r>
      <w:r w:rsidR="00E41F4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րարության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միասնական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>պետի</w:t>
      </w:r>
      <w:r w:rsidR="00366E6E" w:rsidRPr="00E41F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հետ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համատեղ</w:t>
      </w:r>
      <w:r w:rsidR="00366E6E" w:rsidRPr="00E41F4C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 xml:space="preserve">իրականացնել սույն որոշման 1-ին կետում նշված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hy-AM"/>
        </w:rPr>
        <w:t xml:space="preserve">անշարժ գույքի </w:t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հանձնման-ընդունման աշ</w:t>
      </w:r>
      <w:r w:rsidR="00E41F4C" w:rsidRPr="00E41F4C">
        <w:rPr>
          <w:rFonts w:ascii="GHEA Mariam" w:hAnsi="GHEA Mariam" w:cs="Arial"/>
          <w:spacing w:val="-8"/>
          <w:sz w:val="24"/>
          <w:szCs w:val="24"/>
          <w:lang w:val="pt-BR"/>
        </w:rPr>
        <w:softHyphen/>
      </w:r>
      <w:r w:rsidR="00366E6E" w:rsidRPr="00E41F4C">
        <w:rPr>
          <w:rFonts w:ascii="GHEA Mariam" w:hAnsi="GHEA Mariam" w:cs="Arial"/>
          <w:spacing w:val="-8"/>
          <w:sz w:val="24"/>
          <w:szCs w:val="24"/>
          <w:lang w:val="pt-BR"/>
        </w:rPr>
        <w:t>խատանքները:</w:t>
      </w:r>
    </w:p>
    <w:p w:rsidR="00366E6E" w:rsidRPr="00E41F4C" w:rsidRDefault="00366E6E" w:rsidP="00E41F4C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spacing w:val="-8"/>
          <w:kern w:val="32"/>
          <w:sz w:val="24"/>
          <w:szCs w:val="24"/>
          <w:lang w:val="pt-BR"/>
        </w:rPr>
      </w:pPr>
    </w:p>
    <w:p w:rsidR="00E41F4C" w:rsidRDefault="00E41F4C" w:rsidP="00E41F4C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E41F4C" w:rsidRPr="00D767DE" w:rsidRDefault="00BB1495" w:rsidP="00E41F4C">
      <w:pPr>
        <w:tabs>
          <w:tab w:val="left" w:pos="720"/>
        </w:tabs>
        <w:spacing w:before="0" w:after="0" w:line="259" w:lineRule="auto"/>
        <w:rPr>
          <w:rFonts w:ascii="GHEA Mariam" w:eastAsiaTheme="minorHAnsi" w:hAnsi="GHEA Mariam" w:cs="Arial Armenian"/>
          <w:lang w:val="hy-AM"/>
        </w:rPr>
      </w:pPr>
      <w:r>
        <w:rPr>
          <w:rFonts w:ascii="GHEA Mariam" w:eastAsiaTheme="minorHAnsi" w:hAnsi="GHEA Mariam" w:cs="Sylfaen"/>
          <w:lang w:val="hy-AM"/>
        </w:rPr>
        <w:t xml:space="preserve">    </w:t>
      </w:r>
      <w:r w:rsidR="00E41F4C" w:rsidRPr="00D767DE">
        <w:rPr>
          <w:rFonts w:ascii="GHEA Mariam" w:eastAsiaTheme="minorHAnsi" w:hAnsi="GHEA Mariam" w:cs="Sylfaen"/>
          <w:lang w:val="hy-AM"/>
        </w:rPr>
        <w:t>ՀԱՅԱՍՏԱՆԻ</w:t>
      </w:r>
      <w:r w:rsidR="00E41F4C" w:rsidRPr="00D767DE">
        <w:rPr>
          <w:rFonts w:ascii="GHEA Mariam" w:eastAsiaTheme="minorHAnsi" w:hAnsi="GHEA Mariam" w:cs="Arial Armenian"/>
          <w:lang w:val="hy-AM"/>
        </w:rPr>
        <w:t xml:space="preserve">  </w:t>
      </w:r>
      <w:r w:rsidR="00E41F4C" w:rsidRPr="00D767DE">
        <w:rPr>
          <w:rFonts w:ascii="GHEA Mariam" w:eastAsiaTheme="minorHAnsi" w:hAnsi="GHEA Mariam" w:cs="Sylfaen"/>
          <w:lang w:val="hy-AM"/>
        </w:rPr>
        <w:t>ՀԱՆՐԱՊԵՏՈՒԹՅԱՆ</w:t>
      </w:r>
      <w:r w:rsidR="00E41F4C" w:rsidRPr="00D767DE">
        <w:rPr>
          <w:rFonts w:ascii="GHEA Mariam" w:eastAsiaTheme="minorHAnsi" w:hAnsi="GHEA Mariam" w:cs="Arial Armenian"/>
          <w:lang w:val="hy-AM"/>
        </w:rPr>
        <w:t xml:space="preserve"> </w:t>
      </w:r>
    </w:p>
    <w:p w:rsidR="00E41F4C" w:rsidRPr="00D767DE" w:rsidRDefault="00E41F4C" w:rsidP="00E41F4C">
      <w:pPr>
        <w:tabs>
          <w:tab w:val="left" w:pos="720"/>
        </w:tabs>
        <w:spacing w:before="0" w:after="0" w:line="259" w:lineRule="auto"/>
        <w:ind w:left="0"/>
        <w:rPr>
          <w:rFonts w:ascii="GHEA Mariam" w:eastAsiaTheme="minorHAnsi" w:hAnsi="GHEA Mariam" w:cs="Arial Armenian"/>
          <w:lang w:val="hy-AM"/>
        </w:rPr>
      </w:pPr>
      <w:r w:rsidRPr="00C46837">
        <w:rPr>
          <w:rFonts w:ascii="GHEA Mariam" w:eastAsiaTheme="minorHAnsi" w:hAnsi="GHEA Mariam" w:cs="Sylfaen"/>
          <w:lang w:val="pt-BR"/>
        </w:rPr>
        <w:t xml:space="preserve">                         </w:t>
      </w:r>
      <w:r w:rsidR="00BB1495">
        <w:rPr>
          <w:rFonts w:ascii="GHEA Mariam" w:eastAsiaTheme="minorHAnsi" w:hAnsi="GHEA Mariam" w:cs="Sylfaen"/>
          <w:lang w:val="hy-AM"/>
        </w:rPr>
        <w:t xml:space="preserve">     </w:t>
      </w:r>
      <w:r w:rsidRPr="00D767DE">
        <w:rPr>
          <w:rFonts w:ascii="GHEA Mariam" w:eastAsiaTheme="minorHAnsi" w:hAnsi="GHEA Mariam" w:cs="Sylfaen"/>
          <w:lang w:val="hy-AM"/>
        </w:rPr>
        <w:t xml:space="preserve">ՎԱՐՉԱՊԵՏ                                                                      </w:t>
      </w:r>
      <w:r w:rsidRPr="00D767DE">
        <w:rPr>
          <w:rFonts w:ascii="GHEA Mariam" w:eastAsiaTheme="minorHAnsi" w:hAnsi="GHEA Mariam" w:cs="Arial Armenian"/>
          <w:lang w:val="hy-AM"/>
        </w:rPr>
        <w:t>Ն</w:t>
      </w:r>
      <w:r w:rsidRPr="00D767DE">
        <w:rPr>
          <w:rFonts w:ascii="GHEA Mariam" w:eastAsiaTheme="minorHAnsi" w:hAnsi="GHEA Mariam" w:cs="Sylfaen"/>
          <w:lang w:val="hy-AM"/>
        </w:rPr>
        <w:t>.</w:t>
      </w:r>
      <w:r w:rsidRPr="00D767DE">
        <w:rPr>
          <w:rFonts w:ascii="GHEA Mariam" w:eastAsiaTheme="minorHAnsi" w:hAnsi="GHEA Mariam" w:cs="Arial Armenian"/>
          <w:lang w:val="hy-AM"/>
        </w:rPr>
        <w:t xml:space="preserve"> ՓԱՇԻՆ</w:t>
      </w:r>
      <w:r w:rsidRPr="00D767DE">
        <w:rPr>
          <w:rFonts w:ascii="GHEA Mariam" w:eastAsiaTheme="minorHAnsi" w:hAnsi="GHEA Mariam" w:cs="Sylfaen"/>
          <w:lang w:val="hy-AM"/>
        </w:rPr>
        <w:t>ՅԱՆ</w:t>
      </w:r>
    </w:p>
    <w:p w:rsidR="00E41F4C" w:rsidRPr="00D767DE" w:rsidRDefault="00E41F4C" w:rsidP="00BB1495">
      <w:pPr>
        <w:spacing w:before="0" w:after="0" w:line="360" w:lineRule="auto"/>
        <w:ind w:left="0" w:firstLine="0"/>
        <w:rPr>
          <w:rFonts w:asciiTheme="minorHAnsi" w:eastAsiaTheme="minorHAnsi" w:hAnsiTheme="minorHAnsi" w:cstheme="minorBidi"/>
          <w:sz w:val="24"/>
          <w:szCs w:val="24"/>
          <w:lang w:val="hy-AM"/>
        </w:rPr>
      </w:pPr>
      <w:bookmarkStart w:id="0" w:name="_GoBack"/>
      <w:bookmarkEnd w:id="0"/>
      <w:r w:rsidRPr="00D767DE">
        <w:rPr>
          <w:rFonts w:ascii="GHEA Mariam" w:eastAsiaTheme="minorHAnsi" w:hAnsi="GHEA Mariam" w:cs="Sylfaen"/>
          <w:lang w:val="hy-AM"/>
        </w:rPr>
        <w:t>Երևան</w:t>
      </w:r>
    </w:p>
    <w:p w:rsidR="00E41F4C" w:rsidRPr="00E41F4C" w:rsidRDefault="00E41F4C" w:rsidP="00E41F4C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:rsidR="00E41F4C" w:rsidRDefault="00E41F4C" w:rsidP="00E41F4C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F225D" w:rsidRPr="00E41F4C" w:rsidRDefault="001F225D" w:rsidP="00E41F4C">
      <w:pPr>
        <w:pStyle w:val="mechtex"/>
        <w:jc w:val="left"/>
        <w:rPr>
          <w:rFonts w:ascii="Sylfaen" w:hAnsi="Sylfaen"/>
          <w:lang w:val="hy-AM"/>
        </w:rPr>
      </w:pPr>
    </w:p>
    <w:sectPr w:rsidR="001F225D" w:rsidRPr="00E41F4C" w:rsidSect="00637F0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541" w:rsidRDefault="00EC7541">
      <w:r>
        <w:separator/>
      </w:r>
    </w:p>
  </w:endnote>
  <w:endnote w:type="continuationSeparator" w:id="0">
    <w:p w:rsidR="00EC7541" w:rsidRDefault="00EC7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1F4C">
    <w:pPr>
      <w:pStyle w:val="Footer"/>
    </w:pPr>
    <w:r>
      <w:rPr>
        <w:sz w:val="18"/>
      </w:rPr>
      <w:t>voroshumZK51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1F4C">
    <w:pPr>
      <w:pStyle w:val="Footer"/>
    </w:pPr>
    <w:r>
      <w:t>voroshumZK51</w:t>
    </w:r>
  </w:p>
  <w:p w:rsidR="00E41F4C" w:rsidRDefault="00E41F4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541" w:rsidRDefault="00EC7541">
      <w:r>
        <w:separator/>
      </w:r>
    </w:p>
  </w:footnote>
  <w:footnote w:type="continuationSeparator" w:id="0">
    <w:p w:rsidR="00EC7541" w:rsidRDefault="00EC7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4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6E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020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F07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91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495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37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D29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4C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541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BD057C"/>
  <w15:chartTrackingRefBased/>
  <w15:docId w15:val="{F62FE542-3B47-45B9-B218-54C7046A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E6E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before="0" w:after="0"/>
      <w:ind w:left="0" w:firstLine="0"/>
      <w:jc w:val="center"/>
    </w:pPr>
    <w:rPr>
      <w:rFonts w:ascii="Arial Armenian" w:eastAsia="Times New Roman" w:hAnsi="Arial Armenian"/>
      <w:szCs w:val="20"/>
      <w:lang w:eastAsia="ru-RU"/>
    </w:rPr>
  </w:style>
  <w:style w:type="paragraph" w:customStyle="1" w:styleId="Style15">
    <w:name w:val="Style1.5"/>
    <w:basedOn w:val="Normal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before="0" w:after="0"/>
      <w:ind w:left="0" w:firstLine="0"/>
    </w:pPr>
    <w:rPr>
      <w:rFonts w:ascii="Russian Baltica" w:eastAsia="Times New Roman" w:hAnsi="Russian Baltica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3">
    <w:name w:val="Body Text 3"/>
    <w:basedOn w:val="Normal"/>
    <w:link w:val="BodyText3Char"/>
    <w:unhideWhenUsed/>
    <w:rsid w:val="00366E6E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66E6E"/>
    <w:rPr>
      <w:rFonts w:ascii="Arial Armenian" w:hAnsi="Arial Armenian"/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E41F4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dcterms:created xsi:type="dcterms:W3CDTF">2021-11-09T11:53:00Z</dcterms:created>
  <dcterms:modified xsi:type="dcterms:W3CDTF">2021-11-10T08:17:00Z</dcterms:modified>
</cp:coreProperties>
</file>