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B00497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նոյեմբերի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551A9C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C4769" w:rsidRDefault="002C4769" w:rsidP="002C476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C4769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2C47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C4769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2C476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C4769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2C4769">
        <w:rPr>
          <w:rFonts w:ascii="GHEA Mariam" w:hAnsi="GHEA Mariam"/>
          <w:spacing w:val="-8"/>
          <w:sz w:val="24"/>
          <w:szCs w:val="24"/>
          <w:lang w:val="hy-AM"/>
        </w:rPr>
        <w:t xml:space="preserve"> 2021  </w:t>
      </w:r>
      <w:r w:rsidRPr="002C4769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2C4769">
        <w:rPr>
          <w:rFonts w:ascii="GHEA Mariam" w:hAnsi="GHEA Mariam"/>
          <w:sz w:val="24"/>
          <w:szCs w:val="24"/>
          <w:lang w:val="hy-AM"/>
        </w:rPr>
        <w:t xml:space="preserve"> </w:t>
      </w:r>
      <w:r w:rsidRPr="002C4769">
        <w:rPr>
          <w:rFonts w:ascii="GHEA Mariam" w:hAnsi="GHEA Mariam" w:cs="Arial"/>
          <w:sz w:val="24"/>
          <w:szCs w:val="24"/>
          <w:lang w:val="hy-AM"/>
        </w:rPr>
        <w:t>ԱՊՐԻԼԻ</w:t>
      </w:r>
      <w:r w:rsidRPr="002C4769">
        <w:rPr>
          <w:rFonts w:ascii="GHEA Mariam" w:hAnsi="GHEA Mariam"/>
          <w:sz w:val="24"/>
          <w:szCs w:val="24"/>
          <w:lang w:val="hy-AM"/>
        </w:rPr>
        <w:t xml:space="preserve"> 8-</w:t>
      </w:r>
      <w:r w:rsidRPr="002C4769">
        <w:rPr>
          <w:rFonts w:ascii="GHEA Mariam" w:hAnsi="GHEA Mariam" w:cs="Arial"/>
          <w:sz w:val="24"/>
          <w:szCs w:val="24"/>
          <w:lang w:val="hy-AM"/>
        </w:rPr>
        <w:t>Ի</w:t>
      </w:r>
      <w:r w:rsidRPr="002C4769">
        <w:rPr>
          <w:rFonts w:ascii="GHEA Mariam" w:hAnsi="GHEA Mariam"/>
          <w:sz w:val="24"/>
          <w:szCs w:val="24"/>
          <w:lang w:val="hy-AM"/>
        </w:rPr>
        <w:t xml:space="preserve"> N 517-</w:t>
      </w:r>
      <w:r w:rsidRPr="002C4769">
        <w:rPr>
          <w:rFonts w:ascii="GHEA Mariam" w:hAnsi="GHEA Mariam" w:cs="Arial"/>
          <w:sz w:val="24"/>
          <w:szCs w:val="24"/>
          <w:lang w:val="hy-AM"/>
        </w:rPr>
        <w:t>Ա</w:t>
      </w:r>
      <w:r w:rsidRPr="002C4769">
        <w:rPr>
          <w:rFonts w:ascii="GHEA Mariam" w:hAnsi="GHEA Mariam"/>
          <w:sz w:val="24"/>
          <w:szCs w:val="24"/>
          <w:lang w:val="hy-AM"/>
        </w:rPr>
        <w:t xml:space="preserve"> </w:t>
      </w:r>
      <w:r w:rsidRPr="002C476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C4769">
        <w:rPr>
          <w:rFonts w:ascii="GHEA Mariam" w:hAnsi="GHEA Mariam"/>
          <w:sz w:val="24"/>
          <w:szCs w:val="24"/>
          <w:lang w:val="hy-AM"/>
        </w:rPr>
        <w:t xml:space="preserve"> </w:t>
      </w:r>
      <w:r w:rsidRPr="002C4769">
        <w:rPr>
          <w:rFonts w:ascii="GHEA Mariam" w:hAnsi="GHEA Mariam" w:cs="Arial"/>
          <w:sz w:val="24"/>
          <w:szCs w:val="24"/>
          <w:lang w:val="hy-AM"/>
        </w:rPr>
        <w:t>ՄԵՋ</w:t>
      </w:r>
      <w:r w:rsidRPr="002C4769">
        <w:rPr>
          <w:rFonts w:ascii="GHEA Mariam" w:hAnsi="GHEA Mariam"/>
          <w:sz w:val="24"/>
          <w:szCs w:val="24"/>
          <w:lang w:val="hy-AM"/>
        </w:rPr>
        <w:t xml:space="preserve"> </w:t>
      </w:r>
      <w:r w:rsidRPr="002C4769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2C4769">
        <w:rPr>
          <w:rFonts w:ascii="GHEA Mariam" w:hAnsi="GHEA Mariam"/>
          <w:sz w:val="24"/>
          <w:szCs w:val="24"/>
          <w:lang w:val="hy-AM"/>
        </w:rPr>
        <w:t xml:space="preserve"> </w:t>
      </w:r>
      <w:r w:rsidRPr="002C4769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2C476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C4769" w:rsidRDefault="002C4769" w:rsidP="002C476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2C4769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C4769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C4769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C4769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C4769">
        <w:rPr>
          <w:rFonts w:ascii="GHEA Mariam" w:hAnsi="GHEA Mariam" w:cs="Arial"/>
          <w:sz w:val="24"/>
          <w:szCs w:val="24"/>
          <w:lang w:val="hy-AM"/>
        </w:rPr>
        <w:t>Ն</w:t>
      </w:r>
    </w:p>
    <w:p w:rsidR="002C4769" w:rsidRPr="002C4769" w:rsidRDefault="002C4769" w:rsidP="002C4769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</w:t>
      </w:r>
    </w:p>
    <w:p w:rsidR="002C4769" w:rsidRPr="00BF4A36" w:rsidRDefault="002C4769" w:rsidP="002C4769">
      <w:pPr>
        <w:spacing w:line="360" w:lineRule="auto"/>
        <w:jc w:val="center"/>
        <w:rPr>
          <w:rFonts w:ascii="GHEA Grapalat" w:hAnsi="GHEA Grapalat"/>
          <w:caps/>
          <w:lang w:val="hy-AM"/>
        </w:rPr>
      </w:pPr>
    </w:p>
    <w:p w:rsidR="002C4769" w:rsidRPr="002C4769" w:rsidRDefault="002C4769" w:rsidP="002C4769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2C4769">
        <w:rPr>
          <w:rFonts w:ascii="GHEA Mariam" w:hAnsi="GHEA Mariam" w:cs="Arial"/>
          <w:sz w:val="24"/>
          <w:szCs w:val="24"/>
          <w:lang w:val="hy-AM"/>
        </w:rPr>
        <w:t>Հիմք ընդունելով «Նորմատիվ իրավական ակտերի մասին»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C476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2C4769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2C4769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C4769">
        <w:rPr>
          <w:rFonts w:ascii="GHEA Mariam" w:hAnsi="GHEA Mariam" w:cs="Arial"/>
          <w:sz w:val="24"/>
          <w:szCs w:val="24"/>
          <w:lang w:val="hy-AM"/>
        </w:rPr>
        <w:t xml:space="preserve">օրենքի 34-րդ հոդվածը` Հայաստանի Հանրապետության կառավարությունը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C4769">
        <w:rPr>
          <w:rFonts w:ascii="GHEA Mariam" w:hAnsi="GHEA Mariam" w:cs="Arial"/>
          <w:sz w:val="24"/>
          <w:szCs w:val="24"/>
          <w:lang w:val="hy-AM"/>
        </w:rPr>
        <w:t xml:space="preserve">  ո ր ո շ ու մ    է.</w:t>
      </w:r>
    </w:p>
    <w:p w:rsidR="002C4769" w:rsidRPr="002C4769" w:rsidRDefault="002C4769" w:rsidP="002C4769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2C4769">
        <w:rPr>
          <w:rFonts w:ascii="GHEA Mariam" w:hAnsi="GHEA Mariam" w:cs="Arial"/>
          <w:sz w:val="24"/>
          <w:szCs w:val="24"/>
          <w:lang w:val="hy-AM"/>
        </w:rPr>
        <w:t>1.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C4769">
        <w:rPr>
          <w:rFonts w:ascii="GHEA Mariam" w:hAnsi="GHEA Mariam" w:cs="Arial"/>
          <w:sz w:val="24"/>
          <w:szCs w:val="24"/>
          <w:lang w:val="hy-AM"/>
        </w:rPr>
        <w:t>Հայաստանի Հանրապետութ</w:t>
      </w:r>
      <w:r w:rsidR="00F11214">
        <w:rPr>
          <w:rFonts w:ascii="GHEA Mariam" w:hAnsi="GHEA Mariam" w:cs="Arial"/>
          <w:sz w:val="24"/>
          <w:szCs w:val="24"/>
          <w:lang w:val="hy-AM"/>
        </w:rPr>
        <w:t>յան կառավարության 2021 թվականի ա</w:t>
      </w:r>
      <w:bookmarkStart w:id="0" w:name="_GoBack"/>
      <w:bookmarkEnd w:id="0"/>
      <w:r w:rsidRPr="002C4769">
        <w:rPr>
          <w:rFonts w:ascii="GHEA Mariam" w:hAnsi="GHEA Mariam" w:cs="Arial"/>
          <w:sz w:val="24"/>
          <w:szCs w:val="24"/>
          <w:lang w:val="hy-AM"/>
        </w:rPr>
        <w:t>պրիլի 8-ի 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«ՄԼ ՄԱՅՆԻՆԳ» սահմանափակ պատասխանատվությամբ ընկերության կողմից ներկայացված հայտը բավարարելու և արտոնությունը կիրառելու մասին» N 517-Ա որոշման հավելվածով սահմանված ցանկի 1-ին կետի «Տեխնիկական բնութագիրը» սյունակը շարադրել նոր խմբագրությամբ</w:t>
      </w:r>
      <w:r>
        <w:rPr>
          <w:rFonts w:ascii="Cambria Math" w:hAnsi="Cambria Math" w:cs="Cambria Math"/>
          <w:sz w:val="24"/>
          <w:szCs w:val="24"/>
          <w:lang w:val="hy-AM"/>
        </w:rPr>
        <w:t>՝</w:t>
      </w:r>
    </w:p>
    <w:p w:rsidR="002C4769" w:rsidRPr="002C4769" w:rsidRDefault="002C4769" w:rsidP="002C4769">
      <w:pPr>
        <w:pStyle w:val="norm"/>
        <w:spacing w:line="36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2C4769">
        <w:rPr>
          <w:rFonts w:ascii="GHEA Mariam" w:hAnsi="GHEA Mariam" w:cs="Arial"/>
          <w:sz w:val="24"/>
          <w:szCs w:val="24"/>
          <w:lang w:val="hy-AM"/>
        </w:rPr>
        <w:t xml:space="preserve">       «Բուլդոզերներ (մղաններ)` ոչ դարձկեն և դարձկեն հարթաշերեփով, ուղե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4769">
        <w:rPr>
          <w:rFonts w:ascii="GHEA Mariam" w:hAnsi="GHEA Mariam" w:cs="Arial"/>
          <w:sz w:val="24"/>
          <w:szCs w:val="24"/>
          <w:lang w:val="hy-AM"/>
        </w:rPr>
        <w:t>հար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4769">
        <w:rPr>
          <w:rFonts w:ascii="GHEA Mariam" w:hAnsi="GHEA Mariam" w:cs="Arial"/>
          <w:sz w:val="24"/>
          <w:szCs w:val="24"/>
          <w:lang w:val="hy-AM"/>
        </w:rPr>
        <w:t xml:space="preserve">թիչներ ու հարթիչներ, կեռաշերեփներ (սկրեպերներ), մեխանիկական թիեր, </w:t>
      </w:r>
      <w:r w:rsidRPr="002C4769">
        <w:rPr>
          <w:rFonts w:ascii="GHEA Mariam" w:hAnsi="GHEA Mariam" w:cs="Arial"/>
          <w:sz w:val="24"/>
          <w:szCs w:val="24"/>
          <w:lang w:val="hy-AM"/>
        </w:rPr>
        <w:lastRenderedPageBreak/>
        <w:t>էքսկավատորներ, միաշերեփ բեռնիչներ, տոփանիչ մեքենաներ, ճա</w:t>
      </w:r>
      <w:r>
        <w:rPr>
          <w:rFonts w:ascii="GHEA Mariam" w:hAnsi="GHEA Mariam" w:cs="Arial"/>
          <w:sz w:val="24"/>
          <w:szCs w:val="24"/>
          <w:lang w:val="hy-AM"/>
        </w:rPr>
        <w:t>նապարհային գլանիվներ, ինքնագնաց</w:t>
      </w:r>
      <w:r w:rsidRPr="002C4769">
        <w:rPr>
          <w:rFonts w:ascii="GHEA Mariam" w:hAnsi="GHEA Mariam" w:cs="Arial"/>
          <w:sz w:val="24"/>
          <w:szCs w:val="24"/>
          <w:lang w:val="hy-AM"/>
        </w:rPr>
        <w:t xml:space="preserve"> – բուլդոզերներ` ոչ դարձկեն և դարձկեն հարթա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C4769">
        <w:rPr>
          <w:rFonts w:ascii="GHEA Mariam" w:hAnsi="GHEA Mariam" w:cs="Arial"/>
          <w:sz w:val="24"/>
          <w:szCs w:val="24"/>
          <w:lang w:val="hy-AM"/>
        </w:rPr>
        <w:t>շերեփով</w:t>
      </w:r>
      <w:r w:rsidRPr="002C4769">
        <w:rPr>
          <w:rFonts w:ascii="Cambria Math" w:hAnsi="Cambria Math" w:cs="Cambria Math"/>
          <w:sz w:val="24"/>
          <w:szCs w:val="24"/>
          <w:lang w:val="hy-AM"/>
        </w:rPr>
        <w:t>․</w:t>
      </w:r>
      <w:r w:rsidRPr="002C4769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C4769">
        <w:rPr>
          <w:rFonts w:ascii="GHEA Mariam" w:hAnsi="GHEA Mariam" w:cs="GHEA Grapalat"/>
          <w:sz w:val="24"/>
          <w:szCs w:val="24"/>
          <w:lang w:val="hy-AM"/>
        </w:rPr>
        <w:t>այլ</w:t>
      </w:r>
      <w:r w:rsidRPr="002C4769">
        <w:rPr>
          <w:rFonts w:ascii="GHEA Mariam" w:hAnsi="GHEA Mariam" w:cs="Arial"/>
          <w:sz w:val="24"/>
          <w:szCs w:val="24"/>
          <w:lang w:val="hy-AM"/>
        </w:rPr>
        <w:t>»։</w:t>
      </w: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6A01BC">
      <w:headerReference w:type="even" r:id="rId8"/>
      <w:headerReference w:type="default" r:id="rId9"/>
      <w:footerReference w:type="even" r:id="rId10"/>
      <w:pgSz w:w="11909" w:h="16834" w:code="9"/>
      <w:pgMar w:top="1276" w:right="1419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75C7" w:rsidRDefault="002075C7">
      <w:r>
        <w:separator/>
      </w:r>
    </w:p>
  </w:endnote>
  <w:endnote w:type="continuationSeparator" w:id="0">
    <w:p w:rsidR="002075C7" w:rsidRDefault="00207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C4769">
      <w:rPr>
        <w:noProof/>
        <w:sz w:val="18"/>
      </w:rPr>
      <w:t>KA-351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75C7" w:rsidRDefault="002075C7">
      <w:r>
        <w:separator/>
      </w:r>
    </w:p>
  </w:footnote>
  <w:footnote w:type="continuationSeparator" w:id="0">
    <w:p w:rsidR="002075C7" w:rsidRDefault="002075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11214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5C7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769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218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A9C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DCB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497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4DBA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4921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214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219</Words>
  <Characters>1253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120</cp:revision>
  <cp:lastPrinted>2021-11-09T11:37:00Z</cp:lastPrinted>
  <dcterms:created xsi:type="dcterms:W3CDTF">2021-03-09T05:28:00Z</dcterms:created>
  <dcterms:modified xsi:type="dcterms:W3CDTF">2021-11-10T05:37:00Z</dcterms:modified>
</cp:coreProperties>
</file>