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D4872" w14:textId="77777777" w:rsidR="00CE6B68" w:rsidRPr="00BB0D07" w:rsidRDefault="00CE6B68" w:rsidP="00CE6B68">
      <w:pPr>
        <w:ind w:left="-426" w:right="-455"/>
        <w:jc w:val="center"/>
        <w:rPr>
          <w:rFonts w:ascii="GHEA Grapalat" w:hAnsi="GHEA Grapalat" w:cs="Sylfaen"/>
          <w:b/>
          <w:bCs/>
          <w:lang w:val="es-ES_tradnl"/>
        </w:rPr>
      </w:pPr>
      <w:r w:rsidRPr="00BB0D07">
        <w:rPr>
          <w:rFonts w:ascii="GHEA Grapalat" w:hAnsi="GHEA Grapalat" w:cs="Sylfaen"/>
          <w:b/>
          <w:bCs/>
          <w:lang w:val="es-ES_tradnl"/>
        </w:rPr>
        <w:t>ԱՄՓՈՓԱԹԵՐԹ</w:t>
      </w:r>
    </w:p>
    <w:p w14:paraId="63912A5C" w14:textId="77777777" w:rsidR="00CE6B68" w:rsidRPr="00BB0D07" w:rsidRDefault="00CE6B68" w:rsidP="00CE6B68">
      <w:pPr>
        <w:ind w:left="-426" w:right="-455"/>
        <w:jc w:val="center"/>
        <w:rPr>
          <w:rFonts w:ascii="GHEA Grapalat" w:hAnsi="GHEA Grapalat" w:cs="Sylfaen"/>
          <w:b/>
          <w:bCs/>
          <w:lang w:val="es-ES_tradnl"/>
        </w:rPr>
      </w:pPr>
      <w:r w:rsidRPr="00BB0D07">
        <w:rPr>
          <w:rFonts w:ascii="GHEA Grapalat" w:hAnsi="GHEA Grapalat" w:cs="Sylfaen"/>
          <w:b/>
          <w:bCs/>
          <w:lang w:val="es-ES_tradnl"/>
        </w:rPr>
        <w:t>«ՀԱՅԱՍՏԱՆԻ ՀԱՆՐԱՊԵՏՈՒԹՅԱՆ ԿԱՌԱՎԱՐՈՒԹՅԱՆ 2020 ԹՎԱԿԱՆԻ ՍԵՊՏԵՄԲԵՐԻ 11-Ի ԹԻՎ 1514-Ն ՈՐՈՇՄԱՆ ՄԵՋ ՓՈՓՈԽՈՒԹՅՈՒՆԵՐ ԵՎ ԼՐԱՑՈՒՄՆԵՐ ԿԱՏԱՐԵԼՈՒ ՄԱՍԻՆ» ՀԱՅԱՍՏԱՆԻ ՀԱՆՐԱՊԵՏՈՒԹՅԱՆ ԿԱՌԱՎԱՐՈՒԹՅԱՆ ՈՐՈՇՄԱՆ</w:t>
      </w:r>
    </w:p>
    <w:p w14:paraId="5312E94E" w14:textId="77777777" w:rsidR="00CE6B68" w:rsidRDefault="00CE6B68" w:rsidP="00CE6B68">
      <w:pPr>
        <w:ind w:left="-426" w:right="-455"/>
        <w:jc w:val="center"/>
        <w:rPr>
          <w:rFonts w:ascii="GHEA Grapalat" w:hAnsi="GHEA Grapalat"/>
          <w:b/>
          <w:lang w:val="hy-AM"/>
        </w:rPr>
      </w:pPr>
    </w:p>
    <w:tbl>
      <w:tblPr>
        <w:tblW w:w="11250"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0"/>
        <w:gridCol w:w="4950"/>
      </w:tblGrid>
      <w:tr w:rsidR="00CE6B68" w:rsidRPr="004B1D00" w14:paraId="04CCDD54" w14:textId="77777777" w:rsidTr="00D74692">
        <w:trPr>
          <w:trHeight w:val="292"/>
        </w:trPr>
        <w:tc>
          <w:tcPr>
            <w:tcW w:w="6300" w:type="dxa"/>
            <w:vMerge w:val="restart"/>
            <w:shd w:val="clear" w:color="auto" w:fill="BFBFBF" w:themeFill="background1" w:themeFillShade="BF"/>
          </w:tcPr>
          <w:p w14:paraId="178D4608" w14:textId="77777777" w:rsidR="00CE6B68" w:rsidRPr="00261EE6" w:rsidRDefault="00CE6B68" w:rsidP="00D74692">
            <w:pPr>
              <w:rPr>
                <w:rFonts w:ascii="GHEA Grapalat" w:eastAsia="Times New Roman" w:hAnsi="GHEA Grapalat" w:cs="Sylfaen"/>
                <w:b/>
                <w:bCs/>
                <w:color w:val="000000"/>
                <w:lang w:val="hy-AM"/>
              </w:rPr>
            </w:pPr>
            <w:r w:rsidRPr="00DE602C">
              <w:rPr>
                <w:rFonts w:ascii="GHEA Grapalat" w:hAnsi="GHEA Grapalat"/>
                <w:b/>
                <w:lang w:val="hy-AM"/>
              </w:rPr>
              <w:t xml:space="preserve">1. </w:t>
            </w:r>
            <w:r w:rsidRPr="00261EE6">
              <w:rPr>
                <w:rFonts w:ascii="GHEA Grapalat" w:hAnsi="GHEA Grapalat"/>
                <w:b/>
                <w:lang w:val="hy-AM"/>
              </w:rPr>
              <w:t>ՀՀ արդարադատության նախարարություն</w:t>
            </w:r>
          </w:p>
          <w:p w14:paraId="21C45B94" w14:textId="77777777" w:rsidR="00CE6B68" w:rsidRPr="00DE602C" w:rsidRDefault="00CE6B68" w:rsidP="00D74692">
            <w:pPr>
              <w:pStyle w:val="ListParagraph"/>
              <w:ind w:left="468"/>
              <w:rPr>
                <w:rFonts w:ascii="GHEA Grapalat" w:hAnsi="GHEA Grapalat"/>
                <w:b/>
                <w:lang w:val="hy-AM"/>
              </w:rPr>
            </w:pPr>
          </w:p>
        </w:tc>
        <w:tc>
          <w:tcPr>
            <w:tcW w:w="4950" w:type="dxa"/>
            <w:shd w:val="clear" w:color="auto" w:fill="BFBFBF" w:themeFill="background1" w:themeFillShade="BF"/>
          </w:tcPr>
          <w:p w14:paraId="04F9F8DD" w14:textId="77777777" w:rsidR="00CE6B68" w:rsidRPr="001F70F5" w:rsidRDefault="00CE6B68" w:rsidP="00D74692">
            <w:pPr>
              <w:rPr>
                <w:rFonts w:ascii="GHEA Grapalat" w:hAnsi="GHEA Grapalat"/>
                <w:b/>
                <w:highlight w:val="yellow"/>
                <w:lang w:val="hy-AM"/>
              </w:rPr>
            </w:pPr>
            <w:r w:rsidRPr="007C3257">
              <w:rPr>
                <w:rFonts w:ascii="GHEA Grapalat" w:hAnsi="GHEA Grapalat"/>
                <w:b/>
                <w:lang w:val="hy-AM"/>
              </w:rPr>
              <w:t>2021-</w:t>
            </w:r>
            <w:r w:rsidRPr="007C3257">
              <w:rPr>
                <w:rFonts w:ascii="GHEA Grapalat" w:hAnsi="GHEA Grapalat"/>
                <w:b/>
                <w:lang w:val="en-US"/>
              </w:rPr>
              <w:t>11</w:t>
            </w:r>
            <w:r w:rsidRPr="007C3257">
              <w:rPr>
                <w:rFonts w:ascii="GHEA Grapalat" w:hAnsi="GHEA Grapalat"/>
                <w:b/>
                <w:lang w:val="hy-AM"/>
              </w:rPr>
              <w:t>-</w:t>
            </w:r>
            <w:r w:rsidRPr="007C3257">
              <w:rPr>
                <w:rFonts w:ascii="GHEA Grapalat" w:hAnsi="GHEA Grapalat"/>
                <w:b/>
                <w:lang w:val="en-US"/>
              </w:rPr>
              <w:t>0</w:t>
            </w:r>
            <w:r>
              <w:rPr>
                <w:rFonts w:ascii="GHEA Grapalat" w:hAnsi="GHEA Grapalat"/>
                <w:b/>
                <w:lang w:val="hy-AM"/>
              </w:rPr>
              <w:t>3</w:t>
            </w:r>
          </w:p>
        </w:tc>
      </w:tr>
      <w:tr w:rsidR="00CE6B68" w:rsidRPr="00C07047" w14:paraId="310B22C0" w14:textId="77777777" w:rsidTr="00D74692">
        <w:trPr>
          <w:trHeight w:val="292"/>
        </w:trPr>
        <w:tc>
          <w:tcPr>
            <w:tcW w:w="6300" w:type="dxa"/>
            <w:vMerge/>
            <w:shd w:val="clear" w:color="auto" w:fill="BFBFBF" w:themeFill="background1" w:themeFillShade="BF"/>
          </w:tcPr>
          <w:p w14:paraId="425384FB" w14:textId="77777777" w:rsidR="00CE6B68" w:rsidRPr="00DE602C" w:rsidRDefault="00CE6B68" w:rsidP="00D74692">
            <w:pPr>
              <w:pStyle w:val="ListParagraph"/>
              <w:ind w:left="468"/>
              <w:rPr>
                <w:rFonts w:ascii="GHEA Grapalat" w:hAnsi="GHEA Grapalat"/>
                <w:b/>
                <w:lang w:val="hy-AM"/>
              </w:rPr>
            </w:pPr>
          </w:p>
        </w:tc>
        <w:tc>
          <w:tcPr>
            <w:tcW w:w="4950" w:type="dxa"/>
            <w:shd w:val="clear" w:color="auto" w:fill="BFBFBF" w:themeFill="background1" w:themeFillShade="BF"/>
          </w:tcPr>
          <w:p w14:paraId="19216422" w14:textId="77777777" w:rsidR="00CE6B68" w:rsidRPr="00422222" w:rsidRDefault="00CE6B68" w:rsidP="00D74692">
            <w:pPr>
              <w:rPr>
                <w:rFonts w:ascii="GHEA Grapalat" w:hAnsi="GHEA Grapalat"/>
                <w:b/>
                <w:highlight w:val="yellow"/>
                <w:lang w:val="hy-AM"/>
              </w:rPr>
            </w:pPr>
            <w:r w:rsidRPr="001F70F5">
              <w:rPr>
                <w:rFonts w:ascii="GHEA Grapalat" w:hAnsi="GHEA Grapalat"/>
                <w:b/>
                <w:lang w:val="hy-AM"/>
              </w:rPr>
              <w:t>/12.0.03/35568-2021</w:t>
            </w:r>
          </w:p>
        </w:tc>
      </w:tr>
      <w:tr w:rsidR="00CE6B68" w:rsidRPr="007C3257" w14:paraId="6B38662A" w14:textId="77777777" w:rsidTr="00D74692">
        <w:trPr>
          <w:trHeight w:val="292"/>
        </w:trPr>
        <w:tc>
          <w:tcPr>
            <w:tcW w:w="6300" w:type="dxa"/>
            <w:shd w:val="clear" w:color="auto" w:fill="FFFFFF" w:themeFill="background1"/>
          </w:tcPr>
          <w:p w14:paraId="1340F4A6" w14:textId="77777777" w:rsidR="00CE6B68" w:rsidRDefault="00CE6B68" w:rsidP="00D74692">
            <w:pPr>
              <w:pStyle w:val="NormalWeb"/>
              <w:shd w:val="clear" w:color="auto" w:fill="FFFFFF"/>
              <w:spacing w:before="0" w:beforeAutospacing="0" w:after="0" w:afterAutospacing="0"/>
              <w:jc w:val="both"/>
              <w:rPr>
                <w:rStyle w:val="Strong"/>
                <w:rFonts w:ascii="GHEA Grapalat" w:hAnsi="GHEA Grapalat"/>
                <w:b w:val="0"/>
                <w:color w:val="000000"/>
                <w:shd w:val="clear" w:color="auto" w:fill="FFFFFF"/>
                <w:lang w:val="hy-AM"/>
              </w:rPr>
            </w:pPr>
            <w:r w:rsidRPr="009528A9">
              <w:rPr>
                <w:rStyle w:val="Strong"/>
                <w:rFonts w:ascii="GHEA Grapalat" w:hAnsi="GHEA Grapalat"/>
                <w:color w:val="000000"/>
                <w:shd w:val="clear" w:color="auto" w:fill="FFFFFF"/>
                <w:lang w:val="hy-AM"/>
              </w:rPr>
              <w:t>1. Հայաստանի Հանրապետության կառավարության 20</w:t>
            </w:r>
            <w:r>
              <w:rPr>
                <w:rStyle w:val="Strong"/>
                <w:rFonts w:ascii="GHEA Grapalat" w:hAnsi="GHEA Grapalat"/>
                <w:color w:val="000000"/>
                <w:shd w:val="clear" w:color="auto" w:fill="FFFFFF"/>
                <w:lang w:val="hy-AM"/>
              </w:rPr>
              <w:t>20</w:t>
            </w:r>
            <w:r w:rsidRPr="009528A9">
              <w:rPr>
                <w:rStyle w:val="Strong"/>
                <w:rFonts w:ascii="GHEA Grapalat" w:hAnsi="GHEA Grapalat"/>
                <w:color w:val="000000"/>
                <w:shd w:val="clear" w:color="auto" w:fill="FFFFFF"/>
                <w:lang w:val="hy-AM"/>
              </w:rPr>
              <w:t xml:space="preserve"> թվականի </w:t>
            </w:r>
            <w:r>
              <w:rPr>
                <w:rStyle w:val="Strong"/>
                <w:rFonts w:ascii="GHEA Grapalat" w:hAnsi="GHEA Grapalat"/>
                <w:color w:val="000000"/>
                <w:shd w:val="clear" w:color="auto" w:fill="FFFFFF"/>
                <w:lang w:val="hy-AM"/>
              </w:rPr>
              <w:t>սեպտեմբերի</w:t>
            </w:r>
            <w:r w:rsidRPr="009528A9">
              <w:rPr>
                <w:rStyle w:val="Strong"/>
                <w:rFonts w:ascii="GHEA Grapalat" w:hAnsi="GHEA Grapalat"/>
                <w:color w:val="000000"/>
                <w:shd w:val="clear" w:color="auto" w:fill="FFFFFF"/>
                <w:lang w:val="hy-AM"/>
              </w:rPr>
              <w:t xml:space="preserve"> </w:t>
            </w:r>
            <w:r>
              <w:rPr>
                <w:rStyle w:val="Strong"/>
                <w:rFonts w:ascii="GHEA Grapalat" w:hAnsi="GHEA Grapalat"/>
                <w:color w:val="000000"/>
                <w:shd w:val="clear" w:color="auto" w:fill="FFFFFF"/>
                <w:lang w:val="hy-AM"/>
              </w:rPr>
              <w:t>11</w:t>
            </w:r>
            <w:r w:rsidRPr="009528A9">
              <w:rPr>
                <w:rStyle w:val="Strong"/>
                <w:rFonts w:ascii="GHEA Grapalat" w:hAnsi="GHEA Grapalat"/>
                <w:color w:val="000000"/>
                <w:shd w:val="clear" w:color="auto" w:fill="FFFFFF"/>
                <w:lang w:val="hy-AM"/>
              </w:rPr>
              <w:t xml:space="preserve">-ի </w:t>
            </w:r>
            <w:r w:rsidRPr="009528A9">
              <w:rPr>
                <w:rStyle w:val="Strong"/>
                <w:rFonts w:ascii="GHEA Grapalat" w:hAnsi="GHEA Grapalat" w:cs="Arial"/>
                <w:color w:val="000000"/>
                <w:shd w:val="clear" w:color="auto" w:fill="FFFFFF"/>
                <w:lang w:val="hy-AM"/>
              </w:rPr>
              <w:t>«</w:t>
            </w:r>
            <w:proofErr w:type="spellStart"/>
            <w:r>
              <w:rPr>
                <w:rStyle w:val="Strong"/>
                <w:rFonts w:ascii="GHEA Grapalat" w:eastAsiaTheme="minorEastAsia" w:hAnsi="GHEA Grapalat"/>
                <w:color w:val="000000"/>
                <w:lang w:val="hy-AM"/>
              </w:rPr>
              <w:t>Կ</w:t>
            </w:r>
            <w:r w:rsidRPr="008544C5">
              <w:rPr>
                <w:rStyle w:val="Strong"/>
                <w:rFonts w:ascii="GHEA Grapalat" w:eastAsiaTheme="minorEastAsia" w:hAnsi="GHEA Grapalat"/>
                <w:color w:val="000000"/>
                <w:lang w:val="hy-AM"/>
              </w:rPr>
              <w:t>որոնավիրուսային</w:t>
            </w:r>
            <w:proofErr w:type="spellEnd"/>
            <w:r w:rsidRPr="008544C5">
              <w:rPr>
                <w:rStyle w:val="Strong"/>
                <w:rFonts w:ascii="GHEA Grapalat" w:eastAsiaTheme="minorEastAsia" w:hAnsi="GHEA Grapalat"/>
                <w:color w:val="000000"/>
                <w:lang w:val="hy-AM"/>
              </w:rPr>
              <w:t xml:space="preserve"> հիվանդությամբ (COVID-19) պայմանավորված կարանտին սահմանելու մասին</w:t>
            </w:r>
            <w:r w:rsidRPr="009528A9">
              <w:rPr>
                <w:rStyle w:val="Strong"/>
                <w:rFonts w:ascii="GHEA Grapalat" w:hAnsi="GHEA Grapalat" w:cs="Arial"/>
                <w:color w:val="000000"/>
                <w:shd w:val="clear" w:color="auto" w:fill="FFFFFF"/>
                <w:lang w:val="hy-AM"/>
              </w:rPr>
              <w:t>»</w:t>
            </w:r>
            <w:r w:rsidRPr="009528A9">
              <w:rPr>
                <w:rStyle w:val="Strong"/>
                <w:rFonts w:ascii="GHEA Grapalat" w:hAnsi="GHEA Grapalat"/>
                <w:color w:val="000000"/>
                <w:shd w:val="clear" w:color="auto" w:fill="FFFFFF"/>
                <w:lang w:val="hy-AM"/>
              </w:rPr>
              <w:t xml:space="preserve"> N </w:t>
            </w:r>
            <w:r>
              <w:rPr>
                <w:rStyle w:val="Strong"/>
                <w:rFonts w:ascii="GHEA Grapalat" w:hAnsi="GHEA Grapalat"/>
                <w:color w:val="000000"/>
                <w:shd w:val="clear" w:color="auto" w:fill="FFFFFF"/>
                <w:lang w:val="hy-AM"/>
              </w:rPr>
              <w:t>1514</w:t>
            </w:r>
            <w:r w:rsidRPr="009528A9">
              <w:rPr>
                <w:rStyle w:val="Strong"/>
                <w:rFonts w:ascii="GHEA Grapalat" w:hAnsi="GHEA Grapalat"/>
                <w:color w:val="000000"/>
                <w:shd w:val="clear" w:color="auto" w:fill="FFFFFF"/>
                <w:lang w:val="hy-AM"/>
              </w:rPr>
              <w:t>-Ն որոշմամբ հաստատված հավելված</w:t>
            </w:r>
            <w:r>
              <w:rPr>
                <w:rStyle w:val="Strong"/>
                <w:rFonts w:ascii="GHEA Grapalat" w:hAnsi="GHEA Grapalat"/>
                <w:color w:val="000000"/>
                <w:shd w:val="clear" w:color="auto" w:fill="FFFFFF"/>
                <w:lang w:val="hy-AM"/>
              </w:rPr>
              <w:t>ում</w:t>
            </w:r>
            <w:r w:rsidRPr="00AF6208">
              <w:rPr>
                <w:rStyle w:val="Strong"/>
                <w:rFonts w:ascii="GHEA Grapalat" w:hAnsi="GHEA Grapalat"/>
                <w:color w:val="000000"/>
                <w:shd w:val="clear" w:color="auto" w:fill="FFFFFF"/>
                <w:lang w:val="hy-AM"/>
              </w:rPr>
              <w:t xml:space="preserve"> (</w:t>
            </w:r>
            <w:r>
              <w:rPr>
                <w:rStyle w:val="Strong"/>
                <w:rFonts w:ascii="GHEA Grapalat" w:hAnsi="GHEA Grapalat"/>
                <w:color w:val="000000"/>
                <w:shd w:val="clear" w:color="auto" w:fill="FFFFFF"/>
                <w:lang w:val="hy-AM"/>
              </w:rPr>
              <w:t>այսուհետ՝ Հավելված</w:t>
            </w:r>
            <w:r w:rsidRPr="00AF6208">
              <w:rPr>
                <w:rStyle w:val="Strong"/>
                <w:rFonts w:ascii="GHEA Grapalat" w:hAnsi="GHEA Grapalat"/>
                <w:color w:val="000000"/>
                <w:shd w:val="clear" w:color="auto" w:fill="FFFFFF"/>
                <w:lang w:val="hy-AM"/>
              </w:rPr>
              <w:t>)</w:t>
            </w:r>
            <w:r>
              <w:rPr>
                <w:rStyle w:val="Strong"/>
                <w:rFonts w:ascii="GHEA Grapalat" w:hAnsi="GHEA Grapalat"/>
                <w:color w:val="000000"/>
                <w:shd w:val="clear" w:color="auto" w:fill="FFFFFF"/>
                <w:lang w:val="hy-AM"/>
              </w:rPr>
              <w:t xml:space="preserve"> լրացնել</w:t>
            </w:r>
            <w:r w:rsidRPr="00A9048A">
              <w:rPr>
                <w:rStyle w:val="Strong"/>
                <w:rFonts w:ascii="GHEA Grapalat" w:hAnsi="GHEA Grapalat"/>
                <w:color w:val="000000"/>
                <w:lang w:val="hy-AM"/>
              </w:rPr>
              <w:t xml:space="preserve"> </w:t>
            </w:r>
            <w:proofErr w:type="spellStart"/>
            <w:r w:rsidRPr="00F470FD">
              <w:rPr>
                <w:rStyle w:val="Strong"/>
                <w:rFonts w:ascii="GHEA Grapalat" w:hAnsi="GHEA Grapalat"/>
                <w:color w:val="000000"/>
                <w:lang w:val="hy-AM"/>
              </w:rPr>
              <w:t>հետևյալ</w:t>
            </w:r>
            <w:proofErr w:type="spellEnd"/>
            <w:r w:rsidRPr="00F470FD">
              <w:rPr>
                <w:rStyle w:val="Strong"/>
                <w:rFonts w:ascii="GHEA Grapalat" w:hAnsi="GHEA Grapalat"/>
                <w:color w:val="000000"/>
                <w:lang w:val="hy-AM"/>
              </w:rPr>
              <w:t xml:space="preserve"> բովանդակությամբ</w:t>
            </w:r>
            <w:r>
              <w:rPr>
                <w:rStyle w:val="Strong"/>
                <w:rFonts w:ascii="GHEA Grapalat" w:hAnsi="GHEA Grapalat"/>
                <w:color w:val="000000"/>
                <w:lang w:val="hy-AM"/>
              </w:rPr>
              <w:t xml:space="preserve"> 15.2 կետ.</w:t>
            </w:r>
          </w:p>
          <w:p w14:paraId="3DF63010" w14:textId="77777777" w:rsidR="00CE6B68" w:rsidRPr="001F70F5" w:rsidRDefault="00CE6B68" w:rsidP="00D74692">
            <w:pPr>
              <w:pStyle w:val="NormalWeb"/>
              <w:shd w:val="clear" w:color="auto" w:fill="FFFFFF"/>
              <w:spacing w:before="0" w:beforeAutospacing="0" w:after="0" w:afterAutospacing="0"/>
              <w:jc w:val="both"/>
              <w:rPr>
                <w:rFonts w:ascii="GHEA Grapalat" w:hAnsi="GHEA Grapalat"/>
                <w:lang w:val="hy-AM"/>
              </w:rPr>
            </w:pPr>
            <w:r>
              <w:rPr>
                <w:rFonts w:ascii="GHEA Grapalat" w:hAnsi="GHEA Grapalat"/>
                <w:lang w:val="hy-AM"/>
              </w:rPr>
              <w:t>«15.2.</w:t>
            </w:r>
            <w:r w:rsidRPr="007A597F">
              <w:rPr>
                <w:rFonts w:ascii="GHEA Grapalat" w:hAnsi="GHEA Grapalat"/>
                <w:lang w:val="hy-AM"/>
              </w:rPr>
              <w:t xml:space="preserve"> </w:t>
            </w:r>
            <w:bookmarkStart w:id="0" w:name="_Hlk87003976"/>
            <w:r w:rsidRPr="00A42468">
              <w:rPr>
                <w:rFonts w:ascii="GHEA Grapalat" w:hAnsi="GHEA Grapalat"/>
                <w:lang w:val="hy-AM"/>
              </w:rPr>
              <w:t xml:space="preserve">Քրեակատարողական հիմնարկներում արգելվում </w:t>
            </w:r>
            <w:r>
              <w:rPr>
                <w:rFonts w:ascii="GHEA Grapalat" w:hAnsi="GHEA Grapalat"/>
                <w:lang w:val="hy-AM"/>
              </w:rPr>
              <w:t xml:space="preserve">են </w:t>
            </w:r>
            <w:proofErr w:type="spellStart"/>
            <w:r w:rsidRPr="00A42468">
              <w:rPr>
                <w:rFonts w:ascii="GHEA Grapalat" w:hAnsi="GHEA Grapalat"/>
                <w:lang w:val="hy-AM"/>
              </w:rPr>
              <w:t>տեսակցություններ</w:t>
            </w:r>
            <w:r>
              <w:rPr>
                <w:rFonts w:ascii="GHEA Grapalat" w:hAnsi="GHEA Grapalat"/>
                <w:lang w:val="hy-AM"/>
              </w:rPr>
              <w:t>ը</w:t>
            </w:r>
            <w:proofErr w:type="spellEnd"/>
            <w:r>
              <w:rPr>
                <w:rFonts w:ascii="GHEA Grapalat" w:hAnsi="GHEA Grapalat"/>
                <w:lang w:val="hy-AM"/>
              </w:rPr>
              <w:t xml:space="preserve">  </w:t>
            </w:r>
            <w:r w:rsidRPr="00AE13B0">
              <w:rPr>
                <w:rFonts w:ascii="GHEA Grapalat" w:hAnsi="GHEA Grapalat"/>
                <w:lang w:val="hy-AM"/>
              </w:rPr>
              <w:t>(</w:t>
            </w:r>
            <w:r w:rsidRPr="00A42468">
              <w:rPr>
                <w:rFonts w:ascii="GHEA Grapalat" w:hAnsi="GHEA Grapalat"/>
                <w:lang w:val="hy-AM"/>
              </w:rPr>
              <w:t xml:space="preserve">բացառությամբ </w:t>
            </w:r>
            <w:proofErr w:type="spellStart"/>
            <w:r w:rsidRPr="00A42468">
              <w:rPr>
                <w:rFonts w:ascii="GHEA Grapalat" w:hAnsi="GHEA Grapalat"/>
                <w:lang w:val="hy-AM"/>
              </w:rPr>
              <w:t>տեսազանգից</w:t>
            </w:r>
            <w:proofErr w:type="spellEnd"/>
            <w:r w:rsidRPr="00A42468">
              <w:rPr>
                <w:rFonts w:ascii="GHEA Grapalat" w:hAnsi="GHEA Grapalat"/>
                <w:lang w:val="hy-AM"/>
              </w:rPr>
              <w:t xml:space="preserve"> օգտվելու դեպքերի</w:t>
            </w:r>
            <w:r w:rsidRPr="00AE13B0">
              <w:rPr>
                <w:rFonts w:ascii="GHEA Grapalat" w:hAnsi="GHEA Grapalat"/>
                <w:lang w:val="hy-AM"/>
              </w:rPr>
              <w:t>)</w:t>
            </w:r>
            <w:r>
              <w:rPr>
                <w:rFonts w:ascii="GHEA Grapalat" w:hAnsi="GHEA Grapalat"/>
                <w:lang w:val="hy-AM"/>
              </w:rPr>
              <w:t xml:space="preserve">: </w:t>
            </w:r>
            <w:r w:rsidRPr="00B27A3B">
              <w:rPr>
                <w:rFonts w:ascii="GHEA Grapalat" w:hAnsi="GHEA Grapalat"/>
                <w:lang w:val="hy-AM"/>
              </w:rPr>
              <w:t xml:space="preserve">Սույն </w:t>
            </w:r>
            <w:r>
              <w:rPr>
                <w:rFonts w:ascii="GHEA Grapalat" w:hAnsi="GHEA Grapalat"/>
                <w:lang w:val="hy-AM"/>
              </w:rPr>
              <w:t>կետով սահմանված սահմանափակում</w:t>
            </w:r>
            <w:r w:rsidRPr="00B27A3B">
              <w:rPr>
                <w:rFonts w:ascii="GHEA Grapalat" w:hAnsi="GHEA Grapalat"/>
                <w:lang w:val="hy-AM"/>
              </w:rPr>
              <w:t>ը չ</w:t>
            </w:r>
            <w:r>
              <w:rPr>
                <w:rFonts w:ascii="GHEA Grapalat" w:hAnsi="GHEA Grapalat"/>
                <w:lang w:val="hy-AM"/>
              </w:rPr>
              <w:t xml:space="preserve">ի </w:t>
            </w:r>
            <w:r w:rsidRPr="00B27A3B">
              <w:rPr>
                <w:rFonts w:ascii="GHEA Grapalat" w:hAnsi="GHEA Grapalat"/>
                <w:lang w:val="hy-AM"/>
              </w:rPr>
              <w:t>տարածվում օրենսդրությամբ սահմանված իրենց լիազորությունների և գործառույթների իրականացման կապակցությամբ իրավասու անձանց և մարմինների, ներառյալ, բայց չսահմանափակվելով` Մարդու իրավունքների պաշտպանի և նրա իրավասու ներկայացուցչի, Հայաստանի Հանրապետության ազգային ժողովի պատգամավորների, դիտորդական խմբերի, փաստաբանների կողմից համապատասխան վայրեր կատարվող այցելությունների նկատմամբ</w:t>
            </w:r>
            <w:bookmarkEnd w:id="0"/>
            <w:r w:rsidRPr="00B27A3B">
              <w:rPr>
                <w:rFonts w:ascii="GHEA Grapalat" w:hAnsi="GHEA Grapalat"/>
                <w:lang w:val="hy-AM"/>
              </w:rPr>
              <w:t>:</w:t>
            </w:r>
            <w:r>
              <w:rPr>
                <w:rFonts w:ascii="GHEA Grapalat" w:hAnsi="GHEA Grapalat"/>
                <w:lang w:val="hy-AM"/>
              </w:rPr>
              <w:t>»:</w:t>
            </w:r>
          </w:p>
        </w:tc>
        <w:tc>
          <w:tcPr>
            <w:tcW w:w="4950" w:type="dxa"/>
            <w:shd w:val="clear" w:color="auto" w:fill="FFFFFF" w:themeFill="background1"/>
          </w:tcPr>
          <w:p w14:paraId="289EB2A7" w14:textId="77777777" w:rsidR="00CE6B68" w:rsidRPr="001F70F5" w:rsidRDefault="00CE6B68" w:rsidP="00D74692">
            <w:pPr>
              <w:rPr>
                <w:rFonts w:ascii="GHEA Grapalat" w:hAnsi="GHEA Grapalat"/>
                <w:lang w:val="hy-AM"/>
              </w:rPr>
            </w:pPr>
            <w:r w:rsidRPr="002F3012">
              <w:rPr>
                <w:rFonts w:ascii="GHEA Grapalat" w:hAnsi="GHEA Grapalat"/>
                <w:lang w:val="hy-AM"/>
              </w:rPr>
              <w:t>Ընդունվել է:</w:t>
            </w:r>
            <w:r>
              <w:rPr>
                <w:rFonts w:ascii="GHEA Grapalat" w:hAnsi="GHEA Grapalat"/>
                <w:lang w:val="hy-AM"/>
              </w:rPr>
              <w:t xml:space="preserve"> </w:t>
            </w:r>
          </w:p>
        </w:tc>
      </w:tr>
      <w:tr w:rsidR="00CE6B68" w:rsidRPr="007C3257" w14:paraId="1C126DBF" w14:textId="77777777" w:rsidTr="00D74692">
        <w:trPr>
          <w:trHeight w:val="360"/>
        </w:trPr>
        <w:tc>
          <w:tcPr>
            <w:tcW w:w="6300" w:type="dxa"/>
            <w:vMerge w:val="restart"/>
            <w:shd w:val="clear" w:color="auto" w:fill="A6A6A6" w:themeFill="background1" w:themeFillShade="A6"/>
          </w:tcPr>
          <w:p w14:paraId="6DB44D9E" w14:textId="77777777" w:rsidR="00CE6B68" w:rsidRPr="00BB0D07" w:rsidRDefault="00CE6B68" w:rsidP="00D74692">
            <w:pPr>
              <w:rPr>
                <w:rStyle w:val="Strong"/>
                <w:rFonts w:ascii="GHEA Grapalat" w:eastAsia="Times New Roman" w:hAnsi="GHEA Grapalat" w:cs="Sylfaen"/>
                <w:color w:val="000000"/>
                <w:lang w:val="hy-AM"/>
              </w:rPr>
            </w:pPr>
            <w:r w:rsidRPr="00DE602C">
              <w:rPr>
                <w:rFonts w:ascii="GHEA Grapalat" w:hAnsi="GHEA Grapalat"/>
                <w:b/>
                <w:lang w:val="hy-AM"/>
              </w:rPr>
              <w:t xml:space="preserve">1. </w:t>
            </w:r>
            <w:r w:rsidRPr="00261EE6">
              <w:rPr>
                <w:rFonts w:ascii="GHEA Grapalat" w:hAnsi="GHEA Grapalat"/>
                <w:b/>
                <w:lang w:val="hy-AM"/>
              </w:rPr>
              <w:t>ՀՀ արդարադատության նախարարություն</w:t>
            </w:r>
          </w:p>
        </w:tc>
        <w:tc>
          <w:tcPr>
            <w:tcW w:w="4950" w:type="dxa"/>
            <w:shd w:val="clear" w:color="auto" w:fill="A6A6A6" w:themeFill="background1" w:themeFillShade="A6"/>
          </w:tcPr>
          <w:p w14:paraId="3912AA0C" w14:textId="77777777" w:rsidR="00CE6B68" w:rsidRPr="002F3012" w:rsidRDefault="00CE6B68" w:rsidP="00D74692">
            <w:pPr>
              <w:rPr>
                <w:rFonts w:ascii="GHEA Grapalat" w:hAnsi="GHEA Grapalat"/>
                <w:lang w:val="hy-AM"/>
              </w:rPr>
            </w:pPr>
            <w:r w:rsidRPr="006B722C">
              <w:rPr>
                <w:rFonts w:ascii="GHEA Grapalat" w:hAnsi="GHEA Grapalat"/>
                <w:b/>
                <w:lang w:val="hy-AM"/>
              </w:rPr>
              <w:t>2021-11-05</w:t>
            </w:r>
          </w:p>
        </w:tc>
      </w:tr>
      <w:tr w:rsidR="00CE6B68" w:rsidRPr="007C3257" w14:paraId="7E094B99" w14:textId="77777777" w:rsidTr="00D74692">
        <w:trPr>
          <w:trHeight w:val="270"/>
        </w:trPr>
        <w:tc>
          <w:tcPr>
            <w:tcW w:w="6300" w:type="dxa"/>
            <w:vMerge/>
            <w:shd w:val="clear" w:color="auto" w:fill="A6A6A6" w:themeFill="background1" w:themeFillShade="A6"/>
          </w:tcPr>
          <w:p w14:paraId="0A08F4A2" w14:textId="77777777" w:rsidR="00CE6B68" w:rsidRPr="00DE602C" w:rsidRDefault="00CE6B68" w:rsidP="00D74692">
            <w:pPr>
              <w:rPr>
                <w:rFonts w:ascii="GHEA Grapalat" w:hAnsi="GHEA Grapalat"/>
                <w:b/>
                <w:lang w:val="hy-AM"/>
              </w:rPr>
            </w:pPr>
          </w:p>
        </w:tc>
        <w:tc>
          <w:tcPr>
            <w:tcW w:w="4950" w:type="dxa"/>
            <w:shd w:val="clear" w:color="auto" w:fill="A6A6A6" w:themeFill="background1" w:themeFillShade="A6"/>
          </w:tcPr>
          <w:p w14:paraId="149D9FD4" w14:textId="77777777" w:rsidR="00CE6B68" w:rsidRPr="001F70F5" w:rsidRDefault="00CE6B68" w:rsidP="00D74692">
            <w:pPr>
              <w:rPr>
                <w:rFonts w:ascii="GHEA Grapalat" w:hAnsi="GHEA Grapalat"/>
                <w:b/>
                <w:lang w:val="hy-AM"/>
              </w:rPr>
            </w:pPr>
            <w:r w:rsidRPr="008D56C5">
              <w:rPr>
                <w:rFonts w:ascii="GHEA Grapalat" w:hAnsi="GHEA Grapalat"/>
                <w:b/>
                <w:lang w:val="hy-AM"/>
              </w:rPr>
              <w:t>01/27.2/35817-2021</w:t>
            </w:r>
          </w:p>
        </w:tc>
      </w:tr>
      <w:tr w:rsidR="00CE6B68" w:rsidRPr="007C3257" w14:paraId="499E6E1D" w14:textId="77777777" w:rsidTr="00D74692">
        <w:trPr>
          <w:trHeight w:val="654"/>
        </w:trPr>
        <w:tc>
          <w:tcPr>
            <w:tcW w:w="6300" w:type="dxa"/>
            <w:vMerge w:val="restart"/>
            <w:shd w:val="clear" w:color="auto" w:fill="FFFFFF" w:themeFill="background1"/>
          </w:tcPr>
          <w:p w14:paraId="45A626A4"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1. Նախագծի 1-ին կետի 2-րդ ենթակետով առաջարկվում է Հայաստանի Հանրապետության կառավարության 2020 թվականի սեպտեմբերի 11-ի թիվ 1514-Ն որոշման հավելվածի 3-րդ կետի 1-ին </w:t>
            </w:r>
            <w:proofErr w:type="spellStart"/>
            <w:r w:rsidRPr="00EC1DD8">
              <w:rPr>
                <w:rStyle w:val="Strong"/>
                <w:rFonts w:ascii="GHEA Grapalat" w:hAnsi="GHEA Grapalat"/>
                <w:b w:val="0"/>
                <w:bCs w:val="0"/>
                <w:color w:val="000000"/>
                <w:shd w:val="clear" w:color="auto" w:fill="FFFFFF"/>
                <w:lang w:val="hy-AM"/>
              </w:rPr>
              <w:t>նախադասությունում</w:t>
            </w:r>
            <w:proofErr w:type="spellEnd"/>
            <w:r w:rsidRPr="00EC1DD8">
              <w:rPr>
                <w:rStyle w:val="Strong"/>
                <w:rFonts w:ascii="GHEA Grapalat" w:hAnsi="GHEA Grapalat"/>
                <w:b w:val="0"/>
                <w:bCs w:val="0"/>
                <w:color w:val="000000"/>
                <w:shd w:val="clear" w:color="auto" w:fill="FFFFFF"/>
                <w:lang w:val="hy-AM"/>
              </w:rPr>
              <w:t xml:space="preserve"> «մյուս բոլոր դեպքերում անձը» բառերը փոխարինել «բացառապես Հայաստանի Հանրապետության քաղաքացիները, Հայաստանի Հանրապետությունում մշտապես բնակվող քաղաքացիություն չունեցող անձինք, Հայաստանի Հանրապետությունում ապաստան ստացած և փախստականի կարգավիճակ ունեցող անձինք, մյուս բոլոր դեպքերում» բառերով՝ արդյունքում նախատեսելով, որ բացի նույն հավելվածի 2-րդ և 2.1-ին կետերով սահմանված սերտիֆիկատի և պատվաստման սերտիֆիկատի առկայության և զննության արդյունքներով </w:t>
            </w:r>
            <w:proofErr w:type="spellStart"/>
            <w:r w:rsidRPr="00EC1DD8">
              <w:rPr>
                <w:rStyle w:val="Strong"/>
                <w:rFonts w:ascii="GHEA Grapalat" w:hAnsi="GHEA Grapalat"/>
                <w:b w:val="0"/>
                <w:bCs w:val="0"/>
                <w:color w:val="000000"/>
                <w:shd w:val="clear" w:color="auto" w:fill="FFFFFF"/>
                <w:lang w:val="hy-AM"/>
              </w:rPr>
              <w:t>հոսպիտալացման</w:t>
            </w:r>
            <w:proofErr w:type="spellEnd"/>
            <w:r w:rsidRPr="00EC1DD8">
              <w:rPr>
                <w:rStyle w:val="Strong"/>
                <w:rFonts w:ascii="GHEA Grapalat" w:hAnsi="GHEA Grapalat"/>
                <w:b w:val="0"/>
                <w:bCs w:val="0"/>
                <w:color w:val="000000"/>
                <w:shd w:val="clear" w:color="auto" w:fill="FFFFFF"/>
                <w:lang w:val="hy-AM"/>
              </w:rPr>
              <w:t xml:space="preserve"> ենթարկվելու դեպքերից, բացառապես Հայաստանի Հանրապետության քաղաքացիները, Հայաստանի Հանրապետությունում մշտապես բնակվող քաղաքացիություն չունեցող անձինք, Հայաստանի Հանրապետությունում ապաստան ստացած և փախստականի կարգավիճակ ունեցող անձինք, մյուս բոլոր դեպքերում ենթակա է ՊՇՌ հետազոտության համար </w:t>
            </w:r>
            <w:proofErr w:type="spellStart"/>
            <w:r w:rsidRPr="00EC1DD8">
              <w:rPr>
                <w:rStyle w:val="Strong"/>
                <w:rFonts w:ascii="GHEA Grapalat" w:hAnsi="GHEA Grapalat"/>
                <w:b w:val="0"/>
                <w:bCs w:val="0"/>
                <w:color w:val="000000"/>
                <w:shd w:val="clear" w:color="auto" w:fill="FFFFFF"/>
                <w:lang w:val="hy-AM"/>
              </w:rPr>
              <w:t>նմուշառման</w:t>
            </w:r>
            <w:proofErr w:type="spellEnd"/>
            <w:r w:rsidRPr="00EC1DD8">
              <w:rPr>
                <w:rStyle w:val="Strong"/>
                <w:rFonts w:ascii="GHEA Grapalat" w:hAnsi="GHEA Grapalat"/>
                <w:b w:val="0"/>
                <w:bCs w:val="0"/>
                <w:color w:val="000000"/>
                <w:shd w:val="clear" w:color="auto" w:fill="FFFFFF"/>
                <w:lang w:val="hy-AM"/>
              </w:rPr>
              <w:t xml:space="preserve">՝ օդանավակայանում կամ ցամաքային սահմանի անցման </w:t>
            </w:r>
            <w:proofErr w:type="spellStart"/>
            <w:r w:rsidRPr="00EC1DD8">
              <w:rPr>
                <w:rStyle w:val="Strong"/>
                <w:rFonts w:ascii="GHEA Grapalat" w:hAnsi="GHEA Grapalat"/>
                <w:b w:val="0"/>
                <w:bCs w:val="0"/>
                <w:color w:val="000000"/>
                <w:shd w:val="clear" w:color="auto" w:fill="FFFFFF"/>
                <w:lang w:val="hy-AM"/>
              </w:rPr>
              <w:t>կետում</w:t>
            </w:r>
            <w:proofErr w:type="spellEnd"/>
            <w:r w:rsidRPr="00EC1DD8">
              <w:rPr>
                <w:rStyle w:val="Strong"/>
                <w:rFonts w:ascii="GHEA Grapalat" w:hAnsi="GHEA Grapalat"/>
                <w:b w:val="0"/>
                <w:bCs w:val="0"/>
                <w:color w:val="000000"/>
                <w:shd w:val="clear" w:color="auto" w:fill="FFFFFF"/>
                <w:lang w:val="hy-AM"/>
              </w:rPr>
              <w:t xml:space="preserve"> տեղակայված </w:t>
            </w:r>
            <w:proofErr w:type="spellStart"/>
            <w:r w:rsidRPr="00EC1DD8">
              <w:rPr>
                <w:rStyle w:val="Strong"/>
                <w:rFonts w:ascii="GHEA Grapalat" w:hAnsi="GHEA Grapalat"/>
                <w:b w:val="0"/>
                <w:bCs w:val="0"/>
                <w:color w:val="000000"/>
                <w:shd w:val="clear" w:color="auto" w:fill="FFFFFF"/>
                <w:lang w:val="hy-AM"/>
              </w:rPr>
              <w:t>նմուշառման</w:t>
            </w:r>
            <w:proofErr w:type="spellEnd"/>
            <w:r w:rsidRPr="00EC1DD8">
              <w:rPr>
                <w:rStyle w:val="Strong"/>
                <w:rFonts w:ascii="GHEA Grapalat" w:hAnsi="GHEA Grapalat"/>
                <w:b w:val="0"/>
                <w:bCs w:val="0"/>
                <w:color w:val="000000"/>
                <w:shd w:val="clear" w:color="auto" w:fill="FFFFFF"/>
                <w:lang w:val="hy-AM"/>
              </w:rPr>
              <w:t xml:space="preserve"> կետերում և պարտադիր </w:t>
            </w:r>
            <w:proofErr w:type="spellStart"/>
            <w:r w:rsidRPr="00EC1DD8">
              <w:rPr>
                <w:rStyle w:val="Strong"/>
                <w:rFonts w:ascii="GHEA Grapalat" w:hAnsi="GHEA Grapalat"/>
                <w:b w:val="0"/>
                <w:bCs w:val="0"/>
                <w:color w:val="000000"/>
                <w:shd w:val="clear" w:color="auto" w:fill="FFFFFF"/>
                <w:lang w:val="hy-AM"/>
              </w:rPr>
              <w:t>ինքնամեկուսացման</w:t>
            </w:r>
            <w:proofErr w:type="spellEnd"/>
            <w:r w:rsidRPr="00EC1DD8">
              <w:rPr>
                <w:rStyle w:val="Strong"/>
                <w:rFonts w:ascii="GHEA Grapalat" w:hAnsi="GHEA Grapalat"/>
                <w:b w:val="0"/>
                <w:bCs w:val="0"/>
                <w:color w:val="000000"/>
                <w:shd w:val="clear" w:color="auto" w:fill="FFFFFF"/>
                <w:lang w:val="hy-AM"/>
              </w:rPr>
              <w:t xml:space="preserve">՝ </w:t>
            </w:r>
            <w:proofErr w:type="spellStart"/>
            <w:r w:rsidRPr="00EC1DD8">
              <w:rPr>
                <w:rStyle w:val="Strong"/>
                <w:rFonts w:ascii="GHEA Grapalat" w:hAnsi="GHEA Grapalat"/>
                <w:b w:val="0"/>
                <w:bCs w:val="0"/>
                <w:color w:val="000000"/>
                <w:shd w:val="clear" w:color="auto" w:fill="FFFFFF"/>
                <w:lang w:val="hy-AM"/>
              </w:rPr>
              <w:t>մինչև</w:t>
            </w:r>
            <w:proofErr w:type="spellEnd"/>
            <w:r w:rsidRPr="00EC1DD8">
              <w:rPr>
                <w:rStyle w:val="Strong"/>
                <w:rFonts w:ascii="GHEA Grapalat" w:hAnsi="GHEA Grapalat"/>
                <w:b w:val="0"/>
                <w:bCs w:val="0"/>
                <w:color w:val="000000"/>
                <w:shd w:val="clear" w:color="auto" w:fill="FFFFFF"/>
                <w:lang w:val="hy-AM"/>
              </w:rPr>
              <w:t xml:space="preserve"> ՊՇՌ հետազոտության բացասական արդյունքի ստացումը (…):</w:t>
            </w:r>
          </w:p>
          <w:p w14:paraId="12253760"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Նախագծին կից ներկայացված հիմնավորման համաձայն՝ Հայաստանի Հանրապետության քաղաքացիություն չունեցող անձանց համար օդանավակայանում կամ ցամաքային սահմանի անցման </w:t>
            </w:r>
            <w:proofErr w:type="spellStart"/>
            <w:r w:rsidRPr="00EC1DD8">
              <w:rPr>
                <w:rStyle w:val="Strong"/>
                <w:rFonts w:ascii="GHEA Grapalat" w:hAnsi="GHEA Grapalat"/>
                <w:b w:val="0"/>
                <w:bCs w:val="0"/>
                <w:color w:val="000000"/>
                <w:shd w:val="clear" w:color="auto" w:fill="FFFFFF"/>
                <w:lang w:val="hy-AM"/>
              </w:rPr>
              <w:t>կետում</w:t>
            </w:r>
            <w:proofErr w:type="spellEnd"/>
            <w:r w:rsidRPr="00EC1DD8">
              <w:rPr>
                <w:rStyle w:val="Strong"/>
                <w:rFonts w:ascii="GHEA Grapalat" w:hAnsi="GHEA Grapalat"/>
                <w:b w:val="0"/>
                <w:bCs w:val="0"/>
                <w:color w:val="000000"/>
                <w:shd w:val="clear" w:color="auto" w:fill="FFFFFF"/>
                <w:lang w:val="hy-AM"/>
              </w:rPr>
              <w:t xml:space="preserve"> տեղակայված </w:t>
            </w:r>
            <w:proofErr w:type="spellStart"/>
            <w:r w:rsidRPr="00EC1DD8">
              <w:rPr>
                <w:rStyle w:val="Strong"/>
                <w:rFonts w:ascii="GHEA Grapalat" w:hAnsi="GHEA Grapalat"/>
                <w:b w:val="0"/>
                <w:bCs w:val="0"/>
                <w:color w:val="000000"/>
                <w:shd w:val="clear" w:color="auto" w:fill="FFFFFF"/>
                <w:lang w:val="hy-AM"/>
              </w:rPr>
              <w:t>նմուշառման</w:t>
            </w:r>
            <w:proofErr w:type="spellEnd"/>
            <w:r w:rsidRPr="00EC1DD8">
              <w:rPr>
                <w:rStyle w:val="Strong"/>
                <w:rFonts w:ascii="GHEA Grapalat" w:hAnsi="GHEA Grapalat"/>
                <w:b w:val="0"/>
                <w:bCs w:val="0"/>
                <w:color w:val="000000"/>
                <w:shd w:val="clear" w:color="auto" w:fill="FFFFFF"/>
                <w:lang w:val="hy-AM"/>
              </w:rPr>
              <w:t xml:space="preserve"> կետերում ՊՇՌ հետազոտության համար </w:t>
            </w:r>
            <w:proofErr w:type="spellStart"/>
            <w:r w:rsidRPr="00EC1DD8">
              <w:rPr>
                <w:rStyle w:val="Strong"/>
                <w:rFonts w:ascii="GHEA Grapalat" w:hAnsi="GHEA Grapalat"/>
                <w:b w:val="0"/>
                <w:bCs w:val="0"/>
                <w:color w:val="000000"/>
                <w:shd w:val="clear" w:color="auto" w:fill="FFFFFF"/>
                <w:lang w:val="hy-AM"/>
              </w:rPr>
              <w:t>նմուշառման</w:t>
            </w:r>
            <w:proofErr w:type="spellEnd"/>
            <w:r w:rsidRPr="00EC1DD8">
              <w:rPr>
                <w:rStyle w:val="Strong"/>
                <w:rFonts w:ascii="GHEA Grapalat" w:hAnsi="GHEA Grapalat"/>
                <w:b w:val="0"/>
                <w:bCs w:val="0"/>
                <w:color w:val="000000"/>
                <w:shd w:val="clear" w:color="auto" w:fill="FFFFFF"/>
                <w:lang w:val="hy-AM"/>
              </w:rPr>
              <w:t xml:space="preserve"> հնարավորությունը հանվում է և, շարունակվում է որպես պահանջ մնալ վերջիններիս կողմից միայն Հայաստանի Հանրապետության տարածք օդային և ցամաքային սահմանային անցման կետերով մուտք գործելիս </w:t>
            </w:r>
            <w:proofErr w:type="spellStart"/>
            <w:r w:rsidRPr="00EC1DD8">
              <w:rPr>
                <w:rStyle w:val="Strong"/>
                <w:rFonts w:ascii="GHEA Grapalat" w:hAnsi="GHEA Grapalat"/>
                <w:b w:val="0"/>
                <w:bCs w:val="0"/>
                <w:color w:val="000000"/>
                <w:shd w:val="clear" w:color="auto" w:fill="FFFFFF"/>
                <w:lang w:val="hy-AM"/>
              </w:rPr>
              <w:t>կորոնավիրուսային</w:t>
            </w:r>
            <w:proofErr w:type="spellEnd"/>
            <w:r w:rsidRPr="00EC1DD8">
              <w:rPr>
                <w:rStyle w:val="Strong"/>
                <w:rFonts w:ascii="GHEA Grapalat" w:hAnsi="GHEA Grapalat"/>
                <w:b w:val="0"/>
                <w:bCs w:val="0"/>
                <w:color w:val="000000"/>
                <w:shd w:val="clear" w:color="auto" w:fill="FFFFFF"/>
                <w:lang w:val="hy-AM"/>
              </w:rPr>
              <w:t xml:space="preserve"> հիվանդության (COVID-19) ախտորոշման ՊՇՌ հետազոտության բացասական արդյունքը հավաստող առավելագույնը 72 ժամ վաղեմության սերտիֆիկատի (այսուհետ՝ սերտիֆիկատ) կամ </w:t>
            </w:r>
            <w:proofErr w:type="spellStart"/>
            <w:r w:rsidRPr="00EC1DD8">
              <w:rPr>
                <w:rStyle w:val="Strong"/>
                <w:rFonts w:ascii="GHEA Grapalat" w:hAnsi="GHEA Grapalat"/>
                <w:b w:val="0"/>
                <w:bCs w:val="0"/>
                <w:color w:val="000000"/>
                <w:shd w:val="clear" w:color="auto" w:fill="FFFFFF"/>
                <w:lang w:val="hy-AM"/>
              </w:rPr>
              <w:t>կորոնավիրուսային</w:t>
            </w:r>
            <w:proofErr w:type="spellEnd"/>
            <w:r w:rsidRPr="00EC1DD8">
              <w:rPr>
                <w:rStyle w:val="Strong"/>
                <w:rFonts w:ascii="GHEA Grapalat" w:hAnsi="GHEA Grapalat"/>
                <w:b w:val="0"/>
                <w:bCs w:val="0"/>
                <w:color w:val="000000"/>
                <w:shd w:val="clear" w:color="auto" w:fill="FFFFFF"/>
                <w:lang w:val="hy-AM"/>
              </w:rPr>
              <w:t xml:space="preserve"> հիվանդության (COVID-19) դեմ ամբողջական պատվաստված՝ երկու դեղաչափ, երկրորդ դեղաչափը երկիր մուտք գործելու օրվանից նվազագույնը 14 օր առաջ ներարկված լինելը հավաստող սերտիֆիկատի (տեղեկանք) ներկայացումը: Այս առումով հարկ ենք համարում նշել, որ ներկայացված Նախագծով առաջարկվող </w:t>
            </w:r>
            <w:proofErr w:type="spellStart"/>
            <w:r w:rsidRPr="00EC1DD8">
              <w:rPr>
                <w:rStyle w:val="Strong"/>
                <w:rFonts w:ascii="GHEA Grapalat" w:hAnsi="GHEA Grapalat"/>
                <w:b w:val="0"/>
                <w:bCs w:val="0"/>
                <w:color w:val="000000"/>
                <w:shd w:val="clear" w:color="auto" w:fill="FFFFFF"/>
                <w:lang w:val="hy-AM"/>
              </w:rPr>
              <w:t>իրավակարգավորումներով</w:t>
            </w:r>
            <w:proofErr w:type="spellEnd"/>
            <w:r w:rsidRPr="00EC1DD8">
              <w:rPr>
                <w:rStyle w:val="Strong"/>
                <w:rFonts w:ascii="GHEA Grapalat" w:hAnsi="GHEA Grapalat"/>
                <w:b w:val="0"/>
                <w:bCs w:val="0"/>
                <w:color w:val="000000"/>
                <w:shd w:val="clear" w:color="auto" w:fill="FFFFFF"/>
                <w:lang w:val="hy-AM"/>
              </w:rPr>
              <w:t xml:space="preserve"> նախատեսվում է փոփոխություն կատարել միայն Հայաստանի Հանրապետության կառավարության 2020 թվականի սեպտեմբերի 11-ի թիվ 1514-Ն որոշման հավելվածի (այսուհետ՝ Որոշման հավելված) 3-րդ </w:t>
            </w:r>
            <w:proofErr w:type="spellStart"/>
            <w:r w:rsidRPr="00EC1DD8">
              <w:rPr>
                <w:rStyle w:val="Strong"/>
                <w:rFonts w:ascii="GHEA Grapalat" w:hAnsi="GHEA Grapalat"/>
                <w:b w:val="0"/>
                <w:bCs w:val="0"/>
                <w:color w:val="000000"/>
                <w:shd w:val="clear" w:color="auto" w:fill="FFFFFF"/>
                <w:lang w:val="hy-AM"/>
              </w:rPr>
              <w:t>կետում</w:t>
            </w:r>
            <w:proofErr w:type="spellEnd"/>
            <w:r w:rsidRPr="00EC1DD8">
              <w:rPr>
                <w:rStyle w:val="Strong"/>
                <w:rFonts w:ascii="GHEA Grapalat" w:hAnsi="GHEA Grapalat"/>
                <w:b w:val="0"/>
                <w:bCs w:val="0"/>
                <w:color w:val="000000"/>
                <w:shd w:val="clear" w:color="auto" w:fill="FFFFFF"/>
                <w:lang w:val="hy-AM"/>
              </w:rPr>
              <w:t xml:space="preserve">, մինչդեռ օրինակ՝ հավելվածի 2-րդ և 6-րդ կետերում ամրագրված </w:t>
            </w:r>
            <w:proofErr w:type="spellStart"/>
            <w:r w:rsidRPr="00EC1DD8">
              <w:rPr>
                <w:rStyle w:val="Strong"/>
                <w:rFonts w:ascii="GHEA Grapalat" w:hAnsi="GHEA Grapalat"/>
                <w:b w:val="0"/>
                <w:bCs w:val="0"/>
                <w:color w:val="000000"/>
                <w:shd w:val="clear" w:color="auto" w:fill="FFFFFF"/>
                <w:lang w:val="hy-AM"/>
              </w:rPr>
              <w:t>կարգավորումների</w:t>
            </w:r>
            <w:proofErr w:type="spellEnd"/>
            <w:r w:rsidRPr="00EC1DD8">
              <w:rPr>
                <w:rStyle w:val="Strong"/>
                <w:rFonts w:ascii="GHEA Grapalat" w:hAnsi="GHEA Grapalat"/>
                <w:b w:val="0"/>
                <w:bCs w:val="0"/>
                <w:color w:val="000000"/>
                <w:shd w:val="clear" w:color="auto" w:fill="FFFFFF"/>
                <w:lang w:val="hy-AM"/>
              </w:rPr>
              <w:t xml:space="preserve"> գործողության պարագայում պարզ չէ` թե միայն Հավելվածի 2-րդ և 2.1-ին կետերով սահմանված փաստաթղթերը չներկայացնելու դեպքում անձի համար ինչ </w:t>
            </w:r>
            <w:proofErr w:type="spellStart"/>
            <w:r w:rsidRPr="00EC1DD8">
              <w:rPr>
                <w:rStyle w:val="Strong"/>
                <w:rFonts w:ascii="GHEA Grapalat" w:hAnsi="GHEA Grapalat"/>
                <w:b w:val="0"/>
                <w:bCs w:val="0"/>
                <w:color w:val="000000"/>
                <w:shd w:val="clear" w:color="auto" w:fill="FFFFFF"/>
                <w:lang w:val="hy-AM"/>
              </w:rPr>
              <w:t>հետևանք</w:t>
            </w:r>
            <w:proofErr w:type="spellEnd"/>
            <w:r w:rsidRPr="00EC1DD8">
              <w:rPr>
                <w:rStyle w:val="Strong"/>
                <w:rFonts w:ascii="GHEA Grapalat" w:hAnsi="GHEA Grapalat"/>
                <w:b w:val="0"/>
                <w:bCs w:val="0"/>
                <w:color w:val="000000"/>
                <w:shd w:val="clear" w:color="auto" w:fill="FFFFFF"/>
                <w:lang w:val="hy-AM"/>
              </w:rPr>
              <w:t xml:space="preserve"> է առաջանալու՝ նկատի ունենալով այն հանգամանքը, որ Հավելվածի 6-րդ կետի համաձայն՝ ՀՀ տարածք մուտք գործելն արգելվում է Հայաստանի Հանրապետության քաղաքացիություն չունեցող անձանց համար նրանց՝ նույն հավելվածի 2-րդ և 3-րդ կետերով սահմանված միջոցառումների կիրառումից հրաժարվելու և նույն հավելվածի 3-րդ կետին համապատասխան ԱՐՄԵԴ համակարգում գրանցվելուց հրաժարվելու կամ 2.1-ին կետով սահմանված պատվաստման սերտիֆիկատ չունենալու դեպքում:</w:t>
            </w:r>
          </w:p>
          <w:p w14:paraId="38CA1087"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Բացի այդ, հարկ ենք համարում նշել, որ Նախագծով առաջարկվող կարգավորման դեպքում պարզ չէ նաև Հավելվածի 2-րդ կետով նախատեսված՝ սերտիֆիկատ չունեցող (այդ թվում նաև՝ Հայաստանի Հանրապետության քաղաքացիություն չունեցող) անձանց օդանավակայանում կամ ցամաքային սահմանի անցման </w:t>
            </w:r>
            <w:proofErr w:type="spellStart"/>
            <w:r w:rsidRPr="00EC1DD8">
              <w:rPr>
                <w:rStyle w:val="Strong"/>
                <w:rFonts w:ascii="GHEA Grapalat" w:hAnsi="GHEA Grapalat"/>
                <w:b w:val="0"/>
                <w:bCs w:val="0"/>
                <w:color w:val="000000"/>
                <w:shd w:val="clear" w:color="auto" w:fill="FFFFFF"/>
                <w:lang w:val="hy-AM"/>
              </w:rPr>
              <w:t>կետում</w:t>
            </w:r>
            <w:proofErr w:type="spellEnd"/>
            <w:r w:rsidRPr="00EC1DD8">
              <w:rPr>
                <w:rStyle w:val="Strong"/>
                <w:rFonts w:ascii="GHEA Grapalat" w:hAnsi="GHEA Grapalat"/>
                <w:b w:val="0"/>
                <w:bCs w:val="0"/>
                <w:color w:val="000000"/>
                <w:shd w:val="clear" w:color="auto" w:fill="FFFFFF"/>
                <w:lang w:val="hy-AM"/>
              </w:rPr>
              <w:t xml:space="preserve"> </w:t>
            </w:r>
            <w:proofErr w:type="spellStart"/>
            <w:r w:rsidRPr="00EC1DD8">
              <w:rPr>
                <w:rStyle w:val="Strong"/>
                <w:rFonts w:ascii="GHEA Grapalat" w:hAnsi="GHEA Grapalat"/>
                <w:b w:val="0"/>
                <w:bCs w:val="0"/>
                <w:color w:val="000000"/>
                <w:shd w:val="clear" w:color="auto" w:fill="FFFFFF"/>
                <w:lang w:val="hy-AM"/>
              </w:rPr>
              <w:t>նմուշառման</w:t>
            </w:r>
            <w:proofErr w:type="spellEnd"/>
            <w:r w:rsidRPr="00EC1DD8">
              <w:rPr>
                <w:rStyle w:val="Strong"/>
                <w:rFonts w:ascii="GHEA Grapalat" w:hAnsi="GHEA Grapalat"/>
                <w:b w:val="0"/>
                <w:bCs w:val="0"/>
                <w:color w:val="000000"/>
                <w:shd w:val="clear" w:color="auto" w:fill="FFFFFF"/>
                <w:lang w:val="hy-AM"/>
              </w:rPr>
              <w:t xml:space="preserve"> մասին տեղեկացնելու պահանջի պահպանման նպատակահարմարությունը:</w:t>
            </w:r>
          </w:p>
          <w:p w14:paraId="3AE8DCCA"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Այս առումով հարկ ենք համարում նշել, որ եթե Նախագծի նպատակը Հայաստանի Հանրապետության քաղաքացիություն չունեցող անձանց համար Հայաստանի Հանրապետության տարածք օդային և ցամաքային սահմանային անցման կետերով մուտք գործելիս միայն </w:t>
            </w:r>
            <w:proofErr w:type="spellStart"/>
            <w:r w:rsidRPr="00EC1DD8">
              <w:rPr>
                <w:rStyle w:val="Strong"/>
                <w:rFonts w:ascii="GHEA Grapalat" w:hAnsi="GHEA Grapalat"/>
                <w:b w:val="0"/>
                <w:bCs w:val="0"/>
                <w:color w:val="000000"/>
                <w:shd w:val="clear" w:color="auto" w:fill="FFFFFF"/>
                <w:lang w:val="hy-AM"/>
              </w:rPr>
              <w:t>կորոնավիրուսային</w:t>
            </w:r>
            <w:proofErr w:type="spellEnd"/>
            <w:r w:rsidRPr="00EC1DD8">
              <w:rPr>
                <w:rStyle w:val="Strong"/>
                <w:rFonts w:ascii="GHEA Grapalat" w:hAnsi="GHEA Grapalat"/>
                <w:b w:val="0"/>
                <w:bCs w:val="0"/>
                <w:color w:val="000000"/>
                <w:shd w:val="clear" w:color="auto" w:fill="FFFFFF"/>
                <w:lang w:val="hy-AM"/>
              </w:rPr>
              <w:t xml:space="preserve"> հիվանդության (COVID-19) ախտորոշման ՊՇՌ հետազոտության բացասական արդյունքը հավաստող առավելագույնը 72 ժամ վաղեմության սերտիֆիկատի կամ </w:t>
            </w:r>
            <w:proofErr w:type="spellStart"/>
            <w:r w:rsidRPr="00EC1DD8">
              <w:rPr>
                <w:rStyle w:val="Strong"/>
                <w:rFonts w:ascii="GHEA Grapalat" w:hAnsi="GHEA Grapalat"/>
                <w:b w:val="0"/>
                <w:bCs w:val="0"/>
                <w:color w:val="000000"/>
                <w:shd w:val="clear" w:color="auto" w:fill="FFFFFF"/>
                <w:lang w:val="hy-AM"/>
              </w:rPr>
              <w:t>կորոնավիրուսային</w:t>
            </w:r>
            <w:proofErr w:type="spellEnd"/>
            <w:r w:rsidRPr="00EC1DD8">
              <w:rPr>
                <w:rStyle w:val="Strong"/>
                <w:rFonts w:ascii="GHEA Grapalat" w:hAnsi="GHEA Grapalat"/>
                <w:b w:val="0"/>
                <w:bCs w:val="0"/>
                <w:color w:val="000000"/>
                <w:shd w:val="clear" w:color="auto" w:fill="FFFFFF"/>
                <w:lang w:val="hy-AM"/>
              </w:rPr>
              <w:t xml:space="preserve"> հիվանդության (COVID-19) դեմ պատվաստված լինելը հավաստող սերտիֆիկատի (տեղեկանք) ներկայացման պահանջ նախատեսել է, իսկ դրանց բացակայության դեպքում՝ Հայաստանի Հանրապետության տարածք վերջիններիս մուտք գործելն արգելելը՝ ապա Նախագծով առաջարկվող կարգավորմանը համապատասխան անհրաժեշտ է փոփոխություններ կատարել նաև Որոշման հավելվածի այլ </w:t>
            </w:r>
            <w:proofErr w:type="spellStart"/>
            <w:r w:rsidRPr="00EC1DD8">
              <w:rPr>
                <w:rStyle w:val="Strong"/>
                <w:rFonts w:ascii="GHEA Grapalat" w:hAnsi="GHEA Grapalat"/>
                <w:b w:val="0"/>
                <w:bCs w:val="0"/>
                <w:color w:val="000000"/>
                <w:shd w:val="clear" w:color="auto" w:fill="FFFFFF"/>
                <w:lang w:val="hy-AM"/>
              </w:rPr>
              <w:t>դրույթներում</w:t>
            </w:r>
            <w:proofErr w:type="spellEnd"/>
            <w:r w:rsidRPr="00EC1DD8">
              <w:rPr>
                <w:rStyle w:val="Strong"/>
                <w:rFonts w:ascii="GHEA Grapalat" w:hAnsi="GHEA Grapalat"/>
                <w:b w:val="0"/>
                <w:bCs w:val="0"/>
                <w:color w:val="000000"/>
                <w:shd w:val="clear" w:color="auto" w:fill="FFFFFF"/>
                <w:lang w:val="hy-AM"/>
              </w:rPr>
              <w:t xml:space="preserve"> նույնպես: </w:t>
            </w:r>
            <w:proofErr w:type="spellStart"/>
            <w:r w:rsidRPr="00EC1DD8">
              <w:rPr>
                <w:rStyle w:val="Strong"/>
                <w:rFonts w:ascii="GHEA Grapalat" w:hAnsi="GHEA Grapalat"/>
                <w:b w:val="0"/>
                <w:bCs w:val="0"/>
                <w:color w:val="000000"/>
                <w:shd w:val="clear" w:color="auto" w:fill="FFFFFF"/>
                <w:lang w:val="hy-AM"/>
              </w:rPr>
              <w:t>Միևնույն</w:t>
            </w:r>
            <w:proofErr w:type="spellEnd"/>
            <w:r w:rsidRPr="00EC1DD8">
              <w:rPr>
                <w:rStyle w:val="Strong"/>
                <w:rFonts w:ascii="GHEA Grapalat" w:hAnsi="GHEA Grapalat"/>
                <w:b w:val="0"/>
                <w:bCs w:val="0"/>
                <w:color w:val="000000"/>
                <w:shd w:val="clear" w:color="auto" w:fill="FFFFFF"/>
                <w:lang w:val="hy-AM"/>
              </w:rPr>
              <w:t xml:space="preserve"> ժամանակ, Նախագծի 1-ին կետի 2-րդ ենթակետով առաջարկվող կարգավորումը </w:t>
            </w:r>
            <w:proofErr w:type="spellStart"/>
            <w:r w:rsidRPr="00EC1DD8">
              <w:rPr>
                <w:rStyle w:val="Strong"/>
                <w:rFonts w:ascii="GHEA Grapalat" w:hAnsi="GHEA Grapalat"/>
                <w:b w:val="0"/>
                <w:bCs w:val="0"/>
                <w:color w:val="000000"/>
                <w:shd w:val="clear" w:color="auto" w:fill="FFFFFF"/>
                <w:lang w:val="hy-AM"/>
              </w:rPr>
              <w:t>շարադասության</w:t>
            </w:r>
            <w:proofErr w:type="spellEnd"/>
            <w:r w:rsidRPr="00EC1DD8">
              <w:rPr>
                <w:rStyle w:val="Strong"/>
                <w:rFonts w:ascii="GHEA Grapalat" w:hAnsi="GHEA Grapalat"/>
                <w:b w:val="0"/>
                <w:bCs w:val="0"/>
                <w:color w:val="000000"/>
                <w:shd w:val="clear" w:color="auto" w:fill="FFFFFF"/>
                <w:lang w:val="hy-AM"/>
              </w:rPr>
              <w:t xml:space="preserve"> տեսանկյունից անհրաժեշտ է վերանայել:</w:t>
            </w:r>
          </w:p>
          <w:p w14:paraId="126B11BE" w14:textId="77777777" w:rsidR="00CE6B68" w:rsidRPr="00EC1DD8" w:rsidRDefault="00CE6B68" w:rsidP="00D74692">
            <w:pPr>
              <w:pStyle w:val="NormalWeb"/>
              <w:shd w:val="clear" w:color="auto" w:fill="FFFFFF"/>
              <w:spacing w:before="0" w:beforeAutospacing="0" w:after="0" w:afterAutospacing="0"/>
              <w:jc w:val="both"/>
              <w:rPr>
                <w:rStyle w:val="Strong"/>
                <w:rFonts w:ascii="GHEA Grapalat" w:hAnsi="GHEA Grapalat"/>
                <w:b w:val="0"/>
                <w:bCs w:val="0"/>
                <w:color w:val="000000"/>
                <w:shd w:val="clear" w:color="auto" w:fill="FFFFFF"/>
                <w:lang w:val="hy-AM"/>
              </w:rPr>
            </w:pPr>
          </w:p>
        </w:tc>
        <w:tc>
          <w:tcPr>
            <w:tcW w:w="4950" w:type="dxa"/>
            <w:shd w:val="clear" w:color="auto" w:fill="auto"/>
          </w:tcPr>
          <w:p w14:paraId="30947021" w14:textId="77777777" w:rsidR="00CE6B68" w:rsidRPr="002F3012" w:rsidRDefault="00CE6B68" w:rsidP="00D74692">
            <w:pPr>
              <w:rPr>
                <w:rFonts w:ascii="GHEA Grapalat" w:hAnsi="GHEA Grapalat"/>
                <w:lang w:val="hy-AM"/>
              </w:rPr>
            </w:pPr>
            <w:r>
              <w:rPr>
                <w:rFonts w:ascii="GHEA Grapalat" w:hAnsi="GHEA Grapalat"/>
                <w:lang w:val="hy-AM"/>
              </w:rPr>
              <w:t>1.Ընդունվել է:</w:t>
            </w:r>
          </w:p>
        </w:tc>
      </w:tr>
      <w:tr w:rsidR="00CE6B68" w:rsidRPr="007C3257" w14:paraId="3B31F1A3" w14:textId="77777777" w:rsidTr="00D74692">
        <w:trPr>
          <w:trHeight w:val="292"/>
        </w:trPr>
        <w:tc>
          <w:tcPr>
            <w:tcW w:w="6300" w:type="dxa"/>
            <w:vMerge/>
            <w:shd w:val="clear" w:color="auto" w:fill="FFFFFF" w:themeFill="background1"/>
          </w:tcPr>
          <w:p w14:paraId="5DF33D5A" w14:textId="77777777" w:rsidR="00CE6B68" w:rsidRPr="009528A9" w:rsidRDefault="00CE6B68" w:rsidP="00D74692">
            <w:pPr>
              <w:pStyle w:val="NormalWeb"/>
              <w:shd w:val="clear" w:color="auto" w:fill="FFFFFF"/>
              <w:spacing w:before="0" w:beforeAutospacing="0" w:after="0" w:afterAutospacing="0"/>
              <w:jc w:val="both"/>
              <w:rPr>
                <w:rStyle w:val="Strong"/>
                <w:rFonts w:ascii="GHEA Grapalat" w:hAnsi="GHEA Grapalat"/>
                <w:color w:val="000000"/>
                <w:shd w:val="clear" w:color="auto" w:fill="FFFFFF"/>
                <w:lang w:val="hy-AM"/>
              </w:rPr>
            </w:pPr>
          </w:p>
        </w:tc>
        <w:tc>
          <w:tcPr>
            <w:tcW w:w="4950" w:type="dxa"/>
            <w:shd w:val="clear" w:color="auto" w:fill="FFFFFF" w:themeFill="background1"/>
          </w:tcPr>
          <w:p w14:paraId="57859856" w14:textId="77777777" w:rsidR="00CE6B68" w:rsidRPr="002F3012" w:rsidRDefault="00CE6B68" w:rsidP="00D74692">
            <w:pPr>
              <w:rPr>
                <w:rFonts w:ascii="GHEA Grapalat" w:hAnsi="GHEA Grapalat"/>
                <w:lang w:val="hy-AM"/>
              </w:rPr>
            </w:pPr>
          </w:p>
        </w:tc>
      </w:tr>
      <w:tr w:rsidR="00CE6B68" w:rsidRPr="00E276D0" w14:paraId="01F224DF" w14:textId="77777777" w:rsidTr="00D74692">
        <w:trPr>
          <w:trHeight w:val="292"/>
        </w:trPr>
        <w:tc>
          <w:tcPr>
            <w:tcW w:w="6300" w:type="dxa"/>
            <w:shd w:val="clear" w:color="auto" w:fill="FFFFFF" w:themeFill="background1"/>
          </w:tcPr>
          <w:p w14:paraId="060FBE41"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Pr>
                <w:rStyle w:val="Strong"/>
                <w:rFonts w:ascii="GHEA Grapalat" w:hAnsi="GHEA Grapalat"/>
                <w:b w:val="0"/>
                <w:bCs w:val="0"/>
                <w:color w:val="000000"/>
                <w:shd w:val="clear" w:color="auto" w:fill="FFFFFF"/>
                <w:lang w:val="hy-AM"/>
              </w:rPr>
              <w:t xml:space="preserve">2. </w:t>
            </w:r>
            <w:r w:rsidRPr="00EC1DD8">
              <w:rPr>
                <w:rStyle w:val="Strong"/>
                <w:rFonts w:ascii="GHEA Grapalat" w:hAnsi="GHEA Grapalat"/>
                <w:b w:val="0"/>
                <w:bCs w:val="0"/>
                <w:color w:val="000000"/>
                <w:shd w:val="clear" w:color="auto" w:fill="FFFFFF"/>
                <w:lang w:val="hy-AM"/>
              </w:rPr>
              <w:t xml:space="preserve">Նախագծի 1-ին կետի 3-րդ ենթակետով առաջարկվում է նախատեսել Որոշման հավելվածի 19-րդ </w:t>
            </w:r>
            <w:proofErr w:type="spellStart"/>
            <w:r w:rsidRPr="00EC1DD8">
              <w:rPr>
                <w:rStyle w:val="Strong"/>
                <w:rFonts w:ascii="GHEA Grapalat" w:hAnsi="GHEA Grapalat"/>
                <w:b w:val="0"/>
                <w:bCs w:val="0"/>
                <w:color w:val="000000"/>
                <w:shd w:val="clear" w:color="auto" w:fill="FFFFFF"/>
                <w:lang w:val="hy-AM"/>
              </w:rPr>
              <w:t>կետում</w:t>
            </w:r>
            <w:proofErr w:type="spellEnd"/>
            <w:r w:rsidRPr="00EC1DD8">
              <w:rPr>
                <w:rStyle w:val="Strong"/>
                <w:rFonts w:ascii="GHEA Grapalat" w:hAnsi="GHEA Grapalat"/>
                <w:b w:val="0"/>
                <w:bCs w:val="0"/>
                <w:color w:val="000000"/>
                <w:shd w:val="clear" w:color="auto" w:fill="FFFFFF"/>
                <w:lang w:val="hy-AM"/>
              </w:rPr>
              <w:t xml:space="preserve"> նշված սանիտարահամաճարակային անվտանգության կանոններով սահմանվող  պահանջները: Այս առումով նկատի ունենալով այն հանգամանքը, որ հիշյալ պահանջները արդեն իսկ նախատեսված են համապատասխան իրավական ակտերում և </w:t>
            </w:r>
            <w:proofErr w:type="spellStart"/>
            <w:r w:rsidRPr="00EC1DD8">
              <w:rPr>
                <w:rStyle w:val="Strong"/>
                <w:rFonts w:ascii="GHEA Grapalat" w:hAnsi="GHEA Grapalat"/>
                <w:b w:val="0"/>
                <w:bCs w:val="0"/>
                <w:color w:val="000000"/>
                <w:shd w:val="clear" w:color="auto" w:fill="FFFFFF"/>
                <w:lang w:val="hy-AM"/>
              </w:rPr>
              <w:t>միևնույն</w:t>
            </w:r>
            <w:proofErr w:type="spellEnd"/>
            <w:r w:rsidRPr="00EC1DD8">
              <w:rPr>
                <w:rStyle w:val="Strong"/>
                <w:rFonts w:ascii="GHEA Grapalat" w:hAnsi="GHEA Grapalat"/>
                <w:b w:val="0"/>
                <w:bCs w:val="0"/>
                <w:color w:val="000000"/>
                <w:shd w:val="clear" w:color="auto" w:fill="FFFFFF"/>
                <w:lang w:val="hy-AM"/>
              </w:rPr>
              <w:t xml:space="preserve"> ժամանակ, նկատի ունենալով այն հանգամանքը, որ դրանց նախատեսումը դուրս է Որոշման կարգավորման առարկայի շրջանակներից՝ </w:t>
            </w:r>
            <w:proofErr w:type="spellStart"/>
            <w:r w:rsidRPr="00EC1DD8">
              <w:rPr>
                <w:rStyle w:val="Strong"/>
                <w:rFonts w:ascii="GHEA Grapalat" w:hAnsi="GHEA Grapalat"/>
                <w:b w:val="0"/>
                <w:bCs w:val="0"/>
                <w:color w:val="000000"/>
                <w:shd w:val="clear" w:color="auto" w:fill="FFFFFF"/>
                <w:lang w:val="hy-AM"/>
              </w:rPr>
              <w:t>Նախածի</w:t>
            </w:r>
            <w:proofErr w:type="spellEnd"/>
            <w:r w:rsidRPr="00EC1DD8">
              <w:rPr>
                <w:rStyle w:val="Strong"/>
                <w:rFonts w:ascii="GHEA Grapalat" w:hAnsi="GHEA Grapalat"/>
                <w:b w:val="0"/>
                <w:bCs w:val="0"/>
                <w:color w:val="000000"/>
                <w:shd w:val="clear" w:color="auto" w:fill="FFFFFF"/>
                <w:lang w:val="hy-AM"/>
              </w:rPr>
              <w:t xml:space="preserve"> 1-ին կետի 3-րդ ենթակետով առաջարկվող կարգավորումն առաջարկում ենք հանել:</w:t>
            </w:r>
          </w:p>
          <w:p w14:paraId="25027465" w14:textId="77777777" w:rsidR="00CE6B68" w:rsidRPr="009528A9" w:rsidRDefault="00CE6B68" w:rsidP="00D74692">
            <w:pPr>
              <w:pStyle w:val="NormalWeb"/>
              <w:shd w:val="clear" w:color="auto" w:fill="FFFFFF"/>
              <w:spacing w:before="0" w:beforeAutospacing="0" w:after="0" w:afterAutospacing="0"/>
              <w:jc w:val="both"/>
              <w:rPr>
                <w:rStyle w:val="Strong"/>
                <w:rFonts w:ascii="GHEA Grapalat" w:hAnsi="GHEA Grapalat"/>
                <w:color w:val="000000"/>
                <w:shd w:val="clear" w:color="auto" w:fill="FFFFFF"/>
                <w:lang w:val="hy-AM"/>
              </w:rPr>
            </w:pPr>
          </w:p>
        </w:tc>
        <w:tc>
          <w:tcPr>
            <w:tcW w:w="4950" w:type="dxa"/>
            <w:shd w:val="clear" w:color="auto" w:fill="FFFFFF" w:themeFill="background1"/>
          </w:tcPr>
          <w:p w14:paraId="6A3803AE" w14:textId="77777777" w:rsidR="00CE6B68" w:rsidRPr="002F3012" w:rsidRDefault="00CE6B68" w:rsidP="00D74692">
            <w:pPr>
              <w:rPr>
                <w:rFonts w:ascii="GHEA Grapalat" w:hAnsi="GHEA Grapalat"/>
                <w:lang w:val="hy-AM"/>
              </w:rPr>
            </w:pPr>
            <w:r>
              <w:rPr>
                <w:rFonts w:ascii="GHEA Grapalat" w:hAnsi="GHEA Grapalat"/>
                <w:lang w:val="hy-AM"/>
              </w:rPr>
              <w:t>2.Ընդունվել է:</w:t>
            </w:r>
          </w:p>
        </w:tc>
      </w:tr>
      <w:tr w:rsidR="00CE6B68" w:rsidRPr="009941FD" w14:paraId="5E6387D8" w14:textId="77777777" w:rsidTr="00D74692">
        <w:trPr>
          <w:trHeight w:val="292"/>
        </w:trPr>
        <w:tc>
          <w:tcPr>
            <w:tcW w:w="6300" w:type="dxa"/>
            <w:shd w:val="clear" w:color="auto" w:fill="FFFFFF" w:themeFill="background1"/>
          </w:tcPr>
          <w:p w14:paraId="417D3FC0"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3. Նախագծի 1-ին կետի 4-րդ ենթակետով առաջարկվում է Որոշման հավելվածում լրացնել նոր 15.2-րդ կետ, նախատեսելով, որ՝ քրեակատարողական հիմնարկներում երկարաժամկետ </w:t>
            </w:r>
            <w:proofErr w:type="spellStart"/>
            <w:r w:rsidRPr="00EC1DD8">
              <w:rPr>
                <w:rStyle w:val="Strong"/>
                <w:rFonts w:ascii="GHEA Grapalat" w:hAnsi="GHEA Grapalat"/>
                <w:b w:val="0"/>
                <w:bCs w:val="0"/>
                <w:color w:val="000000"/>
                <w:shd w:val="clear" w:color="auto" w:fill="FFFFFF"/>
                <w:lang w:val="hy-AM"/>
              </w:rPr>
              <w:t>տեսակցությունները</w:t>
            </w:r>
            <w:proofErr w:type="spellEnd"/>
            <w:r w:rsidRPr="00EC1DD8">
              <w:rPr>
                <w:rStyle w:val="Strong"/>
                <w:rFonts w:ascii="GHEA Grapalat" w:hAnsi="GHEA Grapalat"/>
                <w:b w:val="0"/>
                <w:bCs w:val="0"/>
                <w:color w:val="000000"/>
                <w:shd w:val="clear" w:color="auto" w:fill="FFFFFF"/>
                <w:lang w:val="hy-AM"/>
              </w:rPr>
              <w:t xml:space="preserve"> թույլատրվում են բացառապես քրեակատարողական հիմնարկում </w:t>
            </w:r>
            <w:proofErr w:type="spellStart"/>
            <w:r w:rsidRPr="00EC1DD8">
              <w:rPr>
                <w:rStyle w:val="Strong"/>
                <w:rFonts w:ascii="GHEA Grapalat" w:hAnsi="GHEA Grapalat"/>
                <w:b w:val="0"/>
                <w:bCs w:val="0"/>
                <w:color w:val="000000"/>
                <w:shd w:val="clear" w:color="auto" w:fill="FFFFFF"/>
                <w:lang w:val="hy-AM"/>
              </w:rPr>
              <w:t>կորոնավիրուսային</w:t>
            </w:r>
            <w:proofErr w:type="spellEnd"/>
            <w:r w:rsidRPr="00EC1DD8">
              <w:rPr>
                <w:rStyle w:val="Strong"/>
                <w:rFonts w:ascii="GHEA Grapalat" w:hAnsi="GHEA Grapalat"/>
                <w:b w:val="0"/>
                <w:bCs w:val="0"/>
                <w:color w:val="000000"/>
                <w:shd w:val="clear" w:color="auto" w:fill="FFFFFF"/>
                <w:lang w:val="hy-AM"/>
              </w:rPr>
              <w:t xml:space="preserve"> հիվանդության (COVID-19) գործող դեպքերի բացակայության դեպքում:</w:t>
            </w:r>
          </w:p>
          <w:p w14:paraId="7D038031"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Այս առումով հայտնում ենք, որ հաշվի առնելով վերջին մեկ ամսվա ընթացքում </w:t>
            </w:r>
            <w:proofErr w:type="spellStart"/>
            <w:r w:rsidRPr="00EC1DD8">
              <w:rPr>
                <w:rStyle w:val="Strong"/>
                <w:rFonts w:ascii="GHEA Grapalat" w:hAnsi="GHEA Grapalat"/>
                <w:b w:val="0"/>
                <w:bCs w:val="0"/>
                <w:color w:val="000000"/>
                <w:shd w:val="clear" w:color="auto" w:fill="FFFFFF"/>
                <w:lang w:val="hy-AM"/>
              </w:rPr>
              <w:t>համավարակի</w:t>
            </w:r>
            <w:proofErr w:type="spellEnd"/>
            <w:r w:rsidRPr="00EC1DD8">
              <w:rPr>
                <w:rStyle w:val="Strong"/>
                <w:rFonts w:ascii="GHEA Grapalat" w:hAnsi="GHEA Grapalat"/>
                <w:b w:val="0"/>
                <w:bCs w:val="0"/>
                <w:color w:val="000000"/>
                <w:shd w:val="clear" w:color="auto" w:fill="FFFFFF"/>
                <w:lang w:val="hy-AM"/>
              </w:rPr>
              <w:t xml:space="preserve"> հաստատված դեպքերի աճող դինամիկան (2021 թվականի նոյեմբերի 3-ին Հայաստանի Հանրապետությունում հաստատվել է հիվանդացության 2045 նոր դեպք), ազատությունից զրկված անձանց շրջանում քրոնիկ հիվանդություններով տառապող դիսպանսեր հաշվառված ազատությունից զրկված անձանց քանակը («Քրեակատարողական բժշկության կենտրոն» ՊՈԱԿ-ի 2020 թվականի ամփոփիչ հաշվետվության համաձայն՝ 1200 ազատազրկված անձ, իսկ 2021թ. սեպտեմբերի 1-ի դրությամբ եղել է 723 անձ), քրեակատարողական հիմնարկներում 2021 թվականի հոկտեմբեր-նոյեմբեր ամիսների </w:t>
            </w:r>
            <w:proofErr w:type="spellStart"/>
            <w:r w:rsidRPr="00EC1DD8">
              <w:rPr>
                <w:rStyle w:val="Strong"/>
                <w:rFonts w:ascii="GHEA Grapalat" w:hAnsi="GHEA Grapalat"/>
                <w:b w:val="0"/>
                <w:bCs w:val="0"/>
                <w:color w:val="000000"/>
                <w:shd w:val="clear" w:color="auto" w:fill="FFFFFF"/>
                <w:lang w:val="hy-AM"/>
              </w:rPr>
              <w:t>ընթացում</w:t>
            </w:r>
            <w:proofErr w:type="spellEnd"/>
            <w:r w:rsidRPr="00EC1DD8">
              <w:rPr>
                <w:rStyle w:val="Strong"/>
                <w:rFonts w:ascii="GHEA Grapalat" w:hAnsi="GHEA Grapalat"/>
                <w:b w:val="0"/>
                <w:bCs w:val="0"/>
                <w:color w:val="000000"/>
                <w:shd w:val="clear" w:color="auto" w:fill="FFFFFF"/>
                <w:lang w:val="hy-AM"/>
              </w:rPr>
              <w:t xml:space="preserve"> COVID-19 </w:t>
            </w:r>
            <w:proofErr w:type="spellStart"/>
            <w:r w:rsidRPr="00EC1DD8">
              <w:rPr>
                <w:rStyle w:val="Strong"/>
                <w:rFonts w:ascii="GHEA Grapalat" w:hAnsi="GHEA Grapalat"/>
                <w:b w:val="0"/>
                <w:bCs w:val="0"/>
                <w:color w:val="000000"/>
                <w:shd w:val="clear" w:color="auto" w:fill="FFFFFF"/>
                <w:lang w:val="hy-AM"/>
              </w:rPr>
              <w:t>ախտորոշված</w:t>
            </w:r>
            <w:proofErr w:type="spellEnd"/>
            <w:r w:rsidRPr="00EC1DD8">
              <w:rPr>
                <w:rStyle w:val="Strong"/>
                <w:rFonts w:ascii="GHEA Grapalat" w:hAnsi="GHEA Grapalat"/>
                <w:b w:val="0"/>
                <w:bCs w:val="0"/>
                <w:color w:val="000000"/>
                <w:shd w:val="clear" w:color="auto" w:fill="FFFFFF"/>
                <w:lang w:val="hy-AM"/>
              </w:rPr>
              <w:t xml:space="preserve"> հիվանդների կտրուկ աճը («Գորիս» ՔԿՀ՝ 4 անձ, «Հրազդան» ՔԿՀ՝ 3 անձ, «Վարդաշեն» ՔԿՀ՝ 1 անձ, «</w:t>
            </w:r>
            <w:proofErr w:type="spellStart"/>
            <w:r w:rsidRPr="00EC1DD8">
              <w:rPr>
                <w:rStyle w:val="Strong"/>
                <w:rFonts w:ascii="GHEA Grapalat" w:hAnsi="GHEA Grapalat"/>
                <w:b w:val="0"/>
                <w:bCs w:val="0"/>
                <w:color w:val="000000"/>
                <w:shd w:val="clear" w:color="auto" w:fill="FFFFFF"/>
                <w:lang w:val="hy-AM"/>
              </w:rPr>
              <w:t>Երևան</w:t>
            </w:r>
            <w:proofErr w:type="spellEnd"/>
            <w:r w:rsidRPr="00EC1DD8">
              <w:rPr>
                <w:rStyle w:val="Strong"/>
                <w:rFonts w:ascii="GHEA Grapalat" w:hAnsi="GHEA Grapalat"/>
                <w:b w:val="0"/>
                <w:bCs w:val="0"/>
                <w:color w:val="000000"/>
                <w:shd w:val="clear" w:color="auto" w:fill="FFFFFF"/>
                <w:lang w:val="hy-AM"/>
              </w:rPr>
              <w:t xml:space="preserve">-Կենտրոն» ՔԿՀ՝ 1 անձ, «Արմավիր» ՔԿՀ՝ 22 անձ, «Դատապարտյալների հիվանդանոց» ՔԿՀ՝ 21 անձ) և հիմքում ունենալով ազատությունից զրկված անձանց առողջության պահպանման իրավունքը՝ Հայաստանի Հանրապետության արդարադատության նախարարության կողմից մշակվել և 2021 թվականի նոյեմբերի 3-ի թիվ /12.0.03/35568-2021 գրությամբ շահագրգիռ մարմինների կարծիքին է ներկայացվել (այդ թվում՝ ՀՀ առողջապահության նախարարություն) «Հայաստանի Հանրապետության 2020 թվականի սեպտեմբերի 11-ի N 1514-Ն որոշման մեջ լրացում կատարելու մասին» Հայաստանի Հանրապետության կառավարության որոշման համանման նախագիծը, որով, ի տարբերություն Նախագծով առաջարկվող </w:t>
            </w:r>
            <w:proofErr w:type="spellStart"/>
            <w:r w:rsidRPr="00EC1DD8">
              <w:rPr>
                <w:rStyle w:val="Strong"/>
                <w:rFonts w:ascii="GHEA Grapalat" w:hAnsi="GHEA Grapalat"/>
                <w:b w:val="0"/>
                <w:bCs w:val="0"/>
                <w:color w:val="000000"/>
                <w:shd w:val="clear" w:color="auto" w:fill="FFFFFF"/>
                <w:lang w:val="hy-AM"/>
              </w:rPr>
              <w:t>կարգավորումների</w:t>
            </w:r>
            <w:proofErr w:type="spellEnd"/>
            <w:r w:rsidRPr="00EC1DD8">
              <w:rPr>
                <w:rStyle w:val="Strong"/>
                <w:rFonts w:ascii="GHEA Grapalat" w:hAnsi="GHEA Grapalat"/>
                <w:b w:val="0"/>
                <w:bCs w:val="0"/>
                <w:color w:val="000000"/>
                <w:shd w:val="clear" w:color="auto" w:fill="FFFFFF"/>
                <w:lang w:val="hy-AM"/>
              </w:rPr>
              <w:t xml:space="preserve">, առաջարկվում է ոչ թե քրեակատարողական հիմնարկներում թույլատրել </w:t>
            </w:r>
            <w:proofErr w:type="spellStart"/>
            <w:r w:rsidRPr="00EC1DD8">
              <w:rPr>
                <w:rStyle w:val="Strong"/>
                <w:rFonts w:ascii="GHEA Grapalat" w:hAnsi="GHEA Grapalat"/>
                <w:b w:val="0"/>
                <w:bCs w:val="0"/>
                <w:color w:val="000000"/>
                <w:shd w:val="clear" w:color="auto" w:fill="FFFFFF"/>
                <w:lang w:val="hy-AM"/>
              </w:rPr>
              <w:t>երկարատև</w:t>
            </w:r>
            <w:proofErr w:type="spellEnd"/>
            <w:r w:rsidRPr="00EC1DD8">
              <w:rPr>
                <w:rStyle w:val="Strong"/>
                <w:rFonts w:ascii="GHEA Grapalat" w:hAnsi="GHEA Grapalat"/>
                <w:b w:val="0"/>
                <w:bCs w:val="0"/>
                <w:color w:val="000000"/>
                <w:shd w:val="clear" w:color="auto" w:fill="FFFFFF"/>
                <w:lang w:val="hy-AM"/>
              </w:rPr>
              <w:t xml:space="preserve"> </w:t>
            </w:r>
            <w:proofErr w:type="spellStart"/>
            <w:r w:rsidRPr="00EC1DD8">
              <w:rPr>
                <w:rStyle w:val="Strong"/>
                <w:rFonts w:ascii="GHEA Grapalat" w:hAnsi="GHEA Grapalat"/>
                <w:b w:val="0"/>
                <w:bCs w:val="0"/>
                <w:color w:val="000000"/>
                <w:shd w:val="clear" w:color="auto" w:fill="FFFFFF"/>
                <w:lang w:val="hy-AM"/>
              </w:rPr>
              <w:t>տեսակցությունները</w:t>
            </w:r>
            <w:proofErr w:type="spellEnd"/>
            <w:r w:rsidRPr="00EC1DD8">
              <w:rPr>
                <w:rStyle w:val="Strong"/>
                <w:rFonts w:ascii="GHEA Grapalat" w:hAnsi="GHEA Grapalat"/>
                <w:b w:val="0"/>
                <w:bCs w:val="0"/>
                <w:color w:val="000000"/>
                <w:shd w:val="clear" w:color="auto" w:fill="FFFFFF"/>
                <w:lang w:val="hy-AM"/>
              </w:rPr>
              <w:t xml:space="preserve"> միայն </w:t>
            </w:r>
            <w:proofErr w:type="spellStart"/>
            <w:r w:rsidRPr="00EC1DD8">
              <w:rPr>
                <w:rStyle w:val="Strong"/>
                <w:rFonts w:ascii="GHEA Grapalat" w:hAnsi="GHEA Grapalat"/>
                <w:b w:val="0"/>
                <w:bCs w:val="0"/>
                <w:color w:val="000000"/>
                <w:shd w:val="clear" w:color="auto" w:fill="FFFFFF"/>
                <w:lang w:val="hy-AM"/>
              </w:rPr>
              <w:t>կորոնավիրուսային</w:t>
            </w:r>
            <w:proofErr w:type="spellEnd"/>
            <w:r w:rsidRPr="00EC1DD8">
              <w:rPr>
                <w:rStyle w:val="Strong"/>
                <w:rFonts w:ascii="GHEA Grapalat" w:hAnsi="GHEA Grapalat"/>
                <w:b w:val="0"/>
                <w:bCs w:val="0"/>
                <w:color w:val="000000"/>
                <w:shd w:val="clear" w:color="auto" w:fill="FFFFFF"/>
                <w:lang w:val="hy-AM"/>
              </w:rPr>
              <w:t xml:space="preserve"> հիվանդության (COVID-19) գործող դեպքերի բացակայության պայմաններում` միաժամանակ արգելք չտարածելով </w:t>
            </w:r>
            <w:proofErr w:type="spellStart"/>
            <w:r w:rsidRPr="00EC1DD8">
              <w:rPr>
                <w:rStyle w:val="Strong"/>
                <w:rFonts w:ascii="GHEA Grapalat" w:hAnsi="GHEA Grapalat"/>
                <w:b w:val="0"/>
                <w:bCs w:val="0"/>
                <w:color w:val="000000"/>
                <w:shd w:val="clear" w:color="auto" w:fill="FFFFFF"/>
                <w:lang w:val="hy-AM"/>
              </w:rPr>
              <w:t>կարճատև</w:t>
            </w:r>
            <w:proofErr w:type="spellEnd"/>
            <w:r w:rsidRPr="00EC1DD8">
              <w:rPr>
                <w:rStyle w:val="Strong"/>
                <w:rFonts w:ascii="GHEA Grapalat" w:hAnsi="GHEA Grapalat"/>
                <w:b w:val="0"/>
                <w:bCs w:val="0"/>
                <w:color w:val="000000"/>
                <w:shd w:val="clear" w:color="auto" w:fill="FFFFFF"/>
                <w:lang w:val="hy-AM"/>
              </w:rPr>
              <w:t xml:space="preserve"> տեսակցությունների վրա, այլ ընդհանրապես սահմանափակել ազատությունից զրկված անձանց հետ տեսակցությունը (սահմանափակումը չտարածելով միայն օրենսդրությամբ սահմանված իրավասու անձանց և մարմինների վրա) և դրա </w:t>
            </w:r>
            <w:proofErr w:type="spellStart"/>
            <w:r w:rsidRPr="00EC1DD8">
              <w:rPr>
                <w:rStyle w:val="Strong"/>
                <w:rFonts w:ascii="GHEA Grapalat" w:hAnsi="GHEA Grapalat"/>
                <w:b w:val="0"/>
                <w:bCs w:val="0"/>
                <w:color w:val="000000"/>
                <w:shd w:val="clear" w:color="auto" w:fill="FFFFFF"/>
                <w:lang w:val="hy-AM"/>
              </w:rPr>
              <w:t>այլընտրանքների</w:t>
            </w:r>
            <w:proofErr w:type="spellEnd"/>
            <w:r w:rsidRPr="00EC1DD8">
              <w:rPr>
                <w:rStyle w:val="Strong"/>
                <w:rFonts w:ascii="GHEA Grapalat" w:hAnsi="GHEA Grapalat"/>
                <w:b w:val="0"/>
                <w:bCs w:val="0"/>
                <w:color w:val="000000"/>
                <w:shd w:val="clear" w:color="auto" w:fill="FFFFFF"/>
                <w:lang w:val="hy-AM"/>
              </w:rPr>
              <w:t xml:space="preserve"> ողջամիտ </w:t>
            </w:r>
            <w:proofErr w:type="spellStart"/>
            <w:r w:rsidRPr="00EC1DD8">
              <w:rPr>
                <w:rStyle w:val="Strong"/>
                <w:rFonts w:ascii="GHEA Grapalat" w:hAnsi="GHEA Grapalat"/>
                <w:b w:val="0"/>
                <w:bCs w:val="0"/>
                <w:color w:val="000000"/>
                <w:shd w:val="clear" w:color="auto" w:fill="FFFFFF"/>
                <w:lang w:val="hy-AM"/>
              </w:rPr>
              <w:t>հավասարակշռությունն</w:t>
            </w:r>
            <w:proofErr w:type="spellEnd"/>
            <w:r w:rsidRPr="00EC1DD8">
              <w:rPr>
                <w:rStyle w:val="Strong"/>
                <w:rFonts w:ascii="GHEA Grapalat" w:hAnsi="GHEA Grapalat"/>
                <w:b w:val="0"/>
                <w:bCs w:val="0"/>
                <w:color w:val="000000"/>
                <w:shd w:val="clear" w:color="auto" w:fill="FFFFFF"/>
                <w:lang w:val="hy-AM"/>
              </w:rPr>
              <w:t xml:space="preserve"> ապահովելու նպատակով պահպանել վերջիններիս </w:t>
            </w:r>
            <w:proofErr w:type="spellStart"/>
            <w:r w:rsidRPr="00EC1DD8">
              <w:rPr>
                <w:rStyle w:val="Strong"/>
                <w:rFonts w:ascii="GHEA Grapalat" w:hAnsi="GHEA Grapalat"/>
                <w:b w:val="0"/>
                <w:bCs w:val="0"/>
                <w:color w:val="000000"/>
                <w:shd w:val="clear" w:color="auto" w:fill="FFFFFF"/>
                <w:lang w:val="hy-AM"/>
              </w:rPr>
              <w:t>տեսազանգի</w:t>
            </w:r>
            <w:proofErr w:type="spellEnd"/>
            <w:r w:rsidRPr="00EC1DD8">
              <w:rPr>
                <w:rStyle w:val="Strong"/>
                <w:rFonts w:ascii="GHEA Grapalat" w:hAnsi="GHEA Grapalat"/>
                <w:b w:val="0"/>
                <w:bCs w:val="0"/>
                <w:color w:val="000000"/>
                <w:shd w:val="clear" w:color="auto" w:fill="FFFFFF"/>
                <w:lang w:val="hy-AM"/>
              </w:rPr>
              <w:t xml:space="preserve"> և շաբաթական մեկ անգամ մեկ </w:t>
            </w:r>
            <w:proofErr w:type="spellStart"/>
            <w:r w:rsidRPr="00EC1DD8">
              <w:rPr>
                <w:rStyle w:val="Strong"/>
                <w:rFonts w:ascii="GHEA Grapalat" w:hAnsi="GHEA Grapalat"/>
                <w:b w:val="0"/>
                <w:bCs w:val="0"/>
                <w:color w:val="000000"/>
                <w:shd w:val="clear" w:color="auto" w:fill="FFFFFF"/>
                <w:lang w:val="hy-AM"/>
              </w:rPr>
              <w:t>հանձնուք</w:t>
            </w:r>
            <w:proofErr w:type="spellEnd"/>
            <w:r w:rsidRPr="00EC1DD8">
              <w:rPr>
                <w:rStyle w:val="Strong"/>
                <w:rFonts w:ascii="GHEA Grapalat" w:hAnsi="GHEA Grapalat"/>
                <w:b w:val="0"/>
                <w:bCs w:val="0"/>
                <w:color w:val="000000"/>
                <w:shd w:val="clear" w:color="auto" w:fill="FFFFFF"/>
                <w:lang w:val="hy-AM"/>
              </w:rPr>
              <w:t xml:space="preserve"> ստանալու հնարավորությունը:</w:t>
            </w:r>
          </w:p>
          <w:p w14:paraId="0A59C7AC"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ՀՀ առողջապահության նախարարության կողմից մշակված և ՀՀ արդարադատության նախարարության կողմից մշակված համանման նախագծերի համալիր ուսումնասիրության արդյունքներով՝ գտնում ենք, որ ՀՀ արդարադատության նախարարության կողմից առաջարկվող </w:t>
            </w:r>
            <w:proofErr w:type="spellStart"/>
            <w:r w:rsidRPr="00EC1DD8">
              <w:rPr>
                <w:rStyle w:val="Strong"/>
                <w:rFonts w:ascii="GHEA Grapalat" w:hAnsi="GHEA Grapalat"/>
                <w:b w:val="0"/>
                <w:bCs w:val="0"/>
                <w:color w:val="000000"/>
                <w:shd w:val="clear" w:color="auto" w:fill="FFFFFF"/>
                <w:lang w:val="hy-AM"/>
              </w:rPr>
              <w:t>կառուցակարգերի</w:t>
            </w:r>
            <w:proofErr w:type="spellEnd"/>
            <w:r w:rsidRPr="00EC1DD8">
              <w:rPr>
                <w:rStyle w:val="Strong"/>
                <w:rFonts w:ascii="GHEA Grapalat" w:hAnsi="GHEA Grapalat"/>
                <w:b w:val="0"/>
                <w:bCs w:val="0"/>
                <w:color w:val="000000"/>
                <w:shd w:val="clear" w:color="auto" w:fill="FFFFFF"/>
                <w:lang w:val="hy-AM"/>
              </w:rPr>
              <w:t xml:space="preserve"> տարբերակն առավել արդարացված է քրեակատարողական համակարգում ստեղծված իրավիճակի պայմաններում, քանի որ քրեակատարողական հիմնարկները հանդիսանում են փակ տարածք, և </w:t>
            </w:r>
            <w:proofErr w:type="spellStart"/>
            <w:r w:rsidRPr="00EC1DD8">
              <w:rPr>
                <w:rStyle w:val="Strong"/>
                <w:rFonts w:ascii="GHEA Grapalat" w:hAnsi="GHEA Grapalat"/>
                <w:b w:val="0"/>
                <w:bCs w:val="0"/>
                <w:color w:val="000000"/>
                <w:shd w:val="clear" w:color="auto" w:fill="FFFFFF"/>
                <w:lang w:val="hy-AM"/>
              </w:rPr>
              <w:t>թեկուզև</w:t>
            </w:r>
            <w:proofErr w:type="spellEnd"/>
            <w:r w:rsidRPr="00EC1DD8">
              <w:rPr>
                <w:rStyle w:val="Strong"/>
                <w:rFonts w:ascii="GHEA Grapalat" w:hAnsi="GHEA Grapalat"/>
                <w:b w:val="0"/>
                <w:bCs w:val="0"/>
                <w:color w:val="000000"/>
                <w:shd w:val="clear" w:color="auto" w:fill="FFFFFF"/>
                <w:lang w:val="hy-AM"/>
              </w:rPr>
              <w:t xml:space="preserve"> </w:t>
            </w:r>
            <w:proofErr w:type="spellStart"/>
            <w:r w:rsidRPr="00EC1DD8">
              <w:rPr>
                <w:rStyle w:val="Strong"/>
                <w:rFonts w:ascii="GHEA Grapalat" w:hAnsi="GHEA Grapalat"/>
                <w:b w:val="0"/>
                <w:bCs w:val="0"/>
                <w:color w:val="000000"/>
                <w:shd w:val="clear" w:color="auto" w:fill="FFFFFF"/>
                <w:lang w:val="hy-AM"/>
              </w:rPr>
              <w:t>կարճատև</w:t>
            </w:r>
            <w:proofErr w:type="spellEnd"/>
            <w:r w:rsidRPr="00EC1DD8">
              <w:rPr>
                <w:rStyle w:val="Strong"/>
                <w:rFonts w:ascii="GHEA Grapalat" w:hAnsi="GHEA Grapalat"/>
                <w:b w:val="0"/>
                <w:bCs w:val="0"/>
                <w:color w:val="000000"/>
                <w:shd w:val="clear" w:color="auto" w:fill="FFFFFF"/>
                <w:lang w:val="hy-AM"/>
              </w:rPr>
              <w:t xml:space="preserve"> տեսակցության ընթացքում </w:t>
            </w:r>
            <w:proofErr w:type="spellStart"/>
            <w:r w:rsidRPr="00EC1DD8">
              <w:rPr>
                <w:rStyle w:val="Strong"/>
                <w:rFonts w:ascii="GHEA Grapalat" w:hAnsi="GHEA Grapalat"/>
                <w:b w:val="0"/>
                <w:bCs w:val="0"/>
                <w:color w:val="000000"/>
                <w:shd w:val="clear" w:color="auto" w:fill="FFFFFF"/>
                <w:lang w:val="hy-AM"/>
              </w:rPr>
              <w:t>կորոնավիրուսային</w:t>
            </w:r>
            <w:proofErr w:type="spellEnd"/>
            <w:r w:rsidRPr="00EC1DD8">
              <w:rPr>
                <w:rStyle w:val="Strong"/>
                <w:rFonts w:ascii="GHEA Grapalat" w:hAnsi="GHEA Grapalat"/>
                <w:b w:val="0"/>
                <w:bCs w:val="0"/>
                <w:color w:val="000000"/>
                <w:shd w:val="clear" w:color="auto" w:fill="FFFFFF"/>
                <w:lang w:val="hy-AM"/>
              </w:rPr>
              <w:t xml:space="preserve"> հիվանդության ներթափանցման պայմաններում հիվանդության տարածումը կարող է կրել շղթայական բնույթ՝ դրա դեմը պայքարը դարձնելով անկառավարելի:</w:t>
            </w:r>
          </w:p>
          <w:p w14:paraId="314DCC4E"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Բացի այդ, անգամ Նախագծով առաջարկվող </w:t>
            </w:r>
            <w:proofErr w:type="spellStart"/>
            <w:r w:rsidRPr="00EC1DD8">
              <w:rPr>
                <w:rStyle w:val="Strong"/>
                <w:rFonts w:ascii="GHEA Grapalat" w:hAnsi="GHEA Grapalat"/>
                <w:b w:val="0"/>
                <w:bCs w:val="0"/>
                <w:color w:val="000000"/>
                <w:shd w:val="clear" w:color="auto" w:fill="FFFFFF"/>
                <w:lang w:val="hy-AM"/>
              </w:rPr>
              <w:t>կառուցակարգերով</w:t>
            </w:r>
            <w:proofErr w:type="spellEnd"/>
            <w:r w:rsidRPr="00EC1DD8">
              <w:rPr>
                <w:rStyle w:val="Strong"/>
                <w:rFonts w:ascii="GHEA Grapalat" w:hAnsi="GHEA Grapalat"/>
                <w:b w:val="0"/>
                <w:bCs w:val="0"/>
                <w:color w:val="000000"/>
                <w:shd w:val="clear" w:color="auto" w:fill="FFFFFF"/>
                <w:lang w:val="hy-AM"/>
              </w:rPr>
              <w:t xml:space="preserve"> առաջ գնալու պայմաններում, այն է՝ «Քրեակատարողական հիմնարկներում երկարաժամկետ </w:t>
            </w:r>
            <w:proofErr w:type="spellStart"/>
            <w:r w:rsidRPr="00EC1DD8">
              <w:rPr>
                <w:rStyle w:val="Strong"/>
                <w:rFonts w:ascii="GHEA Grapalat" w:hAnsi="GHEA Grapalat"/>
                <w:b w:val="0"/>
                <w:bCs w:val="0"/>
                <w:color w:val="000000"/>
                <w:shd w:val="clear" w:color="auto" w:fill="FFFFFF"/>
                <w:lang w:val="hy-AM"/>
              </w:rPr>
              <w:t>տեսակցությունները</w:t>
            </w:r>
            <w:proofErr w:type="spellEnd"/>
            <w:r w:rsidRPr="00EC1DD8">
              <w:rPr>
                <w:rStyle w:val="Strong"/>
                <w:rFonts w:ascii="GHEA Grapalat" w:hAnsi="GHEA Grapalat"/>
                <w:b w:val="0"/>
                <w:bCs w:val="0"/>
                <w:color w:val="000000"/>
                <w:shd w:val="clear" w:color="auto" w:fill="FFFFFF"/>
                <w:lang w:val="hy-AM"/>
              </w:rPr>
              <w:t xml:space="preserve"> թույլատրվում են բացառապես քրեակատարողական հիմնարկում </w:t>
            </w:r>
            <w:proofErr w:type="spellStart"/>
            <w:r w:rsidRPr="00EC1DD8">
              <w:rPr>
                <w:rStyle w:val="Strong"/>
                <w:rFonts w:ascii="GHEA Grapalat" w:hAnsi="GHEA Grapalat"/>
                <w:b w:val="0"/>
                <w:bCs w:val="0"/>
                <w:color w:val="000000"/>
                <w:shd w:val="clear" w:color="auto" w:fill="FFFFFF"/>
                <w:lang w:val="hy-AM"/>
              </w:rPr>
              <w:t>կորոնավիրուսային</w:t>
            </w:r>
            <w:proofErr w:type="spellEnd"/>
            <w:r w:rsidRPr="00EC1DD8">
              <w:rPr>
                <w:rStyle w:val="Strong"/>
                <w:rFonts w:ascii="GHEA Grapalat" w:hAnsi="GHEA Grapalat"/>
                <w:b w:val="0"/>
                <w:bCs w:val="0"/>
                <w:color w:val="000000"/>
                <w:shd w:val="clear" w:color="auto" w:fill="FFFFFF"/>
                <w:lang w:val="hy-AM"/>
              </w:rPr>
              <w:t xml:space="preserve"> հիվանդության (COVID-19) գործող դեպքերի բացակայության դեպքում», հնարավոր է լինեն դեպքեր, երբ </w:t>
            </w:r>
            <w:proofErr w:type="spellStart"/>
            <w:r w:rsidRPr="00EC1DD8">
              <w:rPr>
                <w:rStyle w:val="Strong"/>
                <w:rFonts w:ascii="GHEA Grapalat" w:hAnsi="GHEA Grapalat"/>
                <w:b w:val="0"/>
                <w:bCs w:val="0"/>
                <w:color w:val="000000"/>
                <w:shd w:val="clear" w:color="auto" w:fill="FFFFFF"/>
                <w:lang w:val="hy-AM"/>
              </w:rPr>
              <w:t>ախտանիշներ</w:t>
            </w:r>
            <w:proofErr w:type="spellEnd"/>
            <w:r w:rsidRPr="00EC1DD8">
              <w:rPr>
                <w:rStyle w:val="Strong"/>
                <w:rFonts w:ascii="GHEA Grapalat" w:hAnsi="GHEA Grapalat"/>
                <w:b w:val="0"/>
                <w:bCs w:val="0"/>
                <w:color w:val="000000"/>
                <w:shd w:val="clear" w:color="auto" w:fill="FFFFFF"/>
                <w:lang w:val="hy-AM"/>
              </w:rPr>
              <w:t xml:space="preserve"> ունեցող անձանց շրջանում իրականացված </w:t>
            </w:r>
            <w:proofErr w:type="spellStart"/>
            <w:r w:rsidRPr="00EC1DD8">
              <w:rPr>
                <w:rStyle w:val="Strong"/>
                <w:rFonts w:ascii="GHEA Grapalat" w:hAnsi="GHEA Grapalat"/>
                <w:b w:val="0"/>
                <w:bCs w:val="0"/>
                <w:color w:val="000000"/>
                <w:shd w:val="clear" w:color="auto" w:fill="FFFFFF"/>
                <w:lang w:val="hy-AM"/>
              </w:rPr>
              <w:t>թեստավորումների</w:t>
            </w:r>
            <w:proofErr w:type="spellEnd"/>
            <w:r w:rsidRPr="00EC1DD8">
              <w:rPr>
                <w:rStyle w:val="Strong"/>
                <w:rFonts w:ascii="GHEA Grapalat" w:hAnsi="GHEA Grapalat"/>
                <w:b w:val="0"/>
                <w:bCs w:val="0"/>
                <w:color w:val="000000"/>
                <w:shd w:val="clear" w:color="auto" w:fill="FFFFFF"/>
                <w:lang w:val="hy-AM"/>
              </w:rPr>
              <w:t xml:space="preserve"> արդյունքում (այլ հարց է դրանց իրականացման </w:t>
            </w:r>
            <w:proofErr w:type="spellStart"/>
            <w:r w:rsidRPr="00EC1DD8">
              <w:rPr>
                <w:rStyle w:val="Strong"/>
                <w:rFonts w:ascii="GHEA Grapalat" w:hAnsi="GHEA Grapalat"/>
                <w:b w:val="0"/>
                <w:bCs w:val="0"/>
                <w:color w:val="000000"/>
                <w:shd w:val="clear" w:color="auto" w:fill="FFFFFF"/>
                <w:lang w:val="hy-AM"/>
              </w:rPr>
              <w:t>ժամանակատարությունը</w:t>
            </w:r>
            <w:proofErr w:type="spellEnd"/>
            <w:r w:rsidRPr="00EC1DD8">
              <w:rPr>
                <w:rStyle w:val="Strong"/>
                <w:rFonts w:ascii="GHEA Grapalat" w:hAnsi="GHEA Grapalat"/>
                <w:b w:val="0"/>
                <w:bCs w:val="0"/>
                <w:color w:val="000000"/>
                <w:shd w:val="clear" w:color="auto" w:fill="FFFFFF"/>
                <w:lang w:val="hy-AM"/>
              </w:rPr>
              <w:t xml:space="preserve"> և նպատակահարմարությունը ծախսվող ռեսուրսների տեսանկյունից) </w:t>
            </w:r>
            <w:proofErr w:type="spellStart"/>
            <w:r w:rsidRPr="00EC1DD8">
              <w:rPr>
                <w:rStyle w:val="Strong"/>
                <w:rFonts w:ascii="GHEA Grapalat" w:hAnsi="GHEA Grapalat"/>
                <w:b w:val="0"/>
                <w:bCs w:val="0"/>
                <w:color w:val="000000"/>
                <w:shd w:val="clear" w:color="auto" w:fill="FFFFFF"/>
                <w:lang w:val="hy-AM"/>
              </w:rPr>
              <w:t>կորոնավիրուսային</w:t>
            </w:r>
            <w:proofErr w:type="spellEnd"/>
            <w:r w:rsidRPr="00EC1DD8">
              <w:rPr>
                <w:rStyle w:val="Strong"/>
                <w:rFonts w:ascii="GHEA Grapalat" w:hAnsi="GHEA Grapalat"/>
                <w:b w:val="0"/>
                <w:bCs w:val="0"/>
                <w:color w:val="000000"/>
                <w:shd w:val="clear" w:color="auto" w:fill="FFFFFF"/>
                <w:lang w:val="hy-AM"/>
              </w:rPr>
              <w:t xml:space="preserve"> հիվանդության հաստատված դեպքեր չգրանցվեն, սակայն այլ ազատությունից զրկված անձանց մոտ առկա լինի </w:t>
            </w:r>
            <w:proofErr w:type="spellStart"/>
            <w:r w:rsidRPr="00EC1DD8">
              <w:rPr>
                <w:rStyle w:val="Strong"/>
                <w:rFonts w:ascii="GHEA Grapalat" w:hAnsi="GHEA Grapalat"/>
                <w:b w:val="0"/>
                <w:bCs w:val="0"/>
                <w:color w:val="000000"/>
                <w:shd w:val="clear" w:color="auto" w:fill="FFFFFF"/>
                <w:lang w:val="hy-AM"/>
              </w:rPr>
              <w:t>կորոնավիրուսային</w:t>
            </w:r>
            <w:proofErr w:type="spellEnd"/>
            <w:r w:rsidRPr="00EC1DD8">
              <w:rPr>
                <w:rStyle w:val="Strong"/>
                <w:rFonts w:ascii="GHEA Grapalat" w:hAnsi="GHEA Grapalat"/>
                <w:b w:val="0"/>
                <w:bCs w:val="0"/>
                <w:color w:val="000000"/>
                <w:shd w:val="clear" w:color="auto" w:fill="FFFFFF"/>
                <w:lang w:val="hy-AM"/>
              </w:rPr>
              <w:t xml:space="preserve"> հիվանդություն՝ </w:t>
            </w:r>
            <w:proofErr w:type="spellStart"/>
            <w:r w:rsidRPr="00EC1DD8">
              <w:rPr>
                <w:rStyle w:val="Strong"/>
                <w:rFonts w:ascii="GHEA Grapalat" w:hAnsi="GHEA Grapalat"/>
                <w:b w:val="0"/>
                <w:bCs w:val="0"/>
                <w:color w:val="000000"/>
                <w:shd w:val="clear" w:color="auto" w:fill="FFFFFF"/>
                <w:lang w:val="hy-AM"/>
              </w:rPr>
              <w:t>լատենտային</w:t>
            </w:r>
            <w:proofErr w:type="spellEnd"/>
            <w:r w:rsidRPr="00EC1DD8">
              <w:rPr>
                <w:rStyle w:val="Strong"/>
                <w:rFonts w:ascii="GHEA Grapalat" w:hAnsi="GHEA Grapalat"/>
                <w:b w:val="0"/>
                <w:bCs w:val="0"/>
                <w:color w:val="000000"/>
                <w:shd w:val="clear" w:color="auto" w:fill="FFFFFF"/>
                <w:lang w:val="hy-AM"/>
              </w:rPr>
              <w:t xml:space="preserve"> փուլում:</w:t>
            </w:r>
          </w:p>
          <w:p w14:paraId="10A3965E"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Հաշվի առնելով վերոգրյալը՝ առաջարկում ենք Նախագծով՝ ՀՀ կառավարության 2020 թվականի սեպտեմբերի 11-ի թիվ 1514-Ն որոշմամբ հաստատված հավելվածում լրացնել </w:t>
            </w:r>
            <w:proofErr w:type="spellStart"/>
            <w:r w:rsidRPr="00EC1DD8">
              <w:rPr>
                <w:rStyle w:val="Strong"/>
                <w:rFonts w:ascii="GHEA Grapalat" w:hAnsi="GHEA Grapalat"/>
                <w:b w:val="0"/>
                <w:bCs w:val="0"/>
                <w:color w:val="000000"/>
                <w:shd w:val="clear" w:color="auto" w:fill="FFFFFF"/>
                <w:lang w:val="hy-AM"/>
              </w:rPr>
              <w:t>հետևյալ</w:t>
            </w:r>
            <w:proofErr w:type="spellEnd"/>
            <w:r w:rsidRPr="00EC1DD8">
              <w:rPr>
                <w:rStyle w:val="Strong"/>
                <w:rFonts w:ascii="GHEA Grapalat" w:hAnsi="GHEA Grapalat"/>
                <w:b w:val="0"/>
                <w:bCs w:val="0"/>
                <w:color w:val="000000"/>
                <w:shd w:val="clear" w:color="auto" w:fill="FFFFFF"/>
                <w:lang w:val="hy-AM"/>
              </w:rPr>
              <w:t xml:space="preserve"> բովանդակությամբ 15.2 կետ.</w:t>
            </w:r>
          </w:p>
          <w:p w14:paraId="6ECC594E" w14:textId="77777777" w:rsidR="00CE6B6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 «15.2. Քրեակատարողական հիմնարկներում արգելվում են </w:t>
            </w:r>
            <w:proofErr w:type="spellStart"/>
            <w:r w:rsidRPr="00EC1DD8">
              <w:rPr>
                <w:rStyle w:val="Strong"/>
                <w:rFonts w:ascii="GHEA Grapalat" w:hAnsi="GHEA Grapalat"/>
                <w:b w:val="0"/>
                <w:bCs w:val="0"/>
                <w:color w:val="000000"/>
                <w:shd w:val="clear" w:color="auto" w:fill="FFFFFF"/>
                <w:lang w:val="hy-AM"/>
              </w:rPr>
              <w:t>տեսակցությունները</w:t>
            </w:r>
            <w:proofErr w:type="spellEnd"/>
            <w:r w:rsidRPr="00EC1DD8">
              <w:rPr>
                <w:rStyle w:val="Strong"/>
                <w:rFonts w:ascii="GHEA Grapalat" w:hAnsi="GHEA Grapalat"/>
                <w:b w:val="0"/>
                <w:bCs w:val="0"/>
                <w:color w:val="000000"/>
                <w:shd w:val="clear" w:color="auto" w:fill="FFFFFF"/>
                <w:lang w:val="hy-AM"/>
              </w:rPr>
              <w:t xml:space="preserve">  (բացառությամբ </w:t>
            </w:r>
            <w:proofErr w:type="spellStart"/>
            <w:r w:rsidRPr="00EC1DD8">
              <w:rPr>
                <w:rStyle w:val="Strong"/>
                <w:rFonts w:ascii="GHEA Grapalat" w:hAnsi="GHEA Grapalat"/>
                <w:b w:val="0"/>
                <w:bCs w:val="0"/>
                <w:color w:val="000000"/>
                <w:shd w:val="clear" w:color="auto" w:fill="FFFFFF"/>
                <w:lang w:val="hy-AM"/>
              </w:rPr>
              <w:t>տեսազանգից</w:t>
            </w:r>
            <w:proofErr w:type="spellEnd"/>
            <w:r w:rsidRPr="00EC1DD8">
              <w:rPr>
                <w:rStyle w:val="Strong"/>
                <w:rFonts w:ascii="GHEA Grapalat" w:hAnsi="GHEA Grapalat"/>
                <w:b w:val="0"/>
                <w:bCs w:val="0"/>
                <w:color w:val="000000"/>
                <w:shd w:val="clear" w:color="auto" w:fill="FFFFFF"/>
                <w:lang w:val="hy-AM"/>
              </w:rPr>
              <w:t xml:space="preserve"> օգտվելու դեպքերի): Սույն կետով սահմանված սահմանափակումը չի տարածվում օրենսդրությամբ սահմանված իրենց լիազորությունների և գործառույթների իրականացման կապակցությամբ իրավասու անձանց և մարմինների, ներառյալ, բայց չսահմանափակվելով` Մարդու իրավունքների պաշտպանի և նրա իրավասու ներկայացուցչի, Հայաստանի Հանրապետության ազգային ժողովի պատգամավորների, դիտորդական խմբերի, փաստաբանների կողմից համապատասխան վայրեր կատարվող այցելությունների նկատմամբ:»:</w:t>
            </w:r>
          </w:p>
        </w:tc>
        <w:tc>
          <w:tcPr>
            <w:tcW w:w="4950" w:type="dxa"/>
            <w:shd w:val="clear" w:color="auto" w:fill="FFFFFF" w:themeFill="background1"/>
          </w:tcPr>
          <w:p w14:paraId="308AF847" w14:textId="77777777" w:rsidR="00CE6B68" w:rsidRPr="009941FD" w:rsidRDefault="00CE6B68" w:rsidP="00D74692">
            <w:pPr>
              <w:rPr>
                <w:rFonts w:ascii="GHEA Grapalat" w:hAnsi="GHEA Grapalat"/>
                <w:lang w:val="hy-AM"/>
              </w:rPr>
            </w:pPr>
            <w:r>
              <w:rPr>
                <w:rFonts w:ascii="GHEA Grapalat" w:hAnsi="GHEA Grapalat"/>
                <w:lang w:val="hy-AM"/>
              </w:rPr>
              <w:t>Ընդունվել է:</w:t>
            </w:r>
          </w:p>
        </w:tc>
      </w:tr>
      <w:tr w:rsidR="00CE6B68" w:rsidRPr="009941FD" w14:paraId="08B21275" w14:textId="77777777" w:rsidTr="00D74692">
        <w:trPr>
          <w:trHeight w:val="292"/>
        </w:trPr>
        <w:tc>
          <w:tcPr>
            <w:tcW w:w="6300" w:type="dxa"/>
            <w:shd w:val="clear" w:color="auto" w:fill="FFFFFF" w:themeFill="background1"/>
          </w:tcPr>
          <w:p w14:paraId="2B5F5152"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4. Նախագծի 1-ին կետի 5-րդ ենթակետով Որոշման հավելվածում լրացվող նոր 17.1-ին կետի 2-րդ ենթակետում «6-րդ մասի 2-րդ ենթակետի» բառերն անհրաժեշտ է փոխարինել «6-րդ մասի 2-րդ կետի» բառերով:</w:t>
            </w:r>
          </w:p>
        </w:tc>
        <w:tc>
          <w:tcPr>
            <w:tcW w:w="4950" w:type="dxa"/>
            <w:shd w:val="clear" w:color="auto" w:fill="FFFFFF" w:themeFill="background1"/>
          </w:tcPr>
          <w:p w14:paraId="02BF8731" w14:textId="77777777" w:rsidR="00CE6B68" w:rsidRPr="00555069" w:rsidRDefault="00CE6B68" w:rsidP="00D74692">
            <w:pPr>
              <w:rPr>
                <w:rFonts w:ascii="GHEA Grapalat" w:hAnsi="GHEA Grapalat"/>
                <w:lang w:val="hy-AM"/>
              </w:rPr>
            </w:pPr>
            <w:r>
              <w:rPr>
                <w:rFonts w:ascii="GHEA Grapalat" w:hAnsi="GHEA Grapalat"/>
                <w:lang w:val="hy-AM"/>
              </w:rPr>
              <w:t>4</w:t>
            </w:r>
            <w:r>
              <w:rPr>
                <w:lang w:val="hy-AM"/>
              </w:rPr>
              <w:t>.</w:t>
            </w:r>
            <w:proofErr w:type="spellStart"/>
            <w:r w:rsidRPr="00E46922">
              <w:rPr>
                <w:rStyle w:val="Strong"/>
                <w:rFonts w:ascii="GHEA Grapalat" w:eastAsia="Times New Roman" w:hAnsi="GHEA Grapalat"/>
                <w:b w:val="0"/>
                <w:bCs w:val="0"/>
                <w:color w:val="000000"/>
                <w:szCs w:val="20"/>
                <w:shd w:val="clear" w:color="auto" w:fill="FFFFFF"/>
              </w:rPr>
              <w:t>Ընդունվել</w:t>
            </w:r>
            <w:proofErr w:type="spellEnd"/>
            <w:r w:rsidRPr="00E46922">
              <w:rPr>
                <w:rStyle w:val="Strong"/>
                <w:rFonts w:ascii="GHEA Grapalat" w:eastAsia="Times New Roman" w:hAnsi="GHEA Grapalat"/>
                <w:b w:val="0"/>
                <w:bCs w:val="0"/>
                <w:color w:val="000000"/>
                <w:szCs w:val="20"/>
                <w:shd w:val="clear" w:color="auto" w:fill="FFFFFF"/>
              </w:rPr>
              <w:t xml:space="preserve"> է:</w:t>
            </w:r>
          </w:p>
        </w:tc>
      </w:tr>
      <w:tr w:rsidR="00CE6B68" w:rsidRPr="009941FD" w14:paraId="2ED244F8" w14:textId="77777777" w:rsidTr="00D74692">
        <w:trPr>
          <w:trHeight w:val="292"/>
        </w:trPr>
        <w:tc>
          <w:tcPr>
            <w:tcW w:w="6300" w:type="dxa"/>
            <w:shd w:val="clear" w:color="auto" w:fill="FFFFFF" w:themeFill="background1"/>
          </w:tcPr>
          <w:p w14:paraId="327ADA10"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5. Նախագծի 2-րդ կետով առաջարկվում է նախատեսել, որ նույն որոշման 1-ին կետի 2-րդ ենթակետն ուժի մեջ է մտնելու պաշտոնական հրապարակման օրվան հաջորդող տասներորդ օրը: Այս առումով նկատի ունենալով «Նորմատիվ իրավական ակտերի մասին» օրենքի 23-րդ հոդվածի 2-րդ մասի պահանջները՝ համաձայն որոնց՝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w:t>
            </w:r>
            <w:proofErr w:type="spellStart"/>
            <w:r w:rsidRPr="00EC1DD8">
              <w:rPr>
                <w:rStyle w:val="Strong"/>
                <w:rFonts w:ascii="GHEA Grapalat" w:hAnsi="GHEA Grapalat"/>
                <w:b w:val="0"/>
                <w:bCs w:val="0"/>
                <w:color w:val="000000"/>
                <w:shd w:val="clear" w:color="auto" w:fill="FFFFFF"/>
                <w:lang w:val="hy-AM"/>
              </w:rPr>
              <w:t>իրավակարգավորումներ</w:t>
            </w:r>
            <w:proofErr w:type="spellEnd"/>
            <w:r w:rsidRPr="00EC1DD8">
              <w:rPr>
                <w:rStyle w:val="Strong"/>
                <w:rFonts w:ascii="GHEA Grapalat" w:hAnsi="GHEA Grapalat"/>
                <w:b w:val="0"/>
                <w:bCs w:val="0"/>
                <w:color w:val="000000"/>
                <w:shd w:val="clear" w:color="auto" w:fill="FFFFFF"/>
                <w:lang w:val="hy-AM"/>
              </w:rPr>
              <w:t xml:space="preserve">,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w:t>
            </w:r>
            <w:proofErr w:type="spellStart"/>
            <w:r w:rsidRPr="00EC1DD8">
              <w:rPr>
                <w:rStyle w:val="Strong"/>
                <w:rFonts w:ascii="GHEA Grapalat" w:hAnsi="GHEA Grapalat"/>
                <w:b w:val="0"/>
                <w:bCs w:val="0"/>
                <w:color w:val="000000"/>
                <w:shd w:val="clear" w:color="auto" w:fill="FFFFFF"/>
                <w:lang w:val="hy-AM"/>
              </w:rPr>
              <w:t>իրավակարգավորումները</w:t>
            </w:r>
            <w:proofErr w:type="spellEnd"/>
            <w:r w:rsidRPr="00EC1DD8">
              <w:rPr>
                <w:rStyle w:val="Strong"/>
                <w:rFonts w:ascii="GHEA Grapalat" w:hAnsi="GHEA Grapalat"/>
                <w:b w:val="0"/>
                <w:bCs w:val="0"/>
                <w:color w:val="000000"/>
                <w:shd w:val="clear" w:color="auto" w:fill="FFFFFF"/>
                <w:lang w:val="hy-AM"/>
              </w:rPr>
              <w:t xml:space="preserve"> վատթարացնում են անձի իրավական վիճակը և </w:t>
            </w:r>
            <w:proofErr w:type="spellStart"/>
            <w:r w:rsidRPr="00EC1DD8">
              <w:rPr>
                <w:rStyle w:val="Strong"/>
                <w:rFonts w:ascii="GHEA Grapalat" w:hAnsi="GHEA Grapalat"/>
                <w:b w:val="0"/>
                <w:bCs w:val="0"/>
                <w:color w:val="000000"/>
                <w:shd w:val="clear" w:color="auto" w:fill="FFFFFF"/>
                <w:lang w:val="hy-AM"/>
              </w:rPr>
              <w:t>միևնույն</w:t>
            </w:r>
            <w:proofErr w:type="spellEnd"/>
            <w:r w:rsidRPr="00EC1DD8">
              <w:rPr>
                <w:rStyle w:val="Strong"/>
                <w:rFonts w:ascii="GHEA Grapalat" w:hAnsi="GHEA Grapalat"/>
                <w:b w:val="0"/>
                <w:bCs w:val="0"/>
                <w:color w:val="000000"/>
                <w:shd w:val="clear" w:color="auto" w:fill="FFFFFF"/>
                <w:lang w:val="hy-AM"/>
              </w:rPr>
              <w:t xml:space="preserve"> ժամանակ նկատի ունենալով Նախագծով բարձրացված հարցերի լուծման հրատապությունը՝ առաջարկում ենք Նախագծի 2-րդ կետով նախատեսված ժամկետը դիտարկել «Նորմատիվ իրավական ակտերի մասին» օրենքի 23-րդ հոդվածի 2-րդ մասում ամրագրված կարգավորման պահանջների համատեքստում:</w:t>
            </w:r>
          </w:p>
        </w:tc>
        <w:tc>
          <w:tcPr>
            <w:tcW w:w="4950" w:type="dxa"/>
            <w:shd w:val="clear" w:color="auto" w:fill="FFFFFF" w:themeFill="background1"/>
          </w:tcPr>
          <w:p w14:paraId="2E0C7431" w14:textId="77777777" w:rsidR="00CE6B68" w:rsidRPr="002F3012" w:rsidRDefault="00CE6B68" w:rsidP="00D74692">
            <w:pPr>
              <w:rPr>
                <w:rFonts w:ascii="GHEA Grapalat" w:hAnsi="GHEA Grapalat"/>
                <w:lang w:val="hy-AM"/>
              </w:rPr>
            </w:pPr>
            <w:r>
              <w:rPr>
                <w:rFonts w:ascii="GHEA Grapalat" w:hAnsi="GHEA Grapalat"/>
                <w:lang w:val="hy-AM"/>
              </w:rPr>
              <w:t>5.Ընդունվել է:</w:t>
            </w:r>
          </w:p>
        </w:tc>
      </w:tr>
      <w:tr w:rsidR="00CE6B68" w:rsidRPr="009941FD" w14:paraId="3B8952BA" w14:textId="77777777" w:rsidTr="00D74692">
        <w:trPr>
          <w:trHeight w:val="292"/>
        </w:trPr>
        <w:tc>
          <w:tcPr>
            <w:tcW w:w="6300" w:type="dxa"/>
            <w:shd w:val="clear" w:color="auto" w:fill="FFFFFF" w:themeFill="background1"/>
          </w:tcPr>
          <w:p w14:paraId="53ACB306" w14:textId="77777777" w:rsidR="00CE6B68" w:rsidRPr="00EC1DD8" w:rsidRDefault="00CE6B68" w:rsidP="00D74692">
            <w:pPr>
              <w:pStyle w:val="NormalWeb"/>
              <w:shd w:val="clear" w:color="auto" w:fill="FFFFFF"/>
              <w:jc w:val="both"/>
              <w:rPr>
                <w:rStyle w:val="Strong"/>
                <w:rFonts w:ascii="GHEA Grapalat" w:hAnsi="GHEA Grapalat"/>
                <w:b w:val="0"/>
                <w:bCs w:val="0"/>
                <w:color w:val="000000"/>
                <w:shd w:val="clear" w:color="auto" w:fill="FFFFFF"/>
                <w:lang w:val="hy-AM"/>
              </w:rPr>
            </w:pPr>
            <w:r w:rsidRPr="00EC1DD8">
              <w:rPr>
                <w:rStyle w:val="Strong"/>
                <w:rFonts w:ascii="GHEA Grapalat" w:hAnsi="GHEA Grapalat"/>
                <w:b w:val="0"/>
                <w:bCs w:val="0"/>
                <w:color w:val="000000"/>
                <w:shd w:val="clear" w:color="auto" w:fill="FFFFFF"/>
                <w:lang w:val="hy-AM"/>
              </w:rPr>
              <w:t xml:space="preserve">6. Նախագծի 2-րդ </w:t>
            </w:r>
            <w:proofErr w:type="spellStart"/>
            <w:r w:rsidRPr="00EC1DD8">
              <w:rPr>
                <w:rStyle w:val="Strong"/>
                <w:rFonts w:ascii="GHEA Grapalat" w:hAnsi="GHEA Grapalat"/>
                <w:b w:val="0"/>
                <w:bCs w:val="0"/>
                <w:color w:val="000000"/>
                <w:shd w:val="clear" w:color="auto" w:fill="FFFFFF"/>
                <w:lang w:val="hy-AM"/>
              </w:rPr>
              <w:t>կետում</w:t>
            </w:r>
            <w:proofErr w:type="spellEnd"/>
            <w:r w:rsidRPr="00EC1DD8">
              <w:rPr>
                <w:rStyle w:val="Strong"/>
                <w:rFonts w:ascii="GHEA Grapalat" w:hAnsi="GHEA Grapalat"/>
                <w:b w:val="0"/>
                <w:bCs w:val="0"/>
                <w:color w:val="000000"/>
                <w:shd w:val="clear" w:color="auto" w:fill="FFFFFF"/>
                <w:lang w:val="hy-AM"/>
              </w:rPr>
              <w:t xml:space="preserve"> «պաշտոնական» բառից առաջ անհրաժեշտ է լրացնել «սույն որոշման» բառերը:</w:t>
            </w:r>
          </w:p>
        </w:tc>
        <w:tc>
          <w:tcPr>
            <w:tcW w:w="4950" w:type="dxa"/>
            <w:shd w:val="clear" w:color="auto" w:fill="FFFFFF" w:themeFill="background1"/>
          </w:tcPr>
          <w:p w14:paraId="235CD5F8" w14:textId="77777777" w:rsidR="00CE6B68" w:rsidRPr="002F3012" w:rsidRDefault="00CE6B68" w:rsidP="00D74692">
            <w:pPr>
              <w:rPr>
                <w:rFonts w:ascii="GHEA Grapalat" w:hAnsi="GHEA Grapalat"/>
                <w:lang w:val="hy-AM"/>
              </w:rPr>
            </w:pPr>
            <w:r>
              <w:rPr>
                <w:rFonts w:ascii="GHEA Grapalat" w:hAnsi="GHEA Grapalat"/>
                <w:lang w:val="hy-AM"/>
              </w:rPr>
              <w:t>6.Ընդունվել է:</w:t>
            </w:r>
          </w:p>
        </w:tc>
      </w:tr>
      <w:tr w:rsidR="00CE6B68" w:rsidRPr="007C3257" w14:paraId="1A43CB00" w14:textId="77777777" w:rsidTr="00D74692">
        <w:trPr>
          <w:trHeight w:val="292"/>
        </w:trPr>
        <w:tc>
          <w:tcPr>
            <w:tcW w:w="6300" w:type="dxa"/>
            <w:vMerge w:val="restart"/>
            <w:shd w:val="clear" w:color="auto" w:fill="BFBFBF" w:themeFill="background1" w:themeFillShade="BF"/>
          </w:tcPr>
          <w:p w14:paraId="1E3775ED" w14:textId="77777777" w:rsidR="00CE6B68" w:rsidRPr="009528A9" w:rsidRDefault="00CE6B68" w:rsidP="00D74692">
            <w:pPr>
              <w:rPr>
                <w:rStyle w:val="Strong"/>
                <w:rFonts w:ascii="GHEA Grapalat" w:hAnsi="GHEA Grapalat"/>
                <w:color w:val="000000"/>
                <w:shd w:val="clear" w:color="auto" w:fill="FFFFFF"/>
                <w:lang w:val="hy-AM"/>
              </w:rPr>
            </w:pPr>
            <w:r w:rsidRPr="00DE602C">
              <w:rPr>
                <w:rFonts w:ascii="GHEA Grapalat" w:hAnsi="GHEA Grapalat"/>
                <w:b/>
                <w:lang w:val="hy-AM"/>
              </w:rPr>
              <w:t xml:space="preserve">2. </w:t>
            </w:r>
            <w:r>
              <w:rPr>
                <w:rFonts w:ascii="GHEA Grapalat" w:hAnsi="GHEA Grapalat"/>
                <w:b/>
                <w:lang w:val="hy-AM"/>
              </w:rPr>
              <w:t>Վարչապետի աշխատակազմի տեսչական մարմինների աշխատանքների համակարգման գրասենյակ</w:t>
            </w:r>
          </w:p>
        </w:tc>
        <w:tc>
          <w:tcPr>
            <w:tcW w:w="4950" w:type="dxa"/>
            <w:shd w:val="clear" w:color="auto" w:fill="BFBFBF" w:themeFill="background1" w:themeFillShade="BF"/>
          </w:tcPr>
          <w:p w14:paraId="50B3BC18" w14:textId="77777777" w:rsidR="00CE6B68" w:rsidRPr="002F3012" w:rsidRDefault="00CE6B68" w:rsidP="00D74692">
            <w:pPr>
              <w:rPr>
                <w:rFonts w:ascii="GHEA Grapalat" w:hAnsi="GHEA Grapalat"/>
                <w:lang w:val="hy-AM"/>
              </w:rPr>
            </w:pPr>
            <w:r w:rsidRPr="007C3257">
              <w:rPr>
                <w:rFonts w:ascii="GHEA Grapalat" w:hAnsi="GHEA Grapalat"/>
                <w:b/>
                <w:lang w:val="hy-AM"/>
              </w:rPr>
              <w:t>2021-11-04</w:t>
            </w:r>
          </w:p>
        </w:tc>
      </w:tr>
      <w:tr w:rsidR="00CE6B68" w:rsidRPr="007C3257" w14:paraId="2DB8AE0E" w14:textId="77777777" w:rsidTr="00D74692">
        <w:trPr>
          <w:trHeight w:val="292"/>
        </w:trPr>
        <w:tc>
          <w:tcPr>
            <w:tcW w:w="6300" w:type="dxa"/>
            <w:vMerge/>
            <w:shd w:val="clear" w:color="auto" w:fill="BFBFBF" w:themeFill="background1" w:themeFillShade="BF"/>
          </w:tcPr>
          <w:p w14:paraId="35CF7027" w14:textId="77777777" w:rsidR="00CE6B68" w:rsidRPr="009528A9" w:rsidRDefault="00CE6B68" w:rsidP="00D74692">
            <w:pPr>
              <w:pStyle w:val="NormalWeb"/>
              <w:shd w:val="clear" w:color="auto" w:fill="FFFFFF"/>
              <w:spacing w:before="0" w:beforeAutospacing="0" w:after="0" w:afterAutospacing="0"/>
              <w:jc w:val="both"/>
              <w:rPr>
                <w:rStyle w:val="Strong"/>
                <w:rFonts w:ascii="GHEA Grapalat" w:hAnsi="GHEA Grapalat"/>
                <w:color w:val="000000"/>
                <w:shd w:val="clear" w:color="auto" w:fill="FFFFFF"/>
                <w:lang w:val="hy-AM"/>
              </w:rPr>
            </w:pPr>
          </w:p>
        </w:tc>
        <w:tc>
          <w:tcPr>
            <w:tcW w:w="4950" w:type="dxa"/>
            <w:shd w:val="clear" w:color="auto" w:fill="BFBFBF" w:themeFill="background1" w:themeFillShade="BF"/>
          </w:tcPr>
          <w:p w14:paraId="720E6800" w14:textId="77777777" w:rsidR="00CE6B68" w:rsidRPr="002F3012" w:rsidRDefault="00CE6B68" w:rsidP="00D74692">
            <w:pPr>
              <w:rPr>
                <w:rFonts w:ascii="GHEA Grapalat" w:hAnsi="GHEA Grapalat"/>
                <w:lang w:val="hy-AM"/>
              </w:rPr>
            </w:pPr>
            <w:r w:rsidRPr="000F0714">
              <w:rPr>
                <w:rFonts w:ascii="GHEA Grapalat" w:hAnsi="GHEA Grapalat"/>
                <w:b/>
                <w:lang w:val="hy-AM"/>
              </w:rPr>
              <w:t>02//38109-2021</w:t>
            </w:r>
          </w:p>
        </w:tc>
      </w:tr>
      <w:tr w:rsidR="00CE6B68" w:rsidRPr="00CE6B68" w14:paraId="53546FDD" w14:textId="77777777" w:rsidTr="00D74692">
        <w:trPr>
          <w:trHeight w:val="6002"/>
        </w:trPr>
        <w:tc>
          <w:tcPr>
            <w:tcW w:w="6300" w:type="dxa"/>
            <w:shd w:val="clear" w:color="auto" w:fill="auto"/>
          </w:tcPr>
          <w:p w14:paraId="20FA11D9" w14:textId="77777777" w:rsidR="00CE6B68" w:rsidRDefault="00CE6B68" w:rsidP="00D74692">
            <w:pPr>
              <w:pStyle w:val="ListParagraph"/>
              <w:numPr>
                <w:ilvl w:val="0"/>
                <w:numId w:val="39"/>
              </w:numPr>
              <w:ind w:left="72" w:firstLine="0"/>
              <w:jc w:val="both"/>
              <w:rPr>
                <w:rFonts w:ascii="GHEA Grapalat" w:hAnsi="GHEA Grapalat"/>
                <w:bCs/>
                <w:shd w:val="clear" w:color="auto" w:fill="FFFFFF"/>
                <w:lang w:val="hy-AM"/>
              </w:rPr>
            </w:pPr>
            <w:r w:rsidRPr="001F70F5">
              <w:rPr>
                <w:rFonts w:ascii="GHEA Grapalat" w:hAnsi="GHEA Grapalat"/>
                <w:bCs/>
                <w:shd w:val="clear" w:color="auto" w:fill="FFFFFF"/>
                <w:lang w:val="hy-AM"/>
              </w:rPr>
              <w:t xml:space="preserve">Նախագծի 1-ին կետի 2-րդ ենթակետով հանվում է սահմանի անցման կետերում Հայաստանի Հանրապետության քաղաքացիություն չունեցող անձանց համար ՊՇՌ հետազոտության համար </w:t>
            </w:r>
            <w:proofErr w:type="spellStart"/>
            <w:r w:rsidRPr="001F70F5">
              <w:rPr>
                <w:rFonts w:ascii="GHEA Grapalat" w:hAnsi="GHEA Grapalat"/>
                <w:bCs/>
                <w:shd w:val="clear" w:color="auto" w:fill="FFFFFF"/>
                <w:lang w:val="hy-AM"/>
              </w:rPr>
              <w:t>նմուշառման</w:t>
            </w:r>
            <w:proofErr w:type="spellEnd"/>
            <w:r w:rsidRPr="001F70F5">
              <w:rPr>
                <w:rFonts w:ascii="GHEA Grapalat" w:hAnsi="GHEA Grapalat"/>
                <w:bCs/>
                <w:shd w:val="clear" w:color="auto" w:fill="FFFFFF"/>
                <w:lang w:val="hy-AM"/>
              </w:rPr>
              <w:t xml:space="preserve"> հնարավորությունը: </w:t>
            </w:r>
          </w:p>
          <w:p w14:paraId="348B859A" w14:textId="77777777" w:rsidR="00CE6B68" w:rsidRPr="00A16841" w:rsidRDefault="00CE6B68" w:rsidP="00D74692">
            <w:pPr>
              <w:jc w:val="both"/>
              <w:rPr>
                <w:rFonts w:ascii="GHEA Grapalat" w:hAnsi="GHEA Grapalat"/>
                <w:b/>
                <w:lang w:val="hy-AM"/>
              </w:rPr>
            </w:pPr>
            <w:r w:rsidRPr="001F70F5">
              <w:rPr>
                <w:rFonts w:ascii="GHEA Grapalat" w:hAnsi="GHEA Grapalat"/>
                <w:bCs/>
                <w:shd w:val="clear" w:color="auto" w:fill="FFFFFF"/>
                <w:lang w:val="hy-AM"/>
              </w:rPr>
              <w:t>Ըստ այդմ, հաշվի առնելով նախկինում կայացած քննարկումների արդյունքները, սահմանային անցակետերում տիրող իրավիճակը և այն հանգամանքը, որ գործնականում հաճախակի են այն դեպքերը, երբ ՀՀ  և միաժամանակ այլ պետության քաղաքացիություն ունեցող անձինք (</w:t>
            </w:r>
            <w:proofErr w:type="spellStart"/>
            <w:r w:rsidRPr="001F70F5">
              <w:rPr>
                <w:rFonts w:ascii="GHEA Grapalat" w:hAnsi="GHEA Grapalat"/>
                <w:bCs/>
                <w:shd w:val="clear" w:color="auto" w:fill="FFFFFF"/>
                <w:lang w:val="hy-AM"/>
              </w:rPr>
              <w:t>երկքաղաքացիները</w:t>
            </w:r>
            <w:proofErr w:type="spellEnd"/>
            <w:r w:rsidRPr="001F70F5">
              <w:rPr>
                <w:rFonts w:ascii="GHEA Grapalat" w:hAnsi="GHEA Grapalat"/>
                <w:bCs/>
                <w:shd w:val="clear" w:color="auto" w:fill="FFFFFF"/>
                <w:lang w:val="hy-AM"/>
              </w:rPr>
              <w:t>) Հայաստանի Հանրապետություն են ժամանում օտարերկրյա</w:t>
            </w:r>
            <w:r w:rsidRPr="001F70F5">
              <w:rPr>
                <w:rFonts w:ascii="Calibri" w:hAnsi="Calibri" w:cs="Calibri"/>
                <w:bCs/>
                <w:shd w:val="clear" w:color="auto" w:fill="FFFFFF"/>
                <w:lang w:val="hy-AM"/>
              </w:rPr>
              <w:t> </w:t>
            </w:r>
            <w:r w:rsidRPr="001F70F5">
              <w:rPr>
                <w:rFonts w:ascii="GHEA Grapalat" w:hAnsi="GHEA Grapalat"/>
                <w:bCs/>
                <w:shd w:val="clear" w:color="auto" w:fill="FFFFFF"/>
                <w:lang w:val="hy-AM"/>
              </w:rPr>
              <w:t>պետության անձնագրով՝ առաջարկում եմ ձեռնպահ մնալ Նախագծով առաջարկվող կարգավորումից՝ դիտարկելով բարձրացված հարցը իրավասու մարմիններին (ՀՀ ԱԳՆ, ՀՀ քաղաքացիական ավիացիայի կոմիտե և այլն) ՀՀ վարչապետի համապատասխան հանձնարարականով կարգավորելու հնարավորությունը, որի արդյունքում հնարավոր կլինի կանխել համապատասխան փաստաթղթեր չունեցող անձանց՝ ՀՀ մուտքի հնարավորությունը նախքան ժամանելը, օրինակ՝ արգելելով վերջիններիս մուտքը օդանավ՝ համապատասխան փաստաթղթերի բացակայության պարագայում:</w:t>
            </w:r>
          </w:p>
          <w:p w14:paraId="679141A1" w14:textId="77777777" w:rsidR="00CE6B68" w:rsidRPr="00A16841" w:rsidRDefault="00CE6B68" w:rsidP="00D74692">
            <w:pPr>
              <w:jc w:val="both"/>
              <w:rPr>
                <w:rFonts w:ascii="GHEA Grapalat" w:hAnsi="GHEA Grapalat"/>
                <w:b/>
                <w:lang w:val="hy-AM"/>
              </w:rPr>
            </w:pPr>
            <w:r w:rsidRPr="000272B2">
              <w:rPr>
                <w:rFonts w:ascii="GHEA Grapalat" w:hAnsi="GHEA Grapalat"/>
                <w:bCs/>
                <w:shd w:val="clear" w:color="auto" w:fill="FFFFFF"/>
                <w:lang w:val="hy-AM"/>
              </w:rPr>
              <w:t xml:space="preserve">Միաժամանակ, գործնականում անձի արտաքսման անհնարինության պարագայում առաջարկում եմ նախատեսել </w:t>
            </w:r>
            <w:proofErr w:type="spellStart"/>
            <w:r w:rsidRPr="000272B2">
              <w:rPr>
                <w:rFonts w:ascii="GHEA Grapalat" w:hAnsi="GHEA Grapalat"/>
                <w:bCs/>
                <w:shd w:val="clear" w:color="auto" w:fill="FFFFFF"/>
                <w:lang w:val="hy-AM"/>
              </w:rPr>
              <w:t>կարգավորումներ</w:t>
            </w:r>
            <w:proofErr w:type="spellEnd"/>
            <w:r w:rsidRPr="000272B2">
              <w:rPr>
                <w:rFonts w:ascii="GHEA Grapalat" w:hAnsi="GHEA Grapalat"/>
                <w:bCs/>
                <w:shd w:val="clear" w:color="auto" w:fill="FFFFFF"/>
                <w:lang w:val="hy-AM"/>
              </w:rPr>
              <w:t xml:space="preserve">, որոնք հնարավորություն կընձեռեն որոշակի բացառիկ դեպքերում Առողջապահական և աշխատանքի տեսչական մարմնի ղեկավարի կամ Առողջապահության նախարարի հրամանով թույլ տալ համապատասխան անձանց սեփական միջոցներով իրականացնել </w:t>
            </w:r>
            <w:proofErr w:type="spellStart"/>
            <w:r w:rsidRPr="000272B2">
              <w:rPr>
                <w:rFonts w:ascii="GHEA Grapalat" w:hAnsi="GHEA Grapalat"/>
                <w:bCs/>
                <w:shd w:val="clear" w:color="auto" w:fill="FFFFFF"/>
                <w:lang w:val="hy-AM"/>
              </w:rPr>
              <w:t>կորոնավիրուսային</w:t>
            </w:r>
            <w:proofErr w:type="spellEnd"/>
            <w:r w:rsidRPr="000272B2">
              <w:rPr>
                <w:rFonts w:ascii="GHEA Grapalat" w:hAnsi="GHEA Grapalat"/>
                <w:bCs/>
                <w:shd w:val="clear" w:color="auto" w:fill="FFFFFF"/>
                <w:lang w:val="hy-AM"/>
              </w:rPr>
              <w:t xml:space="preserve"> հիվանդության (COVID-19) ախտորոշման </w:t>
            </w:r>
            <w:proofErr w:type="spellStart"/>
            <w:r w:rsidRPr="000272B2">
              <w:rPr>
                <w:rFonts w:ascii="GHEA Grapalat" w:hAnsi="GHEA Grapalat"/>
                <w:bCs/>
                <w:shd w:val="clear" w:color="auto" w:fill="FFFFFF"/>
                <w:lang w:val="hy-AM"/>
              </w:rPr>
              <w:t>պոլիմերազային</w:t>
            </w:r>
            <w:proofErr w:type="spellEnd"/>
            <w:r w:rsidRPr="000272B2">
              <w:rPr>
                <w:rFonts w:ascii="GHEA Grapalat" w:hAnsi="GHEA Grapalat"/>
                <w:bCs/>
                <w:shd w:val="clear" w:color="auto" w:fill="FFFFFF"/>
                <w:lang w:val="hy-AM"/>
              </w:rPr>
              <w:t xml:space="preserve"> շղթայական ռեակցիայի հետազոտություն կամ </w:t>
            </w:r>
            <w:proofErr w:type="spellStart"/>
            <w:r w:rsidRPr="000272B2">
              <w:rPr>
                <w:rFonts w:ascii="GHEA Grapalat" w:hAnsi="GHEA Grapalat"/>
                <w:bCs/>
                <w:shd w:val="clear" w:color="auto" w:fill="FFFFFF"/>
                <w:lang w:val="hy-AM"/>
              </w:rPr>
              <w:t>հոսպիտալացվել</w:t>
            </w:r>
            <w:proofErr w:type="spellEnd"/>
            <w:r w:rsidRPr="000272B2">
              <w:rPr>
                <w:rFonts w:ascii="GHEA Grapalat" w:hAnsi="GHEA Grapalat"/>
                <w:bCs/>
                <w:shd w:val="clear" w:color="auto" w:fill="FFFFFF"/>
                <w:lang w:val="hy-AM"/>
              </w:rPr>
              <w:t xml:space="preserve">, եթե առկա են համապատասխան ախտանշաններ: Այնուամենայնիվ, իրավական </w:t>
            </w:r>
            <w:proofErr w:type="spellStart"/>
            <w:r w:rsidRPr="000272B2">
              <w:rPr>
                <w:rFonts w:ascii="GHEA Grapalat" w:hAnsi="GHEA Grapalat"/>
                <w:bCs/>
                <w:shd w:val="clear" w:color="auto" w:fill="FFFFFF"/>
                <w:lang w:val="hy-AM"/>
              </w:rPr>
              <w:t>որոշակիությունն</w:t>
            </w:r>
            <w:proofErr w:type="spellEnd"/>
            <w:r w:rsidRPr="000272B2">
              <w:rPr>
                <w:rFonts w:ascii="GHEA Grapalat" w:hAnsi="GHEA Grapalat"/>
                <w:bCs/>
                <w:shd w:val="clear" w:color="auto" w:fill="FFFFFF"/>
                <w:lang w:val="hy-AM"/>
              </w:rPr>
              <w:t xml:space="preserve"> ապահովելու նպատակով Նախագծի 1-ին կետի 2-րդ ենթակետով սահմանվող կարգավորման տեքստի բովանդակությունը հստակեցնելու նպատակով  առաջարկում եմ նաև գործող որոշման հավելվածի 3-րդ կետի առաջին նախադասությունից հանել «անձը» բառը, իսկ «ենթակա է» բառը փոխարինել «ենթակա են» բառերով:</w:t>
            </w:r>
          </w:p>
        </w:tc>
        <w:tc>
          <w:tcPr>
            <w:tcW w:w="4950" w:type="dxa"/>
            <w:shd w:val="clear" w:color="auto" w:fill="auto"/>
          </w:tcPr>
          <w:p w14:paraId="4A8FB1C7" w14:textId="77777777" w:rsidR="00CE6B68" w:rsidRDefault="00CE6B68" w:rsidP="00D74692">
            <w:pPr>
              <w:jc w:val="both"/>
              <w:rPr>
                <w:rFonts w:ascii="GHEA Grapalat" w:hAnsi="GHEA Grapalat" w:cs="Sylfaen"/>
                <w:lang w:val="hy-AM"/>
              </w:rPr>
            </w:pPr>
            <w:r>
              <w:rPr>
                <w:rFonts w:ascii="GHEA Grapalat" w:hAnsi="GHEA Grapalat" w:cs="Sylfaen"/>
                <w:lang w:val="hy-AM"/>
              </w:rPr>
              <w:t>Չի ընդունվում:</w:t>
            </w:r>
          </w:p>
          <w:p w14:paraId="05A3F58A" w14:textId="77777777" w:rsidR="00CE6B68" w:rsidRDefault="00CE6B68" w:rsidP="00D74692">
            <w:pPr>
              <w:jc w:val="both"/>
              <w:rPr>
                <w:rFonts w:ascii="GHEA Grapalat" w:hAnsi="GHEA Grapalat" w:cs="Sylfaen"/>
                <w:lang w:val="hy-AM"/>
              </w:rPr>
            </w:pPr>
          </w:p>
          <w:p w14:paraId="7E0F653A" w14:textId="77777777" w:rsidR="00CE6B68" w:rsidRDefault="00CE6B68" w:rsidP="00D74692">
            <w:pPr>
              <w:jc w:val="both"/>
              <w:rPr>
                <w:rFonts w:ascii="GHEA Grapalat" w:hAnsi="GHEA Grapalat"/>
                <w:bCs/>
                <w:shd w:val="clear" w:color="auto" w:fill="FFFFFF"/>
                <w:lang w:val="hy-AM"/>
              </w:rPr>
            </w:pPr>
            <w:r>
              <w:rPr>
                <w:rFonts w:ascii="GHEA Grapalat" w:hAnsi="GHEA Grapalat"/>
                <w:bCs/>
                <w:shd w:val="clear" w:color="auto" w:fill="FFFFFF"/>
                <w:lang w:val="hy-AM"/>
              </w:rPr>
              <w:t xml:space="preserve">Այն դեպքերում, երբ </w:t>
            </w:r>
            <w:r w:rsidRPr="001F70F5">
              <w:rPr>
                <w:rFonts w:ascii="GHEA Grapalat" w:hAnsi="GHEA Grapalat"/>
                <w:bCs/>
                <w:shd w:val="clear" w:color="auto" w:fill="FFFFFF"/>
                <w:lang w:val="hy-AM"/>
              </w:rPr>
              <w:t>այլ պետության քաղաքացիություն ունեցող անձինք (</w:t>
            </w:r>
            <w:proofErr w:type="spellStart"/>
            <w:r w:rsidRPr="001F70F5">
              <w:rPr>
                <w:rFonts w:ascii="GHEA Grapalat" w:hAnsi="GHEA Grapalat"/>
                <w:bCs/>
                <w:shd w:val="clear" w:color="auto" w:fill="FFFFFF"/>
                <w:lang w:val="hy-AM"/>
              </w:rPr>
              <w:t>երկքաղաքացիները</w:t>
            </w:r>
            <w:proofErr w:type="spellEnd"/>
            <w:r w:rsidRPr="001F70F5">
              <w:rPr>
                <w:rFonts w:ascii="GHEA Grapalat" w:hAnsi="GHEA Grapalat"/>
                <w:bCs/>
                <w:shd w:val="clear" w:color="auto" w:fill="FFFFFF"/>
                <w:lang w:val="hy-AM"/>
              </w:rPr>
              <w:t xml:space="preserve">) </w:t>
            </w:r>
            <w:r>
              <w:rPr>
                <w:rFonts w:ascii="GHEA Grapalat" w:hAnsi="GHEA Grapalat"/>
                <w:bCs/>
                <w:shd w:val="clear" w:color="auto" w:fill="FFFFFF"/>
                <w:lang w:val="hy-AM"/>
              </w:rPr>
              <w:t xml:space="preserve">մուտք կգործեն Հայաստանի Հանրապետություն </w:t>
            </w:r>
            <w:r w:rsidRPr="001F70F5">
              <w:rPr>
                <w:rFonts w:ascii="GHEA Grapalat" w:hAnsi="GHEA Grapalat"/>
                <w:bCs/>
                <w:shd w:val="clear" w:color="auto" w:fill="FFFFFF"/>
                <w:lang w:val="hy-AM"/>
              </w:rPr>
              <w:t>օտարերկրյա</w:t>
            </w:r>
            <w:r>
              <w:rPr>
                <w:rFonts w:ascii="GHEA Grapalat" w:hAnsi="GHEA Grapalat"/>
                <w:bCs/>
                <w:shd w:val="clear" w:color="auto" w:fill="FFFFFF"/>
                <w:lang w:val="hy-AM"/>
              </w:rPr>
              <w:t xml:space="preserve"> </w:t>
            </w:r>
            <w:r w:rsidRPr="001F70F5">
              <w:rPr>
                <w:rFonts w:ascii="Calibri" w:hAnsi="Calibri" w:cs="Calibri"/>
                <w:bCs/>
                <w:shd w:val="clear" w:color="auto" w:fill="FFFFFF"/>
                <w:lang w:val="hy-AM"/>
              </w:rPr>
              <w:t> </w:t>
            </w:r>
            <w:r w:rsidRPr="001F70F5">
              <w:rPr>
                <w:rFonts w:ascii="GHEA Grapalat" w:hAnsi="GHEA Grapalat"/>
                <w:bCs/>
                <w:shd w:val="clear" w:color="auto" w:fill="FFFFFF"/>
                <w:lang w:val="hy-AM"/>
              </w:rPr>
              <w:t>պետության անձնագրով</w:t>
            </w:r>
            <w:r>
              <w:rPr>
                <w:rFonts w:ascii="GHEA Grapalat" w:hAnsi="GHEA Grapalat"/>
                <w:bCs/>
                <w:shd w:val="clear" w:color="auto" w:fill="FFFFFF"/>
                <w:lang w:val="hy-AM"/>
              </w:rPr>
              <w:t xml:space="preserve"> կդիտարկվեն, որպես օտարերկրյա քաղաքացի և վերջիններիս նկատմամբ կգործի օտարերկրյա քաղաքացիների վրա տարածվող կարգավորումը, </w:t>
            </w:r>
            <w:proofErr w:type="spellStart"/>
            <w:r>
              <w:rPr>
                <w:rFonts w:ascii="GHEA Grapalat" w:hAnsi="GHEA Grapalat"/>
                <w:bCs/>
                <w:shd w:val="clear" w:color="auto" w:fill="FFFFFF"/>
                <w:lang w:val="hy-AM"/>
              </w:rPr>
              <w:t>հետևաբար</w:t>
            </w:r>
            <w:proofErr w:type="spellEnd"/>
            <w:r>
              <w:rPr>
                <w:rFonts w:ascii="GHEA Grapalat" w:hAnsi="GHEA Grapalat"/>
                <w:bCs/>
                <w:shd w:val="clear" w:color="auto" w:fill="FFFFFF"/>
                <w:lang w:val="hy-AM"/>
              </w:rPr>
              <w:t xml:space="preserve">  Հայաստանի Հանրապետության անձնագրով մուտք գործելիս կկիրառվեն ՀՀ քաղաքացիներին վերաբերող </w:t>
            </w:r>
            <w:proofErr w:type="spellStart"/>
            <w:r>
              <w:rPr>
                <w:rFonts w:ascii="GHEA Grapalat" w:hAnsi="GHEA Grapalat"/>
                <w:bCs/>
                <w:shd w:val="clear" w:color="auto" w:fill="FFFFFF"/>
                <w:lang w:val="hy-AM"/>
              </w:rPr>
              <w:t>կարգավորումները</w:t>
            </w:r>
            <w:proofErr w:type="spellEnd"/>
            <w:r>
              <w:rPr>
                <w:rFonts w:ascii="GHEA Grapalat" w:hAnsi="GHEA Grapalat"/>
                <w:bCs/>
                <w:shd w:val="clear" w:color="auto" w:fill="FFFFFF"/>
                <w:lang w:val="hy-AM"/>
              </w:rPr>
              <w:t xml:space="preserve">: </w:t>
            </w:r>
          </w:p>
          <w:p w14:paraId="2FAB67D2" w14:textId="77777777" w:rsidR="00CE6B68" w:rsidRDefault="00CE6B68" w:rsidP="00D74692">
            <w:pPr>
              <w:jc w:val="both"/>
              <w:rPr>
                <w:rFonts w:ascii="GHEA Grapalat" w:hAnsi="GHEA Grapalat"/>
                <w:lang w:val="hy-AM"/>
              </w:rPr>
            </w:pPr>
            <w:r>
              <w:rPr>
                <w:rFonts w:ascii="GHEA Grapalat" w:hAnsi="GHEA Grapalat"/>
                <w:bCs/>
                <w:shd w:val="clear" w:color="auto" w:fill="FFFFFF"/>
                <w:lang w:val="hy-AM"/>
              </w:rPr>
              <w:t xml:space="preserve">Միաժամանակ՝ </w:t>
            </w:r>
            <w:r w:rsidRPr="001F70F5">
              <w:rPr>
                <w:rFonts w:ascii="GHEA Grapalat" w:hAnsi="GHEA Grapalat"/>
                <w:bCs/>
                <w:shd w:val="clear" w:color="auto" w:fill="FFFFFF"/>
                <w:lang w:val="hy-AM"/>
              </w:rPr>
              <w:t>ՀՀ մուտքի հնարավորությունը նախքան ժամանելը, օրինակ՝ արգելելով վերջիններիս մուտքը օդանավ՝ համապատասխան փաստաթղթերի բացակայության պարագայում</w:t>
            </w:r>
            <w:r>
              <w:rPr>
                <w:rFonts w:ascii="GHEA Grapalat" w:hAnsi="GHEA Grapalat"/>
                <w:bCs/>
                <w:shd w:val="clear" w:color="auto" w:fill="FFFFFF"/>
                <w:lang w:val="hy-AM"/>
              </w:rPr>
              <w:t xml:space="preserve"> անընդունելի է, ք</w:t>
            </w:r>
            <w:r>
              <w:rPr>
                <w:rFonts w:ascii="GHEA Grapalat" w:hAnsi="GHEA Grapalat"/>
                <w:lang w:val="hy-AM"/>
              </w:rPr>
              <w:t xml:space="preserve">անի որ, տարբեր ավիաուղիները ներկայացնում են տարբեր պետություններ և ՀՀ տարածքից դուրս </w:t>
            </w:r>
            <w:proofErr w:type="spellStart"/>
            <w:r>
              <w:rPr>
                <w:rFonts w:ascii="GHEA Grapalat" w:hAnsi="GHEA Grapalat"/>
                <w:lang w:val="hy-AM"/>
              </w:rPr>
              <w:t>կարգավորումները</w:t>
            </w:r>
            <w:proofErr w:type="spellEnd"/>
            <w:r>
              <w:rPr>
                <w:rFonts w:ascii="GHEA Grapalat" w:hAnsi="GHEA Grapalat"/>
                <w:lang w:val="hy-AM"/>
              </w:rPr>
              <w:t xml:space="preserve"> դուրս են երկրի լիազորություններից: </w:t>
            </w:r>
          </w:p>
          <w:p w14:paraId="5DBA9F9B" w14:textId="77777777" w:rsidR="00CE6B68" w:rsidRDefault="00CE6B68" w:rsidP="00D74692">
            <w:pPr>
              <w:jc w:val="both"/>
              <w:rPr>
                <w:rFonts w:ascii="GHEA Grapalat" w:hAnsi="GHEA Grapalat"/>
                <w:lang w:val="hy-AM"/>
              </w:rPr>
            </w:pPr>
            <w:r w:rsidRPr="00E22921">
              <w:rPr>
                <w:rFonts w:ascii="GHEA Grapalat" w:hAnsi="GHEA Grapalat"/>
                <w:lang w:val="hy-AM"/>
              </w:rPr>
              <w:t xml:space="preserve">Հարկ է </w:t>
            </w:r>
            <w:r w:rsidRPr="0065252C">
              <w:rPr>
                <w:rFonts w:ascii="GHEA Grapalat" w:hAnsi="GHEA Grapalat"/>
                <w:lang w:val="hy-AM"/>
              </w:rPr>
              <w:t xml:space="preserve">նշել նաև, որ օտարերկրյա քաղաքացիների </w:t>
            </w:r>
            <w:proofErr w:type="spellStart"/>
            <w:r w:rsidRPr="0065252C">
              <w:rPr>
                <w:rFonts w:ascii="GHEA Grapalat" w:hAnsi="GHEA Grapalat"/>
                <w:color w:val="000000"/>
                <w:shd w:val="clear" w:color="auto" w:fill="FFFFFF"/>
                <w:lang w:val="hy-AM"/>
              </w:rPr>
              <w:t>պոլիմերազային</w:t>
            </w:r>
            <w:proofErr w:type="spellEnd"/>
            <w:r w:rsidRPr="0065252C">
              <w:rPr>
                <w:rFonts w:ascii="GHEA Grapalat" w:hAnsi="GHEA Grapalat"/>
                <w:color w:val="000000"/>
                <w:shd w:val="clear" w:color="auto" w:fill="FFFFFF"/>
                <w:lang w:val="hy-AM"/>
              </w:rPr>
              <w:t xml:space="preserve"> շղթայական ռեակցիայի հետազոտության բացասական արդյունքը հավաստող առավելագույնը 72 ժամ վաղեմության սերտիֆիկատ</w:t>
            </w:r>
            <w:r w:rsidRPr="0065252C">
              <w:rPr>
                <w:rFonts w:ascii="Arial Unicode" w:hAnsi="Arial Unicode"/>
                <w:color w:val="000000"/>
                <w:sz w:val="21"/>
                <w:szCs w:val="21"/>
                <w:shd w:val="clear" w:color="auto" w:fill="FFFFFF"/>
                <w:lang w:val="hy-AM"/>
              </w:rPr>
              <w:t xml:space="preserve"> </w:t>
            </w:r>
            <w:r w:rsidRPr="0065252C">
              <w:rPr>
                <w:rFonts w:ascii="GHEA Grapalat" w:hAnsi="GHEA Grapalat" w:cs="Sylfaen"/>
                <w:color w:val="000000" w:themeColor="text1"/>
                <w:lang w:val="hy-AM"/>
              </w:rPr>
              <w:t>կամ պատվաստման սերտիֆիկատ</w:t>
            </w:r>
            <w:r w:rsidRPr="0065252C">
              <w:rPr>
                <w:rFonts w:ascii="GHEA Grapalat" w:hAnsi="GHEA Grapalat"/>
                <w:color w:val="000000" w:themeColor="text1"/>
                <w:lang w:val="hy-AM"/>
              </w:rPr>
              <w:t xml:space="preserve"> չներկայացնելու դեպքում ՀՀ մուտքի արգելքի </w:t>
            </w:r>
            <w:r w:rsidRPr="0065252C">
              <w:rPr>
                <w:rFonts w:ascii="GHEA Grapalat" w:hAnsi="GHEA Grapalat"/>
                <w:lang w:val="hy-AM"/>
              </w:rPr>
              <w:t>վերաբերյալ առաջարկություն է ներկայացվել նաև ՀՀ առողջապահական և</w:t>
            </w:r>
            <w:r w:rsidRPr="00E22921">
              <w:rPr>
                <w:rFonts w:ascii="GHEA Grapalat" w:hAnsi="GHEA Grapalat"/>
                <w:lang w:val="hy-AM"/>
              </w:rPr>
              <w:t xml:space="preserve"> աշխատանքի տեսչական մարմնի և ՀՀ Ոստիկանության կողմից:</w:t>
            </w:r>
          </w:p>
          <w:p w14:paraId="5B89DF9D" w14:textId="77777777" w:rsidR="00CE6B68" w:rsidRPr="00E276D0" w:rsidRDefault="00CE6B68" w:rsidP="00D74692">
            <w:pPr>
              <w:jc w:val="both"/>
              <w:rPr>
                <w:rFonts w:ascii="GHEA Grapalat" w:hAnsi="GHEA Grapalat"/>
                <w:b/>
                <w:highlight w:val="yellow"/>
                <w:lang w:val="hy-AM"/>
              </w:rPr>
            </w:pPr>
            <w:r w:rsidRPr="00465A4C">
              <w:rPr>
                <w:rFonts w:ascii="GHEA Grapalat" w:hAnsi="GHEA Grapalat"/>
                <w:bCs/>
                <w:lang w:val="hy-AM"/>
              </w:rPr>
              <w:t>Ինչ վերաբերում է</w:t>
            </w:r>
            <w:r w:rsidRPr="00465A4C">
              <w:rPr>
                <w:rFonts w:ascii="GHEA Grapalat" w:hAnsi="GHEA Grapalat"/>
                <w:b/>
                <w:lang w:val="hy-AM"/>
              </w:rPr>
              <w:t xml:space="preserve"> </w:t>
            </w:r>
            <w:r w:rsidRPr="000272B2">
              <w:rPr>
                <w:rFonts w:ascii="GHEA Grapalat" w:hAnsi="GHEA Grapalat"/>
                <w:bCs/>
                <w:shd w:val="clear" w:color="auto" w:fill="FFFFFF"/>
                <w:lang w:val="hy-AM"/>
              </w:rPr>
              <w:t xml:space="preserve">գործնականում անձի արտաքսման </w:t>
            </w:r>
            <w:proofErr w:type="spellStart"/>
            <w:r w:rsidRPr="000272B2">
              <w:rPr>
                <w:rFonts w:ascii="GHEA Grapalat" w:hAnsi="GHEA Grapalat"/>
                <w:bCs/>
                <w:shd w:val="clear" w:color="auto" w:fill="FFFFFF"/>
                <w:lang w:val="hy-AM"/>
              </w:rPr>
              <w:t>անհնարինության</w:t>
            </w:r>
            <w:r>
              <w:rPr>
                <w:rFonts w:ascii="GHEA Grapalat" w:hAnsi="GHEA Grapalat"/>
                <w:bCs/>
                <w:shd w:val="clear" w:color="auto" w:fill="FFFFFF"/>
                <w:lang w:val="hy-AM"/>
              </w:rPr>
              <w:t>ը</w:t>
            </w:r>
            <w:proofErr w:type="spellEnd"/>
            <w:r>
              <w:rPr>
                <w:rFonts w:ascii="GHEA Grapalat" w:hAnsi="GHEA Grapalat"/>
                <w:bCs/>
                <w:shd w:val="clear" w:color="auto" w:fill="FFFFFF"/>
                <w:lang w:val="hy-AM"/>
              </w:rPr>
              <w:t xml:space="preserve">, ապա առաջարկվում է լիազոր մարմնի կողմից սահմանել համապատասխան </w:t>
            </w:r>
            <w:proofErr w:type="spellStart"/>
            <w:r>
              <w:rPr>
                <w:rFonts w:ascii="GHEA Grapalat" w:hAnsi="GHEA Grapalat"/>
                <w:bCs/>
                <w:shd w:val="clear" w:color="auto" w:fill="FFFFFF"/>
                <w:lang w:val="hy-AM"/>
              </w:rPr>
              <w:t>կարգավորումներ</w:t>
            </w:r>
            <w:proofErr w:type="spellEnd"/>
            <w:r>
              <w:rPr>
                <w:rFonts w:ascii="GHEA Grapalat" w:hAnsi="GHEA Grapalat"/>
                <w:bCs/>
                <w:shd w:val="clear" w:color="auto" w:fill="FFFFFF"/>
                <w:lang w:val="hy-AM"/>
              </w:rPr>
              <w:t>:</w:t>
            </w:r>
          </w:p>
        </w:tc>
      </w:tr>
      <w:tr w:rsidR="00CE6B68" w:rsidRPr="0006654C" w14:paraId="2CEF939D" w14:textId="77777777" w:rsidTr="00D74692">
        <w:trPr>
          <w:trHeight w:val="292"/>
        </w:trPr>
        <w:tc>
          <w:tcPr>
            <w:tcW w:w="6300" w:type="dxa"/>
            <w:shd w:val="clear" w:color="auto" w:fill="auto"/>
          </w:tcPr>
          <w:p w14:paraId="6954455A" w14:textId="77777777" w:rsidR="00CE6B68" w:rsidRPr="000272B2" w:rsidRDefault="00CE6B68" w:rsidP="00D74692">
            <w:pPr>
              <w:pStyle w:val="ListParagraph"/>
              <w:ind w:left="72"/>
              <w:jc w:val="both"/>
              <w:rPr>
                <w:rFonts w:ascii="GHEA Grapalat" w:hAnsi="GHEA Grapalat"/>
                <w:bCs/>
                <w:shd w:val="clear" w:color="auto" w:fill="FFFFFF"/>
                <w:lang w:val="hy-AM"/>
              </w:rPr>
            </w:pPr>
            <w:r>
              <w:rPr>
                <w:rFonts w:ascii="GHEA Grapalat" w:hAnsi="GHEA Grapalat"/>
                <w:bCs/>
                <w:shd w:val="clear" w:color="auto" w:fill="FFFFFF"/>
                <w:lang w:val="hy-AM"/>
              </w:rPr>
              <w:t>2.</w:t>
            </w:r>
            <w:r w:rsidRPr="00012C21">
              <w:rPr>
                <w:rFonts w:ascii="GHEA Grapalat" w:hAnsi="GHEA Grapalat"/>
                <w:bCs/>
                <w:shd w:val="clear" w:color="auto" w:fill="FFFFFF"/>
                <w:lang w:val="hy-AM"/>
              </w:rPr>
              <w:t xml:space="preserve">Նախագծի 1-ին կետի 3-րդ ենթակետը առաջարկում եմ հանել՝ թողնելով անփոփոխ գործող որոշման 19-րդ կետը՝  սանիտարահամաճարակային կանոնների կարգավորման ոլորտները սահմանելով առողջապահության նախարարի համապատասխան հրամաններով՝ կարգավորման ճկունությունը ապահովելու և ՀՀ կառավարության 2020 թվականի սեպտեմբերի 11-ի թիվ 1514-Ն որոշման մեջ հաճախակի փոփոխությունների կատարումը բացառելու նպատակով:  Միաժամանակ, կարծում եմ, որ  ոլորտների սահմանումը դուրս է որոշման կարգավորման շրջանակից, քանի որ որոշման հիմնական նպատակը կարանտինի և կարանտինի ընթացքում կիրառվող միջոցառումների և սահմանափակումների, այլ ոչ թե սանիտարահամաճարակային կանոնների կարգավորման ոլորտների սահմանումն է: </w:t>
            </w:r>
            <w:r w:rsidRPr="00012C21">
              <w:rPr>
                <w:rFonts w:ascii="GHEA Grapalat" w:hAnsi="GHEA Grapalat"/>
                <w:bCs/>
                <w:shd w:val="clear" w:color="auto" w:fill="FFFFFF"/>
                <w:lang w:val="hy-AM"/>
              </w:rPr>
              <w:tab/>
            </w:r>
          </w:p>
        </w:tc>
        <w:tc>
          <w:tcPr>
            <w:tcW w:w="4950" w:type="dxa"/>
            <w:shd w:val="clear" w:color="auto" w:fill="auto"/>
          </w:tcPr>
          <w:p w14:paraId="60F58641" w14:textId="77777777" w:rsidR="00CE6B68" w:rsidRPr="0065252C" w:rsidRDefault="00CE6B68" w:rsidP="00D74692">
            <w:pPr>
              <w:jc w:val="both"/>
              <w:rPr>
                <w:rFonts w:ascii="GHEA Grapalat" w:hAnsi="GHEA Grapalat" w:cs="Sylfaen"/>
                <w:color w:val="000000" w:themeColor="text1"/>
                <w:lang w:val="hy-AM"/>
              </w:rPr>
            </w:pPr>
            <w:r>
              <w:rPr>
                <w:rFonts w:ascii="GHEA Grapalat" w:hAnsi="GHEA Grapalat" w:cs="Sylfaen"/>
                <w:lang w:val="hy-AM"/>
              </w:rPr>
              <w:t>2. Ընդունվել է:</w:t>
            </w:r>
          </w:p>
          <w:p w14:paraId="462C4F6B" w14:textId="77777777" w:rsidR="00CE6B68" w:rsidRPr="0065252C" w:rsidRDefault="00CE6B68" w:rsidP="00D74692">
            <w:pPr>
              <w:jc w:val="both"/>
              <w:rPr>
                <w:rFonts w:ascii="GHEA Grapalat" w:hAnsi="GHEA Grapalat"/>
                <w:lang w:val="hy-AM"/>
              </w:rPr>
            </w:pPr>
          </w:p>
        </w:tc>
      </w:tr>
      <w:tr w:rsidR="00CE6B68" w:rsidRPr="00E21FEE" w14:paraId="747A928D" w14:textId="77777777" w:rsidTr="00D74692">
        <w:trPr>
          <w:trHeight w:val="292"/>
        </w:trPr>
        <w:tc>
          <w:tcPr>
            <w:tcW w:w="6300" w:type="dxa"/>
            <w:vMerge w:val="restart"/>
            <w:shd w:val="clear" w:color="auto" w:fill="A6A6A6" w:themeFill="background1" w:themeFillShade="A6"/>
          </w:tcPr>
          <w:p w14:paraId="7DFEBC68" w14:textId="77777777" w:rsidR="00CE6B68" w:rsidRPr="001F70F5" w:rsidRDefault="00CE6B68" w:rsidP="00D74692">
            <w:pPr>
              <w:pStyle w:val="ListParagraph"/>
              <w:numPr>
                <w:ilvl w:val="0"/>
                <w:numId w:val="39"/>
              </w:numPr>
              <w:ind w:left="72" w:firstLine="0"/>
              <w:jc w:val="both"/>
              <w:rPr>
                <w:rFonts w:ascii="GHEA Grapalat" w:hAnsi="GHEA Grapalat"/>
                <w:bCs/>
                <w:shd w:val="clear" w:color="auto" w:fill="FFFFFF"/>
                <w:lang w:val="hy-AM"/>
              </w:rPr>
            </w:pPr>
            <w:r w:rsidRPr="00261EE6">
              <w:rPr>
                <w:rFonts w:ascii="GHEA Grapalat" w:hAnsi="GHEA Grapalat"/>
                <w:b/>
                <w:lang w:val="hy-AM"/>
              </w:rPr>
              <w:t xml:space="preserve">ՀՀ </w:t>
            </w:r>
            <w:r>
              <w:rPr>
                <w:rFonts w:ascii="GHEA Grapalat" w:hAnsi="GHEA Grapalat"/>
                <w:b/>
                <w:lang w:val="hy-AM"/>
              </w:rPr>
              <w:t>ազգային անվտանգության ծառայություն</w:t>
            </w:r>
          </w:p>
        </w:tc>
        <w:tc>
          <w:tcPr>
            <w:tcW w:w="4950" w:type="dxa"/>
            <w:shd w:val="clear" w:color="auto" w:fill="A6A6A6" w:themeFill="background1" w:themeFillShade="A6"/>
          </w:tcPr>
          <w:p w14:paraId="308EE1D6" w14:textId="77777777" w:rsidR="00CE6B68" w:rsidRPr="00E21FEE" w:rsidRDefault="00CE6B68" w:rsidP="00D74692">
            <w:pPr>
              <w:jc w:val="both"/>
              <w:rPr>
                <w:rFonts w:ascii="GHEA Grapalat" w:hAnsi="GHEA Grapalat" w:cs="Sylfaen"/>
                <w:lang w:val="hy-AM"/>
              </w:rPr>
            </w:pPr>
            <w:r w:rsidRPr="007C3257">
              <w:rPr>
                <w:rFonts w:ascii="GHEA Grapalat" w:hAnsi="GHEA Grapalat"/>
                <w:b/>
                <w:lang w:val="hy-AM"/>
              </w:rPr>
              <w:t>2021-</w:t>
            </w:r>
            <w:r w:rsidRPr="007130CD">
              <w:rPr>
                <w:rFonts w:ascii="GHEA Grapalat" w:hAnsi="GHEA Grapalat"/>
                <w:b/>
                <w:lang w:val="hy-AM"/>
              </w:rPr>
              <w:t>11</w:t>
            </w:r>
            <w:r w:rsidRPr="007C3257">
              <w:rPr>
                <w:rFonts w:ascii="GHEA Grapalat" w:hAnsi="GHEA Grapalat"/>
                <w:b/>
                <w:lang w:val="hy-AM"/>
              </w:rPr>
              <w:t>-</w:t>
            </w:r>
            <w:r w:rsidRPr="007130CD">
              <w:rPr>
                <w:rFonts w:ascii="GHEA Grapalat" w:hAnsi="GHEA Grapalat"/>
                <w:b/>
                <w:lang w:val="hy-AM"/>
              </w:rPr>
              <w:t>04</w:t>
            </w:r>
          </w:p>
        </w:tc>
      </w:tr>
      <w:tr w:rsidR="00CE6B68" w:rsidRPr="006E3455" w14:paraId="1571D2E6" w14:textId="77777777" w:rsidTr="00D74692">
        <w:trPr>
          <w:trHeight w:val="292"/>
        </w:trPr>
        <w:tc>
          <w:tcPr>
            <w:tcW w:w="6300" w:type="dxa"/>
            <w:vMerge/>
            <w:shd w:val="clear" w:color="auto" w:fill="auto"/>
          </w:tcPr>
          <w:p w14:paraId="1D5513D3" w14:textId="77777777" w:rsidR="00CE6B68" w:rsidRPr="00DF24B0" w:rsidRDefault="00CE6B68" w:rsidP="00D74692">
            <w:pPr>
              <w:jc w:val="both"/>
              <w:rPr>
                <w:rFonts w:ascii="GHEA Grapalat" w:hAnsi="GHEA Grapalat"/>
                <w:bCs/>
                <w:shd w:val="clear" w:color="auto" w:fill="FFFFFF"/>
                <w:lang w:val="hy-AM"/>
              </w:rPr>
            </w:pPr>
          </w:p>
        </w:tc>
        <w:tc>
          <w:tcPr>
            <w:tcW w:w="4950" w:type="dxa"/>
            <w:shd w:val="clear" w:color="auto" w:fill="A6A6A6" w:themeFill="background1" w:themeFillShade="A6"/>
          </w:tcPr>
          <w:p w14:paraId="63E64F01" w14:textId="77777777" w:rsidR="00CE6B68" w:rsidRPr="008D303F" w:rsidRDefault="00CE6B68" w:rsidP="00D74692">
            <w:pPr>
              <w:jc w:val="both"/>
              <w:rPr>
                <w:rFonts w:ascii="GHEA Grapalat" w:hAnsi="GHEA Grapalat"/>
                <w:bCs/>
                <w:shd w:val="clear" w:color="auto" w:fill="FFFFFF"/>
                <w:lang w:val="hy-AM"/>
              </w:rPr>
            </w:pPr>
            <w:r w:rsidRPr="007130CD">
              <w:rPr>
                <w:rFonts w:ascii="GHEA Grapalat" w:hAnsi="GHEA Grapalat"/>
                <w:b/>
                <w:lang w:val="hy-AM"/>
              </w:rPr>
              <w:t>11/841</w:t>
            </w:r>
          </w:p>
        </w:tc>
      </w:tr>
      <w:tr w:rsidR="00CE6B68" w:rsidRPr="006E3455" w14:paraId="2C5AE163" w14:textId="77777777" w:rsidTr="00D74692">
        <w:trPr>
          <w:trHeight w:val="292"/>
        </w:trPr>
        <w:tc>
          <w:tcPr>
            <w:tcW w:w="6300" w:type="dxa"/>
            <w:shd w:val="clear" w:color="auto" w:fill="auto"/>
          </w:tcPr>
          <w:p w14:paraId="4AB48CDB" w14:textId="77777777" w:rsidR="00CE6B68" w:rsidRPr="007130CD" w:rsidRDefault="00CE6B68" w:rsidP="00D74692">
            <w:pPr>
              <w:pStyle w:val="ListParagraph"/>
              <w:ind w:left="72"/>
              <w:jc w:val="both"/>
              <w:rPr>
                <w:rFonts w:ascii="GHEA Grapalat" w:hAnsi="GHEA Grapalat"/>
                <w:bCs/>
                <w:lang w:val="hy-AM"/>
              </w:rPr>
            </w:pPr>
            <w:r w:rsidRPr="00DF24B0">
              <w:rPr>
                <w:rFonts w:ascii="GHEA Grapalat" w:hAnsi="GHEA Grapalat"/>
                <w:bCs/>
                <w:lang w:val="hy-AM"/>
              </w:rPr>
              <w:t>ՀՀ ազգային անվտանգության ծառայությունը դիտողություններ և առաջարկություններ չունի:</w:t>
            </w:r>
          </w:p>
        </w:tc>
        <w:tc>
          <w:tcPr>
            <w:tcW w:w="4950" w:type="dxa"/>
            <w:shd w:val="clear" w:color="auto" w:fill="auto"/>
          </w:tcPr>
          <w:p w14:paraId="0B8C9C75" w14:textId="77777777" w:rsidR="00CE6B68" w:rsidRPr="000C2E4E" w:rsidRDefault="00CE6B68" w:rsidP="00D74692">
            <w:pPr>
              <w:jc w:val="both"/>
              <w:rPr>
                <w:rFonts w:ascii="GHEA Grapalat" w:hAnsi="GHEA Grapalat"/>
                <w:bCs/>
                <w:lang w:val="hy-AM"/>
              </w:rPr>
            </w:pPr>
            <w:r>
              <w:rPr>
                <w:rFonts w:ascii="GHEA Grapalat" w:hAnsi="GHEA Grapalat"/>
                <w:bCs/>
                <w:lang w:val="hy-AM"/>
              </w:rPr>
              <w:t>Ընդունվել է ի գիտություն:</w:t>
            </w:r>
          </w:p>
        </w:tc>
      </w:tr>
      <w:tr w:rsidR="00CE6B68" w:rsidRPr="007130CD" w14:paraId="0ED549AA" w14:textId="77777777" w:rsidTr="00D74692">
        <w:trPr>
          <w:trHeight w:val="292"/>
        </w:trPr>
        <w:tc>
          <w:tcPr>
            <w:tcW w:w="6300" w:type="dxa"/>
            <w:vMerge w:val="restart"/>
            <w:tcBorders>
              <w:left w:val="single" w:sz="4" w:space="0" w:color="auto"/>
              <w:right w:val="single" w:sz="4" w:space="0" w:color="auto"/>
            </w:tcBorders>
            <w:shd w:val="clear" w:color="auto" w:fill="A6A6A6" w:themeFill="background1" w:themeFillShade="A6"/>
          </w:tcPr>
          <w:p w14:paraId="3585653D" w14:textId="77777777" w:rsidR="00CE6B68" w:rsidRPr="007130CD" w:rsidRDefault="00CE6B68" w:rsidP="00D74692">
            <w:pPr>
              <w:rPr>
                <w:rFonts w:ascii="GHEA Grapalat" w:hAnsi="GHEA Grapalat"/>
                <w:bCs/>
                <w:lang w:val="hy-AM"/>
              </w:rPr>
            </w:pPr>
            <w:r>
              <w:rPr>
                <w:rFonts w:ascii="GHEA Grapalat" w:hAnsi="GHEA Grapalat"/>
                <w:b/>
                <w:bCs/>
                <w:lang w:val="hy-AM"/>
              </w:rPr>
              <w:t>3.ՀՀ արտաքին գործերի նախարարություն</w:t>
            </w:r>
          </w:p>
        </w:tc>
        <w:tc>
          <w:tcPr>
            <w:tcW w:w="4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9899992" w14:textId="77777777" w:rsidR="00CE6B68" w:rsidRPr="006E3455" w:rsidRDefault="00CE6B68" w:rsidP="00D74692">
            <w:pPr>
              <w:jc w:val="both"/>
              <w:rPr>
                <w:rFonts w:ascii="GHEA Grapalat" w:hAnsi="GHEA Grapalat"/>
                <w:bCs/>
                <w:lang w:val="hy-AM"/>
              </w:rPr>
            </w:pPr>
            <w:r>
              <w:rPr>
                <w:rFonts w:ascii="GHEA Grapalat" w:hAnsi="GHEA Grapalat"/>
                <w:b/>
                <w:lang w:val="hy-AM"/>
              </w:rPr>
              <w:t>2021-11-04</w:t>
            </w:r>
          </w:p>
        </w:tc>
      </w:tr>
      <w:tr w:rsidR="00CE6B68" w:rsidRPr="007130CD" w14:paraId="1774922B" w14:textId="77777777" w:rsidTr="00D74692">
        <w:trPr>
          <w:trHeight w:val="413"/>
        </w:trPr>
        <w:tc>
          <w:tcPr>
            <w:tcW w:w="6300" w:type="dxa"/>
            <w:vMerge/>
            <w:tcBorders>
              <w:left w:val="single" w:sz="4" w:space="0" w:color="auto"/>
              <w:bottom w:val="single" w:sz="4" w:space="0" w:color="auto"/>
              <w:right w:val="single" w:sz="4" w:space="0" w:color="auto"/>
            </w:tcBorders>
            <w:shd w:val="clear" w:color="auto" w:fill="auto"/>
          </w:tcPr>
          <w:p w14:paraId="2777A725" w14:textId="77777777" w:rsidR="00CE6B68" w:rsidRPr="008753C6" w:rsidRDefault="00CE6B68" w:rsidP="00D74692">
            <w:pPr>
              <w:rPr>
                <w:rFonts w:ascii="GHEA Grapalat" w:hAnsi="GHEA Grapalat"/>
                <w:b/>
                <w:bCs/>
                <w:lang w:val="hy-AM"/>
              </w:rPr>
            </w:pPr>
          </w:p>
        </w:tc>
        <w:tc>
          <w:tcPr>
            <w:tcW w:w="4950" w:type="dxa"/>
            <w:tcBorders>
              <w:top w:val="single" w:sz="4" w:space="0" w:color="auto"/>
              <w:left w:val="single" w:sz="4" w:space="0" w:color="auto"/>
              <w:right w:val="single" w:sz="4" w:space="0" w:color="auto"/>
            </w:tcBorders>
            <w:shd w:val="clear" w:color="auto" w:fill="A6A6A6" w:themeFill="background1" w:themeFillShade="A6"/>
          </w:tcPr>
          <w:p w14:paraId="34540C9C" w14:textId="77777777" w:rsidR="00CE6B68" w:rsidRPr="007130CD" w:rsidRDefault="00CE6B68" w:rsidP="00D74692">
            <w:pPr>
              <w:jc w:val="both"/>
              <w:rPr>
                <w:rFonts w:ascii="GHEA Grapalat" w:hAnsi="GHEA Grapalat"/>
                <w:b/>
                <w:lang w:val="hy-AM"/>
              </w:rPr>
            </w:pPr>
            <w:r>
              <w:rPr>
                <w:rFonts w:ascii="GHEA Grapalat" w:hAnsi="GHEA Grapalat"/>
                <w:b/>
                <w:lang w:val="hy-AM"/>
              </w:rPr>
              <w:t xml:space="preserve"> </w:t>
            </w:r>
            <w:r w:rsidRPr="008753C6">
              <w:rPr>
                <w:rFonts w:ascii="GHEA Grapalat" w:hAnsi="GHEA Grapalat"/>
                <w:b/>
                <w:lang w:val="hy-AM"/>
              </w:rPr>
              <w:t>1111/46626-21</w:t>
            </w:r>
          </w:p>
        </w:tc>
      </w:tr>
      <w:tr w:rsidR="00CE6B68" w:rsidRPr="007130CD" w14:paraId="53B95879" w14:textId="77777777" w:rsidTr="00D74692">
        <w:trPr>
          <w:trHeight w:val="292"/>
        </w:trPr>
        <w:tc>
          <w:tcPr>
            <w:tcW w:w="6300" w:type="dxa"/>
            <w:tcBorders>
              <w:left w:val="single" w:sz="4" w:space="0" w:color="auto"/>
              <w:bottom w:val="single" w:sz="4" w:space="0" w:color="auto"/>
              <w:right w:val="single" w:sz="4" w:space="0" w:color="auto"/>
            </w:tcBorders>
            <w:shd w:val="clear" w:color="auto" w:fill="auto"/>
          </w:tcPr>
          <w:p w14:paraId="6E1838C3" w14:textId="77777777" w:rsidR="00CE6B68" w:rsidRPr="008753C6" w:rsidRDefault="00CE6B68" w:rsidP="00D74692">
            <w:pPr>
              <w:jc w:val="both"/>
              <w:rPr>
                <w:rFonts w:ascii="GHEA Grapalat" w:hAnsi="GHEA Grapalat"/>
                <w:bCs/>
                <w:lang w:val="hy-AM"/>
              </w:rPr>
            </w:pPr>
            <w:r>
              <w:rPr>
                <w:rFonts w:ascii="GHEA Grapalat" w:hAnsi="GHEA Grapalat"/>
                <w:lang w:val="hy-AM"/>
              </w:rPr>
              <w:t xml:space="preserve">Որոշման հավելվածի 3-րդ կետի 1-ին </w:t>
            </w:r>
            <w:proofErr w:type="spellStart"/>
            <w:r>
              <w:rPr>
                <w:rFonts w:ascii="GHEA Grapalat" w:hAnsi="GHEA Grapalat"/>
                <w:lang w:val="hy-AM"/>
              </w:rPr>
              <w:t>նախադասությունում</w:t>
            </w:r>
            <w:proofErr w:type="spellEnd"/>
            <w:r>
              <w:rPr>
                <w:rFonts w:ascii="GHEA Grapalat" w:hAnsi="GHEA Grapalat"/>
                <w:lang w:val="hy-AM"/>
              </w:rPr>
              <w:t xml:space="preserve"> «մյուս բոլոր դեպքերում անձը» բառերը առաջարկում ենք փոխարինել «բացառապես Հայաստանի Հանրապետության քաղաքացիները, ՀՀ-ում ժամանակավոր կամ մշտական կացության կարգավիճակ ունեցող օտարերկրացիները, ՀՀ-ում մշտապես բնակվող քաղաքացիություն չունեցող անձինք, Հայաստանի Հանրապետությունում ապաստան ստացած և փախստականի կարգավիճակ ունեցող անձինք, մյուս բոլոր դեպքերում» բառերով, քանի որ առաջարկվող փոփոխությամբ ՀՀ-ում մշտապես բնակվող քաղաքացիություն չունեցող անձին տրվում է օդանավակայանում կամ ցամաքային սահմանի անցման </w:t>
            </w:r>
            <w:proofErr w:type="spellStart"/>
            <w:r>
              <w:rPr>
                <w:rFonts w:ascii="GHEA Grapalat" w:hAnsi="GHEA Grapalat"/>
                <w:lang w:val="hy-AM"/>
              </w:rPr>
              <w:t>կետում</w:t>
            </w:r>
            <w:proofErr w:type="spellEnd"/>
            <w:r>
              <w:rPr>
                <w:rFonts w:ascii="GHEA Grapalat" w:hAnsi="GHEA Grapalat"/>
                <w:lang w:val="hy-AM"/>
              </w:rPr>
              <w:t xml:space="preserve"> տեղակայված </w:t>
            </w:r>
            <w:proofErr w:type="spellStart"/>
            <w:r>
              <w:rPr>
                <w:rFonts w:ascii="GHEA Grapalat" w:hAnsi="GHEA Grapalat"/>
                <w:lang w:val="hy-AM"/>
              </w:rPr>
              <w:t>նմուշառման</w:t>
            </w:r>
            <w:proofErr w:type="spellEnd"/>
            <w:r>
              <w:rPr>
                <w:rFonts w:ascii="GHEA Grapalat" w:hAnsi="GHEA Grapalat"/>
                <w:lang w:val="hy-AM"/>
              </w:rPr>
              <w:t xml:space="preserve"> կետերում ՊՇՌ հետազոտության համար </w:t>
            </w:r>
            <w:proofErr w:type="spellStart"/>
            <w:r>
              <w:rPr>
                <w:rFonts w:ascii="GHEA Grapalat" w:hAnsi="GHEA Grapalat"/>
                <w:lang w:val="hy-AM"/>
              </w:rPr>
              <w:t>նմուշառման</w:t>
            </w:r>
            <w:proofErr w:type="spellEnd"/>
            <w:r>
              <w:rPr>
                <w:rFonts w:ascii="GHEA Grapalat" w:hAnsi="GHEA Grapalat"/>
                <w:lang w:val="hy-AM"/>
              </w:rPr>
              <w:t xml:space="preserve"> իրավունքը, իսկ ժամանակավոր և մշտական կացության կարգավիճակ ունեցող </w:t>
            </w:r>
            <w:proofErr w:type="spellStart"/>
            <w:r>
              <w:rPr>
                <w:rFonts w:ascii="GHEA Grapalat" w:hAnsi="GHEA Grapalat"/>
                <w:lang w:val="hy-AM"/>
              </w:rPr>
              <w:t>օտարերկրացուն</w:t>
            </w:r>
            <w:proofErr w:type="spellEnd"/>
            <w:r>
              <w:rPr>
                <w:rFonts w:ascii="GHEA Grapalat" w:hAnsi="GHEA Grapalat"/>
                <w:lang w:val="hy-AM"/>
              </w:rPr>
              <w:t>՝ ոչ:</w:t>
            </w:r>
            <w:r>
              <w:rPr>
                <w:rFonts w:ascii="GHEA Grapalat" w:hAnsi="GHEA Grapalat"/>
                <w:lang w:val="hy-AM"/>
              </w:rPr>
              <w:tab/>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32467312" w14:textId="77777777" w:rsidR="00CE6B68" w:rsidRPr="00F220C8" w:rsidRDefault="00CE6B68" w:rsidP="00D74692">
            <w:pPr>
              <w:jc w:val="both"/>
              <w:rPr>
                <w:rFonts w:ascii="GHEA Grapalat" w:hAnsi="GHEA Grapalat"/>
                <w:bCs/>
                <w:lang w:val="hy-AM"/>
              </w:rPr>
            </w:pPr>
            <w:r>
              <w:rPr>
                <w:rFonts w:ascii="GHEA Grapalat" w:hAnsi="GHEA Grapalat"/>
                <w:bCs/>
                <w:lang w:val="hy-AM"/>
              </w:rPr>
              <w:t>Ընդունվել է:</w:t>
            </w:r>
          </w:p>
        </w:tc>
      </w:tr>
      <w:tr w:rsidR="00CE6B68" w:rsidRPr="007130CD" w14:paraId="6727F248" w14:textId="77777777" w:rsidTr="00D74692">
        <w:trPr>
          <w:trHeight w:val="292"/>
        </w:trPr>
        <w:tc>
          <w:tcPr>
            <w:tcW w:w="6300" w:type="dxa"/>
            <w:vMerge w:val="restart"/>
            <w:tcBorders>
              <w:left w:val="single" w:sz="4" w:space="0" w:color="auto"/>
              <w:right w:val="single" w:sz="4" w:space="0" w:color="auto"/>
            </w:tcBorders>
            <w:shd w:val="clear" w:color="auto" w:fill="A6A6A6" w:themeFill="background1" w:themeFillShade="A6"/>
          </w:tcPr>
          <w:p w14:paraId="0883F91F" w14:textId="77777777" w:rsidR="00CE6B68" w:rsidRPr="00B9619C" w:rsidRDefault="00CE6B68" w:rsidP="00D74692">
            <w:pPr>
              <w:jc w:val="both"/>
              <w:rPr>
                <w:rFonts w:ascii="GHEA Grapalat" w:hAnsi="GHEA Grapalat"/>
                <w:lang w:val="hy-AM"/>
              </w:rPr>
            </w:pPr>
            <w:r w:rsidRPr="00B9619C">
              <w:rPr>
                <w:rFonts w:ascii="GHEA Grapalat" w:hAnsi="GHEA Grapalat"/>
                <w:b/>
                <w:bCs/>
                <w:lang w:val="hy-AM"/>
              </w:rPr>
              <w:t>4.ՀՀ Աշխատանքի և սոցիալական հարցերի նախարարություն</w:t>
            </w:r>
          </w:p>
        </w:tc>
        <w:tc>
          <w:tcPr>
            <w:tcW w:w="4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9F8C199" w14:textId="77777777" w:rsidR="00CE6B68" w:rsidRPr="00B9619C" w:rsidRDefault="00CE6B68" w:rsidP="00D74692">
            <w:pPr>
              <w:jc w:val="both"/>
              <w:rPr>
                <w:rFonts w:ascii="GHEA Grapalat" w:hAnsi="GHEA Grapalat"/>
                <w:b/>
                <w:lang w:val="hy-AM"/>
              </w:rPr>
            </w:pPr>
            <w:r w:rsidRPr="00B9619C">
              <w:rPr>
                <w:rFonts w:ascii="GHEA Grapalat" w:hAnsi="GHEA Grapalat"/>
                <w:b/>
                <w:lang w:val="hy-AM"/>
              </w:rPr>
              <w:t>2021-11-04</w:t>
            </w:r>
          </w:p>
        </w:tc>
      </w:tr>
      <w:tr w:rsidR="00CE6B68" w:rsidRPr="007130CD" w14:paraId="3B930739" w14:textId="77777777" w:rsidTr="00D74692">
        <w:trPr>
          <w:trHeight w:val="330"/>
        </w:trPr>
        <w:tc>
          <w:tcPr>
            <w:tcW w:w="6300" w:type="dxa"/>
            <w:vMerge/>
            <w:tcBorders>
              <w:left w:val="single" w:sz="4" w:space="0" w:color="auto"/>
              <w:bottom w:val="single" w:sz="4" w:space="0" w:color="auto"/>
              <w:right w:val="single" w:sz="4" w:space="0" w:color="auto"/>
            </w:tcBorders>
            <w:shd w:val="clear" w:color="auto" w:fill="A6A6A6" w:themeFill="background1" w:themeFillShade="A6"/>
          </w:tcPr>
          <w:p w14:paraId="02869CFC" w14:textId="77777777" w:rsidR="00CE6B68" w:rsidRPr="00B9619C" w:rsidRDefault="00CE6B68" w:rsidP="00D74692">
            <w:pPr>
              <w:jc w:val="both"/>
              <w:rPr>
                <w:rFonts w:ascii="GHEA Grapalat" w:hAnsi="GHEA Grapalat"/>
                <w:b/>
                <w:bCs/>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1412773" w14:textId="77777777" w:rsidR="00CE6B68" w:rsidRPr="00B9619C" w:rsidRDefault="00CE6B68" w:rsidP="00D74692">
            <w:pPr>
              <w:jc w:val="both"/>
              <w:rPr>
                <w:rFonts w:ascii="GHEA Grapalat" w:hAnsi="GHEA Grapalat"/>
                <w:b/>
                <w:lang w:val="hy-AM"/>
              </w:rPr>
            </w:pPr>
            <w:r w:rsidRPr="00B9619C">
              <w:rPr>
                <w:rFonts w:ascii="GHEA Grapalat" w:hAnsi="GHEA Grapalat"/>
                <w:b/>
                <w:lang w:val="hy-AM"/>
              </w:rPr>
              <w:t>ՄՆ//42850-2021</w:t>
            </w:r>
          </w:p>
        </w:tc>
      </w:tr>
      <w:tr w:rsidR="00CE6B68" w:rsidRPr="00CE6B68" w14:paraId="6F942126" w14:textId="77777777" w:rsidTr="00D74692">
        <w:trPr>
          <w:trHeight w:val="292"/>
        </w:trPr>
        <w:tc>
          <w:tcPr>
            <w:tcW w:w="6300" w:type="dxa"/>
            <w:tcBorders>
              <w:left w:val="single" w:sz="4" w:space="0" w:color="auto"/>
              <w:bottom w:val="single" w:sz="4" w:space="0" w:color="auto"/>
              <w:right w:val="single" w:sz="4" w:space="0" w:color="auto"/>
            </w:tcBorders>
            <w:shd w:val="clear" w:color="auto" w:fill="auto"/>
          </w:tcPr>
          <w:p w14:paraId="1288F922" w14:textId="77777777" w:rsidR="00CE6B68" w:rsidRDefault="00CE6B68" w:rsidP="00D74692">
            <w:pPr>
              <w:jc w:val="both"/>
              <w:rPr>
                <w:rFonts w:ascii="GHEA Grapalat" w:hAnsi="GHEA Grapalat"/>
                <w:lang w:val="hy-AM"/>
              </w:rPr>
            </w:pPr>
            <w:r>
              <w:rPr>
                <w:rFonts w:ascii="GHEA Grapalat" w:hAnsi="GHEA Grapalat"/>
                <w:lang w:val="hy-AM"/>
              </w:rPr>
              <w:t>Առաջարկում եմ</w:t>
            </w:r>
            <w:r w:rsidRPr="00E83EB1">
              <w:rPr>
                <w:rFonts w:ascii="GHEA Grapalat" w:hAnsi="GHEA Grapalat"/>
                <w:lang w:val="hy-AM"/>
              </w:rPr>
              <w:t xml:space="preserve"> նախագծի 1-ին կետի 3-րդ ենթակետում՝</w:t>
            </w:r>
            <w:r>
              <w:rPr>
                <w:rFonts w:ascii="GHEA Grapalat" w:hAnsi="GHEA Grapalat"/>
                <w:lang w:val="hy-AM"/>
              </w:rPr>
              <w:t xml:space="preserve"> </w:t>
            </w:r>
            <w:r w:rsidRPr="00585981">
              <w:rPr>
                <w:rFonts w:ascii="GHEA Grapalat" w:hAnsi="GHEA Grapalat"/>
                <w:lang w:val="hy-AM"/>
              </w:rPr>
              <w:t xml:space="preserve">«աշխատանքի ընդհանուր կազմակերպմանը» բառերը փոխարինել «աշխատանքի կազմակերպման սանիտարահամաճարակային անվտանգության ապահովմանը» բառերով, </w:t>
            </w:r>
            <w:r>
              <w:rPr>
                <w:rFonts w:ascii="GHEA Grapalat" w:hAnsi="GHEA Grapalat"/>
                <w:lang w:val="hy-AM"/>
              </w:rPr>
              <w:t xml:space="preserve">«հանդիսատեսին» բառից հետո լրացնել </w:t>
            </w:r>
            <w:r w:rsidRPr="00585981">
              <w:rPr>
                <w:rFonts w:ascii="GHEA Grapalat" w:hAnsi="GHEA Grapalat"/>
                <w:lang w:val="hy-AM"/>
              </w:rPr>
              <w:t xml:space="preserve"> «</w:t>
            </w:r>
            <w:r>
              <w:rPr>
                <w:rFonts w:ascii="GHEA Grapalat" w:hAnsi="GHEA Grapalat"/>
                <w:lang w:val="hy-AM"/>
              </w:rPr>
              <w:t>ներկայացվող</w:t>
            </w:r>
            <w:r w:rsidRPr="00585981">
              <w:rPr>
                <w:rFonts w:ascii="GHEA Grapalat" w:hAnsi="GHEA Grapalat"/>
                <w:lang w:val="hy-AM"/>
              </w:rPr>
              <w:t xml:space="preserve"> սանիտարահամաճարակային անվտանգության ապահովման</w:t>
            </w:r>
            <w:r>
              <w:rPr>
                <w:rFonts w:ascii="GHEA Grapalat" w:hAnsi="GHEA Grapalat"/>
                <w:lang w:val="hy-AM"/>
              </w:rPr>
              <w:t xml:space="preserve"> պահանջները, ինչպես նաև</w:t>
            </w:r>
            <w:r w:rsidRPr="00585981">
              <w:rPr>
                <w:rFonts w:ascii="GHEA Grapalat" w:hAnsi="GHEA Grapalat"/>
                <w:lang w:val="hy-AM"/>
              </w:rPr>
              <w:t>»</w:t>
            </w:r>
            <w:r>
              <w:rPr>
                <w:rFonts w:ascii="GHEA Grapalat" w:hAnsi="GHEA Grapalat"/>
                <w:lang w:val="hy-AM"/>
              </w:rPr>
              <w:t xml:space="preserve"> բառերով,</w:t>
            </w:r>
            <w:r w:rsidRPr="00585981">
              <w:rPr>
                <w:rFonts w:ascii="GHEA Grapalat" w:hAnsi="GHEA Grapalat"/>
                <w:lang w:val="hy-AM"/>
              </w:rPr>
              <w:t xml:space="preserve"> «ներկայացվող պահանջները» բառերը փոխարինել «ներկայացվող սանիտարահամաճարակային անվտանգության ապահովման պահանջները» բառերով։</w:t>
            </w:r>
            <w:r>
              <w:rPr>
                <w:rFonts w:ascii="GHEA Grapalat" w:hAnsi="GHEA Grapalat"/>
                <w:lang w:val="hy-AM"/>
              </w:rPr>
              <w:t xml:space="preserve"> </w:t>
            </w:r>
          </w:p>
          <w:p w14:paraId="2BCA5582" w14:textId="77777777" w:rsidR="00CE6B68" w:rsidRPr="00B9619C" w:rsidRDefault="00CE6B68" w:rsidP="00D74692">
            <w:pPr>
              <w:jc w:val="both"/>
              <w:rPr>
                <w:rFonts w:ascii="GHEA Grapalat" w:hAnsi="GHEA Grapalat"/>
                <w:b/>
                <w:bCs/>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0C3F32FF" w14:textId="77777777" w:rsidR="00CE6B68" w:rsidRPr="003D4CCB" w:rsidRDefault="00CE6B68" w:rsidP="00D74692">
            <w:pPr>
              <w:jc w:val="both"/>
              <w:rPr>
                <w:rFonts w:ascii="GHEA Grapalat" w:hAnsi="GHEA Grapalat"/>
                <w:bCs/>
                <w:lang w:val="hy-AM"/>
              </w:rPr>
            </w:pPr>
            <w:r w:rsidRPr="003D4CCB">
              <w:rPr>
                <w:rFonts w:ascii="GHEA Grapalat" w:hAnsi="GHEA Grapalat"/>
                <w:bCs/>
                <w:lang w:val="hy-AM"/>
              </w:rPr>
              <w:t>Ընդունվել է:</w:t>
            </w:r>
            <w:r>
              <w:rPr>
                <w:rFonts w:ascii="GHEA Grapalat" w:hAnsi="GHEA Grapalat"/>
                <w:bCs/>
                <w:lang w:val="hy-AM"/>
              </w:rPr>
              <w:t xml:space="preserve"> Կետը հանվել է:</w:t>
            </w:r>
          </w:p>
        </w:tc>
      </w:tr>
      <w:tr w:rsidR="00CE6B68" w:rsidRPr="009406F5" w14:paraId="618DCB72" w14:textId="77777777" w:rsidTr="00D74692">
        <w:trPr>
          <w:trHeight w:val="292"/>
        </w:trPr>
        <w:tc>
          <w:tcPr>
            <w:tcW w:w="6300" w:type="dxa"/>
            <w:vMerge w:val="restart"/>
            <w:tcBorders>
              <w:top w:val="single" w:sz="4" w:space="0" w:color="auto"/>
              <w:left w:val="single" w:sz="4" w:space="0" w:color="auto"/>
              <w:right w:val="single" w:sz="4" w:space="0" w:color="auto"/>
            </w:tcBorders>
            <w:shd w:val="clear" w:color="auto" w:fill="A6A6A6" w:themeFill="background1" w:themeFillShade="A6"/>
          </w:tcPr>
          <w:p w14:paraId="20C897B5" w14:textId="77777777" w:rsidR="00CE6B68" w:rsidRPr="005B18BE" w:rsidRDefault="00CE6B68" w:rsidP="00D74692">
            <w:pPr>
              <w:pStyle w:val="ListParagraph"/>
              <w:ind w:left="0"/>
              <w:jc w:val="both"/>
              <w:rPr>
                <w:rFonts w:ascii="GHEA Grapalat" w:hAnsi="GHEA Grapalat"/>
                <w:lang w:val="hy-AM"/>
              </w:rPr>
            </w:pPr>
            <w:r>
              <w:rPr>
                <w:rFonts w:ascii="GHEA Grapalat" w:hAnsi="GHEA Grapalat"/>
                <w:b/>
                <w:bCs/>
                <w:lang w:val="hy-AM"/>
              </w:rPr>
              <w:t>5.</w:t>
            </w:r>
            <w:r w:rsidRPr="008753C6">
              <w:rPr>
                <w:rFonts w:ascii="GHEA Grapalat" w:hAnsi="GHEA Grapalat"/>
                <w:b/>
                <w:bCs/>
                <w:lang w:val="hy-AM"/>
              </w:rPr>
              <w:t xml:space="preserve">ՀՀ </w:t>
            </w:r>
            <w:r>
              <w:rPr>
                <w:rFonts w:ascii="GHEA Grapalat" w:hAnsi="GHEA Grapalat"/>
                <w:b/>
                <w:bCs/>
                <w:lang w:val="hy-AM"/>
              </w:rPr>
              <w:t>առողջապահական և աշխատանքի տեսչական մարմին</w:t>
            </w:r>
          </w:p>
        </w:tc>
        <w:tc>
          <w:tcPr>
            <w:tcW w:w="4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A70B99E" w14:textId="77777777" w:rsidR="00CE6B68" w:rsidRPr="002C4E77" w:rsidRDefault="00CE6B68" w:rsidP="00D74692">
            <w:pPr>
              <w:jc w:val="both"/>
              <w:rPr>
                <w:rFonts w:ascii="GHEA Grapalat" w:hAnsi="GHEA Grapalat"/>
                <w:color w:val="000000"/>
                <w:highlight w:val="yellow"/>
                <w:shd w:val="clear" w:color="auto" w:fill="FFFFFF"/>
                <w:lang w:val="hy-AM"/>
              </w:rPr>
            </w:pPr>
            <w:r>
              <w:rPr>
                <w:rFonts w:ascii="GHEA Grapalat" w:hAnsi="GHEA Grapalat"/>
                <w:b/>
                <w:lang w:val="hy-AM"/>
              </w:rPr>
              <w:t xml:space="preserve"> </w:t>
            </w:r>
            <w:r w:rsidRPr="005C26DF">
              <w:rPr>
                <w:rFonts w:ascii="GHEA Grapalat" w:hAnsi="GHEA Grapalat"/>
                <w:b/>
                <w:lang w:val="hy-AM"/>
              </w:rPr>
              <w:t>01/15529-2021</w:t>
            </w:r>
          </w:p>
        </w:tc>
      </w:tr>
      <w:tr w:rsidR="00CE6B68" w:rsidRPr="009406F5" w14:paraId="18CC29F5" w14:textId="77777777" w:rsidTr="00D74692">
        <w:trPr>
          <w:trHeight w:val="292"/>
        </w:trPr>
        <w:tc>
          <w:tcPr>
            <w:tcW w:w="6300" w:type="dxa"/>
            <w:vMerge/>
            <w:tcBorders>
              <w:left w:val="single" w:sz="4" w:space="0" w:color="auto"/>
              <w:right w:val="single" w:sz="4" w:space="0" w:color="auto"/>
            </w:tcBorders>
            <w:shd w:val="clear" w:color="auto" w:fill="A6A6A6" w:themeFill="background1" w:themeFillShade="A6"/>
          </w:tcPr>
          <w:p w14:paraId="17C2C795" w14:textId="77777777" w:rsidR="00CE6B68" w:rsidRPr="005B18BE" w:rsidRDefault="00CE6B68" w:rsidP="00D74692">
            <w:pPr>
              <w:pStyle w:val="ListParagraph"/>
              <w:ind w:left="0"/>
              <w:jc w:val="both"/>
              <w:rPr>
                <w:rFonts w:ascii="GHEA Grapalat" w:hAnsi="GHEA Grapalat"/>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66F5993" w14:textId="77777777" w:rsidR="00CE6B68" w:rsidRPr="002C4E77" w:rsidRDefault="00CE6B68" w:rsidP="00D74692">
            <w:pPr>
              <w:jc w:val="both"/>
              <w:rPr>
                <w:rFonts w:ascii="GHEA Grapalat" w:hAnsi="GHEA Grapalat"/>
                <w:color w:val="000000"/>
                <w:highlight w:val="yellow"/>
                <w:shd w:val="clear" w:color="auto" w:fill="FFFFFF"/>
                <w:lang w:val="hy-AM"/>
              </w:rPr>
            </w:pPr>
            <w:r>
              <w:rPr>
                <w:rFonts w:ascii="GHEA Grapalat" w:hAnsi="GHEA Grapalat"/>
                <w:b/>
                <w:lang w:val="hy-AM"/>
              </w:rPr>
              <w:t>2021-11-04</w:t>
            </w:r>
          </w:p>
        </w:tc>
      </w:tr>
      <w:tr w:rsidR="00CE6B68" w:rsidRPr="007130CD" w14:paraId="009870AD" w14:textId="77777777" w:rsidTr="00D74692">
        <w:trPr>
          <w:trHeight w:val="1288"/>
        </w:trPr>
        <w:tc>
          <w:tcPr>
            <w:tcW w:w="6300" w:type="dxa"/>
            <w:tcBorders>
              <w:left w:val="single" w:sz="4" w:space="0" w:color="auto"/>
              <w:right w:val="single" w:sz="4" w:space="0" w:color="auto"/>
            </w:tcBorders>
            <w:shd w:val="clear" w:color="auto" w:fill="auto"/>
          </w:tcPr>
          <w:p w14:paraId="6B724F67" w14:textId="77777777" w:rsidR="00CE6B68" w:rsidRDefault="00CE6B68" w:rsidP="00D74692">
            <w:pPr>
              <w:jc w:val="both"/>
              <w:rPr>
                <w:rFonts w:ascii="GHEA Grapalat" w:hAnsi="GHEA Grapalat"/>
                <w:lang w:val="hy-AM"/>
              </w:rPr>
            </w:pPr>
            <w:r>
              <w:rPr>
                <w:rFonts w:ascii="GHEA Grapalat" w:eastAsia="Times New Roman" w:hAnsi="GHEA Grapalat"/>
                <w:lang w:val="hy-AM"/>
              </w:rPr>
              <w:t>1.</w:t>
            </w:r>
            <w:r w:rsidRPr="002904A4">
              <w:rPr>
                <w:rFonts w:ascii="GHEA Grapalat" w:eastAsia="Times New Roman" w:hAnsi="GHEA Grapalat"/>
                <w:lang w:val="hy-AM"/>
              </w:rPr>
              <w:t>Նախագծի 1-ին կետի 2-րդ ենթակետից հանել «անձինք» բառից  հետո նշված  «</w:t>
            </w:r>
            <w:r w:rsidRPr="002904A4">
              <w:rPr>
                <w:rFonts w:ascii="GHEA Grapalat" w:eastAsia="Calibri" w:hAnsi="GHEA Grapalat"/>
                <w:lang w:val="hy-AM"/>
              </w:rPr>
              <w:t>մյուս բոլոր դեպքերում» բառերը։</w:t>
            </w:r>
          </w:p>
          <w:p w14:paraId="1B5D137D" w14:textId="77777777" w:rsidR="00CE6B68" w:rsidRDefault="00CE6B68" w:rsidP="00D74692">
            <w:pPr>
              <w:jc w:val="both"/>
              <w:rPr>
                <w:rFonts w:ascii="GHEA Grapalat" w:hAnsi="GHEA Grapalat"/>
                <w:lang w:val="hy-AM"/>
              </w:rPr>
            </w:pPr>
          </w:p>
        </w:tc>
        <w:tc>
          <w:tcPr>
            <w:tcW w:w="4950" w:type="dxa"/>
            <w:tcBorders>
              <w:top w:val="single" w:sz="4" w:space="0" w:color="auto"/>
              <w:left w:val="single" w:sz="4" w:space="0" w:color="auto"/>
              <w:right w:val="single" w:sz="4" w:space="0" w:color="auto"/>
            </w:tcBorders>
            <w:shd w:val="clear" w:color="auto" w:fill="auto"/>
          </w:tcPr>
          <w:p w14:paraId="5CC159A2" w14:textId="77777777" w:rsidR="00CE6B68" w:rsidRPr="008753C6" w:rsidRDefault="00CE6B68" w:rsidP="00D74692">
            <w:pPr>
              <w:jc w:val="both"/>
              <w:rPr>
                <w:rFonts w:ascii="GHEA Grapalat" w:hAnsi="GHEA Grapalat"/>
                <w:b/>
                <w:lang w:val="hy-AM"/>
              </w:rPr>
            </w:pPr>
            <w:r w:rsidRPr="00F220C8">
              <w:rPr>
                <w:rFonts w:ascii="GHEA Grapalat" w:hAnsi="GHEA Grapalat"/>
                <w:bCs/>
                <w:lang w:val="hy-AM"/>
              </w:rPr>
              <w:t>Ընդունվել է:</w:t>
            </w:r>
            <w:r>
              <w:rPr>
                <w:rFonts w:ascii="GHEA Grapalat" w:hAnsi="GHEA Grapalat"/>
                <w:bCs/>
                <w:lang w:val="hy-AM"/>
              </w:rPr>
              <w:t xml:space="preserve"> </w:t>
            </w:r>
          </w:p>
        </w:tc>
      </w:tr>
      <w:tr w:rsidR="00CE6B68" w:rsidRPr="00CE6B68" w14:paraId="6068E990" w14:textId="77777777" w:rsidTr="00D74692">
        <w:trPr>
          <w:trHeight w:val="292"/>
        </w:trPr>
        <w:tc>
          <w:tcPr>
            <w:tcW w:w="6300" w:type="dxa"/>
            <w:tcBorders>
              <w:left w:val="single" w:sz="4" w:space="0" w:color="auto"/>
              <w:right w:val="single" w:sz="4" w:space="0" w:color="auto"/>
            </w:tcBorders>
            <w:shd w:val="clear" w:color="auto" w:fill="auto"/>
          </w:tcPr>
          <w:p w14:paraId="732741A2" w14:textId="77777777" w:rsidR="00CE6B68" w:rsidRPr="008753C6" w:rsidRDefault="00CE6B68" w:rsidP="00D74692">
            <w:pPr>
              <w:jc w:val="both"/>
              <w:rPr>
                <w:rFonts w:ascii="GHEA Grapalat" w:hAnsi="GHEA Grapalat"/>
                <w:b/>
                <w:bCs/>
                <w:lang w:val="hy-AM"/>
              </w:rPr>
            </w:pPr>
            <w:r>
              <w:rPr>
                <w:rFonts w:ascii="GHEA Grapalat" w:hAnsi="GHEA Grapalat"/>
                <w:b/>
                <w:bCs/>
                <w:lang w:val="hy-AM"/>
              </w:rPr>
              <w:t>2.</w:t>
            </w:r>
            <w:r w:rsidRPr="002904A4">
              <w:rPr>
                <w:rFonts w:ascii="GHEA Grapalat" w:eastAsia="Calibri" w:hAnsi="GHEA Grapalat"/>
                <w:lang w:val="hy-AM"/>
              </w:rPr>
              <w:t xml:space="preserve"> Նախագծի 3-րդ կետից հետո ավելացնել նոր կետ </w:t>
            </w:r>
            <w:proofErr w:type="spellStart"/>
            <w:r w:rsidRPr="002904A4">
              <w:rPr>
                <w:rFonts w:ascii="GHEA Grapalat" w:eastAsia="Calibri" w:hAnsi="GHEA Grapalat"/>
                <w:lang w:val="hy-AM"/>
              </w:rPr>
              <w:t>հետևյալ</w:t>
            </w:r>
            <w:proofErr w:type="spellEnd"/>
            <w:r w:rsidRPr="002904A4">
              <w:rPr>
                <w:rFonts w:ascii="GHEA Grapalat" w:eastAsia="Calibri" w:hAnsi="GHEA Grapalat"/>
                <w:lang w:val="hy-AM"/>
              </w:rPr>
              <w:t xml:space="preserve"> խմբագրությամբ՝ «6-րդ կետը շարադրել </w:t>
            </w:r>
            <w:proofErr w:type="spellStart"/>
            <w:r w:rsidRPr="002904A4">
              <w:rPr>
                <w:rFonts w:ascii="GHEA Grapalat" w:eastAsia="Calibri" w:hAnsi="GHEA Grapalat"/>
                <w:lang w:val="hy-AM"/>
              </w:rPr>
              <w:t>հետևյալ</w:t>
            </w:r>
            <w:proofErr w:type="spellEnd"/>
            <w:r w:rsidRPr="002904A4">
              <w:rPr>
                <w:rFonts w:ascii="GHEA Grapalat" w:eastAsia="Calibri" w:hAnsi="GHEA Grapalat"/>
                <w:lang w:val="hy-AM"/>
              </w:rPr>
              <w:t xml:space="preserve"> խմբագրությամբ՝ «</w:t>
            </w:r>
            <w:r w:rsidRPr="002904A4">
              <w:rPr>
                <w:rFonts w:ascii="GHEA Grapalat" w:hAnsi="GHEA Grapalat"/>
                <w:color w:val="000000"/>
                <w:shd w:val="clear" w:color="auto" w:fill="FFFFFF"/>
                <w:lang w:val="hy-AM"/>
              </w:rPr>
              <w:t>Հայաստանի Հանրապետության քաղաքացիություն չունեցող անձանց՝ սույն հավելվածի 2-րդ և 2.1-րդ կետերով սահմանված սերտիֆիկատներ չունենալու</w:t>
            </w:r>
            <w:r w:rsidRPr="002904A4">
              <w:rPr>
                <w:rFonts w:ascii="Calibri" w:hAnsi="Calibri" w:cs="Calibri"/>
                <w:color w:val="000000"/>
                <w:shd w:val="clear" w:color="auto" w:fill="FFFFFF"/>
                <w:lang w:val="hy-AM"/>
              </w:rPr>
              <w:t> </w:t>
            </w:r>
            <w:r w:rsidRPr="002904A4">
              <w:rPr>
                <w:rFonts w:ascii="GHEA Grapalat" w:hAnsi="GHEA Grapalat"/>
                <w:color w:val="000000"/>
                <w:shd w:val="clear" w:color="auto" w:fill="FFFFFF"/>
                <w:lang w:val="hy-AM"/>
              </w:rPr>
              <w:t>դեպքում նրանց՝ սահմանապահ զորքերի կողմից Հայաստանի Հանրապետության տարածք մուտք գործելն արգելվում է»:</w:t>
            </w:r>
          </w:p>
        </w:tc>
        <w:tc>
          <w:tcPr>
            <w:tcW w:w="4950" w:type="dxa"/>
            <w:tcBorders>
              <w:top w:val="single" w:sz="4" w:space="0" w:color="auto"/>
              <w:left w:val="single" w:sz="4" w:space="0" w:color="auto"/>
              <w:bottom w:val="single" w:sz="4" w:space="0" w:color="auto"/>
              <w:right w:val="single" w:sz="4" w:space="0" w:color="auto"/>
            </w:tcBorders>
            <w:shd w:val="clear" w:color="auto" w:fill="auto"/>
          </w:tcPr>
          <w:p w14:paraId="440DEB2C" w14:textId="77777777" w:rsidR="00CE6B68" w:rsidRDefault="00CE6B68" w:rsidP="00D74692">
            <w:pPr>
              <w:jc w:val="both"/>
              <w:rPr>
                <w:rFonts w:ascii="GHEA Grapalat" w:hAnsi="GHEA Grapalat"/>
                <w:bCs/>
                <w:lang w:val="hy-AM"/>
              </w:rPr>
            </w:pPr>
            <w:r w:rsidRPr="00F220C8">
              <w:rPr>
                <w:rFonts w:ascii="GHEA Grapalat" w:hAnsi="GHEA Grapalat"/>
                <w:bCs/>
                <w:lang w:val="hy-AM"/>
              </w:rPr>
              <w:t>Ընդունվել է</w:t>
            </w:r>
            <w:r>
              <w:rPr>
                <w:rFonts w:ascii="GHEA Grapalat" w:hAnsi="GHEA Grapalat"/>
                <w:bCs/>
                <w:lang w:val="hy-AM"/>
              </w:rPr>
              <w:t xml:space="preserve"> մասնակի:</w:t>
            </w:r>
          </w:p>
          <w:p w14:paraId="6503DE02" w14:textId="77777777" w:rsidR="00CE6B68" w:rsidRPr="00F220C8" w:rsidRDefault="00CE6B68" w:rsidP="00D74692">
            <w:pPr>
              <w:jc w:val="both"/>
              <w:rPr>
                <w:rFonts w:ascii="GHEA Grapalat" w:hAnsi="GHEA Grapalat"/>
                <w:bCs/>
                <w:lang w:val="hy-AM"/>
              </w:rPr>
            </w:pPr>
            <w:r w:rsidRPr="00E22921">
              <w:rPr>
                <w:rFonts w:ascii="GHEA Grapalat" w:hAnsi="GHEA Grapalat"/>
                <w:bCs/>
                <w:lang w:val="hy-AM"/>
              </w:rPr>
              <w:t>Նույն բովանդակությամբ փոփոխություն է առաջարկվել նաև ՀՀ Ոստիկանության կողմից, ընդունվել է վերջինիս առաջարկությունը:</w:t>
            </w:r>
          </w:p>
        </w:tc>
      </w:tr>
      <w:tr w:rsidR="00CE6B68" w:rsidRPr="007130CD" w14:paraId="7BEAC0E6" w14:textId="77777777" w:rsidTr="00D74692">
        <w:trPr>
          <w:trHeight w:val="315"/>
        </w:trPr>
        <w:tc>
          <w:tcPr>
            <w:tcW w:w="6300" w:type="dxa"/>
            <w:vMerge w:val="restart"/>
            <w:tcBorders>
              <w:left w:val="single" w:sz="4" w:space="0" w:color="auto"/>
              <w:right w:val="single" w:sz="4" w:space="0" w:color="auto"/>
            </w:tcBorders>
            <w:shd w:val="clear" w:color="auto" w:fill="A6A6A6" w:themeFill="background1" w:themeFillShade="A6"/>
          </w:tcPr>
          <w:p w14:paraId="33D5164D" w14:textId="77777777" w:rsidR="00CE6B68" w:rsidRPr="002904A4" w:rsidRDefault="00CE6B68" w:rsidP="00D74692">
            <w:pPr>
              <w:pStyle w:val="ListParagraph"/>
              <w:ind w:left="0"/>
              <w:jc w:val="both"/>
              <w:rPr>
                <w:rFonts w:ascii="GHEA Grapalat" w:hAnsi="GHEA Grapalat"/>
                <w:b/>
                <w:bCs/>
                <w:lang w:val="hy-AM"/>
              </w:rPr>
            </w:pPr>
            <w:r>
              <w:rPr>
                <w:rFonts w:ascii="GHEA Grapalat" w:hAnsi="GHEA Grapalat"/>
                <w:b/>
                <w:bCs/>
                <w:lang w:val="hy-AM"/>
              </w:rPr>
              <w:t>6.</w:t>
            </w:r>
            <w:r w:rsidRPr="008753C6">
              <w:rPr>
                <w:rFonts w:ascii="GHEA Grapalat" w:hAnsi="GHEA Grapalat"/>
                <w:b/>
                <w:bCs/>
                <w:lang w:val="hy-AM"/>
              </w:rPr>
              <w:t xml:space="preserve">ՀՀ </w:t>
            </w:r>
            <w:r>
              <w:rPr>
                <w:rFonts w:ascii="GHEA Grapalat" w:hAnsi="GHEA Grapalat"/>
                <w:b/>
                <w:bCs/>
                <w:lang w:val="hy-AM"/>
              </w:rPr>
              <w:t>Ոստիկանություն</w:t>
            </w:r>
          </w:p>
        </w:tc>
        <w:tc>
          <w:tcPr>
            <w:tcW w:w="4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0C54B69" w14:textId="77777777" w:rsidR="00CE6B68" w:rsidRPr="00A522B2" w:rsidRDefault="00CE6B68" w:rsidP="00D74692">
            <w:pPr>
              <w:jc w:val="both"/>
              <w:rPr>
                <w:rFonts w:ascii="GHEA Grapalat" w:hAnsi="GHEA Grapalat"/>
                <w:b/>
                <w:bCs/>
                <w:lang w:val="hy-AM"/>
              </w:rPr>
            </w:pPr>
            <w:r w:rsidRPr="00364C80">
              <w:rPr>
                <w:rFonts w:ascii="GHEA Grapalat" w:hAnsi="GHEA Grapalat"/>
                <w:b/>
                <w:bCs/>
                <w:lang w:val="hy-AM"/>
              </w:rPr>
              <w:t>2021-11-04</w:t>
            </w:r>
          </w:p>
        </w:tc>
      </w:tr>
      <w:tr w:rsidR="00CE6B68" w:rsidRPr="007130CD" w14:paraId="1FFE0E00" w14:textId="77777777" w:rsidTr="00D74692">
        <w:trPr>
          <w:trHeight w:val="315"/>
        </w:trPr>
        <w:tc>
          <w:tcPr>
            <w:tcW w:w="6300" w:type="dxa"/>
            <w:vMerge/>
            <w:tcBorders>
              <w:left w:val="single" w:sz="4" w:space="0" w:color="auto"/>
              <w:right w:val="single" w:sz="4" w:space="0" w:color="auto"/>
            </w:tcBorders>
            <w:shd w:val="clear" w:color="auto" w:fill="A6A6A6" w:themeFill="background1" w:themeFillShade="A6"/>
          </w:tcPr>
          <w:p w14:paraId="77F73BE0" w14:textId="77777777" w:rsidR="00CE6B68" w:rsidRDefault="00CE6B68" w:rsidP="00D74692">
            <w:pPr>
              <w:pStyle w:val="ListParagraph"/>
              <w:ind w:left="0"/>
              <w:jc w:val="both"/>
              <w:rPr>
                <w:rFonts w:ascii="GHEA Grapalat" w:hAnsi="GHEA Grapalat"/>
                <w:b/>
                <w:bCs/>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2C0F82F" w14:textId="77777777" w:rsidR="00CE6B68" w:rsidRPr="00364C80" w:rsidRDefault="00CE6B68" w:rsidP="00D74692">
            <w:pPr>
              <w:jc w:val="both"/>
              <w:rPr>
                <w:rFonts w:ascii="GHEA Grapalat" w:hAnsi="GHEA Grapalat"/>
                <w:b/>
                <w:bCs/>
                <w:lang w:val="hy-AM"/>
              </w:rPr>
            </w:pPr>
            <w:r>
              <w:rPr>
                <w:rFonts w:ascii="GHEA Grapalat" w:hAnsi="GHEA Grapalat"/>
                <w:b/>
                <w:bCs/>
                <w:lang w:val="hy-AM"/>
              </w:rPr>
              <w:t>1/21/74954-21</w:t>
            </w:r>
          </w:p>
        </w:tc>
      </w:tr>
      <w:tr w:rsidR="00CE6B68" w:rsidRPr="00740AF4" w14:paraId="58F49FD0" w14:textId="77777777" w:rsidTr="00D74692">
        <w:trPr>
          <w:trHeight w:val="4380"/>
        </w:trPr>
        <w:tc>
          <w:tcPr>
            <w:tcW w:w="6300" w:type="dxa"/>
            <w:tcBorders>
              <w:left w:val="single" w:sz="4" w:space="0" w:color="auto"/>
              <w:right w:val="single" w:sz="4" w:space="0" w:color="auto"/>
            </w:tcBorders>
            <w:shd w:val="clear" w:color="auto" w:fill="FFFFFF" w:themeFill="background1"/>
          </w:tcPr>
          <w:p w14:paraId="706BD131" w14:textId="77777777" w:rsidR="00CE6B68" w:rsidRPr="00AF6252" w:rsidRDefault="00CE6B68" w:rsidP="00D74692">
            <w:pPr>
              <w:ind w:left="-15" w:right="75"/>
              <w:jc w:val="both"/>
              <w:rPr>
                <w:rFonts w:ascii="GHEA Grapalat" w:hAnsi="GHEA Grapalat" w:cs="Sylfaen"/>
                <w:lang w:val="hy-AM"/>
              </w:rPr>
            </w:pPr>
            <w:r w:rsidRPr="00AF6252">
              <w:rPr>
                <w:rFonts w:ascii="GHEA Grapalat" w:hAnsi="GHEA Grapalat" w:cs="Sylfaen"/>
                <w:lang w:val="hy-AM"/>
              </w:rPr>
              <w:t xml:space="preserve">Նախագծի 1-ին կետի 2-րդ ենթակետով նախատեսված փոփոխության համատեքստում  առաջարկվում է որոշմամբ հաստատված հավելվածի 6-րդ կետը շարադրել </w:t>
            </w:r>
            <w:proofErr w:type="spellStart"/>
            <w:r w:rsidRPr="00AF6252">
              <w:rPr>
                <w:rFonts w:ascii="GHEA Grapalat" w:hAnsi="GHEA Grapalat" w:cs="Sylfaen"/>
                <w:lang w:val="hy-AM"/>
              </w:rPr>
              <w:t>հետևյալ</w:t>
            </w:r>
            <w:proofErr w:type="spellEnd"/>
            <w:r w:rsidRPr="00AF6252">
              <w:rPr>
                <w:rFonts w:ascii="GHEA Grapalat" w:hAnsi="GHEA Grapalat" w:cs="Sylfaen"/>
                <w:lang w:val="hy-AM"/>
              </w:rPr>
              <w:t xml:space="preserve"> խմբագրությամբ</w:t>
            </w:r>
            <w:r w:rsidRPr="00AF6252">
              <w:rPr>
                <w:rFonts w:ascii="MS Mincho" w:hAnsi="MS Mincho" w:cs="MS Mincho" w:hint="eastAsia"/>
                <w:lang w:val="hy-AM"/>
              </w:rPr>
              <w:t>․</w:t>
            </w:r>
          </w:p>
          <w:p w14:paraId="734531AB" w14:textId="77777777" w:rsidR="00CE6B68" w:rsidRPr="003F759A" w:rsidRDefault="00CE6B68" w:rsidP="00D74692">
            <w:pPr>
              <w:pStyle w:val="ListParagraph"/>
              <w:ind w:left="0"/>
              <w:jc w:val="both"/>
              <w:rPr>
                <w:rFonts w:ascii="GHEA Grapalat" w:eastAsia="Times New Roman" w:hAnsi="GHEA Grapalat"/>
                <w:lang w:val="hy-AM"/>
              </w:rPr>
            </w:pPr>
            <w:r w:rsidRPr="00AF6252">
              <w:rPr>
                <w:rFonts w:ascii="GHEA Grapalat" w:hAnsi="GHEA Grapalat" w:cs="Sylfaen"/>
                <w:lang w:val="hy-AM"/>
              </w:rPr>
              <w:t>«6</w:t>
            </w:r>
            <w:r w:rsidRPr="00AF6252">
              <w:rPr>
                <w:rFonts w:ascii="MS Mincho" w:hAnsi="MS Mincho" w:cs="MS Mincho" w:hint="eastAsia"/>
                <w:lang w:val="hy-AM"/>
              </w:rPr>
              <w:t>․</w:t>
            </w:r>
            <w:r w:rsidRPr="00AF6252">
              <w:rPr>
                <w:rFonts w:ascii="GHEA Grapalat" w:hAnsi="GHEA Grapalat" w:cs="Sylfaen"/>
                <w:lang w:val="hy-AM"/>
              </w:rPr>
              <w:t>Հայաստանի Հանրապետության քաղաքացիություն չունեցող անձանց (բացառությամբ Հայաստանի Հանրապետությունում  մշտապես բնակվող քաղաքացիություն չունեցող  անձանց և Հայաստանի Հանրապետությունում ապաստան ստացած և փախստականի կարգավիճակ ունեցող անձանց)՝ սույն հավելվածի 2-րդ կետով սահմանված սերտիֆիկատ կամ 2</w:t>
            </w:r>
            <w:r w:rsidRPr="00AF6252">
              <w:rPr>
                <w:rFonts w:ascii="MS Mincho" w:hAnsi="MS Mincho" w:cs="MS Mincho" w:hint="eastAsia"/>
                <w:lang w:val="hy-AM"/>
              </w:rPr>
              <w:t>․</w:t>
            </w:r>
            <w:r w:rsidRPr="00AF6252">
              <w:rPr>
                <w:rFonts w:ascii="GHEA Grapalat" w:hAnsi="GHEA Grapalat" w:cs="Sylfaen"/>
                <w:lang w:val="hy-AM"/>
              </w:rPr>
              <w:t>1-ին կետով սահմանված պատվաստման սերտիֆիկատ չունենալու (չներկայացնելու) դեպքում նրանց՝ Հայաստանի Հանրապետության տարածք մուտք գործելն արգելվում է։»։</w:t>
            </w:r>
          </w:p>
        </w:tc>
        <w:tc>
          <w:tcPr>
            <w:tcW w:w="4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08F6A7A" w14:textId="77777777" w:rsidR="00CE6B68" w:rsidRPr="003F759A" w:rsidRDefault="00CE6B68" w:rsidP="00D74692">
            <w:pPr>
              <w:jc w:val="both"/>
              <w:rPr>
                <w:rFonts w:ascii="GHEA Grapalat" w:hAnsi="GHEA Grapalat"/>
                <w:bCs/>
                <w:lang w:val="hy-AM"/>
              </w:rPr>
            </w:pPr>
            <w:r>
              <w:rPr>
                <w:rFonts w:ascii="GHEA Grapalat" w:hAnsi="GHEA Grapalat"/>
                <w:bCs/>
                <w:lang w:val="hy-AM"/>
              </w:rPr>
              <w:t>Ընդունվել է:</w:t>
            </w:r>
          </w:p>
        </w:tc>
      </w:tr>
      <w:tr w:rsidR="00CE6B68" w:rsidRPr="00740AF4" w14:paraId="2DB54CA4" w14:textId="77777777" w:rsidTr="00D74692">
        <w:trPr>
          <w:trHeight w:val="242"/>
        </w:trPr>
        <w:tc>
          <w:tcPr>
            <w:tcW w:w="6300" w:type="dxa"/>
            <w:vMerge w:val="restart"/>
            <w:tcBorders>
              <w:left w:val="single" w:sz="4" w:space="0" w:color="auto"/>
              <w:right w:val="single" w:sz="4" w:space="0" w:color="auto"/>
            </w:tcBorders>
            <w:shd w:val="clear" w:color="auto" w:fill="A6A6A6" w:themeFill="background1" w:themeFillShade="A6"/>
          </w:tcPr>
          <w:p w14:paraId="3BA3D211" w14:textId="77777777" w:rsidR="00CE6B68" w:rsidRPr="000C2E4E" w:rsidRDefault="00CE6B68" w:rsidP="00D74692">
            <w:pPr>
              <w:jc w:val="both"/>
              <w:rPr>
                <w:rFonts w:ascii="GHEA Grapalat" w:hAnsi="GHEA Grapalat"/>
                <w:b/>
                <w:bCs/>
                <w:lang w:val="hy-AM"/>
              </w:rPr>
            </w:pPr>
            <w:r>
              <w:rPr>
                <w:rFonts w:ascii="GHEA Grapalat" w:hAnsi="GHEA Grapalat"/>
                <w:b/>
                <w:bCs/>
                <w:lang w:val="hy-AM"/>
              </w:rPr>
              <w:t>7</w:t>
            </w:r>
            <w:r>
              <w:rPr>
                <w:b/>
                <w:bCs/>
                <w:lang w:val="hy-AM"/>
              </w:rPr>
              <w:t>.</w:t>
            </w:r>
            <w:r w:rsidRPr="000C2E4E">
              <w:rPr>
                <w:rFonts w:ascii="GHEA Grapalat" w:hAnsi="GHEA Grapalat"/>
                <w:b/>
                <w:bCs/>
                <w:lang w:val="hy-AM"/>
              </w:rPr>
              <w:t>ՀՀ էկոնոմիկայի նախարարություն</w:t>
            </w:r>
          </w:p>
        </w:tc>
        <w:tc>
          <w:tcPr>
            <w:tcW w:w="4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6BEB869" w14:textId="77777777" w:rsidR="00CE6B68" w:rsidRPr="000C2E4E" w:rsidRDefault="00CE6B68" w:rsidP="00D74692">
            <w:pPr>
              <w:jc w:val="both"/>
              <w:rPr>
                <w:rFonts w:ascii="GHEA Grapalat" w:hAnsi="GHEA Grapalat"/>
                <w:b/>
                <w:bCs/>
                <w:lang w:val="hy-AM"/>
              </w:rPr>
            </w:pPr>
            <w:r w:rsidRPr="000C2E4E">
              <w:rPr>
                <w:rFonts w:ascii="GHEA Grapalat" w:hAnsi="GHEA Grapalat"/>
                <w:b/>
                <w:bCs/>
                <w:lang w:val="hy-AM"/>
              </w:rPr>
              <w:t>2021-11-05</w:t>
            </w:r>
          </w:p>
        </w:tc>
      </w:tr>
      <w:tr w:rsidR="00CE6B68" w:rsidRPr="00740AF4" w14:paraId="33B1D74B" w14:textId="77777777" w:rsidTr="00D74692">
        <w:trPr>
          <w:trHeight w:val="278"/>
        </w:trPr>
        <w:tc>
          <w:tcPr>
            <w:tcW w:w="6300" w:type="dxa"/>
            <w:vMerge/>
            <w:tcBorders>
              <w:left w:val="single" w:sz="4" w:space="0" w:color="auto"/>
              <w:right w:val="single" w:sz="4" w:space="0" w:color="auto"/>
            </w:tcBorders>
            <w:shd w:val="clear" w:color="auto" w:fill="A6A6A6" w:themeFill="background1" w:themeFillShade="A6"/>
          </w:tcPr>
          <w:p w14:paraId="1F4A07C5" w14:textId="77777777" w:rsidR="00CE6B68" w:rsidRPr="00AF6252" w:rsidRDefault="00CE6B68" w:rsidP="00D74692">
            <w:pPr>
              <w:ind w:left="-15" w:right="75"/>
              <w:jc w:val="both"/>
              <w:rPr>
                <w:rFonts w:ascii="GHEA Grapalat" w:hAnsi="GHEA Grapalat" w:cs="Sylfaen"/>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618E263" w14:textId="77777777" w:rsidR="00CE6B68" w:rsidRPr="000C2E4E" w:rsidRDefault="00CE6B68" w:rsidP="00D74692">
            <w:pPr>
              <w:jc w:val="both"/>
              <w:rPr>
                <w:rFonts w:ascii="GHEA Grapalat" w:hAnsi="GHEA Grapalat"/>
                <w:b/>
                <w:bCs/>
                <w:lang w:val="hy-AM"/>
              </w:rPr>
            </w:pPr>
            <w:r w:rsidRPr="000C2E4E">
              <w:rPr>
                <w:rFonts w:ascii="GHEA Grapalat" w:hAnsi="GHEA Grapalat"/>
                <w:b/>
                <w:bCs/>
                <w:lang w:val="hy-AM"/>
              </w:rPr>
              <w:t>01/16553-2021</w:t>
            </w:r>
          </w:p>
        </w:tc>
      </w:tr>
      <w:tr w:rsidR="00CE6B68" w:rsidRPr="00740AF4" w14:paraId="7B07EB02" w14:textId="77777777" w:rsidTr="00D74692">
        <w:trPr>
          <w:trHeight w:val="278"/>
        </w:trPr>
        <w:tc>
          <w:tcPr>
            <w:tcW w:w="6300" w:type="dxa"/>
            <w:tcBorders>
              <w:left w:val="single" w:sz="4" w:space="0" w:color="auto"/>
              <w:right w:val="single" w:sz="4" w:space="0" w:color="auto"/>
            </w:tcBorders>
            <w:shd w:val="clear" w:color="auto" w:fill="FFFFFF" w:themeFill="background1"/>
          </w:tcPr>
          <w:p w14:paraId="489D1E4E" w14:textId="77777777" w:rsidR="00CE6B68" w:rsidRPr="00AF6252" w:rsidRDefault="00CE6B68" w:rsidP="00D74692">
            <w:pPr>
              <w:ind w:left="-15" w:right="75"/>
              <w:jc w:val="both"/>
              <w:rPr>
                <w:rFonts w:ascii="GHEA Grapalat" w:hAnsi="GHEA Grapalat" w:cs="Sylfaen"/>
                <w:lang w:val="hy-AM"/>
              </w:rPr>
            </w:pPr>
            <w:r w:rsidRPr="000C2E4E">
              <w:rPr>
                <w:rFonts w:ascii="GHEA Grapalat" w:hAnsi="GHEA Grapalat" w:cs="Sylfaen"/>
                <w:lang w:val="hy-AM"/>
              </w:rPr>
              <w:t>Հայաստանի Հանրապետության էկոնոմիկայի նախարարությունը դիտողություններ և առաջարկություններ չունի։</w:t>
            </w:r>
          </w:p>
        </w:tc>
        <w:tc>
          <w:tcPr>
            <w:tcW w:w="4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EA069CE" w14:textId="77777777" w:rsidR="00CE6B68" w:rsidRDefault="00CE6B68" w:rsidP="00D74692">
            <w:pPr>
              <w:jc w:val="both"/>
              <w:rPr>
                <w:rFonts w:ascii="GHEA Grapalat" w:hAnsi="GHEA Grapalat"/>
                <w:bCs/>
                <w:lang w:val="hy-AM"/>
              </w:rPr>
            </w:pPr>
            <w:r>
              <w:rPr>
                <w:rFonts w:ascii="GHEA Grapalat" w:hAnsi="GHEA Grapalat"/>
                <w:bCs/>
                <w:lang w:val="hy-AM"/>
              </w:rPr>
              <w:t>Ընդունվել է ի գիտություն:</w:t>
            </w:r>
          </w:p>
        </w:tc>
      </w:tr>
      <w:tr w:rsidR="00CE6B68" w:rsidRPr="00740AF4" w14:paraId="7F2A7C25" w14:textId="77777777" w:rsidTr="00D74692">
        <w:trPr>
          <w:trHeight w:val="278"/>
        </w:trPr>
        <w:tc>
          <w:tcPr>
            <w:tcW w:w="6300" w:type="dxa"/>
            <w:vMerge w:val="restart"/>
            <w:tcBorders>
              <w:left w:val="single" w:sz="4" w:space="0" w:color="auto"/>
              <w:right w:val="single" w:sz="4" w:space="0" w:color="auto"/>
            </w:tcBorders>
            <w:shd w:val="clear" w:color="auto" w:fill="A6A6A6" w:themeFill="background1" w:themeFillShade="A6"/>
          </w:tcPr>
          <w:p w14:paraId="79CFB07F" w14:textId="77777777" w:rsidR="00CE6B68" w:rsidRPr="000C2E4E" w:rsidRDefault="00CE6B68" w:rsidP="00D74692">
            <w:pPr>
              <w:ind w:left="-15" w:right="75"/>
              <w:jc w:val="both"/>
              <w:rPr>
                <w:rFonts w:ascii="GHEA Grapalat" w:hAnsi="GHEA Grapalat" w:cs="Sylfaen"/>
                <w:lang w:val="hy-AM"/>
              </w:rPr>
            </w:pPr>
            <w:r>
              <w:rPr>
                <w:rFonts w:ascii="GHEA Grapalat" w:hAnsi="GHEA Grapalat"/>
                <w:b/>
                <w:bCs/>
                <w:lang w:val="hy-AM"/>
              </w:rPr>
              <w:t>7.</w:t>
            </w:r>
            <w:r w:rsidRPr="008753C6">
              <w:rPr>
                <w:rFonts w:ascii="GHEA Grapalat" w:hAnsi="GHEA Grapalat"/>
                <w:b/>
                <w:bCs/>
                <w:lang w:val="hy-AM"/>
              </w:rPr>
              <w:t xml:space="preserve">ՀՀ </w:t>
            </w:r>
            <w:r>
              <w:rPr>
                <w:rFonts w:ascii="GHEA Grapalat" w:hAnsi="GHEA Grapalat"/>
                <w:b/>
                <w:bCs/>
                <w:lang w:val="hy-AM"/>
              </w:rPr>
              <w:t>պաշտպանության նախարարություն</w:t>
            </w:r>
          </w:p>
        </w:tc>
        <w:tc>
          <w:tcPr>
            <w:tcW w:w="4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FB2F33F" w14:textId="77777777" w:rsidR="00CE6B68" w:rsidRDefault="00CE6B68" w:rsidP="00D74692">
            <w:pPr>
              <w:jc w:val="both"/>
              <w:rPr>
                <w:rFonts w:ascii="GHEA Grapalat" w:hAnsi="GHEA Grapalat"/>
                <w:bCs/>
                <w:lang w:val="hy-AM"/>
              </w:rPr>
            </w:pPr>
            <w:r w:rsidRPr="00364C80">
              <w:rPr>
                <w:rFonts w:ascii="GHEA Grapalat" w:hAnsi="GHEA Grapalat"/>
                <w:b/>
                <w:bCs/>
                <w:lang w:val="hy-AM"/>
              </w:rPr>
              <w:t>2</w:t>
            </w:r>
            <w:r>
              <w:rPr>
                <w:rFonts w:ascii="GHEA Grapalat" w:hAnsi="GHEA Grapalat"/>
                <w:b/>
                <w:bCs/>
                <w:lang w:val="hy-AM"/>
              </w:rPr>
              <w:t>021-11-09</w:t>
            </w:r>
          </w:p>
        </w:tc>
      </w:tr>
      <w:tr w:rsidR="00CE6B68" w:rsidRPr="00740AF4" w14:paraId="3254E994" w14:textId="77777777" w:rsidTr="00D74692">
        <w:trPr>
          <w:trHeight w:val="278"/>
        </w:trPr>
        <w:tc>
          <w:tcPr>
            <w:tcW w:w="6300" w:type="dxa"/>
            <w:vMerge/>
            <w:tcBorders>
              <w:left w:val="single" w:sz="4" w:space="0" w:color="auto"/>
              <w:right w:val="single" w:sz="4" w:space="0" w:color="auto"/>
            </w:tcBorders>
            <w:shd w:val="clear" w:color="auto" w:fill="A6A6A6" w:themeFill="background1" w:themeFillShade="A6"/>
          </w:tcPr>
          <w:p w14:paraId="1BE9837E" w14:textId="77777777" w:rsidR="00CE6B68" w:rsidRPr="000C2E4E" w:rsidRDefault="00CE6B68" w:rsidP="00D74692">
            <w:pPr>
              <w:ind w:left="-15" w:right="75"/>
              <w:jc w:val="both"/>
              <w:rPr>
                <w:rFonts w:ascii="GHEA Grapalat" w:hAnsi="GHEA Grapalat" w:cs="Sylfaen"/>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866298D" w14:textId="77777777" w:rsidR="00CE6B68" w:rsidRDefault="00CE6B68" w:rsidP="00D74692">
            <w:pPr>
              <w:jc w:val="both"/>
              <w:rPr>
                <w:rFonts w:ascii="GHEA Grapalat" w:hAnsi="GHEA Grapalat"/>
                <w:bCs/>
                <w:lang w:val="hy-AM"/>
              </w:rPr>
            </w:pPr>
          </w:p>
        </w:tc>
      </w:tr>
      <w:tr w:rsidR="00CE6B68" w:rsidRPr="00740AF4" w14:paraId="319083A0" w14:textId="77777777" w:rsidTr="00D74692">
        <w:trPr>
          <w:trHeight w:val="278"/>
        </w:trPr>
        <w:tc>
          <w:tcPr>
            <w:tcW w:w="6300" w:type="dxa"/>
            <w:tcBorders>
              <w:left w:val="single" w:sz="4" w:space="0" w:color="auto"/>
              <w:right w:val="single" w:sz="4" w:space="0" w:color="auto"/>
            </w:tcBorders>
            <w:shd w:val="clear" w:color="auto" w:fill="FFFFFF" w:themeFill="background1"/>
          </w:tcPr>
          <w:p w14:paraId="7E91A70E" w14:textId="77777777" w:rsidR="00CE6B68" w:rsidRDefault="00CE6B68" w:rsidP="00D74692">
            <w:pPr>
              <w:spacing w:line="276" w:lineRule="auto"/>
              <w:jc w:val="both"/>
              <w:rPr>
                <w:rFonts w:ascii="GHEA Grapalat" w:hAnsi="GHEA Grapalat"/>
                <w:lang w:val="hy-AM"/>
              </w:rPr>
            </w:pPr>
            <w:r>
              <w:rPr>
                <w:rFonts w:ascii="GHEA Grapalat" w:hAnsi="GHEA Grapalat"/>
                <w:lang w:val="hy-AM"/>
              </w:rPr>
              <w:t>Նախագծ</w:t>
            </w:r>
            <w:r w:rsidRPr="001C056E">
              <w:rPr>
                <w:rFonts w:ascii="GHEA Grapalat" w:hAnsi="GHEA Grapalat"/>
                <w:lang w:val="hy-AM"/>
              </w:rPr>
              <w:t>ի</w:t>
            </w:r>
            <w:r>
              <w:rPr>
                <w:rFonts w:ascii="GHEA Grapalat" w:hAnsi="GHEA Grapalat"/>
                <w:lang w:val="hy-AM"/>
              </w:rPr>
              <w:t xml:space="preserve"> 1-ին կետի 2-րդ ենթակետով որոշման մե</w:t>
            </w:r>
            <w:r w:rsidRPr="00407DF9">
              <w:rPr>
                <w:rFonts w:ascii="GHEA Grapalat" w:hAnsi="GHEA Grapalat"/>
                <w:lang w:val="hy-AM"/>
              </w:rPr>
              <w:t>ջ</w:t>
            </w:r>
            <w:r>
              <w:rPr>
                <w:rFonts w:ascii="GHEA Grapalat" w:hAnsi="GHEA Grapalat"/>
                <w:lang w:val="hy-AM"/>
              </w:rPr>
              <w:t xml:space="preserve"> լրացվող 17.1-ին կետի 2-րդ ենթակետը շարադրել </w:t>
            </w:r>
            <w:proofErr w:type="spellStart"/>
            <w:r>
              <w:rPr>
                <w:rFonts w:ascii="GHEA Grapalat" w:hAnsi="GHEA Grapalat"/>
                <w:lang w:val="hy-AM"/>
              </w:rPr>
              <w:t>հետևյալ</w:t>
            </w:r>
            <w:proofErr w:type="spellEnd"/>
            <w:r>
              <w:rPr>
                <w:rFonts w:ascii="GHEA Grapalat" w:hAnsi="GHEA Grapalat"/>
                <w:lang w:val="hy-AM"/>
              </w:rPr>
              <w:t xml:space="preserve"> խմբագրությամբ.</w:t>
            </w:r>
          </w:p>
          <w:p w14:paraId="34C2D18D" w14:textId="77777777" w:rsidR="00CE6B68" w:rsidRPr="000C2E4E" w:rsidRDefault="00CE6B68" w:rsidP="00D74692">
            <w:pPr>
              <w:ind w:left="-15" w:right="75"/>
              <w:jc w:val="both"/>
              <w:rPr>
                <w:rFonts w:ascii="GHEA Grapalat" w:hAnsi="GHEA Grapalat" w:cs="Sylfaen"/>
                <w:lang w:val="hy-AM"/>
              </w:rPr>
            </w:pPr>
            <w:r>
              <w:rPr>
                <w:rFonts w:ascii="GHEA Grapalat" w:hAnsi="GHEA Grapalat"/>
                <w:lang w:val="hy-AM"/>
              </w:rPr>
              <w:t>«2) շարքային և կրտսեր ենթասպայական կազմերի պարտադիր զինծա</w:t>
            </w:r>
            <w:r>
              <w:rPr>
                <w:rFonts w:ascii="GHEA Grapalat" w:hAnsi="GHEA Grapalat"/>
                <w:lang w:val="hy-AM"/>
              </w:rPr>
              <w:softHyphen/>
              <w:t>ռա</w:t>
            </w:r>
            <w:r>
              <w:rPr>
                <w:rFonts w:ascii="GHEA Grapalat" w:hAnsi="GHEA Grapalat"/>
                <w:lang w:val="hy-AM"/>
              </w:rPr>
              <w:softHyphen/>
              <w:t>յող</w:t>
            </w:r>
            <w:r>
              <w:rPr>
                <w:rFonts w:ascii="GHEA Grapalat" w:hAnsi="GHEA Grapalat"/>
                <w:lang w:val="hy-AM"/>
              </w:rPr>
              <w:softHyphen/>
              <w:t xml:space="preserve">ների </w:t>
            </w:r>
            <w:proofErr w:type="spellStart"/>
            <w:r>
              <w:rPr>
                <w:rFonts w:ascii="GHEA Grapalat" w:hAnsi="GHEA Grapalat"/>
                <w:lang w:val="hy-AM"/>
              </w:rPr>
              <w:t>արձակումները</w:t>
            </w:r>
            <w:proofErr w:type="spellEnd"/>
            <w:r>
              <w:rPr>
                <w:rFonts w:ascii="GHEA Grapalat" w:hAnsi="GHEA Grapalat"/>
                <w:lang w:val="hy-AM"/>
              </w:rPr>
              <w:t xml:space="preserve"> և արձակուրդները (բացառությամբ «Զինվորական ծառայության </w:t>
            </w:r>
            <w:r w:rsidRPr="009C488E">
              <w:rPr>
                <w:rFonts w:ascii="GHEA Grapalat" w:hAnsi="GHEA Grapalat"/>
                <w:spacing w:val="-4"/>
                <w:lang w:val="hy-AM"/>
              </w:rPr>
              <w:t>և զինծառայողի կարգավիճակի մասին» Հայաստանի Հանրապետության օրենքի 28-րդ</w:t>
            </w:r>
            <w:r>
              <w:rPr>
                <w:rFonts w:ascii="GHEA Grapalat" w:hAnsi="GHEA Grapalat"/>
                <w:lang w:val="hy-AM"/>
              </w:rPr>
              <w:t xml:space="preserve"> հոդվածի</w:t>
            </w:r>
            <w:r w:rsidRPr="00C07662">
              <w:rPr>
                <w:rFonts w:ascii="GHEA Grapalat" w:hAnsi="GHEA Grapalat"/>
                <w:lang w:val="hy-AM"/>
              </w:rPr>
              <w:t xml:space="preserve"> </w:t>
            </w:r>
            <w:r w:rsidRPr="00407DF9">
              <w:rPr>
                <w:rFonts w:ascii="GHEA Grapalat" w:hAnsi="GHEA Grapalat"/>
                <w:lang w:val="hy-AM"/>
              </w:rPr>
              <w:t>6-րդ մասի 2-րդ կետով նախատեսված՝ ընտանիքի անդամի ծանր հիվան</w:t>
            </w:r>
            <w:r>
              <w:rPr>
                <w:rFonts w:ascii="GHEA Grapalat" w:hAnsi="GHEA Grapalat"/>
                <w:lang w:val="hy-AM"/>
              </w:rPr>
              <w:softHyphen/>
            </w:r>
            <w:r w:rsidRPr="00407DF9">
              <w:rPr>
                <w:rFonts w:ascii="GHEA Grapalat" w:hAnsi="GHEA Grapalat"/>
                <w:lang w:val="hy-AM"/>
              </w:rPr>
              <w:t>դու</w:t>
            </w:r>
            <w:r>
              <w:rPr>
                <w:rFonts w:ascii="GHEA Grapalat" w:hAnsi="GHEA Grapalat"/>
                <w:lang w:val="hy-AM"/>
              </w:rPr>
              <w:softHyphen/>
            </w:r>
            <w:r w:rsidRPr="00407DF9">
              <w:rPr>
                <w:rFonts w:ascii="GHEA Grapalat" w:hAnsi="GHEA Grapalat"/>
                <w:lang w:val="hy-AM"/>
              </w:rPr>
              <w:t>թ</w:t>
            </w:r>
            <w:r w:rsidRPr="009C488E">
              <w:rPr>
                <w:rFonts w:ascii="GHEA Grapalat" w:hAnsi="GHEA Grapalat"/>
                <w:spacing w:val="-4"/>
                <w:lang w:val="hy-AM"/>
              </w:rPr>
              <w:t xml:space="preserve">յան կամ մահվան, կամ 9-րդ մասով սահմանված, ինչպես նաև 11-րդ մասի համաձայն՝ </w:t>
            </w:r>
            <w:r w:rsidRPr="00407DF9">
              <w:rPr>
                <w:rFonts w:ascii="GHEA Grapalat" w:hAnsi="GHEA Grapalat"/>
                <w:lang w:val="hy-AM"/>
              </w:rPr>
              <w:t>15 օրացուցային օրից ավելի տրվող վերականգնողական արձակուրդներ</w:t>
            </w:r>
            <w:r w:rsidRPr="009C488E">
              <w:rPr>
                <w:rFonts w:ascii="GHEA Grapalat" w:hAnsi="GHEA Grapalat"/>
                <w:lang w:val="hy-AM"/>
              </w:rPr>
              <w:t>ի</w:t>
            </w:r>
            <w:r>
              <w:rPr>
                <w:rFonts w:ascii="GHEA Grapalat" w:hAnsi="GHEA Grapalat"/>
                <w:lang w:val="hy-AM"/>
              </w:rPr>
              <w:t>):»:</w:t>
            </w:r>
          </w:p>
        </w:tc>
        <w:tc>
          <w:tcPr>
            <w:tcW w:w="4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0EDE5AA" w14:textId="77777777" w:rsidR="00CE6B68" w:rsidRDefault="00CE6B68" w:rsidP="00D74692">
            <w:pPr>
              <w:jc w:val="both"/>
              <w:rPr>
                <w:rFonts w:ascii="GHEA Grapalat" w:hAnsi="GHEA Grapalat"/>
                <w:bCs/>
                <w:lang w:val="hy-AM"/>
              </w:rPr>
            </w:pPr>
            <w:r>
              <w:rPr>
                <w:rFonts w:ascii="GHEA Grapalat" w:hAnsi="GHEA Grapalat"/>
                <w:bCs/>
                <w:lang w:val="hy-AM"/>
              </w:rPr>
              <w:t>Ընդունվել է:</w:t>
            </w:r>
          </w:p>
        </w:tc>
      </w:tr>
    </w:tbl>
    <w:p w14:paraId="101654F0" w14:textId="77777777" w:rsidR="00CE6B68" w:rsidRPr="009B5D54" w:rsidRDefault="00CE6B68" w:rsidP="00CE6B68">
      <w:pPr>
        <w:ind w:left="-1260" w:right="-455" w:firstLine="810"/>
        <w:jc w:val="both"/>
        <w:rPr>
          <w:rFonts w:ascii="GHEA Grapalat" w:hAnsi="GHEA Grapalat" w:cs="Times Armenian"/>
          <w:lang w:val="hy-AM"/>
        </w:rPr>
      </w:pPr>
    </w:p>
    <w:p w14:paraId="334CA824" w14:textId="77777777" w:rsidR="00A96513" w:rsidRPr="00CE6B68" w:rsidRDefault="00A96513" w:rsidP="00CE6B68">
      <w:bookmarkStart w:id="1" w:name="_GoBack"/>
      <w:bookmarkEnd w:id="1"/>
    </w:p>
    <w:sectPr w:rsidR="00A96513" w:rsidRPr="00CE6B68" w:rsidSect="00796388">
      <w:headerReference w:type="default" r:id="rId8"/>
      <w:pgSz w:w="11906" w:h="16838" w:code="9"/>
      <w:pgMar w:top="810"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1508A" w14:textId="77777777" w:rsidR="00EF3D2E" w:rsidRDefault="00EF3D2E" w:rsidP="00787761">
      <w:r>
        <w:separator/>
      </w:r>
    </w:p>
  </w:endnote>
  <w:endnote w:type="continuationSeparator" w:id="0">
    <w:p w14:paraId="53AC373C" w14:textId="77777777" w:rsidR="00EF3D2E" w:rsidRDefault="00EF3D2E"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979F3" w14:textId="77777777" w:rsidR="00EF3D2E" w:rsidRDefault="00EF3D2E" w:rsidP="00787761">
      <w:r>
        <w:separator/>
      </w:r>
    </w:p>
  </w:footnote>
  <w:footnote w:type="continuationSeparator" w:id="0">
    <w:p w14:paraId="47E4C244" w14:textId="77777777" w:rsidR="00EF3D2E" w:rsidRDefault="00EF3D2E"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56097E2E" w14:textId="35B6A0B1" w:rsidR="00C4449F" w:rsidRDefault="008736CF">
        <w:pPr>
          <w:pStyle w:val="Header"/>
          <w:jc w:val="center"/>
        </w:pPr>
        <w:r>
          <w:fldChar w:fldCharType="begin"/>
        </w:r>
        <w:r>
          <w:instrText xml:space="preserve"> PAGE   \* MERGEFORMAT </w:instrText>
        </w:r>
        <w:r>
          <w:fldChar w:fldCharType="separate"/>
        </w:r>
        <w:r w:rsidR="00CE6B68">
          <w:rPr>
            <w:noProof/>
          </w:rPr>
          <w:t>10</w:t>
        </w:r>
        <w:r>
          <w:rPr>
            <w:noProof/>
          </w:rPr>
          <w:fldChar w:fldCharType="end"/>
        </w:r>
      </w:p>
    </w:sdtContent>
  </w:sdt>
  <w:p w14:paraId="453A8D3E" w14:textId="77777777" w:rsidR="00C4449F" w:rsidRDefault="00C4449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07DF2"/>
    <w:multiLevelType w:val="hybridMultilevel"/>
    <w:tmpl w:val="CCD8374C"/>
    <w:lvl w:ilvl="0" w:tplc="0409000F">
      <w:start w:val="1"/>
      <w:numFmt w:val="decimal"/>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124F3"/>
    <w:multiLevelType w:val="hybridMultilevel"/>
    <w:tmpl w:val="5D40F866"/>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 w15:restartNumberingAfterBreak="0">
    <w:nsid w:val="05E02086"/>
    <w:multiLevelType w:val="hybridMultilevel"/>
    <w:tmpl w:val="691CA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0B7E0CD3"/>
    <w:multiLevelType w:val="hybridMultilevel"/>
    <w:tmpl w:val="4DB68E7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6700588"/>
    <w:multiLevelType w:val="hybridMultilevel"/>
    <w:tmpl w:val="B860CC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4766E0"/>
    <w:multiLevelType w:val="hybridMultilevel"/>
    <w:tmpl w:val="FCCA7A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17E9B"/>
    <w:multiLevelType w:val="hybridMultilevel"/>
    <w:tmpl w:val="BF1E6C70"/>
    <w:lvl w:ilvl="0" w:tplc="0386923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5"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6"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063006"/>
    <w:multiLevelType w:val="hybridMultilevel"/>
    <w:tmpl w:val="C3AE7CEE"/>
    <w:lvl w:ilvl="0" w:tplc="588C43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0C40100"/>
    <w:multiLevelType w:val="hybridMultilevel"/>
    <w:tmpl w:val="177C4364"/>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363B9A"/>
    <w:multiLevelType w:val="hybridMultilevel"/>
    <w:tmpl w:val="C3807D7C"/>
    <w:lvl w:ilvl="0" w:tplc="8AFAFEE2">
      <w:start w:val="1"/>
      <w:numFmt w:val="decimal"/>
      <w:suff w:val="space"/>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3"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26" w15:restartNumberingAfterBreak="0">
    <w:nsid w:val="3830472E"/>
    <w:multiLevelType w:val="hybridMultilevel"/>
    <w:tmpl w:val="C3807D7C"/>
    <w:lvl w:ilvl="0" w:tplc="8AFAFEE2">
      <w:start w:val="1"/>
      <w:numFmt w:val="decimal"/>
      <w:suff w:val="space"/>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8"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3BD64E3"/>
    <w:multiLevelType w:val="hybridMultilevel"/>
    <w:tmpl w:val="37868B1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73177E5"/>
    <w:multiLevelType w:val="hybridMultilevel"/>
    <w:tmpl w:val="C7CA2958"/>
    <w:lvl w:ilvl="0" w:tplc="2BEEA9C8">
      <w:start w:val="1"/>
      <w:numFmt w:val="decimal"/>
      <w:lvlText w:val="%1."/>
      <w:lvlJc w:val="left"/>
      <w:pPr>
        <w:ind w:left="1620" w:hanging="360"/>
      </w:pPr>
      <w:rPr>
        <w:rFonts w:hint="default"/>
        <w:i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F937FED"/>
    <w:multiLevelType w:val="hybridMultilevel"/>
    <w:tmpl w:val="FC840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9" w15:restartNumberingAfterBreak="0">
    <w:nsid w:val="6214618D"/>
    <w:multiLevelType w:val="hybridMultilevel"/>
    <w:tmpl w:val="CA0CC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3A5D2F"/>
    <w:multiLevelType w:val="hybridMultilevel"/>
    <w:tmpl w:val="28385762"/>
    <w:lvl w:ilvl="0" w:tplc="04090009">
      <w:start w:val="1"/>
      <w:numFmt w:val="bullet"/>
      <w:lvlText w:val=""/>
      <w:lvlJc w:val="left"/>
      <w:pPr>
        <w:ind w:left="2700" w:hanging="360"/>
      </w:pPr>
      <w:rPr>
        <w:rFonts w:ascii="Wingdings" w:hAnsi="Wingdings"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41"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B04207"/>
    <w:multiLevelType w:val="hybridMultilevel"/>
    <w:tmpl w:val="691CA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3"/>
  </w:num>
  <w:num w:numId="2">
    <w:abstractNumId w:val="4"/>
  </w:num>
  <w:num w:numId="3">
    <w:abstractNumId w:val="43"/>
  </w:num>
  <w:num w:numId="4">
    <w:abstractNumId w:val="15"/>
  </w:num>
  <w:num w:numId="5">
    <w:abstractNumId w:val="38"/>
  </w:num>
  <w:num w:numId="6">
    <w:abstractNumId w:val="28"/>
  </w:num>
  <w:num w:numId="7">
    <w:abstractNumId w:val="37"/>
  </w:num>
  <w:num w:numId="8">
    <w:abstractNumId w:val="20"/>
  </w:num>
  <w:num w:numId="9">
    <w:abstractNumId w:val="25"/>
  </w:num>
  <w:num w:numId="10">
    <w:abstractNumId w:val="41"/>
  </w:num>
  <w:num w:numId="11">
    <w:abstractNumId w:val="10"/>
  </w:num>
  <w:num w:numId="12">
    <w:abstractNumId w:val="29"/>
  </w:num>
  <w:num w:numId="13">
    <w:abstractNumId w:val="23"/>
  </w:num>
  <w:num w:numId="14">
    <w:abstractNumId w:val="13"/>
  </w:num>
  <w:num w:numId="15">
    <w:abstractNumId w:val="35"/>
  </w:num>
  <w:num w:numId="16">
    <w:abstractNumId w:val="17"/>
  </w:num>
  <w:num w:numId="17">
    <w:abstractNumId w:val="2"/>
  </w:num>
  <w:num w:numId="18">
    <w:abstractNumId w:val="14"/>
  </w:num>
  <w:num w:numId="19">
    <w:abstractNumId w:val="1"/>
  </w:num>
  <w:num w:numId="20">
    <w:abstractNumId w:val="24"/>
  </w:num>
  <w:num w:numId="21">
    <w:abstractNumId w:val="11"/>
  </w:num>
  <w:num w:numId="22">
    <w:abstractNumId w:val="8"/>
  </w:num>
  <w:num w:numId="23">
    <w:abstractNumId w:val="9"/>
  </w:num>
  <w:num w:numId="24">
    <w:abstractNumId w:val="16"/>
  </w:num>
  <w:num w:numId="25">
    <w:abstractNumId w:val="27"/>
  </w:num>
  <w:num w:numId="26">
    <w:abstractNumId w:val="34"/>
  </w:num>
  <w:num w:numId="27">
    <w:abstractNumId w:val="22"/>
  </w:num>
  <w:num w:numId="28">
    <w:abstractNumId w:val="30"/>
  </w:num>
  <w:num w:numId="29">
    <w:abstractNumId w:val="40"/>
  </w:num>
  <w:num w:numId="30">
    <w:abstractNumId w:val="31"/>
  </w:num>
  <w:num w:numId="31">
    <w:abstractNumId w:val="32"/>
  </w:num>
  <w:num w:numId="32">
    <w:abstractNumId w:val="18"/>
  </w:num>
  <w:num w:numId="33">
    <w:abstractNumId w:val="12"/>
  </w:num>
  <w:num w:numId="34">
    <w:abstractNumId w:val="36"/>
  </w:num>
  <w:num w:numId="35">
    <w:abstractNumId w:val="42"/>
  </w:num>
  <w:num w:numId="36">
    <w:abstractNumId w:val="3"/>
  </w:num>
  <w:num w:numId="37">
    <w:abstractNumId w:val="21"/>
  </w:num>
  <w:num w:numId="38">
    <w:abstractNumId w:val="26"/>
  </w:num>
  <w:num w:numId="39">
    <w:abstractNumId w:val="19"/>
  </w:num>
  <w:num w:numId="40">
    <w:abstractNumId w:val="6"/>
  </w:num>
  <w:num w:numId="41">
    <w:abstractNumId w:val="5"/>
  </w:num>
  <w:num w:numId="42">
    <w:abstractNumId w:val="7"/>
  </w:num>
  <w:num w:numId="43">
    <w:abstractNumId w:val="0"/>
  </w:num>
  <w:num w:numId="44">
    <w:abstractNumId w:val="39"/>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6D4"/>
    <w:rsid w:val="0000198F"/>
    <w:rsid w:val="00004D60"/>
    <w:rsid w:val="00012C21"/>
    <w:rsid w:val="00017FFB"/>
    <w:rsid w:val="000228EC"/>
    <w:rsid w:val="000272B2"/>
    <w:rsid w:val="00027479"/>
    <w:rsid w:val="00032383"/>
    <w:rsid w:val="00042CD8"/>
    <w:rsid w:val="0004611E"/>
    <w:rsid w:val="00047376"/>
    <w:rsid w:val="000526A1"/>
    <w:rsid w:val="00061166"/>
    <w:rsid w:val="00061B73"/>
    <w:rsid w:val="0006654C"/>
    <w:rsid w:val="00080371"/>
    <w:rsid w:val="0008087D"/>
    <w:rsid w:val="000944C6"/>
    <w:rsid w:val="000B152D"/>
    <w:rsid w:val="000B6557"/>
    <w:rsid w:val="000B6C75"/>
    <w:rsid w:val="000D5716"/>
    <w:rsid w:val="000E1201"/>
    <w:rsid w:val="000F0714"/>
    <w:rsid w:val="000F3AC0"/>
    <w:rsid w:val="000F47EA"/>
    <w:rsid w:val="000F5694"/>
    <w:rsid w:val="000F6B03"/>
    <w:rsid w:val="001001A8"/>
    <w:rsid w:val="00105B2B"/>
    <w:rsid w:val="00106D2C"/>
    <w:rsid w:val="00111714"/>
    <w:rsid w:val="001118D2"/>
    <w:rsid w:val="00125558"/>
    <w:rsid w:val="00131D74"/>
    <w:rsid w:val="00134208"/>
    <w:rsid w:val="00140CAB"/>
    <w:rsid w:val="00147189"/>
    <w:rsid w:val="00151F62"/>
    <w:rsid w:val="00153186"/>
    <w:rsid w:val="0016293A"/>
    <w:rsid w:val="0016344B"/>
    <w:rsid w:val="001677CC"/>
    <w:rsid w:val="00180E2C"/>
    <w:rsid w:val="00186A1C"/>
    <w:rsid w:val="00190C3D"/>
    <w:rsid w:val="001976FC"/>
    <w:rsid w:val="001A4A40"/>
    <w:rsid w:val="001B0C29"/>
    <w:rsid w:val="001B1185"/>
    <w:rsid w:val="001B19AB"/>
    <w:rsid w:val="001C2499"/>
    <w:rsid w:val="001C6D1F"/>
    <w:rsid w:val="001C7777"/>
    <w:rsid w:val="001C7BFD"/>
    <w:rsid w:val="001D2410"/>
    <w:rsid w:val="001D31CE"/>
    <w:rsid w:val="001D406D"/>
    <w:rsid w:val="001D6B0D"/>
    <w:rsid w:val="001E78BD"/>
    <w:rsid w:val="001E7CE0"/>
    <w:rsid w:val="001F1899"/>
    <w:rsid w:val="001F70F5"/>
    <w:rsid w:val="002005DD"/>
    <w:rsid w:val="00200A36"/>
    <w:rsid w:val="00200B51"/>
    <w:rsid w:val="002024A3"/>
    <w:rsid w:val="00214CE7"/>
    <w:rsid w:val="002209A7"/>
    <w:rsid w:val="00233B8A"/>
    <w:rsid w:val="00237DCC"/>
    <w:rsid w:val="002412DB"/>
    <w:rsid w:val="00243C06"/>
    <w:rsid w:val="002466E5"/>
    <w:rsid w:val="00267C23"/>
    <w:rsid w:val="00274C55"/>
    <w:rsid w:val="00280D05"/>
    <w:rsid w:val="002829A7"/>
    <w:rsid w:val="0028416A"/>
    <w:rsid w:val="00284FC3"/>
    <w:rsid w:val="00286749"/>
    <w:rsid w:val="002904A4"/>
    <w:rsid w:val="002917BF"/>
    <w:rsid w:val="00291D8D"/>
    <w:rsid w:val="00294862"/>
    <w:rsid w:val="00297FD9"/>
    <w:rsid w:val="002A4C49"/>
    <w:rsid w:val="002B16BB"/>
    <w:rsid w:val="002B4659"/>
    <w:rsid w:val="002C4E77"/>
    <w:rsid w:val="002C51C1"/>
    <w:rsid w:val="002C754C"/>
    <w:rsid w:val="002D4A6F"/>
    <w:rsid w:val="002D55A8"/>
    <w:rsid w:val="002F1FE6"/>
    <w:rsid w:val="002F3012"/>
    <w:rsid w:val="002F41CB"/>
    <w:rsid w:val="002F7710"/>
    <w:rsid w:val="00301A90"/>
    <w:rsid w:val="00302187"/>
    <w:rsid w:val="003041CD"/>
    <w:rsid w:val="00305D9D"/>
    <w:rsid w:val="00315813"/>
    <w:rsid w:val="0032136C"/>
    <w:rsid w:val="003219C3"/>
    <w:rsid w:val="0032307B"/>
    <w:rsid w:val="00327110"/>
    <w:rsid w:val="0036173E"/>
    <w:rsid w:val="00364C80"/>
    <w:rsid w:val="003673C0"/>
    <w:rsid w:val="003717DE"/>
    <w:rsid w:val="00372C69"/>
    <w:rsid w:val="0037566A"/>
    <w:rsid w:val="003765DB"/>
    <w:rsid w:val="003A2352"/>
    <w:rsid w:val="003A715C"/>
    <w:rsid w:val="003A7634"/>
    <w:rsid w:val="003D359B"/>
    <w:rsid w:val="003D4CCB"/>
    <w:rsid w:val="003E7ADB"/>
    <w:rsid w:val="003F2B21"/>
    <w:rsid w:val="003F45D5"/>
    <w:rsid w:val="003F759A"/>
    <w:rsid w:val="0040074B"/>
    <w:rsid w:val="00402769"/>
    <w:rsid w:val="00406A14"/>
    <w:rsid w:val="00417F72"/>
    <w:rsid w:val="00421BF4"/>
    <w:rsid w:val="00422222"/>
    <w:rsid w:val="00424642"/>
    <w:rsid w:val="004321C5"/>
    <w:rsid w:val="00432ED6"/>
    <w:rsid w:val="00436A11"/>
    <w:rsid w:val="00436CC9"/>
    <w:rsid w:val="0043779A"/>
    <w:rsid w:val="00446C8E"/>
    <w:rsid w:val="00446CEA"/>
    <w:rsid w:val="004600BD"/>
    <w:rsid w:val="00465A4C"/>
    <w:rsid w:val="0047063E"/>
    <w:rsid w:val="00475556"/>
    <w:rsid w:val="00475A30"/>
    <w:rsid w:val="004760F3"/>
    <w:rsid w:val="004771A3"/>
    <w:rsid w:val="00481BC9"/>
    <w:rsid w:val="004841B0"/>
    <w:rsid w:val="00487A9E"/>
    <w:rsid w:val="00491125"/>
    <w:rsid w:val="00495F02"/>
    <w:rsid w:val="00497F29"/>
    <w:rsid w:val="004A517D"/>
    <w:rsid w:val="004A7720"/>
    <w:rsid w:val="004B1B00"/>
    <w:rsid w:val="004B1D00"/>
    <w:rsid w:val="004B2A1E"/>
    <w:rsid w:val="004C7E09"/>
    <w:rsid w:val="004D2710"/>
    <w:rsid w:val="004D2847"/>
    <w:rsid w:val="004D339B"/>
    <w:rsid w:val="004F1229"/>
    <w:rsid w:val="004F3304"/>
    <w:rsid w:val="004F4091"/>
    <w:rsid w:val="005003D6"/>
    <w:rsid w:val="00500AC2"/>
    <w:rsid w:val="0050561C"/>
    <w:rsid w:val="005158C3"/>
    <w:rsid w:val="00517291"/>
    <w:rsid w:val="0052018D"/>
    <w:rsid w:val="00526BC6"/>
    <w:rsid w:val="00530729"/>
    <w:rsid w:val="00531F92"/>
    <w:rsid w:val="005325B2"/>
    <w:rsid w:val="00537C3E"/>
    <w:rsid w:val="0054107E"/>
    <w:rsid w:val="00541A72"/>
    <w:rsid w:val="005438E3"/>
    <w:rsid w:val="0054469F"/>
    <w:rsid w:val="00546E1E"/>
    <w:rsid w:val="00555069"/>
    <w:rsid w:val="00555F34"/>
    <w:rsid w:val="00557939"/>
    <w:rsid w:val="005604D9"/>
    <w:rsid w:val="0056360C"/>
    <w:rsid w:val="00563EFE"/>
    <w:rsid w:val="005668AD"/>
    <w:rsid w:val="00570BF0"/>
    <w:rsid w:val="0057126A"/>
    <w:rsid w:val="00581F4D"/>
    <w:rsid w:val="00592BFE"/>
    <w:rsid w:val="00594274"/>
    <w:rsid w:val="00596591"/>
    <w:rsid w:val="00597E4D"/>
    <w:rsid w:val="005B00F5"/>
    <w:rsid w:val="005B18BE"/>
    <w:rsid w:val="005B7128"/>
    <w:rsid w:val="005C26DF"/>
    <w:rsid w:val="005C5D7B"/>
    <w:rsid w:val="005E2739"/>
    <w:rsid w:val="005F214E"/>
    <w:rsid w:val="005F3381"/>
    <w:rsid w:val="005F63DD"/>
    <w:rsid w:val="005F7CCC"/>
    <w:rsid w:val="00617E49"/>
    <w:rsid w:val="006216F9"/>
    <w:rsid w:val="00621A86"/>
    <w:rsid w:val="00631FD1"/>
    <w:rsid w:val="006327DF"/>
    <w:rsid w:val="006403CD"/>
    <w:rsid w:val="00642D1B"/>
    <w:rsid w:val="006503DB"/>
    <w:rsid w:val="00651795"/>
    <w:rsid w:val="0065252C"/>
    <w:rsid w:val="00664AB0"/>
    <w:rsid w:val="00671F99"/>
    <w:rsid w:val="00673080"/>
    <w:rsid w:val="00673888"/>
    <w:rsid w:val="00676701"/>
    <w:rsid w:val="00682285"/>
    <w:rsid w:val="00691898"/>
    <w:rsid w:val="00693307"/>
    <w:rsid w:val="006A0B7E"/>
    <w:rsid w:val="006A157E"/>
    <w:rsid w:val="006A3589"/>
    <w:rsid w:val="006A584E"/>
    <w:rsid w:val="006B0677"/>
    <w:rsid w:val="006B0849"/>
    <w:rsid w:val="006B3718"/>
    <w:rsid w:val="006B757A"/>
    <w:rsid w:val="006C00C4"/>
    <w:rsid w:val="006D575E"/>
    <w:rsid w:val="006D72FA"/>
    <w:rsid w:val="006E2A5B"/>
    <w:rsid w:val="006E3455"/>
    <w:rsid w:val="006E49F8"/>
    <w:rsid w:val="006E5152"/>
    <w:rsid w:val="006E6E03"/>
    <w:rsid w:val="006F1045"/>
    <w:rsid w:val="006F1B22"/>
    <w:rsid w:val="006F2B27"/>
    <w:rsid w:val="006F4647"/>
    <w:rsid w:val="006F4F2F"/>
    <w:rsid w:val="007130CD"/>
    <w:rsid w:val="007169E7"/>
    <w:rsid w:val="00717C6B"/>
    <w:rsid w:val="0072404E"/>
    <w:rsid w:val="00726A2D"/>
    <w:rsid w:val="007327F2"/>
    <w:rsid w:val="00737CA5"/>
    <w:rsid w:val="00740AF4"/>
    <w:rsid w:val="00752758"/>
    <w:rsid w:val="00752EB7"/>
    <w:rsid w:val="0075411B"/>
    <w:rsid w:val="00755B30"/>
    <w:rsid w:val="00761BCE"/>
    <w:rsid w:val="00781745"/>
    <w:rsid w:val="00787761"/>
    <w:rsid w:val="00787CA2"/>
    <w:rsid w:val="00791C6A"/>
    <w:rsid w:val="00796388"/>
    <w:rsid w:val="007A1B70"/>
    <w:rsid w:val="007A5673"/>
    <w:rsid w:val="007B4F34"/>
    <w:rsid w:val="007B5B3B"/>
    <w:rsid w:val="007B5D79"/>
    <w:rsid w:val="007B62FB"/>
    <w:rsid w:val="007B73AA"/>
    <w:rsid w:val="007C3257"/>
    <w:rsid w:val="007D063A"/>
    <w:rsid w:val="007D1723"/>
    <w:rsid w:val="007D5FA8"/>
    <w:rsid w:val="007E0A8B"/>
    <w:rsid w:val="007E4E1D"/>
    <w:rsid w:val="007F3BB4"/>
    <w:rsid w:val="00800B64"/>
    <w:rsid w:val="00801ED7"/>
    <w:rsid w:val="008060CA"/>
    <w:rsid w:val="008061CD"/>
    <w:rsid w:val="0080683F"/>
    <w:rsid w:val="008157A7"/>
    <w:rsid w:val="008170D0"/>
    <w:rsid w:val="00817BB7"/>
    <w:rsid w:val="008206D0"/>
    <w:rsid w:val="00822747"/>
    <w:rsid w:val="008333B8"/>
    <w:rsid w:val="0084310B"/>
    <w:rsid w:val="008464DF"/>
    <w:rsid w:val="00860505"/>
    <w:rsid w:val="00860DA6"/>
    <w:rsid w:val="00863320"/>
    <w:rsid w:val="008736CF"/>
    <w:rsid w:val="0087381A"/>
    <w:rsid w:val="00874819"/>
    <w:rsid w:val="008753C6"/>
    <w:rsid w:val="008755A0"/>
    <w:rsid w:val="00877CE8"/>
    <w:rsid w:val="00880556"/>
    <w:rsid w:val="00886CFC"/>
    <w:rsid w:val="0089081C"/>
    <w:rsid w:val="0089127D"/>
    <w:rsid w:val="00894206"/>
    <w:rsid w:val="008966C7"/>
    <w:rsid w:val="008A044C"/>
    <w:rsid w:val="008A4FB8"/>
    <w:rsid w:val="008A54A9"/>
    <w:rsid w:val="008B2E5A"/>
    <w:rsid w:val="008C06CE"/>
    <w:rsid w:val="008C369F"/>
    <w:rsid w:val="008D303F"/>
    <w:rsid w:val="008D56C5"/>
    <w:rsid w:val="008E26E0"/>
    <w:rsid w:val="008E51E4"/>
    <w:rsid w:val="008F5846"/>
    <w:rsid w:val="00900F73"/>
    <w:rsid w:val="0090724A"/>
    <w:rsid w:val="00911CBF"/>
    <w:rsid w:val="009136A8"/>
    <w:rsid w:val="00913843"/>
    <w:rsid w:val="009177C6"/>
    <w:rsid w:val="00920689"/>
    <w:rsid w:val="00924DF0"/>
    <w:rsid w:val="009335F9"/>
    <w:rsid w:val="009406F5"/>
    <w:rsid w:val="00941621"/>
    <w:rsid w:val="00955F28"/>
    <w:rsid w:val="009560D4"/>
    <w:rsid w:val="009567F9"/>
    <w:rsid w:val="009601C0"/>
    <w:rsid w:val="00960C87"/>
    <w:rsid w:val="00961758"/>
    <w:rsid w:val="00966408"/>
    <w:rsid w:val="009762F1"/>
    <w:rsid w:val="00992943"/>
    <w:rsid w:val="00993169"/>
    <w:rsid w:val="009941FD"/>
    <w:rsid w:val="00995EE1"/>
    <w:rsid w:val="00996797"/>
    <w:rsid w:val="009A1B72"/>
    <w:rsid w:val="009B5D54"/>
    <w:rsid w:val="009C02FA"/>
    <w:rsid w:val="009C5E43"/>
    <w:rsid w:val="009D1EA3"/>
    <w:rsid w:val="009D5700"/>
    <w:rsid w:val="009D739C"/>
    <w:rsid w:val="009E1C5F"/>
    <w:rsid w:val="009E23A1"/>
    <w:rsid w:val="009E77B3"/>
    <w:rsid w:val="009F1900"/>
    <w:rsid w:val="009F544E"/>
    <w:rsid w:val="009F5D1F"/>
    <w:rsid w:val="00A06EA9"/>
    <w:rsid w:val="00A12412"/>
    <w:rsid w:val="00A16841"/>
    <w:rsid w:val="00A20916"/>
    <w:rsid w:val="00A20921"/>
    <w:rsid w:val="00A2247D"/>
    <w:rsid w:val="00A23E6A"/>
    <w:rsid w:val="00A3014D"/>
    <w:rsid w:val="00A30404"/>
    <w:rsid w:val="00A415CE"/>
    <w:rsid w:val="00A47152"/>
    <w:rsid w:val="00A50FD6"/>
    <w:rsid w:val="00A522B2"/>
    <w:rsid w:val="00A6120E"/>
    <w:rsid w:val="00A61D08"/>
    <w:rsid w:val="00A66A1E"/>
    <w:rsid w:val="00A67BFA"/>
    <w:rsid w:val="00A72A38"/>
    <w:rsid w:val="00A737A4"/>
    <w:rsid w:val="00A77335"/>
    <w:rsid w:val="00A96513"/>
    <w:rsid w:val="00A967A2"/>
    <w:rsid w:val="00A96E42"/>
    <w:rsid w:val="00A97A03"/>
    <w:rsid w:val="00AB75D7"/>
    <w:rsid w:val="00AC244E"/>
    <w:rsid w:val="00AE201E"/>
    <w:rsid w:val="00AE2127"/>
    <w:rsid w:val="00AE3F58"/>
    <w:rsid w:val="00AE5FF0"/>
    <w:rsid w:val="00AF4DFB"/>
    <w:rsid w:val="00B03BD1"/>
    <w:rsid w:val="00B06190"/>
    <w:rsid w:val="00B1501F"/>
    <w:rsid w:val="00B20187"/>
    <w:rsid w:val="00B266A9"/>
    <w:rsid w:val="00B27665"/>
    <w:rsid w:val="00B314BE"/>
    <w:rsid w:val="00B41F0E"/>
    <w:rsid w:val="00B42053"/>
    <w:rsid w:val="00B42294"/>
    <w:rsid w:val="00B428D3"/>
    <w:rsid w:val="00B60A30"/>
    <w:rsid w:val="00B6412B"/>
    <w:rsid w:val="00B731C3"/>
    <w:rsid w:val="00B73A3D"/>
    <w:rsid w:val="00B73E5C"/>
    <w:rsid w:val="00B81FE0"/>
    <w:rsid w:val="00B85E11"/>
    <w:rsid w:val="00B90735"/>
    <w:rsid w:val="00B91219"/>
    <w:rsid w:val="00B9176D"/>
    <w:rsid w:val="00B92176"/>
    <w:rsid w:val="00B941B3"/>
    <w:rsid w:val="00B9619C"/>
    <w:rsid w:val="00BA328B"/>
    <w:rsid w:val="00BA7DC1"/>
    <w:rsid w:val="00BB0D07"/>
    <w:rsid w:val="00BB1900"/>
    <w:rsid w:val="00BB6B51"/>
    <w:rsid w:val="00BC2E05"/>
    <w:rsid w:val="00BC5B1C"/>
    <w:rsid w:val="00BC7E48"/>
    <w:rsid w:val="00BD3247"/>
    <w:rsid w:val="00BD4101"/>
    <w:rsid w:val="00BD6EE5"/>
    <w:rsid w:val="00BE44A3"/>
    <w:rsid w:val="00BF15EC"/>
    <w:rsid w:val="00C00AF3"/>
    <w:rsid w:val="00C00B42"/>
    <w:rsid w:val="00C06B33"/>
    <w:rsid w:val="00C07047"/>
    <w:rsid w:val="00C10F38"/>
    <w:rsid w:val="00C15739"/>
    <w:rsid w:val="00C17339"/>
    <w:rsid w:val="00C22F92"/>
    <w:rsid w:val="00C244DA"/>
    <w:rsid w:val="00C30CE2"/>
    <w:rsid w:val="00C3339C"/>
    <w:rsid w:val="00C33E12"/>
    <w:rsid w:val="00C37FDF"/>
    <w:rsid w:val="00C4008D"/>
    <w:rsid w:val="00C4449F"/>
    <w:rsid w:val="00C468D3"/>
    <w:rsid w:val="00C50DAF"/>
    <w:rsid w:val="00C53280"/>
    <w:rsid w:val="00C56CDB"/>
    <w:rsid w:val="00C5724C"/>
    <w:rsid w:val="00C612F5"/>
    <w:rsid w:val="00C62719"/>
    <w:rsid w:val="00C627F2"/>
    <w:rsid w:val="00C63C21"/>
    <w:rsid w:val="00C64540"/>
    <w:rsid w:val="00C71322"/>
    <w:rsid w:val="00C73482"/>
    <w:rsid w:val="00C824DE"/>
    <w:rsid w:val="00C9531F"/>
    <w:rsid w:val="00C96BD7"/>
    <w:rsid w:val="00CA0A83"/>
    <w:rsid w:val="00CA1378"/>
    <w:rsid w:val="00CB71ED"/>
    <w:rsid w:val="00CC1FEF"/>
    <w:rsid w:val="00CC556B"/>
    <w:rsid w:val="00CD1D55"/>
    <w:rsid w:val="00CD1E44"/>
    <w:rsid w:val="00CD2A30"/>
    <w:rsid w:val="00CD439C"/>
    <w:rsid w:val="00CE3C7C"/>
    <w:rsid w:val="00CE6B68"/>
    <w:rsid w:val="00CF7D3F"/>
    <w:rsid w:val="00D030B3"/>
    <w:rsid w:val="00D10241"/>
    <w:rsid w:val="00D1526E"/>
    <w:rsid w:val="00D30245"/>
    <w:rsid w:val="00D40F18"/>
    <w:rsid w:val="00D436B3"/>
    <w:rsid w:val="00D437E5"/>
    <w:rsid w:val="00D4795C"/>
    <w:rsid w:val="00D47D64"/>
    <w:rsid w:val="00D54FFC"/>
    <w:rsid w:val="00D63608"/>
    <w:rsid w:val="00D67E2F"/>
    <w:rsid w:val="00D71D20"/>
    <w:rsid w:val="00D720FE"/>
    <w:rsid w:val="00D7469C"/>
    <w:rsid w:val="00D76ECA"/>
    <w:rsid w:val="00D7737D"/>
    <w:rsid w:val="00D80C22"/>
    <w:rsid w:val="00D91A0B"/>
    <w:rsid w:val="00DB01F1"/>
    <w:rsid w:val="00DC098E"/>
    <w:rsid w:val="00DC24A6"/>
    <w:rsid w:val="00DC35CF"/>
    <w:rsid w:val="00DD001E"/>
    <w:rsid w:val="00DD06FC"/>
    <w:rsid w:val="00DD22C8"/>
    <w:rsid w:val="00DE40D7"/>
    <w:rsid w:val="00DE602C"/>
    <w:rsid w:val="00DE73DB"/>
    <w:rsid w:val="00DF24B0"/>
    <w:rsid w:val="00DF3509"/>
    <w:rsid w:val="00DF3DFC"/>
    <w:rsid w:val="00DF78FC"/>
    <w:rsid w:val="00E01083"/>
    <w:rsid w:val="00E11076"/>
    <w:rsid w:val="00E20B44"/>
    <w:rsid w:val="00E21FEE"/>
    <w:rsid w:val="00E22921"/>
    <w:rsid w:val="00E2570D"/>
    <w:rsid w:val="00E276D0"/>
    <w:rsid w:val="00E3014A"/>
    <w:rsid w:val="00E417ED"/>
    <w:rsid w:val="00E45AC0"/>
    <w:rsid w:val="00E46922"/>
    <w:rsid w:val="00E47C13"/>
    <w:rsid w:val="00E57547"/>
    <w:rsid w:val="00E57F2E"/>
    <w:rsid w:val="00E6049D"/>
    <w:rsid w:val="00E6270A"/>
    <w:rsid w:val="00E64DE7"/>
    <w:rsid w:val="00E671F7"/>
    <w:rsid w:val="00E73F61"/>
    <w:rsid w:val="00E76CF8"/>
    <w:rsid w:val="00E874CD"/>
    <w:rsid w:val="00E92B36"/>
    <w:rsid w:val="00E9699E"/>
    <w:rsid w:val="00E96A7E"/>
    <w:rsid w:val="00EA2B56"/>
    <w:rsid w:val="00EA3547"/>
    <w:rsid w:val="00EA4190"/>
    <w:rsid w:val="00EA5676"/>
    <w:rsid w:val="00EA590F"/>
    <w:rsid w:val="00EA717F"/>
    <w:rsid w:val="00EB3160"/>
    <w:rsid w:val="00EB6914"/>
    <w:rsid w:val="00EB6BD6"/>
    <w:rsid w:val="00EC1DD8"/>
    <w:rsid w:val="00EC60EC"/>
    <w:rsid w:val="00ED0FD6"/>
    <w:rsid w:val="00ED1CB7"/>
    <w:rsid w:val="00ED1E0D"/>
    <w:rsid w:val="00ED3C56"/>
    <w:rsid w:val="00ED5941"/>
    <w:rsid w:val="00EF1B15"/>
    <w:rsid w:val="00EF222B"/>
    <w:rsid w:val="00EF390F"/>
    <w:rsid w:val="00EF3D2E"/>
    <w:rsid w:val="00F01397"/>
    <w:rsid w:val="00F100E8"/>
    <w:rsid w:val="00F11183"/>
    <w:rsid w:val="00F12239"/>
    <w:rsid w:val="00F151B7"/>
    <w:rsid w:val="00F158E7"/>
    <w:rsid w:val="00F21A04"/>
    <w:rsid w:val="00F220C8"/>
    <w:rsid w:val="00F2308A"/>
    <w:rsid w:val="00F23164"/>
    <w:rsid w:val="00F240F6"/>
    <w:rsid w:val="00F3250B"/>
    <w:rsid w:val="00F34A0D"/>
    <w:rsid w:val="00F35D6A"/>
    <w:rsid w:val="00F37EB6"/>
    <w:rsid w:val="00F40965"/>
    <w:rsid w:val="00F42A86"/>
    <w:rsid w:val="00F43474"/>
    <w:rsid w:val="00F473BD"/>
    <w:rsid w:val="00F5335A"/>
    <w:rsid w:val="00F558C2"/>
    <w:rsid w:val="00F60798"/>
    <w:rsid w:val="00F62EC7"/>
    <w:rsid w:val="00F667FE"/>
    <w:rsid w:val="00F670C7"/>
    <w:rsid w:val="00F71B3B"/>
    <w:rsid w:val="00F72ECE"/>
    <w:rsid w:val="00F75828"/>
    <w:rsid w:val="00F7620E"/>
    <w:rsid w:val="00F80B0B"/>
    <w:rsid w:val="00F816D4"/>
    <w:rsid w:val="00F81DDA"/>
    <w:rsid w:val="00F93E7B"/>
    <w:rsid w:val="00FA1C5B"/>
    <w:rsid w:val="00FA39A0"/>
    <w:rsid w:val="00FA7C00"/>
    <w:rsid w:val="00FA7EE7"/>
    <w:rsid w:val="00FB0A00"/>
    <w:rsid w:val="00FB1D53"/>
    <w:rsid w:val="00FC0AC9"/>
    <w:rsid w:val="00FC3942"/>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B77D"/>
  <w15:docId w15:val="{8D14B2CD-9EBE-428D-A417-EF571058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702946048">
      <w:bodyDiv w:val="1"/>
      <w:marLeft w:val="0"/>
      <w:marRight w:val="0"/>
      <w:marTop w:val="0"/>
      <w:marBottom w:val="0"/>
      <w:divBdr>
        <w:top w:val="none" w:sz="0" w:space="0" w:color="auto"/>
        <w:left w:val="none" w:sz="0" w:space="0" w:color="auto"/>
        <w:bottom w:val="none" w:sz="0" w:space="0" w:color="auto"/>
        <w:right w:val="none" w:sz="0" w:space="0" w:color="auto"/>
      </w:divBdr>
    </w:div>
    <w:div w:id="708142173">
      <w:bodyDiv w:val="1"/>
      <w:marLeft w:val="0"/>
      <w:marRight w:val="0"/>
      <w:marTop w:val="0"/>
      <w:marBottom w:val="0"/>
      <w:divBdr>
        <w:top w:val="none" w:sz="0" w:space="0" w:color="auto"/>
        <w:left w:val="none" w:sz="0" w:space="0" w:color="auto"/>
        <w:bottom w:val="none" w:sz="0" w:space="0" w:color="auto"/>
        <w:right w:val="none" w:sz="0" w:space="0" w:color="auto"/>
      </w:divBdr>
    </w:div>
    <w:div w:id="86220773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555580786">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C35AE-87C8-42C2-806D-D821BE5CC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12</Pages>
  <Words>2087</Words>
  <Characters>16356</Characters>
  <Application>Microsoft Office Word</Application>
  <DocSecurity>0</DocSecurity>
  <Lines>528</Lines>
  <Paragraphs>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https://mul2.gov.am/tasks/518025/oneclick/Ampopatert1514.docx?token=153b79e9da461aed95c3f75ed7879515</cp:keywords>
  <cp:lastModifiedBy>Yana Boyajyan</cp:lastModifiedBy>
  <cp:revision>94</cp:revision>
  <cp:lastPrinted>2021-11-05T12:22:00Z</cp:lastPrinted>
  <dcterms:created xsi:type="dcterms:W3CDTF">2021-09-27T06:56:00Z</dcterms:created>
  <dcterms:modified xsi:type="dcterms:W3CDTF">2021-11-10T12:09:00Z</dcterms:modified>
</cp:coreProperties>
</file>