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3054" w:rsidRPr="00F245E0" w:rsidRDefault="00C93054" w:rsidP="00C93054">
      <w:pPr>
        <w:pStyle w:val="NormalWeb"/>
        <w:spacing w:before="0" w:beforeAutospacing="0" w:after="0" w:afterAutospacing="0"/>
        <w:ind w:firstLine="720"/>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C93054" w:rsidRPr="00F245E0" w:rsidRDefault="00C93054" w:rsidP="00C93054">
      <w:pPr>
        <w:ind w:firstLine="720"/>
        <w:jc w:val="center"/>
        <w:rPr>
          <w:rFonts w:ascii="GHEA Grapalat" w:hAnsi="GHEA Grapalat" w:cs="Sylfaen"/>
          <w:b/>
          <w:bCs/>
        </w:rPr>
      </w:pPr>
    </w:p>
    <w:p w:rsidR="00C93054" w:rsidRPr="00F245E0" w:rsidRDefault="00C93054" w:rsidP="00C93054">
      <w:pPr>
        <w:ind w:firstLine="720"/>
        <w:jc w:val="center"/>
        <w:rPr>
          <w:rFonts w:ascii="GHEA Grapalat" w:hAnsi="GHEA Grapalat" w:cs="Sylfaen"/>
          <w:b/>
          <w:bCs/>
        </w:rPr>
      </w:pPr>
    </w:p>
    <w:p w:rsidR="00C93054" w:rsidRPr="00F245E0" w:rsidRDefault="00C93054" w:rsidP="00C93054">
      <w:pPr>
        <w:ind w:firstLine="720"/>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C93054" w:rsidRPr="00F245E0" w:rsidRDefault="00C93054" w:rsidP="00C93054">
      <w:pPr>
        <w:ind w:firstLine="720"/>
        <w:jc w:val="center"/>
        <w:rPr>
          <w:rFonts w:ascii="GHEA Grapalat" w:hAnsi="GHEA Grapalat"/>
        </w:rPr>
      </w:pPr>
      <w:r w:rsidRPr="00F245E0">
        <w:rPr>
          <w:rFonts w:ascii="Courier New" w:hAnsi="Courier New" w:cs="Courier New"/>
        </w:rPr>
        <w:t> </w:t>
      </w:r>
    </w:p>
    <w:p w:rsidR="00C93054" w:rsidRPr="00F245E0" w:rsidRDefault="00C93054" w:rsidP="00C93054">
      <w:pPr>
        <w:ind w:firstLine="720"/>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C93054" w:rsidRPr="00F245E0" w:rsidRDefault="00C93054" w:rsidP="00C93054">
      <w:pPr>
        <w:ind w:firstLine="720"/>
        <w:jc w:val="center"/>
        <w:rPr>
          <w:rFonts w:ascii="GHEA Grapalat" w:hAnsi="GHEA Grapalat" w:cs="Sylfaen"/>
          <w:b/>
          <w:bCs/>
        </w:rPr>
      </w:pPr>
    </w:p>
    <w:p w:rsidR="00C93054" w:rsidRPr="00F245E0" w:rsidRDefault="00C93054" w:rsidP="00C93054">
      <w:pPr>
        <w:ind w:firstLine="720"/>
        <w:jc w:val="center"/>
        <w:rPr>
          <w:rStyle w:val="Strong"/>
          <w:rFonts w:ascii="GHEA Grapalat" w:hAnsi="GHEA Grapalat" w:cs="Sylfaen"/>
          <w:color w:val="000000"/>
          <w:lang w:val="af-ZA"/>
        </w:rPr>
      </w:pPr>
      <w:r w:rsidRPr="00F245E0">
        <w:rPr>
          <w:rFonts w:ascii="GHEA Grapalat" w:hAnsi="GHEA Grapalat"/>
          <w:b/>
          <w:lang w:val="hy-AM"/>
        </w:rPr>
        <w:t xml:space="preserve">«_____»  </w:t>
      </w:r>
      <w:r>
        <w:rPr>
          <w:rFonts w:ascii="GHEA Grapalat" w:hAnsi="GHEA Grapalat"/>
          <w:b/>
        </w:rPr>
        <w:t>2021</w:t>
      </w:r>
      <w:r w:rsidRPr="00F245E0">
        <w:rPr>
          <w:rFonts w:ascii="GHEA Grapalat" w:hAnsi="GHEA Grapalat"/>
          <w:b/>
          <w:lang w:val="hy-AM"/>
        </w:rPr>
        <w:t xml:space="preserve"> թվականի    N ____</w:t>
      </w:r>
      <w:r w:rsidRPr="00F245E0">
        <w:rPr>
          <w:rFonts w:ascii="GHEA Grapalat" w:hAnsi="GHEA Grapalat" w:cs="Sylfaen"/>
          <w:b/>
        </w:rPr>
        <w:t>Ն</w:t>
      </w:r>
    </w:p>
    <w:p w:rsidR="00C93054" w:rsidRPr="00F245E0" w:rsidRDefault="00C93054" w:rsidP="00C93054">
      <w:pPr>
        <w:ind w:firstLine="720"/>
        <w:jc w:val="center"/>
        <w:rPr>
          <w:rFonts w:ascii="GHEA Grapalat" w:hAnsi="GHEA Grapalat"/>
        </w:rPr>
      </w:pPr>
      <w:r w:rsidRPr="00F245E0">
        <w:rPr>
          <w:rFonts w:ascii="Courier New" w:hAnsi="Courier New" w:cs="Courier New"/>
        </w:rPr>
        <w:t> </w:t>
      </w:r>
    </w:p>
    <w:p w:rsidR="00C93054" w:rsidRPr="00F245E0" w:rsidRDefault="00C93054" w:rsidP="00C93054">
      <w:pPr>
        <w:ind w:firstLine="720"/>
        <w:jc w:val="center"/>
        <w:rPr>
          <w:rFonts w:ascii="GHEA Grapalat" w:hAnsi="GHEA Grapalat"/>
        </w:rPr>
      </w:pPr>
      <w:r w:rsidRPr="00F245E0">
        <w:rPr>
          <w:rFonts w:ascii="Courier New" w:hAnsi="Courier New" w:cs="Courier New"/>
        </w:rPr>
        <w:t> </w:t>
      </w:r>
    </w:p>
    <w:p w:rsidR="00C93054" w:rsidRPr="00646A35" w:rsidRDefault="00C93054" w:rsidP="00C93054">
      <w:pPr>
        <w:pStyle w:val="ListParagraph"/>
        <w:tabs>
          <w:tab w:val="left" w:pos="709"/>
        </w:tabs>
        <w:spacing w:line="360" w:lineRule="auto"/>
        <w:ind w:left="0" w:firstLine="720"/>
        <w:jc w:val="center"/>
        <w:rPr>
          <w:rFonts w:ascii="GHEA Grapalat" w:hAnsi="GHEA Grapalat"/>
          <w:b/>
        </w:rPr>
      </w:pPr>
      <w:r w:rsidRPr="00756F39">
        <w:rPr>
          <w:rFonts w:ascii="GHEA Grapalat" w:hAnsi="GHEA Grapalat"/>
          <w:b/>
        </w:rPr>
        <w:t>«</w:t>
      </w:r>
      <w:r w:rsidRPr="00646A35">
        <w:rPr>
          <w:rFonts w:ascii="GHEA Grapalat" w:hAnsi="GHEA Grapalat" w:cs="Sylfaen"/>
          <w:b/>
          <w:bCs/>
          <w:lang w:val="hy-AM"/>
        </w:rPr>
        <w:t>ՀԱՅԱՍՏԱՆԻ</w:t>
      </w:r>
      <w:r w:rsidRPr="00646A35">
        <w:rPr>
          <w:rFonts w:ascii="GHEA Grapalat" w:hAnsi="GHEA Grapalat" w:cs="Sylfaen"/>
          <w:b/>
          <w:bCs/>
          <w:lang w:val="af-ZA"/>
        </w:rPr>
        <w:t xml:space="preserve"> </w:t>
      </w:r>
      <w:r w:rsidRPr="00646A35">
        <w:rPr>
          <w:rFonts w:ascii="GHEA Grapalat" w:hAnsi="GHEA Grapalat" w:cs="Sylfaen"/>
          <w:b/>
          <w:bCs/>
          <w:lang w:val="hy-AM"/>
        </w:rPr>
        <w:t>ՀԱՆՐԱՊԵՏՈՒԹՅԱՆ</w:t>
      </w:r>
      <w:r w:rsidRPr="00646A35">
        <w:rPr>
          <w:rFonts w:ascii="GHEA Grapalat" w:hAnsi="GHEA Grapalat" w:cs="Sylfaen"/>
          <w:b/>
          <w:bCs/>
          <w:lang w:val="af-ZA"/>
        </w:rPr>
        <w:t xml:space="preserve"> 20</w:t>
      </w:r>
      <w:r w:rsidRPr="00646A35">
        <w:rPr>
          <w:rFonts w:ascii="GHEA Grapalat" w:hAnsi="GHEA Grapalat" w:cs="Sylfaen"/>
          <w:b/>
          <w:bCs/>
          <w:lang w:val="hy-AM"/>
        </w:rPr>
        <w:t>2</w:t>
      </w:r>
      <w:r>
        <w:rPr>
          <w:rFonts w:ascii="GHEA Grapalat" w:hAnsi="GHEA Grapalat" w:cs="Sylfaen"/>
          <w:b/>
          <w:bCs/>
          <w:lang w:val="hy-AM"/>
        </w:rPr>
        <w:t>1</w:t>
      </w:r>
      <w:r w:rsidRPr="00646A35">
        <w:rPr>
          <w:rFonts w:ascii="GHEA Grapalat" w:hAnsi="GHEA Grapalat" w:cs="Sylfaen"/>
          <w:b/>
          <w:bCs/>
          <w:lang w:val="af-ZA"/>
        </w:rPr>
        <w:t xml:space="preserve"> </w:t>
      </w:r>
      <w:r w:rsidRPr="00646A35">
        <w:rPr>
          <w:rFonts w:ascii="GHEA Grapalat" w:hAnsi="GHEA Grapalat" w:cs="Sylfaen"/>
          <w:b/>
          <w:bCs/>
          <w:lang w:val="hy-AM"/>
        </w:rPr>
        <w:t>ԹՎԱԿԱՆԻ</w:t>
      </w:r>
      <w:r w:rsidRPr="00646A35">
        <w:rPr>
          <w:rFonts w:ascii="GHEA Grapalat" w:hAnsi="GHEA Grapalat" w:cs="Sylfaen"/>
          <w:b/>
          <w:bCs/>
          <w:lang w:val="af-ZA"/>
        </w:rPr>
        <w:t xml:space="preserve"> </w:t>
      </w:r>
      <w:r w:rsidRPr="00646A35">
        <w:rPr>
          <w:rFonts w:ascii="GHEA Grapalat" w:hAnsi="GHEA Grapalat" w:cs="Sylfaen"/>
          <w:b/>
          <w:bCs/>
          <w:lang w:val="hy-AM"/>
        </w:rPr>
        <w:t>ՊԵՏԱԿԱՆ</w:t>
      </w:r>
      <w:r w:rsidRPr="00646A35">
        <w:rPr>
          <w:rFonts w:ascii="GHEA Grapalat" w:hAnsi="GHEA Grapalat" w:cs="Sylfaen"/>
          <w:b/>
          <w:bCs/>
          <w:lang w:val="af-ZA"/>
        </w:rPr>
        <w:t xml:space="preserve"> </w:t>
      </w:r>
      <w:r w:rsidRPr="00646A35">
        <w:rPr>
          <w:rFonts w:ascii="GHEA Grapalat" w:hAnsi="GHEA Grapalat" w:cs="Sylfaen"/>
          <w:b/>
          <w:bCs/>
          <w:lang w:val="hy-AM"/>
        </w:rPr>
        <w:t xml:space="preserve">ԲՅՈՒՋԵԻ ՄԱՍԻՆ» </w:t>
      </w:r>
      <w:r w:rsidR="00AB728D" w:rsidRPr="00646A35">
        <w:rPr>
          <w:rFonts w:ascii="GHEA Grapalat" w:hAnsi="GHEA Grapalat"/>
          <w:b/>
        </w:rPr>
        <w:t xml:space="preserve">ՀԱՅԱՍՏԱՆԻ ՀԱՆՐԱՊԵՏՈՒԹՅԱՆ </w:t>
      </w:r>
      <w:r w:rsidRPr="00646A35">
        <w:rPr>
          <w:rFonts w:ascii="GHEA Grapalat" w:hAnsi="GHEA Grapalat" w:cs="Sylfaen"/>
          <w:b/>
          <w:bCs/>
          <w:lang w:val="hy-AM"/>
        </w:rPr>
        <w:t xml:space="preserve">ՕՐԵՆՔՈՒՄ </w:t>
      </w:r>
      <w:r>
        <w:rPr>
          <w:rFonts w:ascii="GHEA Grapalat" w:hAnsi="GHEA Grapalat" w:cs="Sylfaen"/>
          <w:b/>
          <w:bCs/>
          <w:lang w:val="hy-AM"/>
        </w:rPr>
        <w:t xml:space="preserve">ՎԵՐԱԲԱՇԽՈՒՄ </w:t>
      </w:r>
      <w:r w:rsidRPr="00646A35">
        <w:rPr>
          <w:rFonts w:ascii="GHEA Grapalat" w:hAnsi="GHEA Grapalat" w:cs="Sylfaen"/>
          <w:b/>
          <w:bCs/>
          <w:color w:val="000000" w:themeColor="text1"/>
          <w:lang w:val="hy-AM"/>
        </w:rPr>
        <w:t xml:space="preserve">ԵՎ </w:t>
      </w:r>
      <w:r w:rsidR="00F876C4" w:rsidRPr="00646A35">
        <w:rPr>
          <w:rFonts w:ascii="GHEA Grapalat" w:hAnsi="GHEA Grapalat"/>
          <w:b/>
        </w:rPr>
        <w:t>ԼՐԱՑՈՒՄ</w:t>
      </w:r>
      <w:bookmarkStart w:id="0" w:name="_GoBack"/>
      <w:bookmarkEnd w:id="0"/>
      <w:r w:rsidR="009D150C" w:rsidRPr="009D150C">
        <w:rPr>
          <w:rFonts w:ascii="GHEA Grapalat" w:hAnsi="GHEA Grapalat"/>
          <w:b/>
        </w:rPr>
        <w:t>,</w:t>
      </w:r>
      <w:r w:rsidR="00F876C4" w:rsidRPr="00F876C4">
        <w:rPr>
          <w:rFonts w:ascii="GHEA Grapalat" w:hAnsi="GHEA Grapalat"/>
          <w:b/>
        </w:rPr>
        <w:t xml:space="preserve"> </w:t>
      </w:r>
      <w:r w:rsidRPr="00646A35">
        <w:rPr>
          <w:rFonts w:ascii="GHEA Grapalat" w:hAnsi="GHEA Grapalat"/>
          <w:b/>
        </w:rPr>
        <w:t xml:space="preserve">ՀԱՅԱՍՏԱՆԻ ՀԱՆՐԱՊԵՏՈՒԹՅԱՆ ԿԱՌԱՎԱՐՈՒԹՅԱՆ </w:t>
      </w:r>
      <w:r>
        <w:rPr>
          <w:rFonts w:ascii="GHEA Grapalat" w:hAnsi="GHEA Grapalat"/>
          <w:b/>
          <w:lang w:val="hy-AM"/>
        </w:rPr>
        <w:t>2020 ԹՎԱԿԱՆԻ ԴԵԿՏԵՄԲԵՐԻ 30-Ի ԹԻՎ 2215-</w:t>
      </w:r>
      <w:r w:rsidRPr="00C14ABF">
        <w:rPr>
          <w:rFonts w:ascii="GHEA Grapalat" w:hAnsi="GHEA Grapalat"/>
          <w:b/>
        </w:rPr>
        <w:t xml:space="preserve">Ն </w:t>
      </w:r>
      <w:r w:rsidRPr="00646A35">
        <w:rPr>
          <w:rFonts w:ascii="GHEA Grapalat" w:hAnsi="GHEA Grapalat"/>
          <w:b/>
        </w:rPr>
        <w:t>ՈՐՈՇՄԱՆ ՄԵՋ ՓՈՓՈԽՈՒԹՅՈՒՆՆԵՐ ԵՎ ԼՐԱՑՈՒՄՆԵՐ ԿԱՏԱՐԵԼՈՒ ՄԱՍԻՆ</w:t>
      </w:r>
    </w:p>
    <w:p w:rsidR="00C93054" w:rsidRPr="00FF2612" w:rsidRDefault="00C93054" w:rsidP="00C93054">
      <w:pPr>
        <w:pStyle w:val="ListParagraph"/>
        <w:tabs>
          <w:tab w:val="left" w:pos="709"/>
        </w:tabs>
        <w:spacing w:line="360" w:lineRule="auto"/>
        <w:ind w:left="0" w:firstLine="720"/>
        <w:jc w:val="both"/>
        <w:rPr>
          <w:rFonts w:ascii="GHEA Grapalat" w:hAnsi="GHEA Grapalat"/>
          <w:lang w:val="hy-AM"/>
        </w:rPr>
      </w:pPr>
    </w:p>
    <w:p w:rsidR="00C93054" w:rsidRPr="00FF2612" w:rsidRDefault="00C93054" w:rsidP="00C93054">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sidRPr="00FF2612">
        <w:rPr>
          <w:rFonts w:ascii="GHEA Grapalat" w:hAnsi="GHEA Grapalat"/>
          <w:lang w:val="hy-AM"/>
        </w:rPr>
        <w:tab/>
      </w:r>
      <w:r w:rsidRPr="00FF2612">
        <w:rPr>
          <w:rFonts w:ascii="GHEA Grapalat" w:hAnsi="GHEA Grapalat"/>
          <w:color w:val="000000"/>
          <w:lang w:val="hy-AM"/>
        </w:rPr>
        <w:t>«Հայաստանի Հանրապետության բյուջետային համակարգի մասին» Հայաստանի Հանրապետության օրենքի 23-րդ հոդվածի 3-րդ մասին և «Նորմատիվ իրավական ակտերի մասին» Հայաստանի Հանրապետության օրենքի 33-րդ հոդվածին համապատասխան` Հայաստանի Հանրապետության կառավարությունը</w:t>
      </w:r>
      <w:r w:rsidRPr="00FF2612">
        <w:rPr>
          <w:rFonts w:ascii="Calibri" w:hAnsi="Calibri" w:cs="Calibri"/>
          <w:color w:val="000000"/>
          <w:lang w:val="hy-AM"/>
        </w:rPr>
        <w:t> </w:t>
      </w:r>
      <w:r w:rsidRPr="00FF2612">
        <w:rPr>
          <w:rStyle w:val="Emphasis"/>
          <w:rFonts w:ascii="GHEA Grapalat" w:hAnsi="GHEA Grapalat"/>
          <w:b/>
          <w:bCs/>
          <w:color w:val="000000"/>
          <w:lang w:val="hy-AM"/>
        </w:rPr>
        <w:t>որոշում է.</w:t>
      </w:r>
    </w:p>
    <w:p w:rsidR="00C93054" w:rsidRPr="00FF2612" w:rsidRDefault="00C93054" w:rsidP="00C93054">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FF2612">
        <w:rPr>
          <w:rFonts w:ascii="GHEA Grapalat" w:hAnsi="GHEA Grapalat"/>
          <w:color w:val="000000"/>
          <w:lang w:val="hy-AM"/>
        </w:rPr>
        <w:t xml:space="preserve">1. «Հայաստանի Հանրապետության 2021 թվականի պետական բյուջեի մասին» օրենքի N 1 հավելվածի N 2 </w:t>
      </w:r>
      <w:r w:rsidR="00AB728D">
        <w:rPr>
          <w:rFonts w:ascii="GHEA Grapalat" w:hAnsi="GHEA Grapalat"/>
          <w:color w:val="000000"/>
          <w:lang w:val="hy-AM"/>
        </w:rPr>
        <w:t>աղյուսակում կատարել վերաբաշխում</w:t>
      </w:r>
      <w:r w:rsidR="009D150C" w:rsidRPr="009D150C">
        <w:rPr>
          <w:rFonts w:ascii="GHEA Grapalat" w:hAnsi="GHEA Grapalat"/>
          <w:color w:val="000000"/>
          <w:lang w:val="hy-AM"/>
        </w:rPr>
        <w:t>,</w:t>
      </w:r>
      <w:r w:rsidR="00F876C4" w:rsidRPr="00F876C4">
        <w:rPr>
          <w:rFonts w:ascii="GHEA Grapalat" w:hAnsi="GHEA Grapalat"/>
          <w:color w:val="000000"/>
          <w:lang w:val="hy-AM"/>
        </w:rPr>
        <w:t xml:space="preserve"> </w:t>
      </w:r>
      <w:r w:rsidR="00F876C4">
        <w:rPr>
          <w:rFonts w:ascii="GHEA Grapalat" w:hAnsi="GHEA Grapalat"/>
          <w:color w:val="000000"/>
          <w:lang w:val="hy-AM"/>
        </w:rPr>
        <w:t xml:space="preserve">N </w:t>
      </w:r>
      <w:r w:rsidR="00F876C4" w:rsidRPr="00F876C4">
        <w:rPr>
          <w:rFonts w:ascii="GHEA Grapalat" w:hAnsi="GHEA Grapalat"/>
          <w:color w:val="000000"/>
          <w:lang w:val="hy-AM"/>
        </w:rPr>
        <w:t>3</w:t>
      </w:r>
      <w:r w:rsidR="00F876C4" w:rsidRPr="00FF2612">
        <w:rPr>
          <w:rFonts w:ascii="GHEA Grapalat" w:hAnsi="GHEA Grapalat"/>
          <w:color w:val="000000"/>
          <w:lang w:val="hy-AM"/>
        </w:rPr>
        <w:t xml:space="preserve"> </w:t>
      </w:r>
      <w:r w:rsidR="00F876C4">
        <w:rPr>
          <w:rFonts w:ascii="GHEA Grapalat" w:hAnsi="GHEA Grapalat"/>
          <w:color w:val="000000"/>
          <w:lang w:val="hy-AM"/>
        </w:rPr>
        <w:t>աղյուսակում</w:t>
      </w:r>
      <w:r w:rsidR="00F876C4" w:rsidRPr="00F876C4">
        <w:rPr>
          <w:rFonts w:ascii="GHEA Grapalat" w:hAnsi="GHEA Grapalat"/>
          <w:color w:val="000000"/>
          <w:lang w:val="hy-AM"/>
        </w:rPr>
        <w:t xml:space="preserve"> </w:t>
      </w:r>
      <w:r w:rsidR="009D150C">
        <w:rPr>
          <w:rFonts w:ascii="GHEA Grapalat" w:hAnsi="GHEA Grapalat"/>
          <w:color w:val="000000"/>
          <w:lang w:val="hy-AM"/>
        </w:rPr>
        <w:t>կատարել</w:t>
      </w:r>
      <w:r w:rsidR="009D150C" w:rsidRPr="00F876C4">
        <w:rPr>
          <w:rFonts w:ascii="GHEA Grapalat" w:hAnsi="GHEA Grapalat"/>
          <w:color w:val="000000"/>
          <w:lang w:val="hy-AM"/>
        </w:rPr>
        <w:t xml:space="preserve"> </w:t>
      </w:r>
      <w:r w:rsidR="00F876C4" w:rsidRPr="00F876C4">
        <w:rPr>
          <w:rFonts w:ascii="GHEA Grapalat" w:hAnsi="GHEA Grapalat"/>
          <w:color w:val="000000"/>
          <w:lang w:val="hy-AM"/>
        </w:rPr>
        <w:t>լրացում</w:t>
      </w:r>
      <w:r w:rsidR="009D150C" w:rsidRPr="009D150C">
        <w:rPr>
          <w:rFonts w:ascii="GHEA Grapalat" w:hAnsi="GHEA Grapalat"/>
          <w:color w:val="000000"/>
          <w:lang w:val="hy-AM"/>
        </w:rPr>
        <w:t xml:space="preserve"> և</w:t>
      </w:r>
      <w:r w:rsidR="00F876C4" w:rsidRPr="00F876C4">
        <w:rPr>
          <w:rFonts w:ascii="GHEA Grapalat" w:hAnsi="GHEA Grapalat"/>
          <w:color w:val="000000"/>
          <w:lang w:val="hy-AM"/>
        </w:rPr>
        <w:t xml:space="preserve"> </w:t>
      </w:r>
      <w:r w:rsidRPr="00FF2612">
        <w:rPr>
          <w:rFonts w:ascii="GHEA Grapalat" w:hAnsi="GHEA Grapalat"/>
          <w:color w:val="000000"/>
          <w:lang w:val="hy-AM"/>
        </w:rPr>
        <w:t xml:space="preserve">«Հայաստանի Հանրապետության կառավարության 2020 թվականի դեկտեմբերի 30-ի «Հայաստանի Հանրապետության 2021 թվականի պետական բյուջեի կատարումն ապահովող միջոցառումների մասին» N 2215-Ն որոշման NN 3, 4, 5, 9, 9.1 </w:t>
      </w:r>
      <w:r w:rsidR="0084054A" w:rsidRPr="0084054A">
        <w:rPr>
          <w:rFonts w:ascii="GHEA Grapalat" w:hAnsi="GHEA Grapalat"/>
          <w:color w:val="000000"/>
          <w:lang w:val="hy-AM"/>
        </w:rPr>
        <w:t xml:space="preserve">և 10 </w:t>
      </w:r>
      <w:r w:rsidRPr="00FF2612">
        <w:rPr>
          <w:rFonts w:ascii="GHEA Grapalat" w:hAnsi="GHEA Grapalat"/>
          <w:color w:val="000000"/>
          <w:lang w:val="hy-AM"/>
        </w:rPr>
        <w:t>հավելվածներում կատարել փոփոխություններ և լրացումներ՝ համաձայն NN 1, 2, 3</w:t>
      </w:r>
      <w:r w:rsidR="0084054A" w:rsidRPr="0084054A">
        <w:rPr>
          <w:rFonts w:ascii="GHEA Grapalat" w:hAnsi="GHEA Grapalat"/>
          <w:color w:val="000000"/>
          <w:lang w:val="hy-AM"/>
        </w:rPr>
        <w:t>,</w:t>
      </w:r>
      <w:r w:rsidRPr="00FF2612">
        <w:rPr>
          <w:rFonts w:ascii="GHEA Grapalat" w:hAnsi="GHEA Grapalat"/>
          <w:color w:val="000000"/>
          <w:lang w:val="hy-AM"/>
        </w:rPr>
        <w:t xml:space="preserve"> 4</w:t>
      </w:r>
      <w:r w:rsidR="00196349" w:rsidRPr="00196349">
        <w:rPr>
          <w:rFonts w:ascii="GHEA Grapalat" w:hAnsi="GHEA Grapalat"/>
          <w:color w:val="000000"/>
          <w:lang w:val="hy-AM"/>
        </w:rPr>
        <w:t>,</w:t>
      </w:r>
      <w:r w:rsidRPr="00FF2612">
        <w:rPr>
          <w:rFonts w:ascii="GHEA Grapalat" w:hAnsi="GHEA Grapalat"/>
          <w:color w:val="000000"/>
          <w:lang w:val="hy-AM"/>
        </w:rPr>
        <w:t xml:space="preserve"> </w:t>
      </w:r>
      <w:r w:rsidR="0084054A" w:rsidRPr="0084054A">
        <w:rPr>
          <w:rFonts w:ascii="GHEA Grapalat" w:hAnsi="GHEA Grapalat"/>
          <w:color w:val="000000"/>
          <w:lang w:val="hy-AM"/>
        </w:rPr>
        <w:t>5</w:t>
      </w:r>
      <w:r w:rsidR="00196349" w:rsidRPr="00196349">
        <w:rPr>
          <w:rFonts w:ascii="GHEA Grapalat" w:hAnsi="GHEA Grapalat"/>
          <w:color w:val="000000"/>
          <w:lang w:val="hy-AM"/>
        </w:rPr>
        <w:t>, 6 և 7</w:t>
      </w:r>
      <w:r w:rsidR="0084054A" w:rsidRPr="0084054A">
        <w:rPr>
          <w:rFonts w:ascii="GHEA Grapalat" w:hAnsi="GHEA Grapalat"/>
          <w:color w:val="000000"/>
          <w:lang w:val="hy-AM"/>
        </w:rPr>
        <w:t xml:space="preserve"> </w:t>
      </w:r>
      <w:r w:rsidRPr="00FF2612">
        <w:rPr>
          <w:rFonts w:ascii="GHEA Grapalat" w:hAnsi="GHEA Grapalat"/>
          <w:color w:val="000000"/>
          <w:lang w:val="hy-AM"/>
        </w:rPr>
        <w:t>հավելվածների:</w:t>
      </w:r>
    </w:p>
    <w:p w:rsidR="00C93054" w:rsidRPr="00FF2612" w:rsidRDefault="00C93054" w:rsidP="00C93054">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FF2612">
        <w:rPr>
          <w:rFonts w:ascii="GHEA Grapalat" w:hAnsi="GHEA Grapalat"/>
          <w:color w:val="000000"/>
          <w:lang w:val="hy-AM"/>
        </w:rPr>
        <w:t>2. Սույն որոշումն ուժի մեջ է մտնում պաշտոնական հրապարակմանը հաջորդող օրվանից։</w:t>
      </w:r>
    </w:p>
    <w:p w:rsidR="00C93054" w:rsidRDefault="00C93054" w:rsidP="00C93054">
      <w:pPr>
        <w:pStyle w:val="ListParagraph"/>
        <w:tabs>
          <w:tab w:val="left" w:pos="709"/>
        </w:tabs>
        <w:spacing w:line="360" w:lineRule="auto"/>
        <w:ind w:left="0" w:firstLine="720"/>
        <w:jc w:val="both"/>
        <w:rPr>
          <w:rFonts w:ascii="GHEA Grapalat" w:hAnsi="GHEA Grapalat"/>
          <w:b/>
          <w:lang w:val="hy-AM"/>
        </w:rPr>
      </w:pPr>
    </w:p>
    <w:p w:rsidR="00C93054" w:rsidRDefault="00C93054" w:rsidP="00C93054">
      <w:pPr>
        <w:pStyle w:val="ListParagraph"/>
        <w:tabs>
          <w:tab w:val="left" w:pos="709"/>
        </w:tabs>
        <w:spacing w:line="360" w:lineRule="auto"/>
        <w:ind w:left="0" w:firstLine="720"/>
        <w:jc w:val="both"/>
        <w:rPr>
          <w:rFonts w:ascii="GHEA Grapalat" w:hAnsi="GHEA Grapalat"/>
          <w:b/>
          <w:lang w:val="hy-AM"/>
        </w:rPr>
      </w:pPr>
    </w:p>
    <w:p w:rsidR="00C93054" w:rsidRDefault="00C93054" w:rsidP="00C93054">
      <w:pPr>
        <w:pStyle w:val="ListParagraph"/>
        <w:tabs>
          <w:tab w:val="left" w:pos="709"/>
        </w:tabs>
        <w:spacing w:line="360" w:lineRule="auto"/>
        <w:ind w:left="0" w:firstLine="720"/>
        <w:jc w:val="both"/>
        <w:rPr>
          <w:rFonts w:ascii="GHEA Grapalat" w:hAnsi="GHEA Grapalat"/>
          <w:b/>
          <w:lang w:val="hy-AM"/>
        </w:rPr>
      </w:pPr>
    </w:p>
    <w:p w:rsidR="00C93054" w:rsidRDefault="00C93054" w:rsidP="00C93054">
      <w:pPr>
        <w:pStyle w:val="ListParagraph"/>
        <w:tabs>
          <w:tab w:val="left" w:pos="709"/>
        </w:tabs>
        <w:spacing w:line="360" w:lineRule="auto"/>
        <w:ind w:left="0" w:firstLine="720"/>
        <w:jc w:val="both"/>
        <w:rPr>
          <w:rFonts w:ascii="GHEA Grapalat" w:hAnsi="GHEA Grapalat"/>
          <w:b/>
          <w:lang w:val="hy-AM"/>
        </w:rPr>
      </w:pPr>
    </w:p>
    <w:p w:rsidR="00C93054" w:rsidRDefault="00C93054" w:rsidP="00C93054">
      <w:pPr>
        <w:pStyle w:val="ListParagraph"/>
        <w:tabs>
          <w:tab w:val="left" w:pos="709"/>
        </w:tabs>
        <w:spacing w:line="360" w:lineRule="auto"/>
        <w:ind w:left="0" w:firstLine="720"/>
        <w:jc w:val="both"/>
        <w:rPr>
          <w:rFonts w:ascii="GHEA Grapalat" w:hAnsi="GHEA Grapalat"/>
          <w:b/>
          <w:lang w:val="hy-AM"/>
        </w:rPr>
      </w:pPr>
    </w:p>
    <w:sectPr w:rsidR="00C93054" w:rsidSect="00117AC7">
      <w:footerReference w:type="first" r:id="rId8"/>
      <w:pgSz w:w="11906" w:h="16838" w:code="9"/>
      <w:pgMar w:top="1166" w:right="922" w:bottom="720" w:left="108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30AC" w:rsidRDefault="007330AC">
      <w:r>
        <w:separator/>
      </w:r>
    </w:p>
  </w:endnote>
  <w:endnote w:type="continuationSeparator" w:id="0">
    <w:p w:rsidR="007330AC" w:rsidRDefault="007330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Cambria Math">
    <w:panose1 w:val="02040503050406030204"/>
    <w:charset w:val="01"/>
    <w:family w:val="roman"/>
    <w:notTrueType/>
    <w:pitch w:val="variable"/>
  </w:font>
  <w:font w:name="Calibri">
    <w:panose1 w:val="020F0502020204030204"/>
    <w:charset w:val="00"/>
    <w:family w:val="swiss"/>
    <w:pitch w:val="variable"/>
    <w:sig w:usb0="E4002EFF" w:usb1="C000247B" w:usb2="00000009" w:usb3="00000000" w:csb0="000001FF" w:csb1="00000000"/>
  </w:font>
  <w:font w:name="Agg_Times1">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FDB" w:rsidRDefault="007330AC">
    <w:pPr>
      <w:rPr>
        <w:rFonts w:ascii="GHEA Grapalat" w:hAnsi="GHEA Grapalat"/>
        <w:b/>
        <w:color w:val="0000FF"/>
        <w:sz w:val="20"/>
        <w:szCs w:val="20"/>
        <w:lang w:val="en-GB" w:eastAsia="en-US"/>
      </w:rPr>
    </w:pPr>
  </w:p>
  <w:p w:rsidR="00E20FDB" w:rsidRDefault="007330A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30AC" w:rsidRDefault="007330AC">
      <w:r>
        <w:separator/>
      </w:r>
    </w:p>
  </w:footnote>
  <w:footnote w:type="continuationSeparator" w:id="0">
    <w:p w:rsidR="007330AC" w:rsidRDefault="007330A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F4D3F"/>
    <w:multiLevelType w:val="hybridMultilevel"/>
    <w:tmpl w:val="92682614"/>
    <w:lvl w:ilvl="0" w:tplc="2CB44C0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FE96741"/>
    <w:multiLevelType w:val="hybridMultilevel"/>
    <w:tmpl w:val="E360594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nsid w:val="255C050E"/>
    <w:multiLevelType w:val="hybridMultilevel"/>
    <w:tmpl w:val="7E9494F0"/>
    <w:lvl w:ilvl="0" w:tplc="449CA376">
      <w:start w:val="1"/>
      <w:numFmt w:val="decimal"/>
      <w:lvlText w:val="%1."/>
      <w:lvlJc w:val="left"/>
      <w:pPr>
        <w:ind w:left="1069" w:hanging="36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3">
    <w:nsid w:val="2CD17A0F"/>
    <w:multiLevelType w:val="hybridMultilevel"/>
    <w:tmpl w:val="BA8E4A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36371C47"/>
    <w:multiLevelType w:val="hybridMultilevel"/>
    <w:tmpl w:val="A266D3EA"/>
    <w:lvl w:ilvl="0" w:tplc="32DA4564">
      <w:start w:val="3"/>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5">
    <w:nsid w:val="39761E2D"/>
    <w:multiLevelType w:val="hybridMultilevel"/>
    <w:tmpl w:val="5E48608C"/>
    <w:lvl w:ilvl="0" w:tplc="04090001">
      <w:start w:val="1"/>
      <w:numFmt w:val="bullet"/>
      <w:lvlText w:val=""/>
      <w:lvlJc w:val="left"/>
      <w:pPr>
        <w:ind w:left="1068" w:hanging="360"/>
      </w:pPr>
      <w:rPr>
        <w:rFonts w:ascii="Symbol" w:hAnsi="Symbol"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
    <w:nsid w:val="44761A9C"/>
    <w:multiLevelType w:val="hybridMultilevel"/>
    <w:tmpl w:val="0366985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53D43BBC"/>
    <w:multiLevelType w:val="hybridMultilevel"/>
    <w:tmpl w:val="F378DF74"/>
    <w:lvl w:ilvl="0" w:tplc="5A04CE40">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F7A0387"/>
    <w:multiLevelType w:val="hybridMultilevel"/>
    <w:tmpl w:val="B57847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69651731"/>
    <w:multiLevelType w:val="hybridMultilevel"/>
    <w:tmpl w:val="CC9876E8"/>
    <w:lvl w:ilvl="0" w:tplc="76A8A984">
      <w:start w:val="1"/>
      <w:numFmt w:val="decimal"/>
      <w:lvlText w:val="%1."/>
      <w:lvlJc w:val="left"/>
      <w:pPr>
        <w:ind w:left="81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6E1859FC"/>
    <w:multiLevelType w:val="hybridMultilevel"/>
    <w:tmpl w:val="CFAC9B3A"/>
    <w:lvl w:ilvl="0" w:tplc="3E6630DC">
      <w:start w:val="7"/>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2">
    <w:nsid w:val="7540770F"/>
    <w:multiLevelType w:val="hybridMultilevel"/>
    <w:tmpl w:val="73D40E58"/>
    <w:lvl w:ilvl="0" w:tplc="7F1CEBB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7C342F7F"/>
    <w:multiLevelType w:val="hybridMultilevel"/>
    <w:tmpl w:val="4C4C8276"/>
    <w:lvl w:ilvl="0" w:tplc="56567210">
      <w:start w:val="3"/>
      <w:numFmt w:val="decimal"/>
      <w:lvlText w:val="%1."/>
      <w:lvlJc w:val="left"/>
      <w:pPr>
        <w:ind w:left="1080" w:hanging="360"/>
      </w:pPr>
      <w:rPr>
        <w:rFonts w:cs="Cambria Math"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7D033494"/>
    <w:multiLevelType w:val="hybridMultilevel"/>
    <w:tmpl w:val="EC7CCE0A"/>
    <w:lvl w:ilvl="0" w:tplc="A4F2469A">
      <w:start w:val="3"/>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7"/>
  </w:num>
  <w:num w:numId="4">
    <w:abstractNumId w:val="10"/>
  </w:num>
  <w:num w:numId="5">
    <w:abstractNumId w:val="6"/>
  </w:num>
  <w:num w:numId="6">
    <w:abstractNumId w:val="1"/>
  </w:num>
  <w:num w:numId="7">
    <w:abstractNumId w:val="5"/>
  </w:num>
  <w:num w:numId="8">
    <w:abstractNumId w:val="0"/>
  </w:num>
  <w:num w:numId="9">
    <w:abstractNumId w:val="1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3"/>
  </w:num>
  <w:num w:numId="13">
    <w:abstractNumId w:val="11"/>
  </w:num>
  <w:num w:numId="14">
    <w:abstractNumId w:val="3"/>
  </w:num>
  <w:num w:numId="15">
    <w:abstractNumId w:val="8"/>
  </w:num>
  <w:num w:numId="16">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376"/>
    <w:rsid w:val="0003558F"/>
    <w:rsid w:val="000417F2"/>
    <w:rsid w:val="000545DA"/>
    <w:rsid w:val="000601CD"/>
    <w:rsid w:val="000653F5"/>
    <w:rsid w:val="00065FB1"/>
    <w:rsid w:val="000674F6"/>
    <w:rsid w:val="00081E24"/>
    <w:rsid w:val="00093378"/>
    <w:rsid w:val="00096A4D"/>
    <w:rsid w:val="000A1E32"/>
    <w:rsid w:val="000C6978"/>
    <w:rsid w:val="000D2674"/>
    <w:rsid w:val="000E0A34"/>
    <w:rsid w:val="000E6537"/>
    <w:rsid w:val="000E759D"/>
    <w:rsid w:val="00104101"/>
    <w:rsid w:val="001041A8"/>
    <w:rsid w:val="0011044A"/>
    <w:rsid w:val="00112960"/>
    <w:rsid w:val="001166C0"/>
    <w:rsid w:val="00117AC7"/>
    <w:rsid w:val="001346C8"/>
    <w:rsid w:val="0014047E"/>
    <w:rsid w:val="0014573C"/>
    <w:rsid w:val="001457FB"/>
    <w:rsid w:val="0017791B"/>
    <w:rsid w:val="00183E04"/>
    <w:rsid w:val="001840EA"/>
    <w:rsid w:val="00186AAE"/>
    <w:rsid w:val="00196349"/>
    <w:rsid w:val="001A4BD8"/>
    <w:rsid w:val="001C2C99"/>
    <w:rsid w:val="0020028F"/>
    <w:rsid w:val="00207553"/>
    <w:rsid w:val="00217E74"/>
    <w:rsid w:val="00221575"/>
    <w:rsid w:val="00224544"/>
    <w:rsid w:val="002302BB"/>
    <w:rsid w:val="00232B8B"/>
    <w:rsid w:val="0023643A"/>
    <w:rsid w:val="002374A8"/>
    <w:rsid w:val="00243774"/>
    <w:rsid w:val="00246643"/>
    <w:rsid w:val="002717FB"/>
    <w:rsid w:val="00276FC5"/>
    <w:rsid w:val="00283467"/>
    <w:rsid w:val="00291D29"/>
    <w:rsid w:val="002A0354"/>
    <w:rsid w:val="002C38BF"/>
    <w:rsid w:val="002D09DF"/>
    <w:rsid w:val="002E58D0"/>
    <w:rsid w:val="002E684E"/>
    <w:rsid w:val="002F18C1"/>
    <w:rsid w:val="00303DFB"/>
    <w:rsid w:val="003225FE"/>
    <w:rsid w:val="00345EF1"/>
    <w:rsid w:val="00355648"/>
    <w:rsid w:val="00374501"/>
    <w:rsid w:val="0037482F"/>
    <w:rsid w:val="003770D2"/>
    <w:rsid w:val="00382E9F"/>
    <w:rsid w:val="003859FC"/>
    <w:rsid w:val="003969AC"/>
    <w:rsid w:val="003A6C95"/>
    <w:rsid w:val="003D05E3"/>
    <w:rsid w:val="003D1C1C"/>
    <w:rsid w:val="003E3D67"/>
    <w:rsid w:val="003E6583"/>
    <w:rsid w:val="00403140"/>
    <w:rsid w:val="00404B68"/>
    <w:rsid w:val="0041038D"/>
    <w:rsid w:val="00416CD8"/>
    <w:rsid w:val="004230D9"/>
    <w:rsid w:val="004325D1"/>
    <w:rsid w:val="00435F63"/>
    <w:rsid w:val="004431B0"/>
    <w:rsid w:val="004564D2"/>
    <w:rsid w:val="00457CC1"/>
    <w:rsid w:val="004703DA"/>
    <w:rsid w:val="00475B8F"/>
    <w:rsid w:val="004822C9"/>
    <w:rsid w:val="0049286F"/>
    <w:rsid w:val="00495BBF"/>
    <w:rsid w:val="00497855"/>
    <w:rsid w:val="004A6797"/>
    <w:rsid w:val="004B5E7D"/>
    <w:rsid w:val="00511307"/>
    <w:rsid w:val="005113F1"/>
    <w:rsid w:val="00525148"/>
    <w:rsid w:val="005351D4"/>
    <w:rsid w:val="00554C30"/>
    <w:rsid w:val="005551C2"/>
    <w:rsid w:val="005575D9"/>
    <w:rsid w:val="00561EC4"/>
    <w:rsid w:val="005644FD"/>
    <w:rsid w:val="0057497A"/>
    <w:rsid w:val="00583845"/>
    <w:rsid w:val="00587EB7"/>
    <w:rsid w:val="005A3F12"/>
    <w:rsid w:val="005B372D"/>
    <w:rsid w:val="005B5C26"/>
    <w:rsid w:val="005C680F"/>
    <w:rsid w:val="005F30D2"/>
    <w:rsid w:val="00607F94"/>
    <w:rsid w:val="00644E25"/>
    <w:rsid w:val="0065049C"/>
    <w:rsid w:val="006730A9"/>
    <w:rsid w:val="0067357F"/>
    <w:rsid w:val="006A6AF8"/>
    <w:rsid w:val="006C7CA2"/>
    <w:rsid w:val="006E1C4C"/>
    <w:rsid w:val="006F592F"/>
    <w:rsid w:val="00703743"/>
    <w:rsid w:val="00723B0D"/>
    <w:rsid w:val="00732B3A"/>
    <w:rsid w:val="007330AC"/>
    <w:rsid w:val="00756F39"/>
    <w:rsid w:val="00773B21"/>
    <w:rsid w:val="00785CAD"/>
    <w:rsid w:val="00786E21"/>
    <w:rsid w:val="00793853"/>
    <w:rsid w:val="007A456A"/>
    <w:rsid w:val="007B6A63"/>
    <w:rsid w:val="007D1274"/>
    <w:rsid w:val="007F10C2"/>
    <w:rsid w:val="00807A97"/>
    <w:rsid w:val="00823F5B"/>
    <w:rsid w:val="008345DF"/>
    <w:rsid w:val="0084054A"/>
    <w:rsid w:val="0085252A"/>
    <w:rsid w:val="00855C54"/>
    <w:rsid w:val="0086615D"/>
    <w:rsid w:val="00877662"/>
    <w:rsid w:val="0088220A"/>
    <w:rsid w:val="008A4901"/>
    <w:rsid w:val="008A7AB5"/>
    <w:rsid w:val="008C1616"/>
    <w:rsid w:val="008F5B13"/>
    <w:rsid w:val="008F7832"/>
    <w:rsid w:val="00913F58"/>
    <w:rsid w:val="00941E80"/>
    <w:rsid w:val="00952F43"/>
    <w:rsid w:val="00976E02"/>
    <w:rsid w:val="00986B82"/>
    <w:rsid w:val="009A39A2"/>
    <w:rsid w:val="009A57D1"/>
    <w:rsid w:val="009B3CCF"/>
    <w:rsid w:val="009C11F2"/>
    <w:rsid w:val="009C35E4"/>
    <w:rsid w:val="009C6663"/>
    <w:rsid w:val="009D150C"/>
    <w:rsid w:val="009D2566"/>
    <w:rsid w:val="009F2E71"/>
    <w:rsid w:val="00A118D1"/>
    <w:rsid w:val="00A22E38"/>
    <w:rsid w:val="00A7670A"/>
    <w:rsid w:val="00A77F81"/>
    <w:rsid w:val="00A848C6"/>
    <w:rsid w:val="00AB728D"/>
    <w:rsid w:val="00B0038C"/>
    <w:rsid w:val="00B11BE9"/>
    <w:rsid w:val="00B24361"/>
    <w:rsid w:val="00B4135F"/>
    <w:rsid w:val="00B57A24"/>
    <w:rsid w:val="00B61162"/>
    <w:rsid w:val="00B8247D"/>
    <w:rsid w:val="00BA4166"/>
    <w:rsid w:val="00BB0777"/>
    <w:rsid w:val="00BB19B6"/>
    <w:rsid w:val="00BC4001"/>
    <w:rsid w:val="00BE0525"/>
    <w:rsid w:val="00BE6B70"/>
    <w:rsid w:val="00C14ABF"/>
    <w:rsid w:val="00C20884"/>
    <w:rsid w:val="00C247CB"/>
    <w:rsid w:val="00C27727"/>
    <w:rsid w:val="00C45E3B"/>
    <w:rsid w:val="00C46F93"/>
    <w:rsid w:val="00C47938"/>
    <w:rsid w:val="00C55FA5"/>
    <w:rsid w:val="00C7215F"/>
    <w:rsid w:val="00C87E6E"/>
    <w:rsid w:val="00C93054"/>
    <w:rsid w:val="00CA08DD"/>
    <w:rsid w:val="00CA183E"/>
    <w:rsid w:val="00CA2EEC"/>
    <w:rsid w:val="00CB4BFA"/>
    <w:rsid w:val="00CB68DD"/>
    <w:rsid w:val="00CB78E5"/>
    <w:rsid w:val="00CC5E80"/>
    <w:rsid w:val="00CE29D8"/>
    <w:rsid w:val="00CE6656"/>
    <w:rsid w:val="00D015D4"/>
    <w:rsid w:val="00D16558"/>
    <w:rsid w:val="00D16845"/>
    <w:rsid w:val="00D305B3"/>
    <w:rsid w:val="00D33257"/>
    <w:rsid w:val="00D362E1"/>
    <w:rsid w:val="00D45453"/>
    <w:rsid w:val="00D64059"/>
    <w:rsid w:val="00D66CBB"/>
    <w:rsid w:val="00D674F2"/>
    <w:rsid w:val="00D7198C"/>
    <w:rsid w:val="00D76B51"/>
    <w:rsid w:val="00D83376"/>
    <w:rsid w:val="00D878AE"/>
    <w:rsid w:val="00D87CCB"/>
    <w:rsid w:val="00D97F43"/>
    <w:rsid w:val="00DA033D"/>
    <w:rsid w:val="00DA088C"/>
    <w:rsid w:val="00DA46E3"/>
    <w:rsid w:val="00DB217B"/>
    <w:rsid w:val="00DB2CA5"/>
    <w:rsid w:val="00DB7061"/>
    <w:rsid w:val="00DE32E5"/>
    <w:rsid w:val="00DE70A5"/>
    <w:rsid w:val="00DF1136"/>
    <w:rsid w:val="00DF35BB"/>
    <w:rsid w:val="00DF73FE"/>
    <w:rsid w:val="00DF7E2C"/>
    <w:rsid w:val="00E2747B"/>
    <w:rsid w:val="00E27C9C"/>
    <w:rsid w:val="00E34FED"/>
    <w:rsid w:val="00E54BC8"/>
    <w:rsid w:val="00E555DA"/>
    <w:rsid w:val="00E565CC"/>
    <w:rsid w:val="00E567BB"/>
    <w:rsid w:val="00E6185E"/>
    <w:rsid w:val="00E66F6C"/>
    <w:rsid w:val="00E70000"/>
    <w:rsid w:val="00E7397F"/>
    <w:rsid w:val="00E97CB5"/>
    <w:rsid w:val="00EA2170"/>
    <w:rsid w:val="00EA5E02"/>
    <w:rsid w:val="00EA67BD"/>
    <w:rsid w:val="00EB0B8E"/>
    <w:rsid w:val="00EB21FA"/>
    <w:rsid w:val="00EB6BDC"/>
    <w:rsid w:val="00EF36C2"/>
    <w:rsid w:val="00F1717F"/>
    <w:rsid w:val="00F408F2"/>
    <w:rsid w:val="00F40D33"/>
    <w:rsid w:val="00F51945"/>
    <w:rsid w:val="00F70450"/>
    <w:rsid w:val="00F76941"/>
    <w:rsid w:val="00F876C4"/>
    <w:rsid w:val="00FA39D2"/>
    <w:rsid w:val="00FB55DD"/>
    <w:rsid w:val="00FC6113"/>
    <w:rsid w:val="00FD3ED5"/>
    <w:rsid w:val="00FE331E"/>
    <w:rsid w:val="00FF2612"/>
    <w:rsid w:val="00FF59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1"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1"/>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1"/>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ist Paragraph2"/>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FF2612"/>
    <w:rPr>
      <w:i/>
      <w:iCs/>
    </w:rPr>
  </w:style>
  <w:style w:type="paragraph" w:customStyle="1" w:styleId="Armenian">
    <w:name w:val="Armenian"/>
    <w:basedOn w:val="Normal"/>
    <w:link w:val="ArmenianChar"/>
    <w:qFormat/>
    <w:rsid w:val="00416CD8"/>
    <w:rPr>
      <w:rFonts w:ascii="Agg_Times1" w:hAnsi="Agg_Times1"/>
      <w:szCs w:val="20"/>
      <w:lang w:val="en-GB" w:eastAsia="en-US"/>
    </w:rPr>
  </w:style>
  <w:style w:type="character" w:customStyle="1" w:styleId="ArmenianChar">
    <w:name w:val="Armenian Char"/>
    <w:link w:val="Armenian"/>
    <w:locked/>
    <w:rsid w:val="00416CD8"/>
    <w:rPr>
      <w:rFonts w:ascii="Agg_Times1" w:eastAsia="Times New Roman" w:hAnsi="Agg_Times1" w:cs="Times New Roman"/>
      <w:sz w:val="24"/>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1"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1"/>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1"/>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ist Paragraph2"/>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FF2612"/>
    <w:rPr>
      <w:i/>
      <w:iCs/>
    </w:rPr>
  </w:style>
  <w:style w:type="paragraph" w:customStyle="1" w:styleId="Armenian">
    <w:name w:val="Armenian"/>
    <w:basedOn w:val="Normal"/>
    <w:link w:val="ArmenianChar"/>
    <w:qFormat/>
    <w:rsid w:val="00416CD8"/>
    <w:rPr>
      <w:rFonts w:ascii="Agg_Times1" w:hAnsi="Agg_Times1"/>
      <w:szCs w:val="20"/>
      <w:lang w:val="en-GB" w:eastAsia="en-US"/>
    </w:rPr>
  </w:style>
  <w:style w:type="character" w:customStyle="1" w:styleId="ArmenianChar">
    <w:name w:val="Armenian Char"/>
    <w:link w:val="Armenian"/>
    <w:locked/>
    <w:rsid w:val="00416CD8"/>
    <w:rPr>
      <w:rFonts w:ascii="Agg_Times1" w:eastAsia="Times New Roman" w:hAnsi="Agg_Times1"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638362">
      <w:bodyDiv w:val="1"/>
      <w:marLeft w:val="0"/>
      <w:marRight w:val="0"/>
      <w:marTop w:val="0"/>
      <w:marBottom w:val="0"/>
      <w:divBdr>
        <w:top w:val="none" w:sz="0" w:space="0" w:color="auto"/>
        <w:left w:val="none" w:sz="0" w:space="0" w:color="auto"/>
        <w:bottom w:val="none" w:sz="0" w:space="0" w:color="auto"/>
        <w:right w:val="none" w:sz="0" w:space="0" w:color="auto"/>
      </w:divBdr>
    </w:div>
    <w:div w:id="112141552">
      <w:bodyDiv w:val="1"/>
      <w:marLeft w:val="0"/>
      <w:marRight w:val="0"/>
      <w:marTop w:val="0"/>
      <w:marBottom w:val="0"/>
      <w:divBdr>
        <w:top w:val="none" w:sz="0" w:space="0" w:color="auto"/>
        <w:left w:val="none" w:sz="0" w:space="0" w:color="auto"/>
        <w:bottom w:val="none" w:sz="0" w:space="0" w:color="auto"/>
        <w:right w:val="none" w:sz="0" w:space="0" w:color="auto"/>
      </w:divBdr>
    </w:div>
    <w:div w:id="212741236">
      <w:bodyDiv w:val="1"/>
      <w:marLeft w:val="0"/>
      <w:marRight w:val="0"/>
      <w:marTop w:val="0"/>
      <w:marBottom w:val="0"/>
      <w:divBdr>
        <w:top w:val="none" w:sz="0" w:space="0" w:color="auto"/>
        <w:left w:val="none" w:sz="0" w:space="0" w:color="auto"/>
        <w:bottom w:val="none" w:sz="0" w:space="0" w:color="auto"/>
        <w:right w:val="none" w:sz="0" w:space="0" w:color="auto"/>
      </w:divBdr>
    </w:div>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291910579">
      <w:bodyDiv w:val="1"/>
      <w:marLeft w:val="0"/>
      <w:marRight w:val="0"/>
      <w:marTop w:val="0"/>
      <w:marBottom w:val="0"/>
      <w:divBdr>
        <w:top w:val="none" w:sz="0" w:space="0" w:color="auto"/>
        <w:left w:val="none" w:sz="0" w:space="0" w:color="auto"/>
        <w:bottom w:val="none" w:sz="0" w:space="0" w:color="auto"/>
        <w:right w:val="none" w:sz="0" w:space="0" w:color="auto"/>
      </w:divBdr>
    </w:div>
    <w:div w:id="323047015">
      <w:bodyDiv w:val="1"/>
      <w:marLeft w:val="0"/>
      <w:marRight w:val="0"/>
      <w:marTop w:val="0"/>
      <w:marBottom w:val="0"/>
      <w:divBdr>
        <w:top w:val="none" w:sz="0" w:space="0" w:color="auto"/>
        <w:left w:val="none" w:sz="0" w:space="0" w:color="auto"/>
        <w:bottom w:val="none" w:sz="0" w:space="0" w:color="auto"/>
        <w:right w:val="none" w:sz="0" w:space="0" w:color="auto"/>
      </w:divBdr>
    </w:div>
    <w:div w:id="470441266">
      <w:bodyDiv w:val="1"/>
      <w:marLeft w:val="0"/>
      <w:marRight w:val="0"/>
      <w:marTop w:val="0"/>
      <w:marBottom w:val="0"/>
      <w:divBdr>
        <w:top w:val="none" w:sz="0" w:space="0" w:color="auto"/>
        <w:left w:val="none" w:sz="0" w:space="0" w:color="auto"/>
        <w:bottom w:val="none" w:sz="0" w:space="0" w:color="auto"/>
        <w:right w:val="none" w:sz="0" w:space="0" w:color="auto"/>
      </w:divBdr>
    </w:div>
    <w:div w:id="562256438">
      <w:bodyDiv w:val="1"/>
      <w:marLeft w:val="0"/>
      <w:marRight w:val="0"/>
      <w:marTop w:val="0"/>
      <w:marBottom w:val="0"/>
      <w:divBdr>
        <w:top w:val="none" w:sz="0" w:space="0" w:color="auto"/>
        <w:left w:val="none" w:sz="0" w:space="0" w:color="auto"/>
        <w:bottom w:val="none" w:sz="0" w:space="0" w:color="auto"/>
        <w:right w:val="none" w:sz="0" w:space="0" w:color="auto"/>
      </w:divBdr>
    </w:div>
    <w:div w:id="620109871">
      <w:bodyDiv w:val="1"/>
      <w:marLeft w:val="0"/>
      <w:marRight w:val="0"/>
      <w:marTop w:val="0"/>
      <w:marBottom w:val="0"/>
      <w:divBdr>
        <w:top w:val="none" w:sz="0" w:space="0" w:color="auto"/>
        <w:left w:val="none" w:sz="0" w:space="0" w:color="auto"/>
        <w:bottom w:val="none" w:sz="0" w:space="0" w:color="auto"/>
        <w:right w:val="none" w:sz="0" w:space="0" w:color="auto"/>
      </w:divBdr>
    </w:div>
    <w:div w:id="961031898">
      <w:bodyDiv w:val="1"/>
      <w:marLeft w:val="0"/>
      <w:marRight w:val="0"/>
      <w:marTop w:val="0"/>
      <w:marBottom w:val="0"/>
      <w:divBdr>
        <w:top w:val="none" w:sz="0" w:space="0" w:color="auto"/>
        <w:left w:val="none" w:sz="0" w:space="0" w:color="auto"/>
        <w:bottom w:val="none" w:sz="0" w:space="0" w:color="auto"/>
        <w:right w:val="none" w:sz="0" w:space="0" w:color="auto"/>
      </w:divBdr>
    </w:div>
    <w:div w:id="974407145">
      <w:bodyDiv w:val="1"/>
      <w:marLeft w:val="0"/>
      <w:marRight w:val="0"/>
      <w:marTop w:val="0"/>
      <w:marBottom w:val="0"/>
      <w:divBdr>
        <w:top w:val="none" w:sz="0" w:space="0" w:color="auto"/>
        <w:left w:val="none" w:sz="0" w:space="0" w:color="auto"/>
        <w:bottom w:val="none" w:sz="0" w:space="0" w:color="auto"/>
        <w:right w:val="none" w:sz="0" w:space="0" w:color="auto"/>
      </w:divBdr>
    </w:div>
    <w:div w:id="1223567221">
      <w:bodyDiv w:val="1"/>
      <w:marLeft w:val="0"/>
      <w:marRight w:val="0"/>
      <w:marTop w:val="0"/>
      <w:marBottom w:val="0"/>
      <w:divBdr>
        <w:top w:val="none" w:sz="0" w:space="0" w:color="auto"/>
        <w:left w:val="none" w:sz="0" w:space="0" w:color="auto"/>
        <w:bottom w:val="none" w:sz="0" w:space="0" w:color="auto"/>
        <w:right w:val="none" w:sz="0" w:space="0" w:color="auto"/>
      </w:divBdr>
    </w:div>
    <w:div w:id="1298216266">
      <w:bodyDiv w:val="1"/>
      <w:marLeft w:val="0"/>
      <w:marRight w:val="0"/>
      <w:marTop w:val="0"/>
      <w:marBottom w:val="0"/>
      <w:divBdr>
        <w:top w:val="none" w:sz="0" w:space="0" w:color="auto"/>
        <w:left w:val="none" w:sz="0" w:space="0" w:color="auto"/>
        <w:bottom w:val="none" w:sz="0" w:space="0" w:color="auto"/>
        <w:right w:val="none" w:sz="0" w:space="0" w:color="auto"/>
      </w:divBdr>
    </w:div>
    <w:div w:id="1499077946">
      <w:bodyDiv w:val="1"/>
      <w:marLeft w:val="0"/>
      <w:marRight w:val="0"/>
      <w:marTop w:val="0"/>
      <w:marBottom w:val="0"/>
      <w:divBdr>
        <w:top w:val="none" w:sz="0" w:space="0" w:color="auto"/>
        <w:left w:val="none" w:sz="0" w:space="0" w:color="auto"/>
        <w:bottom w:val="none" w:sz="0" w:space="0" w:color="auto"/>
        <w:right w:val="none" w:sz="0" w:space="0" w:color="auto"/>
      </w:divBdr>
    </w:div>
    <w:div w:id="1602755876">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820657460">
      <w:bodyDiv w:val="1"/>
      <w:marLeft w:val="0"/>
      <w:marRight w:val="0"/>
      <w:marTop w:val="0"/>
      <w:marBottom w:val="0"/>
      <w:divBdr>
        <w:top w:val="none" w:sz="0" w:space="0" w:color="auto"/>
        <w:left w:val="none" w:sz="0" w:space="0" w:color="auto"/>
        <w:bottom w:val="none" w:sz="0" w:space="0" w:color="auto"/>
        <w:right w:val="none" w:sz="0" w:space="0" w:color="auto"/>
      </w:divBdr>
    </w:div>
    <w:div w:id="1848787602">
      <w:bodyDiv w:val="1"/>
      <w:marLeft w:val="0"/>
      <w:marRight w:val="0"/>
      <w:marTop w:val="0"/>
      <w:marBottom w:val="0"/>
      <w:divBdr>
        <w:top w:val="none" w:sz="0" w:space="0" w:color="auto"/>
        <w:left w:val="none" w:sz="0" w:space="0" w:color="auto"/>
        <w:bottom w:val="none" w:sz="0" w:space="0" w:color="auto"/>
        <w:right w:val="none" w:sz="0" w:space="0" w:color="auto"/>
      </w:divBdr>
    </w:div>
    <w:div w:id="1962957348">
      <w:bodyDiv w:val="1"/>
      <w:marLeft w:val="0"/>
      <w:marRight w:val="0"/>
      <w:marTop w:val="0"/>
      <w:marBottom w:val="0"/>
      <w:divBdr>
        <w:top w:val="none" w:sz="0" w:space="0" w:color="auto"/>
        <w:left w:val="none" w:sz="0" w:space="0" w:color="auto"/>
        <w:bottom w:val="none" w:sz="0" w:space="0" w:color="auto"/>
        <w:right w:val="none" w:sz="0" w:space="0" w:color="auto"/>
      </w:divBdr>
    </w:div>
    <w:div w:id="207534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919</TotalTime>
  <Pages>1</Pages>
  <Words>175</Words>
  <Characters>999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Anahit.Galstyan</dc:creator>
  <cp:keywords>https:/mul2-mss.gov.am/tasks/538559/oneclick/1naxagic.docx?token=49a2c67376ca237a59346ee2de8583c1</cp:keywords>
  <cp:lastModifiedBy>Alisa Hayrapetyan</cp:lastModifiedBy>
  <cp:revision>4</cp:revision>
  <dcterms:created xsi:type="dcterms:W3CDTF">2021-11-09T12:15:00Z</dcterms:created>
  <dcterms:modified xsi:type="dcterms:W3CDTF">2021-11-10T05:20:00Z</dcterms:modified>
</cp:coreProperties>
</file>