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1BF" w:rsidRPr="006F0F76" w:rsidRDefault="000A71BF" w:rsidP="000A71BF">
      <w:pPr>
        <w:spacing w:line="360" w:lineRule="auto"/>
        <w:contextualSpacing/>
        <w:jc w:val="center"/>
        <w:rPr>
          <w:rFonts w:ascii="GHEA Grapalat" w:hAnsi="GHEA Grapalat"/>
          <w:b/>
          <w:lang w:val="af-ZA"/>
        </w:rPr>
      </w:pPr>
      <w:r w:rsidRPr="006F0F76">
        <w:rPr>
          <w:rFonts w:ascii="GHEA Grapalat" w:hAnsi="GHEA Grapalat"/>
          <w:b/>
          <w:lang w:val="hy-AM"/>
        </w:rPr>
        <w:t>ՀԻՄՆԱՎՈՐՈՒՄ</w:t>
      </w:r>
    </w:p>
    <w:p w:rsidR="000A71BF" w:rsidRPr="006F0F76" w:rsidRDefault="000A71BF" w:rsidP="000A71BF">
      <w:pPr>
        <w:tabs>
          <w:tab w:val="left" w:pos="8895"/>
        </w:tabs>
        <w:spacing w:line="360" w:lineRule="auto"/>
        <w:jc w:val="center"/>
        <w:rPr>
          <w:rFonts w:ascii="GHEA Grapalat" w:hAnsi="GHEA Grapalat" w:cs="Sylfaen"/>
          <w:b/>
          <w:color w:val="191919"/>
          <w:lang w:val="hy-AM"/>
        </w:rPr>
      </w:pPr>
      <w:r w:rsidRPr="006F0F76">
        <w:rPr>
          <w:rFonts w:ascii="GHEA Grapalat" w:hAnsi="GHEA Grapalat" w:cs="Sylfaen"/>
          <w:b/>
          <w:bCs/>
          <w:lang w:val="af-ZA"/>
        </w:rPr>
        <w:t>«</w:t>
      </w:r>
      <w:r w:rsidRPr="000A71BF">
        <w:rPr>
          <w:rFonts w:ascii="GHEA Grapalat" w:hAnsi="GHEA Grapalat" w:cs="Sylfaen"/>
          <w:b/>
          <w:color w:val="191919"/>
          <w:lang w:val="hy-AM"/>
        </w:rPr>
        <w:t>ԳՈՒՅՔ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ՀԵՏ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ՎԵՐՑՆԵԼՈՒ</w:t>
      </w:r>
      <w:r w:rsidRPr="000A71BF">
        <w:rPr>
          <w:rFonts w:ascii="Courier New" w:hAnsi="Courier New" w:cs="Courier New"/>
          <w:b/>
          <w:color w:val="191919"/>
          <w:lang w:val="hy-AM"/>
        </w:rPr>
        <w:t> </w:t>
      </w:r>
      <w:r w:rsidRPr="000A71BF">
        <w:rPr>
          <w:rFonts w:ascii="GHEA Grapalat" w:hAnsi="GHEA Grapalat" w:cs="Sylfaen"/>
          <w:b/>
          <w:color w:val="191919"/>
          <w:lang w:val="hy-AM"/>
        </w:rPr>
        <w:t>ԵՎ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ԳՈՒՅՔ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ԱՄՐԱՑՆԵԼՈՒ</w:t>
      </w:r>
      <w:r w:rsidRPr="000A71BF">
        <w:rPr>
          <w:rFonts w:ascii="GHEA Grapalat" w:hAnsi="GHEA Grapalat"/>
          <w:b/>
          <w:color w:val="191919"/>
          <w:lang w:val="hy-AM"/>
        </w:rPr>
        <w:t xml:space="preserve">, </w:t>
      </w:r>
      <w:r w:rsidRPr="000A71BF">
        <w:rPr>
          <w:rFonts w:ascii="GHEA Grapalat" w:hAnsi="GHEA Grapalat" w:cs="Sylfaen"/>
          <w:b/>
          <w:color w:val="191919"/>
          <w:lang w:val="hy-AM"/>
        </w:rPr>
        <w:t>ՈՐՊԵՍ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ԲՆԱԻՐԱՅԻՆ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ՕԳՆՈՒԹՅՈՒՆ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ԳՈՒՅՔ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ՏՐԱՄԱԴՐԵԼՈՒ</w:t>
      </w:r>
      <w:r w:rsidRPr="006F0F76">
        <w:rPr>
          <w:rFonts w:ascii="GHEA Grapalat" w:hAnsi="GHEA Grapalat" w:cs="Sylfaen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 xml:space="preserve"> ԵՎ</w:t>
      </w:r>
      <w:r w:rsidRPr="000A71BF">
        <w:rPr>
          <w:rFonts w:ascii="Courier New" w:hAnsi="Courier New" w:cs="Courier New"/>
          <w:b/>
          <w:color w:val="191919"/>
          <w:lang w:val="hy-AM"/>
        </w:rPr>
        <w:t> </w:t>
      </w:r>
      <w:r w:rsidRPr="000A71BF">
        <w:rPr>
          <w:rFonts w:ascii="GHEA Grapalat" w:hAnsi="GHEA Grapalat" w:cs="Sylfaen"/>
          <w:b/>
          <w:color w:val="191919"/>
          <w:lang w:val="hy-AM"/>
        </w:rPr>
        <w:t>ԳՈՒՅՔ</w:t>
      </w:r>
      <w:r w:rsidRPr="000A71BF">
        <w:rPr>
          <w:rFonts w:ascii="Courier New" w:hAnsi="Courier New" w:cs="Courier New"/>
          <w:b/>
          <w:color w:val="191919"/>
          <w:lang w:val="hy-AM"/>
        </w:rPr>
        <w:t> </w:t>
      </w:r>
      <w:r w:rsidRPr="000A71BF">
        <w:rPr>
          <w:rFonts w:ascii="GHEA Grapalat" w:hAnsi="GHEA Grapalat" w:cs="Sylfaen"/>
          <w:b/>
          <w:color w:val="191919"/>
          <w:lang w:val="hy-AM"/>
        </w:rPr>
        <w:t>ՆՎԻՐԱԲԵՐԵԼՈՒ</w:t>
      </w:r>
      <w:r w:rsidRPr="000A71BF">
        <w:rPr>
          <w:rFonts w:ascii="Courier New" w:hAnsi="Courier New" w:cs="Courier New"/>
          <w:b/>
          <w:color w:val="191919"/>
          <w:lang w:val="hy-AM"/>
        </w:rPr>
        <w:t> </w:t>
      </w:r>
      <w:r w:rsidRPr="000A71BF">
        <w:rPr>
          <w:rFonts w:ascii="GHEA Grapalat" w:hAnsi="GHEA Grapalat" w:cs="Sylfaen"/>
          <w:b/>
          <w:color w:val="191919"/>
          <w:lang w:val="hy-AM"/>
        </w:rPr>
        <w:t>ՄԱՍԻՆ</w:t>
      </w:r>
      <w:r w:rsidRPr="006F0F76">
        <w:rPr>
          <w:rFonts w:ascii="GHEA Grapalat" w:hAnsi="GHEA Grapalat" w:cs="Sylfaen"/>
          <w:b/>
          <w:bCs/>
          <w:lang w:val="af-ZA"/>
        </w:rPr>
        <w:t xml:space="preserve">» </w:t>
      </w:r>
      <w:r w:rsidRPr="006F0F76">
        <w:rPr>
          <w:rFonts w:ascii="GHEA Grapalat" w:hAnsi="GHEA Grapalat" w:cs="Sylfaen"/>
          <w:b/>
          <w:lang w:val="hy-AM"/>
        </w:rPr>
        <w:t>ՀԱՅԱՍՏԱՆԻ</w:t>
      </w:r>
      <w:r w:rsidRPr="006F0F76">
        <w:rPr>
          <w:rFonts w:ascii="GHEA Grapalat" w:hAnsi="GHEA Grapalat" w:cs="Sylfaen"/>
          <w:b/>
          <w:lang w:val="af-ZA"/>
        </w:rPr>
        <w:t xml:space="preserve"> </w:t>
      </w:r>
      <w:r w:rsidRPr="006F0F76">
        <w:rPr>
          <w:rFonts w:ascii="GHEA Grapalat" w:hAnsi="GHEA Grapalat" w:cs="Sylfaen"/>
          <w:b/>
          <w:lang w:val="hy-AM"/>
        </w:rPr>
        <w:t>ՀԱՆՐԱՊԵՏՈՒԹՅԱՆ</w:t>
      </w:r>
      <w:r w:rsidRPr="006F0F76">
        <w:rPr>
          <w:rFonts w:ascii="GHEA Grapalat" w:hAnsi="GHEA Grapalat" w:cs="Sylfaen"/>
          <w:b/>
          <w:lang w:val="af-ZA"/>
        </w:rPr>
        <w:t xml:space="preserve"> </w:t>
      </w:r>
      <w:r w:rsidRPr="006F0F76">
        <w:rPr>
          <w:rFonts w:ascii="GHEA Grapalat" w:hAnsi="GHEA Grapalat" w:cs="Sylfaen"/>
          <w:b/>
          <w:lang w:val="hy-AM"/>
        </w:rPr>
        <w:t>ԿԱՌԱՎԱՐՈՒԹՅԱՆ</w:t>
      </w:r>
      <w:r w:rsidRPr="006F0F76">
        <w:rPr>
          <w:rFonts w:ascii="GHEA Grapalat" w:hAnsi="GHEA Grapalat" w:cs="Sylfaen"/>
          <w:b/>
          <w:lang w:val="af-ZA"/>
        </w:rPr>
        <w:t xml:space="preserve"> </w:t>
      </w:r>
      <w:r w:rsidRPr="006F0F76">
        <w:rPr>
          <w:rFonts w:ascii="GHEA Grapalat" w:hAnsi="GHEA Grapalat" w:cs="Sylfaen"/>
          <w:b/>
          <w:lang w:val="hy-AM"/>
        </w:rPr>
        <w:t>ՈՐՈՇՄԱՆ</w:t>
      </w:r>
      <w:r w:rsidRPr="006F0F76">
        <w:rPr>
          <w:rFonts w:ascii="GHEA Grapalat" w:hAnsi="GHEA Grapalat" w:cs="Sylfaen"/>
          <w:b/>
          <w:lang w:val="af-ZA"/>
        </w:rPr>
        <w:t xml:space="preserve"> </w:t>
      </w:r>
      <w:r w:rsidRPr="006F0F76">
        <w:rPr>
          <w:rFonts w:ascii="GHEA Grapalat" w:hAnsi="GHEA Grapalat" w:cs="Sylfaen"/>
          <w:b/>
          <w:lang w:val="hy-AM"/>
        </w:rPr>
        <w:t>ՆԱԽԱԳԾԻ ԸՆԴՈՒՆՄԱՆ</w:t>
      </w:r>
    </w:p>
    <w:p w:rsidR="000A71BF" w:rsidRPr="006F0F76" w:rsidRDefault="000A71BF" w:rsidP="000A71BF">
      <w:pPr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</w:p>
    <w:tbl>
      <w:tblPr>
        <w:tblW w:w="98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0"/>
      </w:tblGrid>
      <w:tr w:rsidR="000A71BF" w:rsidRPr="006F0F76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1BF" w:rsidRPr="006F0F76" w:rsidRDefault="000A71BF" w:rsidP="000C529C">
            <w:pPr>
              <w:jc w:val="both"/>
              <w:rPr>
                <w:rFonts w:ascii="GHEA Grapalat" w:hAnsi="GHEA Grapalat"/>
                <w:b/>
                <w:lang w:val="en-GB"/>
              </w:rPr>
            </w:pPr>
            <w:r w:rsidRPr="006F0F76">
              <w:rPr>
                <w:rFonts w:ascii="GHEA Grapalat" w:hAnsi="GHEA Grapalat"/>
                <w:b/>
              </w:rPr>
              <w:t>Ի</w:t>
            </w:r>
            <w:r w:rsidRPr="006F0F76">
              <w:rPr>
                <w:rFonts w:ascii="GHEA Grapalat" w:hAnsi="GHEA Grapalat"/>
                <w:b/>
                <w:lang w:val="hy-AM"/>
              </w:rPr>
              <w:t>րավական ակտի ընդունման անհրաժեշտությունը</w:t>
            </w:r>
          </w:p>
        </w:tc>
      </w:tr>
      <w:tr w:rsidR="000A71BF" w:rsidRPr="000A71BF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0A71BF" w:rsidRDefault="000A71BF" w:rsidP="000C529C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B37036">
              <w:rPr>
                <w:rFonts w:ascii="GHEA Grapalat" w:hAnsi="GHEA Grapalat" w:cs="Sylfaen"/>
                <w:lang w:val="hy-AM"/>
              </w:rPr>
              <w:t xml:space="preserve">      «Գույք հետ վերցնելու և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գույք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ամրացնելու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որպես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բնաիրային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օգնություն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գույք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տրամադրելու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անհատույց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օգտագործման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իրավունքով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գույք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ամրացնելու</w:t>
            </w:r>
            <w:proofErr w:type="spellEnd"/>
            <w:r w:rsidRPr="00B37036">
              <w:rPr>
                <w:rFonts w:ascii="GHEA Grapalat" w:hAnsi="GHEA Grapalat" w:cs="Sylfaen"/>
                <w:lang w:val="hy-AM"/>
              </w:rPr>
              <w:t xml:space="preserve"> և</w:t>
            </w:r>
            <w:r w:rsidRPr="000A71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գույք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նվիրաբերելու</w:t>
            </w:r>
            <w:proofErr w:type="spellEnd"/>
            <w:r w:rsidRPr="000A71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մասին</w:t>
            </w:r>
            <w:proofErr w:type="spellEnd"/>
            <w:r w:rsidRPr="00B37036">
              <w:rPr>
                <w:rFonts w:ascii="GHEA Grapalat" w:hAnsi="GHEA Grapalat" w:cs="Sylfaen"/>
                <w:lang w:val="hy-AM"/>
              </w:rPr>
              <w:t xml:space="preserve">» </w:t>
            </w:r>
            <w:r w:rsidRPr="00B37036">
              <w:rPr>
                <w:rFonts w:ascii="GHEA Grapalat" w:hAnsi="GHEA Grapalat"/>
                <w:lang w:val="hy-AM"/>
              </w:rPr>
              <w:t>Հայաստանի Հանրապետության կառավարության որոշման նախագ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ծի</w:t>
            </w:r>
            <w:proofErr w:type="spellEnd"/>
            <w:r w:rsidRPr="000A71BF">
              <w:rPr>
                <w:rFonts w:ascii="GHEA Grapalat" w:hAnsi="GHEA Grapalat"/>
              </w:rPr>
              <w:t xml:space="preserve"> </w:t>
            </w:r>
            <w:r w:rsidRPr="00B37036">
              <w:rPr>
                <w:rFonts w:ascii="GHEA Grapalat" w:hAnsi="GHEA Grapalat"/>
                <w:lang w:val="hy-AM"/>
              </w:rPr>
              <w:t>(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այսուհետ</w:t>
            </w:r>
            <w:proofErr w:type="spellEnd"/>
            <w:r w:rsidRPr="00B37036">
              <w:rPr>
                <w:rFonts w:ascii="GHEA Grapalat" w:hAnsi="GHEA Grapalat"/>
                <w:lang w:val="en-US"/>
              </w:rPr>
              <w:t>՝</w:t>
            </w:r>
            <w:r w:rsidRPr="000A71BF">
              <w:rPr>
                <w:rFonts w:ascii="GHEA Grapalat" w:hAnsi="GHEA Grapalat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0A71BF">
              <w:rPr>
                <w:rFonts w:ascii="GHEA Grapalat" w:hAnsi="GHEA Grapalat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նախագիծ</w:t>
            </w:r>
            <w:proofErr w:type="spellEnd"/>
            <w:r w:rsidRPr="00B37036">
              <w:rPr>
                <w:rFonts w:ascii="GHEA Grapalat" w:hAnsi="GHEA Grapalat"/>
                <w:lang w:val="hy-AM"/>
              </w:rPr>
              <w:t>)</w:t>
            </w:r>
            <w:r w:rsidRPr="000A71BF">
              <w:rPr>
                <w:rFonts w:ascii="GHEA Grapalat" w:hAnsi="GHEA Grapalat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ընդունման</w:t>
            </w:r>
            <w:proofErr w:type="spellEnd"/>
            <w:r w:rsidRPr="000A71BF">
              <w:rPr>
                <w:rFonts w:ascii="GHEA Grapalat" w:hAnsi="GHEA Grapalat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անհրաժեշտությունը</w:t>
            </w:r>
            <w:proofErr w:type="spellEnd"/>
            <w:r w:rsidRPr="000A71BF">
              <w:rPr>
                <w:rFonts w:ascii="GHEA Grapalat" w:hAnsi="GHEA Grapalat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պայմանավորված</w:t>
            </w:r>
            <w:proofErr w:type="spellEnd"/>
            <w:r w:rsidRPr="000A71BF">
              <w:rPr>
                <w:rFonts w:ascii="GHEA Grapalat" w:hAnsi="GHEA Grapalat"/>
              </w:rPr>
              <w:t xml:space="preserve"> </w:t>
            </w:r>
            <w:r w:rsidRPr="00B37036">
              <w:rPr>
                <w:rFonts w:ascii="GHEA Grapalat" w:hAnsi="GHEA Grapalat"/>
                <w:lang w:val="en-US"/>
              </w:rPr>
              <w:t>է</w:t>
            </w:r>
            <w:r w:rsidRPr="000A71BF">
              <w:rPr>
                <w:rFonts w:ascii="GHEA Grapalat" w:hAnsi="GHEA Grapalat"/>
              </w:rPr>
              <w:t>.</w:t>
            </w:r>
          </w:p>
          <w:p w:rsidR="000A71BF" w:rsidRPr="00B37036" w:rsidRDefault="000A71BF" w:rsidP="000C529C">
            <w:pPr>
              <w:pStyle w:val="ListParagraph"/>
              <w:numPr>
                <w:ilvl w:val="0"/>
                <w:numId w:val="6"/>
              </w:numPr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B3703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0A71BF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0A71BF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sz w:val="24"/>
                <w:szCs w:val="24"/>
              </w:rPr>
              <w:t>աշխատանքի</w:t>
            </w:r>
            <w:proofErr w:type="spellEnd"/>
            <w:r w:rsidRPr="000A71BF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B37036">
              <w:rPr>
                <w:rFonts w:ascii="GHEA Grapalat" w:hAnsi="GHEA Grapalat"/>
                <w:sz w:val="24"/>
                <w:szCs w:val="24"/>
              </w:rPr>
              <w:t>և</w:t>
            </w:r>
            <w:r w:rsidRPr="000A71BF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sz w:val="24"/>
                <w:szCs w:val="24"/>
              </w:rPr>
              <w:t>սոցիալական</w:t>
            </w:r>
            <w:proofErr w:type="spellEnd"/>
            <w:r w:rsidRPr="000A71BF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sz w:val="24"/>
                <w:szCs w:val="24"/>
              </w:rPr>
              <w:t>հարցերի</w:t>
            </w:r>
            <w:proofErr w:type="spellEnd"/>
            <w:r w:rsidRPr="000A71BF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0A71BF">
              <w:rPr>
                <w:rFonts w:ascii="GHEA Grapalat" w:hAnsi="GHEA Grapalat"/>
                <w:sz w:val="24"/>
                <w:szCs w:val="24"/>
                <w:lang w:val="ru-RU"/>
              </w:rPr>
              <w:t xml:space="preserve"> (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նախարարություն</w:t>
            </w:r>
            <w:r w:rsidRPr="000A71BF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ենթակայության 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«Աշխատանքի և սոցիալական հետազոտությունների ազգային ինստիտուտ», ««Ձորակ» հոգեկան առողջության խնդիրներ ունեցող անձանց խնամքի կենտրոն», ««Զատիկ» երեխաների աջակցության կենտրոն», «Երեխայի և ընտանիքի աջակցության կենտրոն»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և «Սյունիքի մարզի երեխայի և ընտանիքի աջակցության կենտրոն» 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պետական ոչ առևտրային կազմակերպություններ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ներկայումս առկա է </w:t>
            </w:r>
            <w:proofErr w:type="spellStart"/>
            <w:r w:rsidRPr="00B37036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0A71BF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 գործառույթների իրականացման համար ոչ անհրաժեշտ հիմնական միջոց հանդիսացող գույք</w:t>
            </w:r>
            <w:r w:rsidRPr="000A71BF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:rsidR="000A71BF" w:rsidRPr="00B37036" w:rsidRDefault="000A71BF" w:rsidP="000C529C">
            <w:pPr>
              <w:pStyle w:val="ListParagraph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նախագծով նախատեսվել է նշված գույքը 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որպես բնաիրային օգնություն տրամադրել նախարարության ենթակայության բնակչության սոցիալական պաշտպանության հաստատություն (երեխաների խնամքի և պաշտպանության գիշերօթիկ հաստատություն և մանկատուն) հանդիսացող պետական ոչ առևտրային կազմակերպությունների վերանվանման կամ վերակազմակերպման արդյունքում ընտանիք տեղափոխված երեխաների և սոցիալապես անապահով ընտանիքներին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Հավելվածներ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>NN 1-5)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A71BF" w:rsidRPr="000A71BF" w:rsidRDefault="000A71BF" w:rsidP="000C529C">
            <w:pPr>
              <w:pStyle w:val="ListParagraph"/>
              <w:numPr>
                <w:ilvl w:val="0"/>
                <w:numId w:val="6"/>
              </w:numPr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2019 թվականի հոկտեմբերի 31-ի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 xml:space="preserve">N 1507-Ն որոշման համաձայն՝ լուծարվել են 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«Դիլիջանի երեխաների խնամքի և պաշտպանության գիշերօթիկ հաստատություն», «Բյուրեղավանի երեխաների խնամքի և պաշտպանության գիշերօթիկ հաստատություն», «Գյումրու երեխաների խնամքի և պաշտպանության N 1 գիշերօթիկ հաստատություն» և «Վանաձորի մանկատուն» պետական ոչ առևտրային կազմակերպությունները և դրանց շարժական և անշարժ գույքը ամրացվել է 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նախարարությանը և դրանց պահպանության համար նախարարությունում աշխատանքի են ընդունվել 18 պահակներ, որոնք պետք է գույքը պահպանեն այնքան ժամանակ, քանի դեռ կազմակերպություններում առկա է գույք:</w:t>
            </w:r>
          </w:p>
          <w:p w:rsidR="000A71BF" w:rsidRPr="000A71BF" w:rsidRDefault="000A71BF" w:rsidP="000C529C">
            <w:pPr>
              <w:pStyle w:val="ListParagraph"/>
              <w:spacing w:after="0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նախագծով նախատեսվել է նշված գույքից հետ վերցնել և՝ </w:t>
            </w:r>
          </w:p>
          <w:p w:rsidR="000A71BF" w:rsidRPr="00B37036" w:rsidRDefault="000A71BF" w:rsidP="000C529C">
            <w:pPr>
              <w:ind w:firstLine="432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37036">
              <w:rPr>
                <w:rFonts w:ascii="GHEA Grapalat" w:hAnsi="GHEA Grapalat"/>
                <w:lang w:val="hy-AM"/>
              </w:rPr>
              <w:t xml:space="preserve">- </w:t>
            </w:r>
            <w:r w:rsidRPr="000A71BF">
              <w:rPr>
                <w:rFonts w:ascii="GHEA Grapalat" w:hAnsi="GHEA Grapalat"/>
                <w:lang w:val="hy-AM"/>
              </w:rPr>
              <w:t xml:space="preserve">ամրացնել </w:t>
            </w:r>
            <w:r w:rsidRPr="00B37036">
              <w:rPr>
                <w:rFonts w:ascii="GHEA Grapalat" w:hAnsi="GHEA Grapalat"/>
                <w:lang w:val="hy-AM"/>
              </w:rPr>
              <w:t xml:space="preserve">նախարարության ենթակայության խնամք և սոցիալական </w:t>
            </w:r>
            <w:r w:rsidRPr="00B37036">
              <w:rPr>
                <w:rFonts w:ascii="GHEA Grapalat" w:hAnsi="GHEA Grapalat"/>
                <w:lang w:val="hy-AM"/>
              </w:rPr>
              <w:lastRenderedPageBreak/>
              <w:t xml:space="preserve">աջակցություն իրականացնող ինն 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>պետական ոչ առևտրային կազմակերպությ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ուններին</w:t>
            </w:r>
            <w:r w:rsidR="003A1C1F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="003A1C1F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="003A1C1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3A1C1F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="003A1C1F">
              <w:rPr>
                <w:rFonts w:ascii="GHEA Grapalat" w:hAnsi="GHEA Grapalat"/>
                <w:lang w:val="en-US"/>
              </w:rPr>
              <w:t xml:space="preserve"> </w:t>
            </w:r>
            <w:r w:rsidR="003A1C1F" w:rsidRPr="00D40EAE">
              <w:rPr>
                <w:rFonts w:ascii="GHEA Grapalat" w:hAnsi="GHEA Grapalat"/>
                <w:lang w:val="hy-AM"/>
              </w:rPr>
              <w:t>Հայաստանի Հանրապետության Շիրակի մարզպետարանի «Գյումրու թիվ 41 հիմնական դպրոց» պետական ոչ առևտրային կազմակերպությանը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A71BF">
              <w:rPr>
                <w:rFonts w:ascii="GHEA Grapalat" w:hAnsi="GHEA Grapalat"/>
                <w:lang w:val="hy-AM"/>
              </w:rPr>
              <w:t>(</w:t>
            </w:r>
            <w:r w:rsidRPr="00B37036">
              <w:rPr>
                <w:rFonts w:ascii="GHEA Grapalat" w:hAnsi="GHEA Grapalat"/>
                <w:lang w:val="hy-AM"/>
              </w:rPr>
              <w:t xml:space="preserve">կազմակերպությունների </w:t>
            </w:r>
            <w:r w:rsidR="003A1C1F">
              <w:rPr>
                <w:rFonts w:ascii="GHEA Grapalat" w:hAnsi="GHEA Grapalat"/>
                <w:lang w:val="en-US"/>
              </w:rPr>
              <w:t xml:space="preserve">և </w:t>
            </w:r>
            <w:proofErr w:type="spellStart"/>
            <w:r w:rsidR="003A1C1F">
              <w:rPr>
                <w:rFonts w:ascii="GHEA Grapalat" w:hAnsi="GHEA Grapalat"/>
                <w:lang w:val="en-US"/>
              </w:rPr>
              <w:t>մարզպետի</w:t>
            </w:r>
            <w:proofErr w:type="spellEnd"/>
            <w:r w:rsidR="003A1C1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3A1C1F">
              <w:rPr>
                <w:rFonts w:ascii="GHEA Grapalat" w:hAnsi="GHEA Grapalat"/>
                <w:lang w:val="en-US"/>
              </w:rPr>
              <w:t>գրությունները</w:t>
            </w:r>
            <w:proofErr w:type="spellEnd"/>
            <w:r w:rsidR="003A1C1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3A1C1F">
              <w:rPr>
                <w:rFonts w:ascii="GHEA Grapalat" w:hAnsi="GHEA Grapalat"/>
                <w:lang w:val="en-US"/>
              </w:rPr>
              <w:t>կցվում</w:t>
            </w:r>
            <w:proofErr w:type="spellEnd"/>
            <w:r w:rsidR="003A1C1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3A1C1F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3A1C1F">
              <w:rPr>
                <w:rFonts w:ascii="GHEA Grapalat" w:hAnsi="GHEA Grapalat"/>
                <w:lang w:val="hy-AM"/>
              </w:rPr>
              <w:t>)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 xml:space="preserve"> (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>Հավելված N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 xml:space="preserve"> 6-1</w:t>
            </w:r>
            <w:r w:rsidR="003A1C1F">
              <w:rPr>
                <w:rFonts w:ascii="GHEA Grapalat" w:hAnsi="GHEA Grapalat"/>
                <w:color w:val="000000"/>
                <w:lang w:val="en-US"/>
              </w:rPr>
              <w:t>5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)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>),</w:t>
            </w:r>
          </w:p>
          <w:p w:rsidR="000A71BF" w:rsidRPr="000A71BF" w:rsidRDefault="000A71BF" w:rsidP="000C52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37036">
              <w:rPr>
                <w:rFonts w:ascii="GHEA Grapalat" w:hAnsi="GHEA Grapalat"/>
                <w:lang w:val="hy-AM"/>
              </w:rPr>
              <w:t xml:space="preserve">       - </w:t>
            </w:r>
            <w:r w:rsidRPr="000A71BF">
              <w:rPr>
                <w:rFonts w:ascii="GHEA Grapalat" w:hAnsi="GHEA Grapalat"/>
                <w:lang w:val="hy-AM"/>
              </w:rPr>
              <w:t xml:space="preserve">որպես բնաիրային օգնություն </w:t>
            </w:r>
            <w:r w:rsidRPr="00B37036">
              <w:rPr>
                <w:rFonts w:ascii="GHEA Grapalat" w:hAnsi="GHEA Grapalat"/>
                <w:lang w:val="hy-AM"/>
              </w:rPr>
              <w:t xml:space="preserve">տրամադրել </w:t>
            </w:r>
            <w:r w:rsidRPr="000A71BF">
              <w:rPr>
                <w:rFonts w:ascii="GHEA Grapalat" w:hAnsi="GHEA Grapalat"/>
                <w:lang w:val="hy-AM"/>
              </w:rPr>
              <w:t>նախարարության</w:t>
            </w:r>
            <w:r w:rsidRPr="00B37036">
              <w:rPr>
                <w:rFonts w:ascii="GHEA Grapalat" w:hAnsi="GHEA Grapalat"/>
                <w:lang w:val="hy-AM"/>
              </w:rPr>
              <w:t xml:space="preserve"> ենթակայության բնակչության սոցիալական պաշտպանության հաստատություն (երեխաների խնամքի և պաշտպանության գիշերօթիկ հաստատություն և մանկատուն) հանդիսացող պետական ոչ առևտրային կազմակերպությունների վերանվանման կամ վերակազմակերպման արդյունքում ընտանիք տեղափոխված երեխաների և սոցիալապես անապահով ընտանիքներին</w:t>
            </w:r>
            <w:r w:rsidRPr="000A71BF">
              <w:rPr>
                <w:rFonts w:ascii="GHEA Grapalat" w:hAnsi="GHEA Grapalat"/>
                <w:lang w:val="hy-AM"/>
              </w:rPr>
              <w:t xml:space="preserve"> 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 xml:space="preserve">Հավելված 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1</w:t>
            </w:r>
            <w:r w:rsidR="003A1C1F">
              <w:rPr>
                <w:rFonts w:ascii="GHEA Grapalat" w:hAnsi="GHEA Grapalat"/>
                <w:color w:val="000000"/>
                <w:lang w:val="en-US"/>
              </w:rPr>
              <w:t>6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)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>,</w:t>
            </w:r>
          </w:p>
          <w:p w:rsidR="000A71BF" w:rsidRPr="000A71BF" w:rsidRDefault="000A71BF" w:rsidP="000C529C">
            <w:pPr>
              <w:pStyle w:val="ListParagraph"/>
              <w:ind w:left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- </w:t>
            </w: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օրենսդրությամբ սահմանված կարգով նվիրաբերել՝ </w:t>
            </w:r>
          </w:p>
          <w:p w:rsidR="000A71BF" w:rsidRPr="000A71BF" w:rsidRDefault="000A71BF" w:rsidP="000C529C">
            <w:pPr>
              <w:pStyle w:val="ListParagraph"/>
              <w:spacing w:after="0"/>
              <w:ind w:left="0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ա. «Հանս Քրիստիան Կոֆոեդ» բարեգործական հիմնադրամին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գույքի հանձնման ակտը կցվում է</w:t>
            </w: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)՝ 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</w:t>
            </w: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որոնավիրուսային վարակի (COVID-19) կանխարգելման, վերահսկման և այլ միջոցառումների իրականացման նպատակով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Հավելված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A1C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3A1C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</w:p>
          <w:p w:rsidR="000A71BF" w:rsidRPr="000A71BF" w:rsidRDefault="000A71BF" w:rsidP="000C529C">
            <w:pPr>
              <w:pStyle w:val="ListParagraph"/>
              <w:spacing w:after="0"/>
              <w:ind w:left="0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«Հայկական Կարիտաս» բարեսիրական հասարակական կազմակերպությանը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գույքի հանձնման ակտը կցվում է</w:t>
            </w: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)՝ 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«Վանաձորի մանկատուն» պետական ոչ առևտրային կազմակերպության լուծարման արդյունքում </w:t>
            </w: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Սաբինե</w:t>
            </w: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փոքր տուն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տեղափոխված մանկատան սաների շուրջօրյա խնամքի կազմակերպման նպատակով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Հավելված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3A1C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:rsidR="000A71BF" w:rsidRDefault="000A71BF" w:rsidP="000C529C">
            <w:pPr>
              <w:ind w:firstLine="432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B37036">
              <w:rPr>
                <w:rFonts w:ascii="GHEA Grapalat" w:hAnsi="GHEA Grapalat" w:cs="Sylfaen"/>
                <w:lang w:val="hy-AM"/>
              </w:rPr>
              <w:t>- որպես</w:t>
            </w:r>
            <w:r w:rsidRPr="00B37036">
              <w:rPr>
                <w:rFonts w:ascii="GHEA Grapalat" w:hAnsi="GHEA Grapalat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lang w:val="hy-AM"/>
              </w:rPr>
              <w:t>բնաիրային</w:t>
            </w:r>
            <w:r w:rsidRPr="00B37036">
              <w:rPr>
                <w:rFonts w:ascii="GHEA Grapalat" w:hAnsi="GHEA Grapalat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lang w:val="hy-AM"/>
              </w:rPr>
              <w:t>օգնություն</w:t>
            </w:r>
            <w:r w:rsidRPr="00B37036">
              <w:rPr>
                <w:rFonts w:ascii="GHEA Grapalat" w:hAnsi="GHEA Grapalat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lang w:val="hy-AM"/>
              </w:rPr>
              <w:t xml:space="preserve">տրամադրել </w:t>
            </w:r>
            <w:r w:rsidRPr="000A71BF">
              <w:rPr>
                <w:rFonts w:ascii="GHEA Grapalat" w:hAnsi="GHEA Grapalat"/>
                <w:lang w:val="hy-AM"/>
              </w:rPr>
              <w:t>(</w:t>
            </w:r>
            <w:r w:rsidRPr="00B37036">
              <w:rPr>
                <w:rFonts w:ascii="GHEA Grapalat" w:hAnsi="GHEA Grapalat"/>
                <w:lang w:val="hy-AM"/>
              </w:rPr>
              <w:t>գույքի հանձնման ակտերը կցվում են</w:t>
            </w:r>
            <w:r w:rsidRPr="000A71BF">
              <w:rPr>
                <w:rFonts w:ascii="GHEA Grapalat" w:hAnsi="GHEA Grapalat"/>
                <w:lang w:val="hy-AM"/>
              </w:rPr>
              <w:t>)</w:t>
            </w:r>
            <w:r w:rsidRPr="00B37036">
              <w:rPr>
                <w:rFonts w:ascii="GHEA Grapalat" w:hAnsi="GHEA Grapalat" w:cs="Sylfaen"/>
                <w:lang w:val="hy-AM"/>
              </w:rPr>
              <w:t>՝</w:t>
            </w:r>
            <w:r w:rsidRPr="00B37036">
              <w:rPr>
                <w:rFonts w:ascii="GHEA Grapalat" w:hAnsi="GHEA Grapalat"/>
                <w:lang w:val="hy-AM"/>
              </w:rPr>
              <w:t xml:space="preserve"> </w:t>
            </w:r>
            <w:r w:rsidRPr="000A71BF">
              <w:rPr>
                <w:rFonts w:ascii="GHEA Grapalat" w:hAnsi="GHEA Grapalat"/>
                <w:lang w:val="hy-AM"/>
              </w:rPr>
              <w:t>Հայաստանի Հանրապետության</w:t>
            </w:r>
            <w:r w:rsidRPr="00B37036">
              <w:rPr>
                <w:rFonts w:ascii="GHEA Grapalat" w:hAnsi="GHEA Grapalat"/>
                <w:lang w:val="hy-AM"/>
              </w:rPr>
              <w:t xml:space="preserve"> կառավարության 2019 թվականի նոյեմբերի 7-ի </w:t>
            </w:r>
            <w:r w:rsidRPr="000A71BF">
              <w:rPr>
                <w:rFonts w:ascii="GHEA Grapalat" w:hAnsi="GHEA Grapalat"/>
                <w:lang w:val="hy-AM"/>
              </w:rPr>
              <w:t>N</w:t>
            </w:r>
            <w:r w:rsidRPr="00B37036">
              <w:rPr>
                <w:rFonts w:ascii="GHEA Grapalat" w:hAnsi="GHEA Grapalat"/>
                <w:lang w:val="hy-AM"/>
              </w:rPr>
              <w:t xml:space="preserve"> 1555-Ն որոշման 3-րդ կետի համաձայն տրամադրված բնակարանի գնման վկայագրով բնակարան ձեռքբերած</w:t>
            </w:r>
            <w:r w:rsidRPr="000A71BF">
              <w:rPr>
                <w:rFonts w:ascii="GHEA Grapalat" w:hAnsi="GHEA Grapalat"/>
                <w:lang w:val="hy-AM"/>
              </w:rPr>
              <w:t xml:space="preserve">, </w:t>
            </w:r>
            <w:r w:rsidRPr="00B37036">
              <w:rPr>
                <w:rFonts w:ascii="GHEA Grapalat" w:hAnsi="GHEA Grapalat"/>
                <w:lang w:val="hy-AM"/>
              </w:rPr>
              <w:t xml:space="preserve">նախկին 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 xml:space="preserve">«Վանաձորի մանկատուն» պետական ոչ առևտրային կազմակերպության 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 xml:space="preserve">նախկին 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>չորս սան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եր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 xml:space="preserve">ին 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>Հավելվածներ N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 xml:space="preserve"> 1</w:t>
            </w:r>
            <w:r w:rsidR="003A1C1F">
              <w:rPr>
                <w:rFonts w:ascii="GHEA Grapalat" w:hAnsi="GHEA Grapalat"/>
                <w:color w:val="000000"/>
                <w:lang w:val="en-US"/>
              </w:rPr>
              <w:t>9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2</w:t>
            </w:r>
            <w:r w:rsidR="003A1C1F">
              <w:rPr>
                <w:rFonts w:ascii="GHEA Grapalat" w:hAnsi="GHEA Grapalat"/>
                <w:color w:val="000000"/>
                <w:lang w:val="en-US"/>
              </w:rPr>
              <w:t>2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):</w:t>
            </w:r>
          </w:p>
          <w:p w:rsidR="00F12B92" w:rsidRDefault="00F12B92" w:rsidP="000C529C">
            <w:pPr>
              <w:ind w:firstLine="432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color w:val="000000"/>
              </w:rPr>
              <w:t xml:space="preserve">Մինչև բնակարանների գնման վկայագրերի տրամադրումը, </w:t>
            </w:r>
            <w:r w:rsidRPr="003E3425">
              <w:rPr>
                <w:rFonts w:ascii="GHEA Grapalat" w:hAnsi="GHEA Grapalat"/>
                <w:lang w:val="hy-AM"/>
              </w:rPr>
              <w:t>«</w:t>
            </w:r>
            <w:r w:rsidRPr="003E3425">
              <w:rPr>
                <w:rFonts w:ascii="GHEA Grapalat" w:hAnsi="GHEA Grapalat"/>
                <w:color w:val="000000"/>
                <w:lang w:val="hy-AM"/>
              </w:rPr>
              <w:t>Աննա-Կառա</w:t>
            </w:r>
            <w:r w:rsidRPr="003E3425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հիմնադրամի ընտրությամբ, </w:t>
            </w:r>
            <w:r w:rsidRPr="003E342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մանկատան</w:t>
            </w:r>
            <w:proofErr w:type="spellEnd"/>
            <w:r>
              <w:rPr>
                <w:rFonts w:ascii="GHEA Grapalat" w:hAnsi="GHEA Grapalat"/>
              </w:rPr>
              <w:t xml:space="preserve"> 4 սանուհիների</w:t>
            </w:r>
            <w:r w:rsidRPr="003E3425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 xml:space="preserve">համար հիմնադրամի կողմից վարձակալվել են բնակարաններ՝ առանց կահավորման: Այլընտրանք չունենալով, նախարարությունը օգտագործման իրավունքով գույք է տրամադրել </w:t>
            </w:r>
            <w:proofErr w:type="spellStart"/>
            <w:r>
              <w:rPr>
                <w:rFonts w:ascii="GHEA Grapalat" w:hAnsi="GHEA Grapalat"/>
                <w:lang w:val="en-US"/>
              </w:rPr>
              <w:t>նրանց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: </w:t>
            </w:r>
          </w:p>
          <w:p w:rsidR="00F12B92" w:rsidRDefault="00F12B92" w:rsidP="00F12B92">
            <w:pPr>
              <w:spacing w:line="276" w:lineRule="auto"/>
              <w:contextualSpacing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 xml:space="preserve">      </w:t>
            </w:r>
            <w:r>
              <w:rPr>
                <w:rFonts w:ascii="GHEA Grapalat" w:hAnsi="GHEA Grapalat"/>
              </w:rPr>
              <w:t>Բնակարանների գնման վկայագրերով բնակարանների ձեռքբերումից հետո սանուհիները իրենց օգտագործման իրավունքով հանձնված գույքը տեղափոխել են հիմնական բնակարան:</w:t>
            </w:r>
          </w:p>
          <w:p w:rsidR="000A71BF" w:rsidRPr="000A71BF" w:rsidRDefault="000A71BF" w:rsidP="000C529C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37036">
              <w:rPr>
                <w:rFonts w:ascii="GHEA Grapalat" w:hAnsi="GHEA Grapalat"/>
                <w:lang w:val="hy-AM"/>
              </w:rPr>
              <w:t xml:space="preserve">      3. Վ</w:t>
            </w:r>
            <w:r w:rsidRPr="000A71BF">
              <w:rPr>
                <w:rFonts w:ascii="GHEA Grapalat" w:hAnsi="GHEA Grapalat"/>
                <w:lang w:val="hy-AM"/>
              </w:rPr>
              <w:t>երջին տարիներին Համաշխարհային Բանկի սոցիալական պաշտպանության վարչարարության 2-րդ ծրագրի շրջանակներում նախարարության կարիքների համար ձեռք են բերվել նոր համակարգչային և հարակից տեխնիկա և գրասենյակային կահույք, ինչով պայմանավորված նախարարությունում առաջացել էր ավելցուկ գույք: Նոր գույքի մատակարարմանը զուգընթաց, նախարարությունը առաջացող ավելցուկ գույքը անհատույց օգտագործման իրավունքով հանձնել է (</w:t>
            </w:r>
            <w:r w:rsidRPr="00B37036">
              <w:rPr>
                <w:rFonts w:ascii="GHEA Grapalat" w:hAnsi="GHEA Grapalat"/>
                <w:lang w:val="hy-AM"/>
              </w:rPr>
              <w:t>գույքի հանձնման ակտերը կցվում են</w:t>
            </w:r>
            <w:r w:rsidRPr="000A71BF">
              <w:rPr>
                <w:rFonts w:ascii="GHEA Grapalat" w:hAnsi="GHEA Grapalat"/>
                <w:lang w:val="hy-AM"/>
              </w:rPr>
              <w:t>)</w:t>
            </w:r>
            <w:r w:rsidRPr="00B37036">
              <w:rPr>
                <w:rFonts w:ascii="GHEA Grapalat" w:hAnsi="GHEA Grapalat"/>
                <w:lang w:val="hy-AM"/>
              </w:rPr>
              <w:t xml:space="preserve"> </w:t>
            </w:r>
            <w:r w:rsidRPr="000A71BF">
              <w:rPr>
                <w:rFonts w:ascii="GHEA Grapalat" w:hAnsi="GHEA Grapalat"/>
                <w:lang w:val="hy-AM"/>
              </w:rPr>
              <w:t xml:space="preserve">դրա կարիքը ունեցող համակարգի պետական ոչ առևտրային կազմակերպություններին: </w:t>
            </w:r>
            <w:r w:rsidRPr="000A71BF">
              <w:rPr>
                <w:rFonts w:ascii="GHEA Grapalat" w:hAnsi="GHEA Grapalat" w:cs="Sylfaen"/>
                <w:lang w:val="hy-AM"/>
              </w:rPr>
              <w:t>Բացի</w:t>
            </w:r>
            <w:r w:rsidRPr="000A71BF">
              <w:rPr>
                <w:rFonts w:ascii="GHEA Grapalat" w:hAnsi="GHEA Grapalat"/>
                <w:lang w:val="hy-AM"/>
              </w:rPr>
              <w:t xml:space="preserve"> </w:t>
            </w:r>
            <w:r w:rsidRPr="000A71BF">
              <w:rPr>
                <w:rFonts w:ascii="GHEA Grapalat" w:hAnsi="GHEA Grapalat" w:cs="Sylfaen"/>
                <w:lang w:val="hy-AM"/>
              </w:rPr>
              <w:t>այդ</w:t>
            </w:r>
            <w:r w:rsidRPr="000A71BF">
              <w:rPr>
                <w:rFonts w:ascii="GHEA Grapalat" w:hAnsi="GHEA Grapalat"/>
                <w:lang w:val="hy-AM"/>
              </w:rPr>
              <w:t xml:space="preserve">, ՀՀ կառավարության </w:t>
            </w:r>
            <w:r w:rsidRPr="00B37036">
              <w:rPr>
                <w:rFonts w:ascii="GHEA Grapalat" w:hAnsi="GHEA Grapalat"/>
                <w:lang w:val="hy-AM"/>
              </w:rPr>
              <w:t xml:space="preserve">16.08.2012թ.  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>N 1029-Ա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 xml:space="preserve"> որոշմամբ նախարարությանը </w:t>
            </w:r>
            <w:r w:rsidRPr="000A71BF">
              <w:rPr>
                <w:rFonts w:ascii="GHEA Grapalat" w:hAnsi="GHEA Grapalat"/>
                <w:lang w:val="hy-AM"/>
              </w:rPr>
              <w:t xml:space="preserve">հատկացված 156 հատ համակարգիչների և 13 </w:t>
            </w:r>
            <w:r w:rsidRPr="000A71BF">
              <w:rPr>
                <w:rFonts w:ascii="GHEA Grapalat" w:hAnsi="GHEA Grapalat"/>
                <w:lang w:val="hy-AM"/>
              </w:rPr>
              <w:lastRenderedPageBreak/>
              <w:t xml:space="preserve">տպիչների գերակշիռ մասը հատկացվել են մարզային և համայնքային ենթակայության </w:t>
            </w:r>
            <w:r w:rsidRPr="00B37036">
              <w:rPr>
                <w:rFonts w:ascii="GHEA Grapalat" w:hAnsi="GHEA Grapalat"/>
                <w:lang w:val="hy-AM"/>
              </w:rPr>
              <w:t xml:space="preserve">նախկին </w:t>
            </w:r>
            <w:r w:rsidRPr="000A71BF">
              <w:rPr>
                <w:rFonts w:ascii="GHEA Grapalat" w:hAnsi="GHEA Grapalat"/>
                <w:lang w:val="hy-AM"/>
              </w:rPr>
              <w:t>սոցիալական աջակցության տարածքային մարմիններին (</w:t>
            </w:r>
            <w:r w:rsidRPr="00B37036">
              <w:rPr>
                <w:rFonts w:ascii="GHEA Grapalat" w:hAnsi="GHEA Grapalat"/>
                <w:lang w:val="hy-AM"/>
              </w:rPr>
              <w:t>գույքի հանձնման ակտերը կցվում են</w:t>
            </w:r>
            <w:r w:rsidRPr="000A71BF">
              <w:rPr>
                <w:rFonts w:ascii="GHEA Grapalat" w:hAnsi="GHEA Grapalat"/>
                <w:lang w:val="hy-AM"/>
              </w:rPr>
              <w:t xml:space="preserve">), ««Նորք» սոցիալական ծառայությունների տեխնոլոգիական և իրազեկման կենտրոն» հիմնադրամին (նախարարի 26.10.2012 թ. </w:t>
            </w:r>
            <w:r w:rsidRPr="00B37036">
              <w:rPr>
                <w:rFonts w:ascii="GHEA Grapalat" w:hAnsi="GHEA Grapalat"/>
                <w:lang w:val="hy-AM"/>
              </w:rPr>
              <w:t>N</w:t>
            </w:r>
            <w:r w:rsidRPr="000A71BF">
              <w:rPr>
                <w:rFonts w:ascii="GHEA Grapalat" w:hAnsi="GHEA Grapalat"/>
                <w:lang w:val="hy-AM"/>
              </w:rPr>
              <w:t xml:space="preserve"> 95-Ա/1 հրամանի համաձայն </w:t>
            </w:r>
            <w:r w:rsidRPr="00B37036">
              <w:rPr>
                <w:rFonts w:ascii="GHEA Grapalat" w:hAnsi="GHEA Grapalat"/>
                <w:lang w:val="hy-AM"/>
              </w:rPr>
              <w:t>(</w:t>
            </w:r>
            <w:r w:rsidRPr="000A71BF">
              <w:rPr>
                <w:rFonts w:ascii="GHEA Grapalat" w:hAnsi="GHEA Grapalat"/>
                <w:lang w:val="hy-AM"/>
              </w:rPr>
              <w:t xml:space="preserve">նախարարի 15.11.2017 թ. </w:t>
            </w:r>
            <w:r w:rsidRPr="00B37036">
              <w:rPr>
                <w:rFonts w:ascii="GHEA Grapalat" w:hAnsi="GHEA Grapalat"/>
                <w:lang w:val="hy-AM"/>
              </w:rPr>
              <w:t>N</w:t>
            </w:r>
            <w:r w:rsidRPr="000A71BF">
              <w:rPr>
                <w:rFonts w:ascii="GHEA Grapalat" w:hAnsi="GHEA Grapalat"/>
                <w:lang w:val="hy-AM"/>
              </w:rPr>
              <w:t xml:space="preserve"> 138-Ա/1 հրամանի փոփոխությամբ</w:t>
            </w:r>
            <w:r w:rsidRPr="00B37036">
              <w:rPr>
                <w:rFonts w:ascii="GHEA Grapalat" w:hAnsi="GHEA Grapalat"/>
                <w:lang w:val="hy-AM"/>
              </w:rPr>
              <w:t>)</w:t>
            </w:r>
            <w:r w:rsidRPr="000A71BF">
              <w:rPr>
                <w:rFonts w:ascii="GHEA Grapalat" w:hAnsi="GHEA Grapalat"/>
                <w:lang w:val="hy-AM"/>
              </w:rPr>
              <w:t>)</w:t>
            </w:r>
            <w:r w:rsidRPr="00B37036">
              <w:rPr>
                <w:rFonts w:ascii="GHEA Grapalat" w:hAnsi="GHEA Grapalat"/>
                <w:lang w:val="hy-AM"/>
              </w:rPr>
              <w:t xml:space="preserve">: Համկարգչային և հարակից տեխնիկա է տրամադրվել նաև նախարարության Միասնական սոցիալական ծառայությանը, Արցախի Հանրապետության պաշտպանության բանակին </w:t>
            </w:r>
            <w:r w:rsidRPr="000A71BF">
              <w:rPr>
                <w:rFonts w:ascii="GHEA Grapalat" w:hAnsi="GHEA Grapalat"/>
                <w:lang w:val="hy-AM"/>
              </w:rPr>
              <w:t>(</w:t>
            </w:r>
            <w:r w:rsidRPr="00B37036">
              <w:rPr>
                <w:rFonts w:ascii="GHEA Grapalat" w:hAnsi="GHEA Grapalat"/>
                <w:lang w:val="hy-AM"/>
              </w:rPr>
              <w:t>գույքի հանձնման ակտը կցվում է</w:t>
            </w:r>
            <w:r w:rsidRPr="000A71BF">
              <w:rPr>
                <w:rFonts w:ascii="GHEA Grapalat" w:hAnsi="GHEA Grapalat"/>
                <w:lang w:val="hy-AM"/>
              </w:rPr>
              <w:t>)</w:t>
            </w:r>
            <w:r w:rsidRPr="00B37036">
              <w:rPr>
                <w:rFonts w:ascii="GHEA Grapalat" w:hAnsi="GHEA Grapalat"/>
                <w:lang w:val="hy-AM"/>
              </w:rPr>
              <w:t xml:space="preserve">: </w:t>
            </w:r>
          </w:p>
          <w:p w:rsidR="000A71BF" w:rsidRPr="000A71BF" w:rsidRDefault="000A71BF" w:rsidP="000C529C">
            <w:pPr>
              <w:pStyle w:val="ListParagraph"/>
              <w:ind w:left="0"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նախագծով նախատեսվում է նախարարությանն ամրացված վերոնշյալ գույքից հետ վերցնել և՝</w:t>
            </w:r>
          </w:p>
          <w:p w:rsidR="000A71BF" w:rsidRPr="000A71BF" w:rsidRDefault="000A71BF" w:rsidP="000C529C">
            <w:pPr>
              <w:pStyle w:val="ListParagraph"/>
              <w:numPr>
                <w:ilvl w:val="0"/>
                <w:numId w:val="9"/>
              </w:numPr>
              <w:ind w:left="0" w:firstLine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>ամրացնել նախարարության ենթակայության 1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ոչ առևտրային կազմակերպություններին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Հավելվածներ N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3A1C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3A1C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:rsidR="000A71BF" w:rsidRPr="000A71BF" w:rsidRDefault="000A71BF" w:rsidP="000C529C">
            <w:pPr>
              <w:pStyle w:val="ListParagraph"/>
              <w:numPr>
                <w:ilvl w:val="0"/>
                <w:numId w:val="9"/>
              </w:numPr>
              <w:ind w:left="0" w:firstLine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ամրացնել նախարարության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>Միասնական սոցիալական ծառայությանը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Հավելվածներ N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3</w:t>
            </w:r>
            <w:r w:rsidR="003A1C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-3</w:t>
            </w:r>
            <w:r w:rsidR="003A1C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>Ընդ որում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NN 3</w:t>
            </w:r>
            <w:r w:rsidR="003A1C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3A1C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-3</w:t>
            </w:r>
            <w:r w:rsidR="003A1C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հավելվածներում նշված գույքը նախարարության կողմից մարզպետարանների և Երևան, Գյումրի, Վանաձոր, Արարատ և Ջերմուկ քաղաքային համայնքների՝ Հայաստանի Հանրապետության կառավարության 2021 թվականի փետրվարի 25-ի 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251-Ն որոշմամբ նախարարության Միասնական սոցիալական ծառայության կազմի մեջ մտած նախկին սոցիալական աջակցության տարածքային մարմիններին օգտագործման նպատակով տրամադրված գույքն է, իսկ 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3</w:t>
            </w:r>
            <w:r w:rsidR="003A1C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հավելվածում նշված գույքը՝ նախարարության կողմից նախկին Սոցիալական ապահովության ծառայությանը տրամադրված գույքն է, </w:t>
            </w:r>
          </w:p>
          <w:p w:rsidR="00D74ADF" w:rsidRPr="00D74ADF" w:rsidRDefault="00D74ADF" w:rsidP="000C529C">
            <w:pPr>
              <w:pStyle w:val="ListParagraph"/>
              <w:numPr>
                <w:ilvl w:val="0"/>
                <w:numId w:val="9"/>
              </w:numPr>
              <w:ind w:left="0" w:firstLine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օրենսդրությամբ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նվիրաբերել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Արցախի Հանրապետության պաշտպանության բանակին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N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38)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</w:p>
          <w:p w:rsidR="000A71BF" w:rsidRPr="00D74ADF" w:rsidRDefault="000A71BF" w:rsidP="000C529C">
            <w:pPr>
              <w:pStyle w:val="ListParagraph"/>
              <w:numPr>
                <w:ilvl w:val="0"/>
                <w:numId w:val="9"/>
              </w:numPr>
              <w:spacing w:after="0"/>
              <w:ind w:left="0" w:firstLine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4ADF">
              <w:rPr>
                <w:rFonts w:ascii="GHEA Grapalat" w:hAnsi="GHEA Grapalat" w:cs="Sylfaen"/>
                <w:sz w:val="24"/>
                <w:szCs w:val="24"/>
                <w:lang w:val="hy-AM"/>
              </w:rPr>
              <w:t>անհատույց</w:t>
            </w:r>
            <w:r w:rsidRPr="00D74AD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4ADF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D74AD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4ADF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իրավունքով</w:t>
            </w:r>
            <w:r w:rsidRPr="00D74AD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4ADF">
              <w:rPr>
                <w:rFonts w:ascii="GHEA Grapalat" w:hAnsi="GHEA Grapalat" w:cs="Sylfaen"/>
                <w:sz w:val="24"/>
                <w:szCs w:val="24"/>
                <w:lang w:val="hy-AM"/>
              </w:rPr>
              <w:t>ամրացնել</w:t>
            </w:r>
            <w:r w:rsidRPr="00D74AD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««Նորք» սոցիալական ծառայությունների տեխնոլոգիական և իրազեկման կենտրոն» հիմնադրամին </w:t>
            </w:r>
            <w:r w:rsidRPr="00D74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(Հավելված N 3</w:t>
            </w:r>
            <w:r w:rsidR="00D74ADF" w:rsidRPr="00D74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Pr="00D74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):</w:t>
            </w:r>
          </w:p>
          <w:p w:rsidR="000A71BF" w:rsidRPr="000A71BF" w:rsidRDefault="000A71BF" w:rsidP="000C529C">
            <w:pPr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37036">
              <w:rPr>
                <w:rFonts w:ascii="GHEA Grapalat" w:hAnsi="GHEA Grapalat" w:cs="Sylfaen"/>
                <w:lang w:val="hy-AM"/>
              </w:rPr>
              <w:t xml:space="preserve">      4. Հայաստանի</w:t>
            </w:r>
            <w:r w:rsidRPr="00B37036">
              <w:rPr>
                <w:rFonts w:ascii="GHEA Grapalat" w:hAnsi="GHEA Grapalat"/>
                <w:lang w:val="hy-AM"/>
              </w:rPr>
              <w:t xml:space="preserve"> Հանրապետության կառավարության 201</w:t>
            </w:r>
            <w:r w:rsidRPr="000A71BF">
              <w:rPr>
                <w:rFonts w:ascii="GHEA Grapalat" w:hAnsi="GHEA Grapalat"/>
                <w:lang w:val="hy-AM"/>
              </w:rPr>
              <w:t>8</w:t>
            </w:r>
            <w:r w:rsidRPr="00B37036">
              <w:rPr>
                <w:rFonts w:ascii="GHEA Grapalat" w:hAnsi="GHEA Grapalat"/>
                <w:lang w:val="hy-AM"/>
              </w:rPr>
              <w:t xml:space="preserve"> թվականի հուլիսի 4-ի </w:t>
            </w:r>
            <w:r w:rsidRPr="000A71BF">
              <w:rPr>
                <w:rFonts w:ascii="GHEA Grapalat" w:hAnsi="GHEA Grapalat"/>
                <w:lang w:val="hy-AM"/>
              </w:rPr>
              <w:t>N</w:t>
            </w:r>
            <w:r w:rsidRPr="00B37036">
              <w:rPr>
                <w:rFonts w:ascii="GHEA Grapalat" w:hAnsi="GHEA Grapalat"/>
                <w:lang w:val="hy-AM"/>
              </w:rPr>
              <w:t xml:space="preserve"> 762-Ն որոշման 8-րդ կետի համաձայն՝ 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 xml:space="preserve">Վանաձորի 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>երեխաների խնամքի և պաշտպանության N 1 գիշերօթիկ հաստատություն» պետական ոչ առևտրային կազմակերպությ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>ան վերանվանման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 xml:space="preserve"> արդյունքում</w:t>
            </w:r>
            <w:r w:rsidRPr="000A71BF">
              <w:rPr>
                <w:rFonts w:ascii="GHEA Grapalat" w:hAnsi="GHEA Grapalat"/>
                <w:lang w:val="hy-AM"/>
              </w:rPr>
              <w:t xml:space="preserve"> նախարարության</w:t>
            </w:r>
            <w:r w:rsidRPr="00B37036">
              <w:rPr>
                <w:rFonts w:ascii="GHEA Grapalat" w:hAnsi="GHEA Grapalat"/>
                <w:lang w:val="hy-AM"/>
              </w:rPr>
              <w:t xml:space="preserve">ը ամրացված գույքից տրամադրվել է 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 xml:space="preserve">Գյումրու 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 xml:space="preserve">երեխաների խնամքի և պաշտպանության N 1 գիշերօթիկ հաստատություն» պետական ոչ առևտրային կազմակերպության 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 xml:space="preserve">լուծարման արդյունքում կենսաբանական ընտանիք տեղափոխված նախկին 20 </w:t>
            </w:r>
            <w:r w:rsidRPr="000A71BF">
              <w:rPr>
                <w:rFonts w:ascii="GHEA Grapalat" w:hAnsi="GHEA Grapalat"/>
                <w:color w:val="000000"/>
                <w:lang w:val="hy-AM"/>
              </w:rPr>
              <w:t>սան</w:t>
            </w:r>
            <w:r w:rsidRPr="00B37036">
              <w:rPr>
                <w:rFonts w:ascii="GHEA Grapalat" w:hAnsi="GHEA Grapalat"/>
                <w:color w:val="000000"/>
                <w:lang w:val="hy-AM"/>
              </w:rPr>
              <w:t xml:space="preserve">երին </w:t>
            </w:r>
            <w:r w:rsidRPr="000A71BF">
              <w:rPr>
                <w:rFonts w:ascii="GHEA Grapalat" w:hAnsi="GHEA Grapalat"/>
                <w:lang w:val="hy-AM"/>
              </w:rPr>
              <w:t>(</w:t>
            </w:r>
            <w:r w:rsidRPr="00B37036">
              <w:rPr>
                <w:rFonts w:ascii="GHEA Grapalat" w:hAnsi="GHEA Grapalat"/>
                <w:lang w:val="hy-AM"/>
              </w:rPr>
              <w:t>գույքի հանձնման ակտերը կցվում են</w:t>
            </w:r>
            <w:r w:rsidRPr="000A71BF">
              <w:rPr>
                <w:rFonts w:ascii="GHEA Grapalat" w:hAnsi="GHEA Grapalat"/>
                <w:lang w:val="hy-AM"/>
              </w:rPr>
              <w:t>)</w:t>
            </w:r>
            <w:r w:rsidRPr="00B37036">
              <w:rPr>
                <w:rFonts w:ascii="GHEA Grapalat" w:hAnsi="GHEA Grapalat"/>
                <w:lang w:val="hy-AM"/>
              </w:rPr>
              <w:t>, կ</w:t>
            </w:r>
            <w:r w:rsidRPr="000A71BF">
              <w:rPr>
                <w:rFonts w:ascii="GHEA Grapalat" w:hAnsi="GHEA Grapalat"/>
                <w:lang w:val="hy-AM"/>
              </w:rPr>
              <w:t>որոնավիրուսային վարակի (COVID-19) կանխարգելման, վերահսկման և այլ միջոցառումների իրականացման նպատակով</w:t>
            </w:r>
            <w:r w:rsidRPr="00B37036">
              <w:rPr>
                <w:rFonts w:ascii="GHEA Grapalat" w:hAnsi="GHEA Grapalat"/>
                <w:lang w:val="hy-AM"/>
              </w:rPr>
              <w:t xml:space="preserve"> գույք է տրամադրվել </w:t>
            </w:r>
            <w:r w:rsidRPr="000A71BF">
              <w:rPr>
                <w:rFonts w:ascii="GHEA Grapalat" w:hAnsi="GHEA Grapalat"/>
                <w:lang w:val="hy-AM"/>
              </w:rPr>
              <w:t>«Հանս Քրիստիան Կոֆոեդ» բարեգործական հիմնադրամին</w:t>
            </w:r>
            <w:r w:rsidRPr="00B37036">
              <w:rPr>
                <w:rFonts w:ascii="GHEA Grapalat" w:hAnsi="GHEA Grapalat"/>
                <w:lang w:val="hy-AM"/>
              </w:rPr>
              <w:t xml:space="preserve"> </w:t>
            </w:r>
            <w:r w:rsidRPr="000A71BF">
              <w:rPr>
                <w:rFonts w:ascii="GHEA Grapalat" w:hAnsi="GHEA Grapalat"/>
                <w:lang w:val="hy-AM"/>
              </w:rPr>
              <w:t>(</w:t>
            </w:r>
            <w:r w:rsidRPr="00B37036">
              <w:rPr>
                <w:rFonts w:ascii="GHEA Grapalat" w:hAnsi="GHEA Grapalat"/>
                <w:lang w:val="hy-AM"/>
              </w:rPr>
              <w:t>գույքի հանձնման ակտերը կցվում են</w:t>
            </w:r>
            <w:r w:rsidRPr="000A71BF">
              <w:rPr>
                <w:rFonts w:ascii="GHEA Grapalat" w:hAnsi="GHEA Grapalat"/>
                <w:lang w:val="hy-AM"/>
              </w:rPr>
              <w:t>)</w:t>
            </w:r>
            <w:r w:rsidRPr="00B37036">
              <w:rPr>
                <w:rFonts w:ascii="GHEA Grapalat" w:hAnsi="GHEA Grapalat"/>
                <w:lang w:val="hy-AM"/>
              </w:rPr>
              <w:t>, իսկ մնացորդ գույքը նախատեսվում է որպես բնաիրային օգնություն տրամադրել կազմակերպությունների վերակազմակերպման արդյունքում կենսաբանական ընտանիք տեղափոխված երեխաների և սոցիալապես անապահով ընտանիքներին:</w:t>
            </w:r>
          </w:p>
          <w:p w:rsidR="000A71BF" w:rsidRDefault="000A71BF" w:rsidP="000C529C">
            <w:pPr>
              <w:pStyle w:val="ListParagraph"/>
              <w:spacing w:after="0"/>
              <w:ind w:left="0" w:firstLine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նախագծով նախատեսվում է նախարարությանն ամրացված վերոնշյալ 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գույքից հետ վերցնել և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>բնաիրային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>օգնություն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տրամադրել՝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Հայաստանի Հանրապետության կառավարության 2019 թվականի հոկտեմբերի 31-ի </w:t>
            </w: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1507-Ն որոշման համաձայն՝ 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Գյումրու 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երեխաների խնամքի և պաշտպանության N 1 գիշերօթիկ հաստատություն» պետական ոչ առևտրային կազմակերպության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լուծարման արդյունքում կենսաբանական ընտանիք տեղափոխված նախկին 20 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սան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երին (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Հավելվածներ N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74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-5</w:t>
            </w:r>
            <w:r w:rsidR="00D74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):</w:t>
            </w:r>
          </w:p>
          <w:p w:rsidR="00B20BB7" w:rsidRPr="003B0472" w:rsidRDefault="00B20BB7" w:rsidP="00B20BB7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      </w:t>
            </w:r>
            <w:r>
              <w:rPr>
                <w:rFonts w:ascii="GHEA Grapalat" w:hAnsi="GHEA Grapalat"/>
                <w:color w:val="000000"/>
              </w:rPr>
              <w:t xml:space="preserve">Լուծարված գիշերօթիկ հաստատության կենսաբանական ընտանիք վերադարձած սաների ընտանիքների կարիքի գնահատումը և նյութական աջակցության տրամադրման նպատակով սաների ընտրությունը կատարվել է ՀՀ Շիրակի մարզպետարանի ընտանիքի, կանանց և երեխաների իրավունքների պաշտպանության բաժնի, </w:t>
            </w:r>
            <w:r w:rsidRPr="003E3425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</w:rPr>
              <w:t>Վորլդ Վիժն</w:t>
            </w:r>
            <w:r w:rsidRPr="003E3425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ՀԿ-ի և մարզպետարանի այնժամանակվա սոցիալական աջակցության տարածքային գործակալության կողմից: Կարիքի գնահատման արդյունքներով պայմանավորված էլ նախարարությունը հատկացրել է համապատասխան գույք: 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</w:p>
          <w:p w:rsidR="000A71BF" w:rsidRPr="00B37036" w:rsidRDefault="000A71BF" w:rsidP="000C529C">
            <w:pPr>
              <w:pStyle w:val="ListParagraph"/>
              <w:numPr>
                <w:ilvl w:val="0"/>
                <w:numId w:val="17"/>
              </w:numPr>
              <w:ind w:left="0" w:firstLine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B3703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Լուծարված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«Դիլիջանի երեխաների խնամքի և պաշտպանության գիշերօթիկ հաստատություն»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«Բյուրեղավանի երեխաների խնամքի և պաշտպանության գիշերօթիկ հաստատություն» պետական ոչ առևտրային կազմակերպությունների 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շենքերը նախկինում </w:t>
            </w: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կառավարության 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2006 թվականի 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հունվարի 26-ի 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346-Ն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համաձայն՝ 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հանձնվել են Պետական գույքի կառավարման կոմիտեի հաշվեկշիռին,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սակայն դրանց շենքերի հանձնման ժամանակ չեն հանձնվել անշարժ գույք հանդիսացող արտաքին շինություններ և այլ անշարժ գույք 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արտաքին ջրամատակարարման, կոյուղու, լուսավորվածության գազամատակարարման, ոռոգման ցանցերը, ցանկապատ և այլն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որոնք այժմ հաշվառված են նախարարության հաշվեկշռում:</w:t>
            </w:r>
          </w:p>
          <w:p w:rsidR="000A71BF" w:rsidRPr="00B37036" w:rsidRDefault="000A71BF" w:rsidP="000C529C">
            <w:pPr>
              <w:pStyle w:val="ListParagraph"/>
              <w:ind w:left="0" w:firstLine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Միաժամանակ, նշված շենքերում կազմակերպությունների գործունեության ընթացքում մոնտաժվել և շահագործվել են հիմնական միջոց հանդիսացող սարքեր, սարքավորումներ և այլ գույք, 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սակայն համապատասխան հաշվապահական ձևակերպում չեն ստացել, որի արդյունքում նշված գույքը մնացել է որպես չօգտագործված գույք և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կազմակերպությունների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լուծարումից հետո հաշվառվել նախարարության հաշվեկշռում: </w:t>
            </w:r>
          </w:p>
          <w:p w:rsidR="000A71BF" w:rsidRPr="00B37036" w:rsidRDefault="000A71BF" w:rsidP="000C529C">
            <w:pPr>
              <w:pStyle w:val="ListParagraph"/>
              <w:ind w:left="0" w:firstLine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նախագծով նախատեսվում է վերոնշյալ անշարժ գույքերը, ինչպես նաւ մոնտաժված, սակայն ժամանակին համապատասխան ձևակեպումներ չստացած գույքերը հետ վերցնել և ամրացնել Հայաստանի Հանրապետության տարածքային կառավարման և ենթակառուցվածքների նախարարության պետական գույքի կառավարման կոմիտեին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Հավելվածներ N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74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60-63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):</w:t>
            </w:r>
          </w:p>
          <w:p w:rsidR="000A71BF" w:rsidRPr="00B37036" w:rsidRDefault="000A71BF" w:rsidP="000C529C">
            <w:pPr>
              <w:pStyle w:val="ListParagraph"/>
              <w:numPr>
                <w:ilvl w:val="0"/>
                <w:numId w:val="13"/>
              </w:numPr>
              <w:ind w:left="0" w:firstLine="34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3703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Լուծարված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«Վանաձորի մանկատուն» պետական ոչ առևտրային կազմակերպության հիմնական շենքը 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համայնքային սեփականություն է և մանկատանը հանձնված էր անժամկետ, անհատույց օգտագործման իրավունքով: Սակայն իր գործունեության տարիների ընթացքում մանկատունը դոնոր հանրության միջոցների հաշվին մանկատան տարածքում կառուցել է մի շարք շենքեր 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կաթսայատուն, լվացքատուն, անցակետ, կարի արհեստանոց, ավտոտնակ, պարիսպ 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և այլն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որոնք ըստ էության համարվում են պետական սեփականություն:</w:t>
            </w:r>
          </w:p>
          <w:p w:rsidR="000A71BF" w:rsidRPr="00B37036" w:rsidRDefault="000A71BF" w:rsidP="000C529C">
            <w:pPr>
              <w:pStyle w:val="ListParagraph"/>
              <w:ind w:left="0" w:firstLine="34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Նշված շենքում մանկատան գործունեության ընթացքում մոնտաժվել և շահագործվել են հիմնական միջոց հանդիսացող սարքեր, սարքավորումներ և այլ գույք, 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սակայն համապատասխան հաշվապահական ձևակերպում չեն ստացել, որի արդյունքում նշված գույքը մնացել է որպես չօգտագործված գույք և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կազմակերպությունների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լուծարումից հետո հաշվառվել նախարարության հաշվեկշռում: </w:t>
            </w:r>
          </w:p>
          <w:p w:rsidR="000A71BF" w:rsidRPr="00B37036" w:rsidRDefault="000A71BF" w:rsidP="000C529C">
            <w:pPr>
              <w:pStyle w:val="ListParagraph"/>
              <w:ind w:left="0" w:firstLine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Հողային օրենսգրքի հմաձայն՝ տվյալ հողատարածքի վրա կառուցված շենքերը և շինությունները համարվում են տվյալ հողատարածքի սեփականատիրոջ սեփականությունը: Սակայն, քանի որ վերոնշյալ անշարժ գույքերը Հայաստանի Հանրապետության կառավարության 2019 թվականի հոկտեմբերի 31-ի 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1507-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 որոշման 3-րդ կետի համաձայն ամրացվել է նախարարությանը, իսկ «Պետական կառավարման համակարգի մարմինների մասին» օրենքի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համաձայն պետական մարմնին ամրացված գույքը կարող է տնօրինվել միայն հիմնադրի կողմից, ուստի ո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րոշման նախագծով նախատեսվում է վերոնշյալ անշարժ գույքերը, ինչպես նաւ մոնտաժված, սակայն ժամանակին համապատասխան ձևակեպումներ չստացած գույքերը հետ վերցնել և օրենսդրությամբ սահմանված կարգով նվիրաբերել Վանաձոր քաղաքի համայնքին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Հավելվածներ N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D74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 w:rsidR="00D74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0A71BF" w:rsidRPr="00B37036" w:rsidRDefault="000A71BF" w:rsidP="000C529C">
            <w:pPr>
              <w:pStyle w:val="ListParagraph"/>
              <w:ind w:left="0" w:firstLine="342"/>
              <w:jc w:val="both"/>
              <w:rPr>
                <w:rFonts w:ascii="GHEA Grapalat" w:hAnsi="GHEA Grapalat"/>
                <w:b/>
                <w:lang w:val="hy-AM"/>
              </w:rPr>
            </w:pP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Վերոգրյալով պայմանավորված՝ անհրաժեշտություն է առաջացել ընդունել Հայաստանի Հանրապետության կառավարության որոշում, որով կկարգավորվեն  վերը թվարկված խնդիրները:</w:t>
            </w:r>
            <w:r w:rsidRPr="00B37036">
              <w:rPr>
                <w:rFonts w:ascii="GHEA Grapalat" w:hAnsi="GHEA Grapalat" w:cs="Sylfaen"/>
                <w:lang w:val="hy-AM"/>
              </w:rPr>
              <w:t xml:space="preserve">        </w:t>
            </w:r>
            <w:r w:rsidRPr="00B37036">
              <w:rPr>
                <w:rFonts w:ascii="GHEA Grapalat" w:hAnsi="GHEA Grapalat" w:cs="Sylfaen"/>
                <w:bCs/>
                <w:lang w:val="hy-AM"/>
              </w:rPr>
              <w:t xml:space="preserve">   </w:t>
            </w:r>
            <w:r w:rsidRPr="00B37036">
              <w:rPr>
                <w:rFonts w:ascii="GHEA Grapalat" w:hAnsi="GHEA Grapalat" w:cs="Sylfaen"/>
                <w:lang w:val="hy-AM"/>
              </w:rPr>
              <w:t xml:space="preserve">  </w:t>
            </w:r>
          </w:p>
        </w:tc>
      </w:tr>
      <w:tr w:rsidR="000A71BF" w:rsidRPr="00B37036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B37036" w:rsidRDefault="000A71BF" w:rsidP="000C529C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B37036">
              <w:rPr>
                <w:rFonts w:ascii="GHEA Grapalat" w:hAnsi="GHEA Grapalat"/>
                <w:b/>
              </w:rPr>
              <w:lastRenderedPageBreak/>
              <w:t>Ընթացիկ իրավիճակը և խնդիրներ</w:t>
            </w:r>
            <w:r w:rsidRPr="00B37036">
              <w:rPr>
                <w:rFonts w:ascii="GHEA Grapalat" w:hAnsi="GHEA Grapalat"/>
                <w:b/>
                <w:lang w:val="hy-AM"/>
              </w:rPr>
              <w:t>ը</w:t>
            </w:r>
          </w:p>
        </w:tc>
      </w:tr>
      <w:tr w:rsidR="000A71BF" w:rsidRPr="000A71BF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B37036" w:rsidRDefault="000A71BF" w:rsidP="000C529C">
            <w:pPr>
              <w:pStyle w:val="ListParagraph"/>
              <w:numPr>
                <w:ilvl w:val="0"/>
                <w:numId w:val="7"/>
              </w:numPr>
              <w:ind w:left="0"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«Աշխատանքի և սոցիալական հետազոտությունների ազգային ինստիտուտ», ««Ձորակ» հոգեկան առողջության խնդիրներ ունեցող անձանց խնամքի կենտրոն», ««Զատիկ» երեխաների աջակցության կենտրոն», «Երեխայի և ընտանիքի աջակցության կենտրոն»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և «Սյունիքի մարզի երեխայի և ընտանիքի աջակցության կենտրոն» 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պետական ոչ առևտրային կազմակերպություններ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առկա է </w:t>
            </w:r>
            <w:proofErr w:type="spellStart"/>
            <w:r w:rsidRPr="00B37036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0A71BF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 գործառույթների իրականացման համար ոչ անհրաժեշտ հիմնական միջոց հանդիսացող գույքը ըստ էության խոչընդոտում է կազմակերպությունների բնականոն գործունեությանը</w:t>
            </w:r>
            <w:r w:rsidRPr="000A71BF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:rsidR="000A71BF" w:rsidRPr="000A71BF" w:rsidRDefault="000A71BF" w:rsidP="000C529C">
            <w:pPr>
              <w:pStyle w:val="ListParagraph"/>
              <w:numPr>
                <w:ilvl w:val="0"/>
                <w:numId w:val="7"/>
              </w:numPr>
              <w:ind w:left="0"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Լուծարված 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«Դիլիջանի երեխաների խնամքի և պաշտպանության գիշերօթիկ հաստատություն», «Բյուրեղավանի երեխաների խնամքի և պաշտպանության գիշերօթիկ հաստատություն», «Գյումրու երեխաների խնամքի և պաշտպանության N 1 գիշերօթիկ հաստատություն» և «Վանաձորի մանկատուն» պետական ոչ առևտրային կազմակերպություններ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</w:t>
            </w:r>
            <w:r w:rsidRPr="000A71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շարժական և անշարժ գույքը ամրացվել է 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նախարարությանը և դրանց պահպանության համար նախարարությունում աշխատանքի են ընդունվել 18 պահակներ, որոնք պետք է գույքը պահպանեն այնքան ժամանակ, քանի դեռ կազմակերպություններում առկա է գույք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>: Անհրաժեշտ է հնարավորին սեղմ ժամկետում իրացնել նշված գույքը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A71BF" w:rsidRPr="000A71BF" w:rsidRDefault="000A71BF" w:rsidP="000C529C">
            <w:pPr>
              <w:pStyle w:val="ListParagraph"/>
              <w:numPr>
                <w:ilvl w:val="0"/>
                <w:numId w:val="7"/>
              </w:numPr>
              <w:ind w:left="0"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201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հուլիսի 4-ի 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762-Ն որոշման 8-րդ կետի համաձայն՝ 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Վանաձորի 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երեխաների խնամքի և պաշտպանության N 1 գիշերօթիկ հաստատություն» պետական ոչ առևտրային կազմակերպությ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 վերանվանման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արդյունքում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նախարարության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ամրացված և 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Լոռու մարզի երեխայի և ընտանիքի աջակցության կենտրոն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պետական ոչ առևտրային կազմակերպությ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ունում պահեստավորված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>գույքը նույնպես խոչընդոտում է կենտրոնի բնականոն գործունեությանը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հնարավորին սեղմ ժամկետում իրացնել նշված գույքը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A71BF" w:rsidRPr="00B37036" w:rsidRDefault="000A71BF" w:rsidP="000C529C">
            <w:pPr>
              <w:pStyle w:val="ListParagraph"/>
              <w:numPr>
                <w:ilvl w:val="0"/>
                <w:numId w:val="7"/>
              </w:numPr>
              <w:ind w:left="0" w:firstLine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Լուծարված 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«Դիլիջանի երեխաների խնամքի և պաշտպանության գիշերօթիկ հաստատություն»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«Բյուրեղավանի երեխաների խնամքի և պաշտպանության գիշերօթիկ հաստատություն» պետական ոչ առևտրային կազմակերպությունների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 Պետական գույքի կառավարման կոմիտեի հաշվեկշիռին չհանձնված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շենքերը և դրանցում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մոնտաժված և ընթացքում շահագործված հիմնական միջոց հանդիսացող գույքերը, որպես շենքերի անբաժանելի մաս անհրաժեշտ է հետ վերցնել նախարարությունից և ամրացնել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 պետական գույքի կառավարման կոմիտեին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0A71BF" w:rsidRPr="00B37036" w:rsidRDefault="000A71BF" w:rsidP="000C529C">
            <w:pPr>
              <w:pStyle w:val="ListParagraph"/>
              <w:numPr>
                <w:ilvl w:val="0"/>
                <w:numId w:val="7"/>
              </w:numPr>
              <w:ind w:left="0" w:firstLine="342"/>
              <w:jc w:val="both"/>
              <w:rPr>
                <w:rFonts w:ascii="GHEA Grapalat" w:eastAsia="Calibri" w:hAnsi="GHEA Grapalat" w:cs="Arian AMU"/>
                <w:lang w:val="hy-AM"/>
              </w:rPr>
            </w:pPr>
            <w:r w:rsidRPr="00B3703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Լուծարված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«Վանաձորի մանկատուն» պետական ոչ առևտրային կազմակերպության 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գործունեության տարիների ընթացքում մանկատունը դոնոր հանրության միջոցների հաշվին մանկատան տարածքում կառուցված շենքերը 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կաթսայատուն, լվացքատուն, անցակետ, կարի արհեստանոց, ավտոտնակ, պարիսպ և այլն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ինչպես նաև մանկատան կողմից զբաղեցրած Վանաձոր քաղաքի համայնքին պատականող </w:t>
            </w:r>
            <w:r w:rsidRPr="00B370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շենքում մանկատան գործունեության ընթացքում մոնտաժված և ընթացքում շահագործված  հիմնական միջոց հանդիսացող գույքը անհրաժեշտ է նվիրաբերել Վանաձոր քաղաքի համայնքին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</w:tc>
      </w:tr>
      <w:tr w:rsidR="000A71BF" w:rsidRPr="00B37036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B37036" w:rsidRDefault="000A71BF" w:rsidP="000C529C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r w:rsidRPr="00B37036">
              <w:rPr>
                <w:rFonts w:ascii="GHEA Grapalat" w:hAnsi="GHEA Grapalat"/>
                <w:b/>
              </w:rPr>
              <w:lastRenderedPageBreak/>
              <w:t>Կարգավորման նպատակը և բնույթը</w:t>
            </w:r>
          </w:p>
        </w:tc>
      </w:tr>
      <w:tr w:rsidR="000A71BF" w:rsidRPr="000A71BF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B37036" w:rsidRDefault="000A71BF" w:rsidP="000C529C">
            <w:pPr>
              <w:shd w:val="clear" w:color="auto" w:fill="FFFFFF"/>
              <w:tabs>
                <w:tab w:val="left" w:pos="-9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37036">
              <w:rPr>
                <w:rFonts w:ascii="GHEA Grapalat" w:hAnsi="GHEA Grapalat" w:cs="Sylfaen"/>
                <w:lang w:val="fr-FR"/>
              </w:rPr>
              <w:t xml:space="preserve">     </w:t>
            </w:r>
            <w:r w:rsidRPr="00B37036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fr-FR"/>
              </w:rPr>
              <w:t>Նախագծի</w:t>
            </w:r>
            <w:proofErr w:type="spellEnd"/>
            <w:r w:rsidRPr="00B3703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fr-FR"/>
              </w:rPr>
              <w:t>նպատակը</w:t>
            </w:r>
            <w:proofErr w:type="spellEnd"/>
            <w:r w:rsidRPr="00B37036">
              <w:rPr>
                <w:rFonts w:ascii="GHEA Grapalat" w:hAnsi="GHEA Grapalat" w:cs="Sylfaen"/>
                <w:lang w:val="hy-AM"/>
              </w:rPr>
              <w:t>՝ նախարարության հաշվեկշռում հաշվառված և այլ մարմիններին ու կազմակերպություններին տրամադրված գույքի, համակարգի կազմակերպությունների լուծարման արդյունքում</w:t>
            </w:r>
            <w:r w:rsidRPr="00B37036">
              <w:rPr>
                <w:rFonts w:ascii="GHEA Grapalat" w:hAnsi="GHEA Grapalat" w:cs="Sylfaen"/>
                <w:lang w:val="fr-FR"/>
              </w:rPr>
              <w:t xml:space="preserve"> </w:t>
            </w:r>
            <w:r w:rsidRPr="00B37036">
              <w:rPr>
                <w:rFonts w:ascii="GHEA Grapalat" w:hAnsi="GHEA Grapalat" w:cs="Sylfaen"/>
                <w:lang w:val="hy-AM"/>
              </w:rPr>
              <w:t>նախարարությանը ամրացված գույքի, համակարգի կազմակերպություններում առկա և դրանց գործառույթների իրականացման համար ոչ անհրաժեշտ գույքի օրենսդրությամբ սահմանված կարգով իրացումն է</w:t>
            </w:r>
            <w:r w:rsidRPr="00B37036">
              <w:rPr>
                <w:rFonts w:ascii="GHEA Grapalat" w:hAnsi="GHEA Grapalat"/>
              </w:rPr>
              <w:t>:</w:t>
            </w:r>
            <w:r w:rsidRPr="00B37036">
              <w:rPr>
                <w:rFonts w:ascii="GHEA Grapalat" w:hAnsi="GHEA Grapalat"/>
                <w:lang w:val="hy-AM"/>
              </w:rPr>
              <w:t xml:space="preserve"> </w:t>
            </w:r>
          </w:p>
          <w:p w:rsidR="000A71BF" w:rsidRPr="00B37036" w:rsidRDefault="000A71BF" w:rsidP="000C529C">
            <w:pPr>
              <w:spacing w:line="276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B37036">
              <w:rPr>
                <w:rFonts w:ascii="GHEA Grapalat" w:hAnsi="GHEA Grapalat"/>
                <w:lang w:val="hy-AM"/>
              </w:rPr>
              <w:t xml:space="preserve"> Նախագծով նախատեսվել է վերոնշյալ գույքերը նախարարությունից և համակարգի կազմակերպություններից հետ վերցնել և՝</w:t>
            </w:r>
          </w:p>
          <w:p w:rsidR="000A71BF" w:rsidRPr="00B37036" w:rsidRDefault="000A71BF" w:rsidP="000C529C">
            <w:pPr>
              <w:pStyle w:val="ListParagraph"/>
              <w:numPr>
                <w:ilvl w:val="0"/>
                <w:numId w:val="8"/>
              </w:numPr>
              <w:ind w:left="0"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>ամրացնել այլ մարմիններին և կազմակերպություններին,</w:t>
            </w:r>
          </w:p>
          <w:p w:rsidR="000A71BF" w:rsidRPr="00B37036" w:rsidRDefault="000A71BF" w:rsidP="000C529C">
            <w:pPr>
              <w:pStyle w:val="ListParagraph"/>
              <w:numPr>
                <w:ilvl w:val="0"/>
                <w:numId w:val="8"/>
              </w:numPr>
              <w:ind w:left="0"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որպես բնաիրային օգնություն՝ 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տրամադրել </w:t>
            </w:r>
            <w:r w:rsidRPr="000A71B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նախարարության</w:t>
            </w:r>
            <w:r w:rsidRPr="00B370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ենթակայության բնակչության սոցիալական պաշտպանության հաստատություն (երեխաների խնամքի և պաշտպանության գիշերօթիկ հաստատություն և մանկատուն) հանդիսացող պետական ոչ առևտրային կազմակերպությունների վերանվանման կամ վերակազմակերպման արդյունքում ընտանիք տեղափոխված երեխաների և սոցիալապես անապահով ընտանիքներին,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կառավարության 2018 թվականի հունիսի 28-ի </w:t>
            </w:r>
            <w:r w:rsidRPr="000A71BF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B37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736-Ն որոշմամբ հաստատված կարգով և պայմաններով՝ 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2015 թվականի հունիսի 4-ի N 582-Ն որոշման 4-րդ կետով սահմանված տարածքային մարմինների միջոցով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0A71BF" w:rsidRPr="00B37036" w:rsidRDefault="000A71BF" w:rsidP="000C529C">
            <w:pPr>
              <w:pStyle w:val="ListParagraph"/>
              <w:numPr>
                <w:ilvl w:val="0"/>
                <w:numId w:val="8"/>
              </w:numPr>
              <w:ind w:left="0"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370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օրենսդրությամբ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կարգով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նվիրաբերել</w:t>
            </w:r>
            <w:r w:rsidRPr="00B370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Վանաձոր քաղաքի համայնքին, այլ մարմիններին և կազմակերպություններին</w:t>
            </w:r>
            <w:r w:rsidRPr="000A71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0A71BF" w:rsidRPr="00B37036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B37036" w:rsidRDefault="000A71BF" w:rsidP="000C529C">
            <w:pPr>
              <w:shd w:val="clear" w:color="auto" w:fill="FFFFFF"/>
              <w:tabs>
                <w:tab w:val="left" w:pos="-90"/>
              </w:tabs>
              <w:spacing w:line="276" w:lineRule="auto"/>
              <w:jc w:val="both"/>
              <w:rPr>
                <w:rFonts w:ascii="GHEA Grapalat" w:hAnsi="GHEA Grapalat" w:cs="Sylfaen"/>
                <w:b/>
                <w:lang w:val="fr-FR"/>
              </w:rPr>
            </w:pPr>
            <w:r w:rsidRPr="00B37036">
              <w:rPr>
                <w:rFonts w:ascii="GHEA Grapalat" w:hAnsi="GHEA Grapalat"/>
                <w:b/>
                <w:lang w:val="hy-AM"/>
              </w:rPr>
              <w:lastRenderedPageBreak/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0A71BF" w:rsidRPr="00B37036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033" w:rsidRPr="00AD7033" w:rsidRDefault="00AD7033" w:rsidP="00AD7033">
            <w:pPr>
              <w:spacing w:line="276" w:lineRule="auto"/>
              <w:ind w:firstLine="540"/>
              <w:jc w:val="both"/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</w:pPr>
            <w:r w:rsidRPr="00AD7033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Կառավարության 2021-2026թթ. ծրագրի 4.6 բաժնում սահմանվել է, որ</w:t>
            </w:r>
          </w:p>
          <w:p w:rsidR="00AD7033" w:rsidRPr="00AD7033" w:rsidRDefault="00AD7033" w:rsidP="00AD7033">
            <w:pPr>
              <w:spacing w:line="276" w:lineRule="auto"/>
              <w:ind w:firstLine="540"/>
              <w:jc w:val="both"/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</w:pPr>
            <w:r w:rsidRPr="00AD7033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-</w:t>
            </w:r>
            <w:r w:rsidRPr="00AD7033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ab/>
              <w:t xml:space="preserve">Սոցիալական աջակցության քաղաքականությունը հիմնվելու է սոցիալական կարիքի գնահատման և  դրան համաչափ սոցիալական ծառայություն տրամադրելու սկզբունքի վրա, </w:t>
            </w:r>
          </w:p>
          <w:p w:rsidR="00AD7033" w:rsidRPr="00AD7033" w:rsidRDefault="00AD7033" w:rsidP="00AD7033">
            <w:pPr>
              <w:spacing w:line="276" w:lineRule="auto"/>
              <w:ind w:firstLine="540"/>
              <w:jc w:val="both"/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</w:pPr>
            <w:r w:rsidRPr="00AD7033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-</w:t>
            </w:r>
            <w:r w:rsidRPr="00AD7033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ab/>
              <w:t>շարունակվելու է իրականացվել երեխաների շուրջօրյա խնամքի հաստատություններից դուրսբերումը և  ընտանիքների հետ վերամիավորումը, ինչպես նաև կանխումը նրանց այդ հաստատություններում հայտնվելը։</w:t>
            </w:r>
          </w:p>
          <w:p w:rsidR="000A71BF" w:rsidRPr="00B37036" w:rsidRDefault="00AD7033" w:rsidP="00F42FC7">
            <w:pPr>
              <w:spacing w:line="276" w:lineRule="auto"/>
              <w:ind w:firstLine="540"/>
              <w:jc w:val="both"/>
              <w:rPr>
                <w:rFonts w:ascii="GHEA Grapalat" w:hAnsi="GHEA Grapalat"/>
                <w:lang w:val="en-US"/>
              </w:rPr>
            </w:pPr>
            <w:r w:rsidRPr="00AD7033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 xml:space="preserve">Այսպիսով, Նախագծով առաջարկվող շուրջօրյա խնամք իրականացնող գիշերօթիկ հաստատություններից կենսաբանական ընտանիք վերադարձած </w:t>
            </w:r>
            <w:proofErr w:type="spellStart"/>
            <w:r w:rsidR="00F42FC7">
              <w:rPr>
                <w:rFonts w:ascii="GHEA Grapalat" w:eastAsiaTheme="minorHAnsi" w:hAnsi="GHEA Grapalat" w:cstheme="minorBidi"/>
                <w:color w:val="000000"/>
                <w:lang w:val="en-US" w:eastAsia="en-US"/>
              </w:rPr>
              <w:t>անձանց</w:t>
            </w:r>
            <w:proofErr w:type="spellEnd"/>
            <w:r w:rsidRPr="00AD7033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, իրենց սոցիալական կարիքներին համարժեք բնաիրային օգնության տրամադրման նպատակը ՀՀ կառավարության ծրագրով որդեգրած քաղաքականության իրականացման մեխանիզմներից մեկն է։</w:t>
            </w:r>
          </w:p>
        </w:tc>
      </w:tr>
      <w:tr w:rsidR="000A71BF" w:rsidRPr="00B37036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B37036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B370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Նախագծի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մշակման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գործընթացում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B37036">
              <w:rPr>
                <w:rFonts w:ascii="GHEA Grapalat" w:hAnsi="GHEA Grapalat"/>
                <w:b/>
              </w:rPr>
              <w:t>ներգրավված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B37036">
              <w:rPr>
                <w:rFonts w:ascii="GHEA Grapalat" w:hAnsi="GHEA Grapalat"/>
                <w:b/>
              </w:rPr>
              <w:t>ինստիտուտները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և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անձի</w:t>
            </w:r>
            <w:r w:rsidRPr="00B37036">
              <w:rPr>
                <w:rFonts w:ascii="GHEA Grapalat" w:hAnsi="GHEA Grapalat"/>
                <w:b/>
                <w:lang w:val="hy-AM"/>
              </w:rPr>
              <w:t>ն</w:t>
            </w:r>
            <w:r w:rsidRPr="00B37036">
              <w:rPr>
                <w:rFonts w:ascii="GHEA Grapalat" w:hAnsi="GHEA Grapalat"/>
                <w:b/>
              </w:rPr>
              <w:t>ք</w:t>
            </w:r>
          </w:p>
        </w:tc>
      </w:tr>
      <w:tr w:rsidR="000A71BF" w:rsidRPr="000A71BF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B37036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B37036">
              <w:rPr>
                <w:rFonts w:ascii="GHEA Grapalat" w:hAnsi="GHEA Grapalat"/>
                <w:lang w:val="af-ZA"/>
              </w:rPr>
              <w:t xml:space="preserve">  </w:t>
            </w:r>
            <w:r w:rsidRPr="00B37036">
              <w:rPr>
                <w:rFonts w:ascii="GHEA Grapalat" w:hAnsi="GHEA Grapalat"/>
                <w:lang w:val="hy-AM"/>
              </w:rPr>
              <w:t xml:space="preserve">    </w:t>
            </w:r>
            <w:r w:rsidRPr="000A71BF">
              <w:rPr>
                <w:rFonts w:ascii="GHEA Grapalat" w:hAnsi="GHEA Grapalat"/>
                <w:lang w:val="hy-AM"/>
              </w:rPr>
              <w:t>Նախագիծը</w:t>
            </w:r>
            <w:r w:rsidRPr="00B37036">
              <w:rPr>
                <w:rFonts w:ascii="GHEA Grapalat" w:hAnsi="GHEA Grapalat"/>
                <w:lang w:val="af-ZA"/>
              </w:rPr>
              <w:t xml:space="preserve"> </w:t>
            </w:r>
            <w:r w:rsidRPr="000A71BF">
              <w:rPr>
                <w:rFonts w:ascii="GHEA Grapalat" w:hAnsi="GHEA Grapalat"/>
                <w:lang w:val="hy-AM"/>
              </w:rPr>
              <w:t>մշակվել</w:t>
            </w:r>
            <w:r w:rsidRPr="00B37036">
              <w:rPr>
                <w:rFonts w:ascii="GHEA Grapalat" w:hAnsi="GHEA Grapalat"/>
                <w:lang w:val="af-ZA"/>
              </w:rPr>
              <w:t xml:space="preserve"> </w:t>
            </w:r>
            <w:r w:rsidRPr="000A71BF">
              <w:rPr>
                <w:rFonts w:ascii="GHEA Grapalat" w:hAnsi="GHEA Grapalat"/>
                <w:lang w:val="hy-AM"/>
              </w:rPr>
              <w:t>է</w:t>
            </w:r>
            <w:r w:rsidRPr="00B37036">
              <w:rPr>
                <w:rFonts w:ascii="GHEA Grapalat" w:hAnsi="GHEA Grapalat"/>
                <w:lang w:val="af-ZA"/>
              </w:rPr>
              <w:t xml:space="preserve"> </w:t>
            </w:r>
            <w:r w:rsidRPr="000A71BF">
              <w:rPr>
                <w:rFonts w:ascii="GHEA Grapalat" w:hAnsi="GHEA Grapalat"/>
                <w:lang w:val="hy-AM"/>
              </w:rPr>
              <w:t>նախարարության</w:t>
            </w:r>
            <w:r w:rsidRPr="00B37036">
              <w:rPr>
                <w:rFonts w:ascii="GHEA Grapalat" w:hAnsi="GHEA Grapalat"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lang w:val="hy-AM"/>
              </w:rPr>
              <w:t xml:space="preserve">համապատասխան ստորաբաժանումների մասնագետների և համակարգի կազմակերպությունների </w:t>
            </w:r>
            <w:r w:rsidRPr="000A71BF">
              <w:rPr>
                <w:rFonts w:ascii="GHEA Grapalat" w:hAnsi="GHEA Grapalat"/>
                <w:lang w:val="hy-AM"/>
              </w:rPr>
              <w:t>կողմից</w:t>
            </w:r>
            <w:r w:rsidRPr="00B37036">
              <w:rPr>
                <w:rFonts w:ascii="GHEA Grapalat" w:hAnsi="GHEA Grapalat"/>
                <w:lang w:val="af-ZA"/>
              </w:rPr>
              <w:t>: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 </w:t>
            </w:r>
          </w:p>
        </w:tc>
      </w:tr>
      <w:tr w:rsidR="000A71BF" w:rsidRPr="00B37036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B37036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B370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Ակնկալվող</w:t>
            </w:r>
            <w:r w:rsidRPr="00B37036">
              <w:rPr>
                <w:rFonts w:ascii="GHEA Grapalat" w:hAnsi="GHEA Grapalat"/>
                <w:b/>
                <w:lang w:val="en-GB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արդյունքը</w:t>
            </w:r>
          </w:p>
        </w:tc>
      </w:tr>
      <w:tr w:rsidR="000A71BF" w:rsidRPr="000A71BF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B37036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37036">
              <w:rPr>
                <w:rFonts w:ascii="GHEA Grapalat" w:hAnsi="GHEA Grapalat"/>
                <w:lang w:val="hy-AM"/>
              </w:rPr>
              <w:t xml:space="preserve">      </w:t>
            </w:r>
            <w:r w:rsidRPr="00B37036">
              <w:rPr>
                <w:rFonts w:ascii="GHEA Grapalat" w:hAnsi="GHEA Grapalat"/>
              </w:rPr>
              <w:t>Իրավական ակտի ընդունման արդյունքում կապահովվի</w:t>
            </w:r>
            <w:r w:rsidRPr="00B37036">
              <w:rPr>
                <w:rFonts w:ascii="GHEA Grapalat" w:hAnsi="GHEA Grapalat"/>
                <w:lang w:val="hy-AM"/>
              </w:rPr>
              <w:t>՝</w:t>
            </w:r>
          </w:p>
          <w:p w:rsidR="000A71BF" w:rsidRPr="00B37036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37036">
              <w:rPr>
                <w:rFonts w:ascii="GHEA Grapalat" w:hAnsi="GHEA Grapalat"/>
                <w:lang w:val="hy-AM"/>
              </w:rPr>
              <w:t>-</w:t>
            </w:r>
            <w:r w:rsidRPr="000A71BF">
              <w:rPr>
                <w:rFonts w:ascii="GHEA Grapalat" w:hAnsi="GHEA Grapalat"/>
                <w:lang w:val="hy-AM"/>
              </w:rPr>
              <w:t xml:space="preserve"> </w:t>
            </w:r>
            <w:r w:rsidRPr="00B37036">
              <w:rPr>
                <w:rFonts w:ascii="GHEA Grapalat" w:hAnsi="GHEA Grapalat"/>
                <w:lang w:val="hy-AM"/>
              </w:rPr>
              <w:t>նախարարությունում և համակարգի կազմակերպություններում առկա դրանց բնականոն գործառույթների իրականացմանը խոչընդոտող գույքի իրացումը,</w:t>
            </w:r>
          </w:p>
          <w:p w:rsidR="000A71BF" w:rsidRPr="00B37036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37036">
              <w:rPr>
                <w:rFonts w:ascii="GHEA Grapalat" w:hAnsi="GHEA Grapalat"/>
                <w:lang w:val="hy-AM"/>
              </w:rPr>
              <w:t xml:space="preserve">- </w:t>
            </w:r>
            <w:r w:rsidRPr="00B37036">
              <w:rPr>
                <w:rFonts w:ascii="GHEA Grapalat" w:hAnsi="GHEA Grapalat" w:cs="Sylfaen"/>
                <w:lang w:val="hy-AM"/>
              </w:rPr>
              <w:t>սոցիալապես անապահով ընտանիքներին բնաիրային օգնության ցուցաբերման միջոցով նրանց սոցիալական վիճակի մասնակի բարելավումը,</w:t>
            </w:r>
          </w:p>
          <w:p w:rsidR="000A71BF" w:rsidRPr="000A71BF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B37036">
              <w:rPr>
                <w:rFonts w:ascii="GHEA Grapalat" w:hAnsi="GHEA Grapalat" w:cs="Sylfaen"/>
                <w:lang w:val="hy-AM"/>
              </w:rPr>
              <w:t>- պետական սեփականություն հանդիսացող գույքի նպատակային և արդյունավետ օգտագործումը</w:t>
            </w:r>
            <w:r w:rsidRPr="000A71BF">
              <w:rPr>
                <w:rFonts w:ascii="GHEA Grapalat" w:hAnsi="GHEA Grapalat" w:cs="Sylfaen"/>
                <w:lang w:val="hy-AM"/>
              </w:rPr>
              <w:t>:</w:t>
            </w:r>
            <w:r w:rsidRPr="00B37036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0A71BF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</w:p>
        </w:tc>
      </w:tr>
    </w:tbl>
    <w:p w:rsidR="000A71BF" w:rsidRPr="000A71BF" w:rsidRDefault="000A71BF" w:rsidP="000A71BF">
      <w:pPr>
        <w:spacing w:line="360" w:lineRule="auto"/>
        <w:rPr>
          <w:lang w:val="hy-AM"/>
        </w:rPr>
      </w:pPr>
    </w:p>
    <w:p w:rsidR="000A71BF" w:rsidRPr="006F0F76" w:rsidRDefault="000A71BF" w:rsidP="000A71BF">
      <w:pPr>
        <w:spacing w:line="276" w:lineRule="auto"/>
        <w:ind w:firstLine="446"/>
        <w:jc w:val="both"/>
        <w:rPr>
          <w:rFonts w:ascii="GHEA Grapalat" w:hAnsi="GHEA Grapalat"/>
          <w:lang w:val="hy-AM"/>
        </w:rPr>
      </w:pPr>
      <w:r w:rsidRPr="006F0F76">
        <w:rPr>
          <w:rFonts w:ascii="GHEA Grapalat" w:hAnsi="GHEA Grapalat"/>
          <w:lang w:val="af-ZA"/>
        </w:rPr>
        <w:t>Որոշման ընդունման կապակցությամբ պետական բյուջեում ծախսերի և եկամուտների ավելացում կամ նվազեցում չի նախատեսվում:</w:t>
      </w:r>
    </w:p>
    <w:p w:rsidR="000A71BF" w:rsidRP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P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Default="000A71BF" w:rsidP="000A71B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A71BF" w:rsidRPr="006F0F76" w:rsidRDefault="000A71BF" w:rsidP="000A71BF">
      <w:pPr>
        <w:spacing w:line="360" w:lineRule="auto"/>
        <w:jc w:val="center"/>
        <w:rPr>
          <w:rFonts w:ascii="GHEA Grapalat" w:hAnsi="GHEA Grapalat" w:cs="GHEA Grapalat"/>
          <w:b/>
          <w:bCs/>
          <w:lang w:val="af-ZA"/>
        </w:rPr>
      </w:pPr>
      <w:r w:rsidRPr="006F0F76">
        <w:rPr>
          <w:rFonts w:ascii="GHEA Grapalat" w:hAnsi="GHEA Grapalat" w:cs="GHEA Grapalat"/>
          <w:b/>
          <w:bCs/>
          <w:lang w:val="hy-AM"/>
        </w:rPr>
        <w:t>Տ</w:t>
      </w:r>
      <w:r w:rsidRPr="006F0F76">
        <w:rPr>
          <w:rFonts w:ascii="GHEA Grapalat" w:hAnsi="GHEA Grapalat" w:cs="GHEA Grapalat"/>
          <w:b/>
          <w:bCs/>
          <w:lang w:val="af-ZA"/>
        </w:rPr>
        <w:t xml:space="preserve"> </w:t>
      </w:r>
      <w:r w:rsidRPr="006F0F76">
        <w:rPr>
          <w:rFonts w:ascii="GHEA Grapalat" w:hAnsi="GHEA Grapalat" w:cs="GHEA Grapalat"/>
          <w:b/>
          <w:bCs/>
          <w:lang w:val="hy-AM"/>
        </w:rPr>
        <w:t>Ե</w:t>
      </w:r>
      <w:r w:rsidRPr="006F0F76">
        <w:rPr>
          <w:rFonts w:ascii="GHEA Grapalat" w:hAnsi="GHEA Grapalat" w:cs="GHEA Grapalat"/>
          <w:b/>
          <w:bCs/>
          <w:lang w:val="af-ZA"/>
        </w:rPr>
        <w:t xml:space="preserve"> </w:t>
      </w:r>
      <w:r w:rsidRPr="006F0F76">
        <w:rPr>
          <w:rFonts w:ascii="GHEA Grapalat" w:hAnsi="GHEA Grapalat" w:cs="GHEA Grapalat"/>
          <w:b/>
          <w:bCs/>
          <w:lang w:val="hy-AM"/>
        </w:rPr>
        <w:t>Ղ</w:t>
      </w:r>
      <w:r w:rsidRPr="006F0F76">
        <w:rPr>
          <w:rFonts w:ascii="GHEA Grapalat" w:hAnsi="GHEA Grapalat" w:cs="GHEA Grapalat"/>
          <w:b/>
          <w:bCs/>
          <w:lang w:val="af-ZA"/>
        </w:rPr>
        <w:t xml:space="preserve"> </w:t>
      </w:r>
      <w:r w:rsidRPr="006F0F76">
        <w:rPr>
          <w:rFonts w:ascii="GHEA Grapalat" w:hAnsi="GHEA Grapalat" w:cs="GHEA Grapalat"/>
          <w:b/>
          <w:bCs/>
          <w:lang w:val="hy-AM"/>
        </w:rPr>
        <w:t>Ե</w:t>
      </w:r>
      <w:r w:rsidRPr="006F0F76">
        <w:rPr>
          <w:rFonts w:ascii="GHEA Grapalat" w:hAnsi="GHEA Grapalat" w:cs="GHEA Grapalat"/>
          <w:b/>
          <w:bCs/>
          <w:lang w:val="af-ZA"/>
        </w:rPr>
        <w:t xml:space="preserve"> </w:t>
      </w:r>
      <w:r w:rsidRPr="006F0F76">
        <w:rPr>
          <w:rFonts w:ascii="GHEA Grapalat" w:hAnsi="GHEA Grapalat" w:cs="GHEA Grapalat"/>
          <w:b/>
          <w:bCs/>
          <w:lang w:val="hy-AM"/>
        </w:rPr>
        <w:t>Կ</w:t>
      </w:r>
      <w:r w:rsidRPr="006F0F76">
        <w:rPr>
          <w:rFonts w:ascii="GHEA Grapalat" w:hAnsi="GHEA Grapalat" w:cs="GHEA Grapalat"/>
          <w:b/>
          <w:bCs/>
          <w:lang w:val="af-ZA"/>
        </w:rPr>
        <w:t xml:space="preserve"> </w:t>
      </w:r>
      <w:r w:rsidRPr="006F0F76">
        <w:rPr>
          <w:rFonts w:ascii="GHEA Grapalat" w:hAnsi="GHEA Grapalat" w:cs="GHEA Grapalat"/>
          <w:b/>
          <w:bCs/>
          <w:lang w:val="hy-AM"/>
        </w:rPr>
        <w:t>Ա</w:t>
      </w:r>
      <w:r w:rsidRPr="006F0F76">
        <w:rPr>
          <w:rFonts w:ascii="GHEA Grapalat" w:hAnsi="GHEA Grapalat" w:cs="GHEA Grapalat"/>
          <w:b/>
          <w:bCs/>
          <w:lang w:val="af-ZA"/>
        </w:rPr>
        <w:t xml:space="preserve"> </w:t>
      </w:r>
      <w:r w:rsidRPr="006F0F76">
        <w:rPr>
          <w:rFonts w:ascii="GHEA Grapalat" w:hAnsi="GHEA Grapalat" w:cs="GHEA Grapalat"/>
          <w:b/>
          <w:bCs/>
          <w:lang w:val="hy-AM"/>
        </w:rPr>
        <w:t>Ն</w:t>
      </w:r>
      <w:r w:rsidRPr="006F0F76">
        <w:rPr>
          <w:rFonts w:ascii="GHEA Grapalat" w:hAnsi="GHEA Grapalat" w:cs="GHEA Grapalat"/>
          <w:b/>
          <w:bCs/>
          <w:lang w:val="af-ZA"/>
        </w:rPr>
        <w:t xml:space="preserve"> </w:t>
      </w:r>
      <w:r w:rsidRPr="006F0F76">
        <w:rPr>
          <w:rFonts w:ascii="GHEA Grapalat" w:hAnsi="GHEA Grapalat" w:cs="GHEA Grapalat"/>
          <w:b/>
          <w:bCs/>
          <w:lang w:val="hy-AM"/>
        </w:rPr>
        <w:t>Ք</w:t>
      </w:r>
    </w:p>
    <w:p w:rsidR="000A71BF" w:rsidRPr="006F0F76" w:rsidRDefault="000A71BF" w:rsidP="000A71BF">
      <w:pPr>
        <w:tabs>
          <w:tab w:val="left" w:pos="8895"/>
        </w:tabs>
        <w:spacing w:line="360" w:lineRule="auto"/>
        <w:jc w:val="center"/>
        <w:rPr>
          <w:rFonts w:ascii="GHEA Grapalat" w:hAnsi="GHEA Grapalat" w:cs="Sylfaen"/>
          <w:b/>
          <w:color w:val="191919"/>
          <w:lang w:val="hy-AM"/>
        </w:rPr>
      </w:pPr>
      <w:r w:rsidRPr="006F0F76">
        <w:rPr>
          <w:rFonts w:ascii="GHEA Grapalat" w:hAnsi="GHEA Grapalat" w:cs="Sylfaen"/>
          <w:b/>
          <w:bCs/>
          <w:lang w:val="af-ZA"/>
        </w:rPr>
        <w:t>«</w:t>
      </w:r>
      <w:r w:rsidRPr="000A71BF">
        <w:rPr>
          <w:rFonts w:ascii="GHEA Grapalat" w:hAnsi="GHEA Grapalat" w:cs="Sylfaen"/>
          <w:b/>
          <w:color w:val="191919"/>
          <w:lang w:val="hy-AM"/>
        </w:rPr>
        <w:t>ԳՈՒՅՔ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ՀԵՏ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ՎԵՐՑՆԵԼՈՒ</w:t>
      </w:r>
      <w:r w:rsidRPr="000A71BF">
        <w:rPr>
          <w:rFonts w:ascii="Courier New" w:hAnsi="Courier New" w:cs="Courier New"/>
          <w:b/>
          <w:color w:val="191919"/>
          <w:lang w:val="hy-AM"/>
        </w:rPr>
        <w:t> </w:t>
      </w:r>
      <w:r w:rsidRPr="000A71BF">
        <w:rPr>
          <w:rFonts w:ascii="GHEA Grapalat" w:hAnsi="GHEA Grapalat" w:cs="Sylfaen"/>
          <w:b/>
          <w:color w:val="191919"/>
          <w:lang w:val="hy-AM"/>
        </w:rPr>
        <w:t>ԵՎ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ԳՈՒՅՔ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ԱՄՐԱՑՆԵԼՈՒ</w:t>
      </w:r>
      <w:r w:rsidRPr="000A71BF">
        <w:rPr>
          <w:rFonts w:ascii="GHEA Grapalat" w:hAnsi="GHEA Grapalat"/>
          <w:b/>
          <w:color w:val="191919"/>
          <w:lang w:val="hy-AM"/>
        </w:rPr>
        <w:t xml:space="preserve">, </w:t>
      </w:r>
      <w:r w:rsidRPr="000A71BF">
        <w:rPr>
          <w:rFonts w:ascii="GHEA Grapalat" w:hAnsi="GHEA Grapalat" w:cs="Sylfaen"/>
          <w:b/>
          <w:color w:val="191919"/>
          <w:lang w:val="hy-AM"/>
        </w:rPr>
        <w:t>ՈՐՊԵՍ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ԲՆԱԻՐԱՅԻՆ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ՕԳՆՈՒԹՅՈՒՆ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ԳՈՒՅՔ</w:t>
      </w:r>
      <w:r w:rsidRPr="000A71BF">
        <w:rPr>
          <w:rFonts w:ascii="GHEA Grapalat" w:hAnsi="GHEA Grapalat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>ՏՐԱՄԱԴՐԵԼՈՒ</w:t>
      </w:r>
      <w:r w:rsidRPr="006F0F76">
        <w:rPr>
          <w:rFonts w:ascii="GHEA Grapalat" w:hAnsi="GHEA Grapalat" w:cs="Sylfaen"/>
          <w:b/>
          <w:color w:val="191919"/>
          <w:lang w:val="hy-AM"/>
        </w:rPr>
        <w:t xml:space="preserve"> </w:t>
      </w:r>
      <w:r w:rsidRPr="000A71BF">
        <w:rPr>
          <w:rFonts w:ascii="GHEA Grapalat" w:hAnsi="GHEA Grapalat" w:cs="Sylfaen"/>
          <w:b/>
          <w:color w:val="191919"/>
          <w:lang w:val="hy-AM"/>
        </w:rPr>
        <w:t xml:space="preserve"> ԵՎ</w:t>
      </w:r>
      <w:r w:rsidRPr="000A71BF">
        <w:rPr>
          <w:rFonts w:ascii="Courier New" w:hAnsi="Courier New" w:cs="Courier New"/>
          <w:b/>
          <w:color w:val="191919"/>
          <w:lang w:val="hy-AM"/>
        </w:rPr>
        <w:t> </w:t>
      </w:r>
      <w:r w:rsidRPr="000A71BF">
        <w:rPr>
          <w:rFonts w:ascii="GHEA Grapalat" w:hAnsi="GHEA Grapalat" w:cs="Sylfaen"/>
          <w:b/>
          <w:color w:val="191919"/>
          <w:lang w:val="hy-AM"/>
        </w:rPr>
        <w:t>ԳՈՒՅՔ</w:t>
      </w:r>
      <w:r w:rsidRPr="000A71BF">
        <w:rPr>
          <w:rFonts w:ascii="Courier New" w:hAnsi="Courier New" w:cs="Courier New"/>
          <w:b/>
          <w:color w:val="191919"/>
          <w:lang w:val="hy-AM"/>
        </w:rPr>
        <w:t> </w:t>
      </w:r>
      <w:r w:rsidRPr="000A71BF">
        <w:rPr>
          <w:rFonts w:ascii="GHEA Grapalat" w:hAnsi="GHEA Grapalat" w:cs="Sylfaen"/>
          <w:b/>
          <w:color w:val="191919"/>
          <w:lang w:val="hy-AM"/>
        </w:rPr>
        <w:t>ՆՎԻՐԱԲԵՐԵԼՈՒ</w:t>
      </w:r>
      <w:r w:rsidRPr="000A71BF">
        <w:rPr>
          <w:rFonts w:ascii="Courier New" w:hAnsi="Courier New" w:cs="Courier New"/>
          <w:b/>
          <w:color w:val="191919"/>
          <w:lang w:val="hy-AM"/>
        </w:rPr>
        <w:t> </w:t>
      </w:r>
      <w:r w:rsidRPr="000A71BF">
        <w:rPr>
          <w:rFonts w:ascii="GHEA Grapalat" w:hAnsi="GHEA Grapalat" w:cs="Sylfaen"/>
          <w:b/>
          <w:color w:val="191919"/>
          <w:lang w:val="hy-AM"/>
        </w:rPr>
        <w:t>ՄԱՍԻՆ</w:t>
      </w:r>
      <w:r w:rsidRPr="006F0F76">
        <w:rPr>
          <w:rFonts w:ascii="GHEA Grapalat" w:hAnsi="GHEA Grapalat" w:cs="Sylfaen"/>
          <w:b/>
          <w:bCs/>
          <w:lang w:val="af-ZA"/>
        </w:rPr>
        <w:t xml:space="preserve">» </w:t>
      </w:r>
      <w:r w:rsidRPr="006F0F76">
        <w:rPr>
          <w:rFonts w:ascii="GHEA Grapalat" w:hAnsi="GHEA Grapalat" w:cs="Sylfaen"/>
          <w:b/>
          <w:lang w:val="hy-AM"/>
        </w:rPr>
        <w:t>ՀԱՅԱՍՏԱՆԻ</w:t>
      </w:r>
      <w:r w:rsidRPr="006F0F76">
        <w:rPr>
          <w:rFonts w:ascii="GHEA Grapalat" w:hAnsi="GHEA Grapalat" w:cs="Sylfaen"/>
          <w:b/>
          <w:lang w:val="af-ZA"/>
        </w:rPr>
        <w:t xml:space="preserve"> </w:t>
      </w:r>
      <w:r w:rsidRPr="006F0F76">
        <w:rPr>
          <w:rFonts w:ascii="GHEA Grapalat" w:hAnsi="GHEA Grapalat" w:cs="Sylfaen"/>
          <w:b/>
          <w:lang w:val="hy-AM"/>
        </w:rPr>
        <w:t>ՀԱՆՐԱՊԵՏՈՒԹՅԱՆ</w:t>
      </w:r>
      <w:r w:rsidRPr="006F0F76">
        <w:rPr>
          <w:rFonts w:ascii="GHEA Grapalat" w:hAnsi="GHEA Grapalat" w:cs="Sylfaen"/>
          <w:b/>
          <w:lang w:val="af-ZA"/>
        </w:rPr>
        <w:t xml:space="preserve"> </w:t>
      </w:r>
      <w:r w:rsidRPr="006F0F76">
        <w:rPr>
          <w:rFonts w:ascii="GHEA Grapalat" w:hAnsi="GHEA Grapalat" w:cs="Sylfaen"/>
          <w:b/>
          <w:lang w:val="hy-AM"/>
        </w:rPr>
        <w:t>ԿԱՌԱՎԱՐՈՒԹՅԱՆ</w:t>
      </w:r>
      <w:r w:rsidRPr="006F0F76">
        <w:rPr>
          <w:rFonts w:ascii="GHEA Grapalat" w:hAnsi="GHEA Grapalat" w:cs="Sylfaen"/>
          <w:b/>
          <w:lang w:val="af-ZA"/>
        </w:rPr>
        <w:t xml:space="preserve"> </w:t>
      </w:r>
      <w:r w:rsidRPr="006F0F76">
        <w:rPr>
          <w:rFonts w:ascii="GHEA Grapalat" w:hAnsi="GHEA Grapalat" w:cs="Sylfaen"/>
          <w:b/>
          <w:lang w:val="hy-AM"/>
        </w:rPr>
        <w:t>ՈՐՈՇՄԱՆ</w:t>
      </w:r>
      <w:r w:rsidRPr="006F0F76">
        <w:rPr>
          <w:rFonts w:ascii="GHEA Grapalat" w:hAnsi="GHEA Grapalat" w:cs="Sylfaen"/>
          <w:b/>
          <w:bCs/>
          <w:lang w:val="af-ZA"/>
        </w:rPr>
        <w:t xml:space="preserve"> </w:t>
      </w:r>
      <w:r w:rsidRPr="006F0F76">
        <w:rPr>
          <w:rFonts w:ascii="GHEA Grapalat" w:hAnsi="GHEA Grapalat" w:cs="Sylfaen"/>
          <w:b/>
          <w:lang w:val="hy-AM"/>
        </w:rPr>
        <w:t>ՆԱԽԱԳԾԻ</w:t>
      </w:r>
      <w:r w:rsidRPr="006F0F76">
        <w:rPr>
          <w:rFonts w:ascii="GHEA Grapalat" w:hAnsi="GHEA Grapalat"/>
          <w:b/>
          <w:lang w:val="af-ZA"/>
        </w:rPr>
        <w:t xml:space="preserve"> </w:t>
      </w:r>
      <w:r w:rsidRPr="006F0F76">
        <w:rPr>
          <w:rFonts w:ascii="GHEA Grapalat" w:hAnsi="GHEA Grapalat" w:cs="GHEA Grapalat"/>
          <w:b/>
          <w:lang w:val="hy-AM"/>
        </w:rPr>
        <w:t>ԸՆԴՈՒՆՄԱՆ</w:t>
      </w:r>
      <w:r w:rsidRPr="006F0F76">
        <w:rPr>
          <w:rFonts w:ascii="GHEA Grapalat" w:hAnsi="GHEA Grapalat" w:cs="GHEA Grapalat"/>
          <w:b/>
          <w:lang w:val="af-ZA"/>
        </w:rPr>
        <w:t xml:space="preserve"> </w:t>
      </w:r>
      <w:r w:rsidRPr="006F0F76">
        <w:rPr>
          <w:rFonts w:ascii="GHEA Grapalat" w:hAnsi="GHEA Grapalat" w:cs="GHEA Grapalat"/>
          <w:b/>
          <w:lang w:val="hy-AM"/>
        </w:rPr>
        <w:t>ԱՌՆՉՈՒԹՅԱՄԲ</w:t>
      </w:r>
      <w:r w:rsidRPr="006F0F76">
        <w:rPr>
          <w:rFonts w:ascii="GHEA Grapalat" w:hAnsi="GHEA Grapalat" w:cs="GHEA Grapalat"/>
          <w:b/>
          <w:lang w:val="af-ZA"/>
        </w:rPr>
        <w:t xml:space="preserve"> </w:t>
      </w:r>
      <w:r w:rsidRPr="006F0F76">
        <w:rPr>
          <w:rFonts w:ascii="GHEA Grapalat" w:hAnsi="GHEA Grapalat" w:cs="GHEA Grapalat"/>
          <w:b/>
          <w:lang w:val="hy-AM"/>
        </w:rPr>
        <w:t>ԸՆԴՈՒՆՎԵԼԻՔ</w:t>
      </w:r>
      <w:r w:rsidRPr="006F0F76">
        <w:rPr>
          <w:rFonts w:ascii="GHEA Grapalat" w:hAnsi="GHEA Grapalat" w:cs="GHEA Grapalat"/>
          <w:b/>
          <w:lang w:val="af-ZA"/>
        </w:rPr>
        <w:t xml:space="preserve"> </w:t>
      </w:r>
      <w:r w:rsidRPr="006F0F76">
        <w:rPr>
          <w:rFonts w:ascii="GHEA Grapalat" w:hAnsi="GHEA Grapalat" w:cs="GHEA Grapalat"/>
          <w:b/>
          <w:lang w:val="hy-AM"/>
        </w:rPr>
        <w:t>ԱՅԼ</w:t>
      </w:r>
      <w:r w:rsidRPr="006F0F76">
        <w:rPr>
          <w:rFonts w:ascii="GHEA Grapalat" w:hAnsi="GHEA Grapalat" w:cs="GHEA Grapalat"/>
          <w:b/>
          <w:lang w:val="af-ZA"/>
        </w:rPr>
        <w:t xml:space="preserve"> </w:t>
      </w:r>
      <w:r w:rsidRPr="006F0F76">
        <w:rPr>
          <w:rFonts w:ascii="GHEA Grapalat" w:hAnsi="GHEA Grapalat" w:cs="GHEA Grapalat"/>
          <w:b/>
          <w:lang w:val="hy-AM"/>
        </w:rPr>
        <w:t>ԻՐԱՎԱԿԱՆ</w:t>
      </w:r>
      <w:r w:rsidRPr="006F0F76">
        <w:rPr>
          <w:rFonts w:ascii="GHEA Grapalat" w:hAnsi="GHEA Grapalat" w:cs="GHEA Grapalat"/>
          <w:b/>
          <w:lang w:val="af-ZA"/>
        </w:rPr>
        <w:t xml:space="preserve"> </w:t>
      </w:r>
      <w:r w:rsidRPr="006F0F76">
        <w:rPr>
          <w:rFonts w:ascii="GHEA Grapalat" w:hAnsi="GHEA Grapalat" w:cs="GHEA Grapalat"/>
          <w:b/>
          <w:lang w:val="hy-AM"/>
        </w:rPr>
        <w:t>ԱԿՏԵՐԻ</w:t>
      </w:r>
      <w:r w:rsidRPr="006F0F76">
        <w:rPr>
          <w:rFonts w:ascii="GHEA Grapalat" w:hAnsi="GHEA Grapalat" w:cs="GHEA Grapalat"/>
          <w:b/>
          <w:lang w:val="af-ZA"/>
        </w:rPr>
        <w:t xml:space="preserve"> </w:t>
      </w:r>
      <w:r w:rsidRPr="006F0F76">
        <w:rPr>
          <w:rFonts w:ascii="GHEA Grapalat" w:hAnsi="GHEA Grapalat" w:cs="GHEA Grapalat"/>
          <w:b/>
          <w:lang w:val="hy-AM"/>
        </w:rPr>
        <w:t>ԿԱՄ</w:t>
      </w:r>
      <w:r w:rsidRPr="006F0F76">
        <w:rPr>
          <w:rFonts w:ascii="GHEA Grapalat" w:hAnsi="GHEA Grapalat" w:cs="GHEA Grapalat"/>
          <w:b/>
          <w:lang w:val="af-ZA"/>
        </w:rPr>
        <w:t xml:space="preserve"> </w:t>
      </w:r>
      <w:r w:rsidRPr="006F0F76">
        <w:rPr>
          <w:rFonts w:ascii="GHEA Grapalat" w:hAnsi="GHEA Grapalat" w:cs="GHEA Grapalat"/>
          <w:b/>
          <w:lang w:val="hy-AM"/>
        </w:rPr>
        <w:t>ԴՐԱՆՑ</w:t>
      </w:r>
      <w:r w:rsidRPr="006F0F76">
        <w:rPr>
          <w:rFonts w:ascii="GHEA Grapalat" w:hAnsi="GHEA Grapalat" w:cs="GHEA Grapalat"/>
          <w:b/>
          <w:lang w:val="af-ZA"/>
        </w:rPr>
        <w:t xml:space="preserve"> </w:t>
      </w:r>
      <w:r w:rsidRPr="006F0F76">
        <w:rPr>
          <w:rFonts w:ascii="GHEA Grapalat" w:hAnsi="GHEA Grapalat" w:cs="GHEA Grapalat"/>
          <w:b/>
          <w:lang w:val="hy-AM"/>
        </w:rPr>
        <w:t>ԸՆԴՈՒՆՄԱՆ</w:t>
      </w:r>
      <w:r w:rsidRPr="006F0F76">
        <w:rPr>
          <w:rFonts w:ascii="GHEA Grapalat" w:hAnsi="GHEA Grapalat" w:cs="GHEA Grapalat"/>
          <w:b/>
          <w:lang w:val="af-ZA"/>
        </w:rPr>
        <w:t xml:space="preserve"> </w:t>
      </w:r>
      <w:r w:rsidRPr="006F0F76">
        <w:rPr>
          <w:rFonts w:ascii="GHEA Grapalat" w:hAnsi="GHEA Grapalat" w:cs="GHEA Grapalat"/>
          <w:b/>
          <w:lang w:val="hy-AM"/>
        </w:rPr>
        <w:t>ԱՆՀՐԱԺԵՇՏՈՒԹՅԱՆ</w:t>
      </w:r>
      <w:r w:rsidRPr="006F0F76">
        <w:rPr>
          <w:rFonts w:ascii="GHEA Grapalat" w:hAnsi="GHEA Grapalat" w:cs="GHEA Grapalat"/>
          <w:b/>
          <w:lang w:val="af-ZA"/>
        </w:rPr>
        <w:t xml:space="preserve"> </w:t>
      </w:r>
      <w:r w:rsidRPr="006F0F76">
        <w:rPr>
          <w:rFonts w:ascii="GHEA Grapalat" w:hAnsi="GHEA Grapalat" w:cs="GHEA Grapalat"/>
          <w:b/>
          <w:lang w:val="hy-AM"/>
        </w:rPr>
        <w:t>ԲԱՑԱԿԱՅՈՒԹՅԱՆ</w:t>
      </w:r>
      <w:r w:rsidRPr="006F0F76">
        <w:rPr>
          <w:rFonts w:ascii="GHEA Grapalat" w:hAnsi="GHEA Grapalat" w:cs="GHEA Grapalat"/>
          <w:b/>
          <w:lang w:val="af-ZA"/>
        </w:rPr>
        <w:t xml:space="preserve"> </w:t>
      </w:r>
      <w:r w:rsidRPr="006F0F76">
        <w:rPr>
          <w:rFonts w:ascii="GHEA Grapalat" w:hAnsi="GHEA Grapalat" w:cs="GHEA Grapalat"/>
          <w:b/>
          <w:lang w:val="hy-AM"/>
        </w:rPr>
        <w:t>ՄԱՍԻՆ</w:t>
      </w:r>
    </w:p>
    <w:p w:rsidR="000A71BF" w:rsidRPr="006F0F76" w:rsidRDefault="000A71BF" w:rsidP="000A71BF">
      <w:pPr>
        <w:spacing w:line="360" w:lineRule="auto"/>
        <w:jc w:val="both"/>
        <w:rPr>
          <w:rFonts w:ascii="GHEA Grapalat" w:hAnsi="GHEA Grapalat"/>
          <w:lang w:val="af-ZA"/>
        </w:rPr>
      </w:pPr>
      <w:r w:rsidRPr="006F0F76">
        <w:rPr>
          <w:rFonts w:ascii="GHEA Grapalat" w:hAnsi="GHEA Grapalat"/>
          <w:lang w:val="af-ZA"/>
        </w:rPr>
        <w:t xml:space="preserve"> </w:t>
      </w:r>
    </w:p>
    <w:p w:rsidR="000A71BF" w:rsidRPr="006F0F76" w:rsidRDefault="000A71BF" w:rsidP="000A71BF">
      <w:pPr>
        <w:spacing w:line="360" w:lineRule="auto"/>
        <w:ind w:firstLine="450"/>
        <w:jc w:val="both"/>
        <w:rPr>
          <w:rFonts w:ascii="GHEA Grapalat" w:hAnsi="GHEA Grapalat" w:cs="GHEA Grapalat"/>
          <w:lang w:val="hy-AM"/>
        </w:rPr>
      </w:pPr>
      <w:r w:rsidRPr="006F0F76">
        <w:rPr>
          <w:rFonts w:ascii="GHEA Grapalat" w:hAnsi="GHEA Grapalat"/>
          <w:lang w:val="af-ZA"/>
        </w:rPr>
        <w:t xml:space="preserve"> </w:t>
      </w:r>
      <w:r w:rsidRPr="006F0F76">
        <w:rPr>
          <w:rFonts w:ascii="GHEA Grapalat" w:hAnsi="GHEA Grapalat" w:cs="GHEA Grapalat"/>
          <w:lang w:val="de-DE"/>
        </w:rPr>
        <w:t>Որոշման</w:t>
      </w:r>
      <w:r w:rsidRPr="006F0F76">
        <w:rPr>
          <w:rFonts w:ascii="GHEA Grapalat" w:hAnsi="GHEA Grapalat" w:cs="GHEA Grapalat"/>
          <w:lang w:val="af-ZA"/>
        </w:rPr>
        <w:t xml:space="preserve"> </w:t>
      </w:r>
      <w:r w:rsidRPr="006F0F76">
        <w:rPr>
          <w:rFonts w:ascii="GHEA Grapalat" w:hAnsi="GHEA Grapalat" w:cs="GHEA Grapalat"/>
        </w:rPr>
        <w:t>ընդունման</w:t>
      </w:r>
      <w:r w:rsidRPr="006F0F76">
        <w:rPr>
          <w:rFonts w:ascii="GHEA Grapalat" w:hAnsi="GHEA Grapalat" w:cs="GHEA Grapalat"/>
          <w:lang w:val="af-ZA"/>
        </w:rPr>
        <w:t xml:space="preserve"> </w:t>
      </w:r>
      <w:r w:rsidRPr="006F0F76">
        <w:rPr>
          <w:rFonts w:ascii="GHEA Grapalat" w:hAnsi="GHEA Grapalat" w:cs="GHEA Grapalat"/>
        </w:rPr>
        <w:t>առնչությամբ</w:t>
      </w:r>
      <w:r w:rsidRPr="006F0F76">
        <w:rPr>
          <w:rFonts w:ascii="GHEA Grapalat" w:hAnsi="GHEA Grapalat" w:cs="GHEA Grapalat"/>
          <w:lang w:val="af-ZA"/>
        </w:rPr>
        <w:t xml:space="preserve"> </w:t>
      </w:r>
      <w:r w:rsidRPr="006F0F76">
        <w:rPr>
          <w:rFonts w:ascii="GHEA Grapalat" w:hAnsi="GHEA Grapalat" w:cs="GHEA Grapalat"/>
        </w:rPr>
        <w:t>այլ</w:t>
      </w:r>
      <w:r w:rsidRPr="006F0F76">
        <w:rPr>
          <w:rFonts w:ascii="GHEA Grapalat" w:hAnsi="GHEA Grapalat" w:cs="GHEA Grapalat"/>
          <w:lang w:val="af-ZA"/>
        </w:rPr>
        <w:t xml:space="preserve"> </w:t>
      </w:r>
      <w:r w:rsidRPr="006F0F76">
        <w:rPr>
          <w:rFonts w:ascii="GHEA Grapalat" w:hAnsi="GHEA Grapalat" w:cs="GHEA Grapalat"/>
        </w:rPr>
        <w:t>իրավական</w:t>
      </w:r>
      <w:r w:rsidRPr="006F0F76">
        <w:rPr>
          <w:rFonts w:ascii="GHEA Grapalat" w:hAnsi="GHEA Grapalat" w:cs="GHEA Grapalat"/>
          <w:lang w:val="af-ZA"/>
        </w:rPr>
        <w:t xml:space="preserve"> </w:t>
      </w:r>
      <w:r w:rsidRPr="006F0F76">
        <w:rPr>
          <w:rFonts w:ascii="GHEA Grapalat" w:hAnsi="GHEA Grapalat" w:cs="GHEA Grapalat"/>
        </w:rPr>
        <w:t>ակտերում</w:t>
      </w:r>
      <w:r w:rsidRPr="006F0F76">
        <w:rPr>
          <w:rFonts w:ascii="GHEA Grapalat" w:hAnsi="GHEA Grapalat" w:cs="GHEA Grapalat"/>
          <w:lang w:val="af-ZA"/>
        </w:rPr>
        <w:t xml:space="preserve"> </w:t>
      </w:r>
      <w:r w:rsidRPr="006F0F76">
        <w:rPr>
          <w:rFonts w:ascii="GHEA Grapalat" w:hAnsi="GHEA Grapalat" w:cs="GHEA Grapalat"/>
        </w:rPr>
        <w:t>կամ</w:t>
      </w:r>
      <w:r w:rsidRPr="006F0F76">
        <w:rPr>
          <w:rFonts w:ascii="GHEA Grapalat" w:hAnsi="GHEA Grapalat" w:cs="GHEA Grapalat"/>
          <w:lang w:val="af-ZA"/>
        </w:rPr>
        <w:t xml:space="preserve"> </w:t>
      </w:r>
      <w:r w:rsidRPr="006F0F76">
        <w:rPr>
          <w:rFonts w:ascii="GHEA Grapalat" w:hAnsi="GHEA Grapalat" w:cs="GHEA Grapalat"/>
        </w:rPr>
        <w:t>դրանց</w:t>
      </w:r>
      <w:r w:rsidRPr="006F0F76">
        <w:rPr>
          <w:rFonts w:ascii="GHEA Grapalat" w:hAnsi="GHEA Grapalat" w:cs="GHEA Grapalat"/>
          <w:lang w:val="af-ZA"/>
        </w:rPr>
        <w:t xml:space="preserve"> </w:t>
      </w:r>
      <w:r w:rsidRPr="006F0F76">
        <w:rPr>
          <w:rFonts w:ascii="GHEA Grapalat" w:hAnsi="GHEA Grapalat" w:cs="GHEA Grapalat"/>
        </w:rPr>
        <w:t>ընդունման</w:t>
      </w:r>
      <w:r w:rsidRPr="006F0F76">
        <w:rPr>
          <w:rFonts w:ascii="GHEA Grapalat" w:hAnsi="GHEA Grapalat" w:cs="GHEA Grapalat"/>
          <w:lang w:val="af-ZA"/>
        </w:rPr>
        <w:t xml:space="preserve"> </w:t>
      </w:r>
      <w:r w:rsidRPr="006F0F76">
        <w:rPr>
          <w:rFonts w:ascii="GHEA Grapalat" w:hAnsi="GHEA Grapalat" w:cs="GHEA Grapalat"/>
        </w:rPr>
        <w:t>անհրաժեշտությունը</w:t>
      </w:r>
      <w:r w:rsidRPr="006F0F76">
        <w:rPr>
          <w:rFonts w:ascii="GHEA Grapalat" w:hAnsi="GHEA Grapalat" w:cs="GHEA Grapalat"/>
          <w:lang w:val="af-ZA"/>
        </w:rPr>
        <w:t xml:space="preserve"> </w:t>
      </w:r>
      <w:r w:rsidRPr="006F0F76">
        <w:rPr>
          <w:rFonts w:ascii="GHEA Grapalat" w:hAnsi="GHEA Grapalat" w:cs="GHEA Grapalat"/>
        </w:rPr>
        <w:t>բացակայում</w:t>
      </w:r>
      <w:r w:rsidRPr="006F0F76">
        <w:rPr>
          <w:rFonts w:ascii="GHEA Grapalat" w:hAnsi="GHEA Grapalat" w:cs="GHEA Grapalat"/>
          <w:lang w:val="af-ZA"/>
        </w:rPr>
        <w:t xml:space="preserve"> </w:t>
      </w:r>
      <w:r w:rsidRPr="006F0F76">
        <w:rPr>
          <w:rFonts w:ascii="GHEA Grapalat" w:hAnsi="GHEA Grapalat" w:cs="GHEA Grapalat"/>
        </w:rPr>
        <w:t>է</w:t>
      </w:r>
      <w:r w:rsidRPr="006F0F76">
        <w:rPr>
          <w:rFonts w:ascii="GHEA Grapalat" w:hAnsi="GHEA Grapalat" w:cs="GHEA Grapalat"/>
          <w:lang w:val="af-ZA"/>
        </w:rPr>
        <w:t xml:space="preserve">: </w:t>
      </w:r>
    </w:p>
    <w:p w:rsidR="000A71BF" w:rsidRPr="006F0F76" w:rsidRDefault="000A71BF" w:rsidP="000A71BF">
      <w:pPr>
        <w:spacing w:line="360" w:lineRule="auto"/>
        <w:jc w:val="both"/>
        <w:rPr>
          <w:rFonts w:ascii="GHEA Grapalat" w:hAnsi="GHEA Grapalat" w:cs="GHEA Grapalat"/>
          <w:lang w:val="hy-AM"/>
        </w:rPr>
      </w:pPr>
    </w:p>
    <w:p w:rsidR="000A71BF" w:rsidRPr="006F0F76" w:rsidRDefault="000A71BF" w:rsidP="000A71BF">
      <w:pPr>
        <w:spacing w:line="360" w:lineRule="auto"/>
        <w:jc w:val="both"/>
        <w:rPr>
          <w:rFonts w:ascii="GHEA Grapalat" w:hAnsi="GHEA Grapalat" w:cs="GHEA Grapalat"/>
          <w:lang w:val="hy-AM"/>
        </w:rPr>
      </w:pPr>
    </w:p>
    <w:tbl>
      <w:tblPr>
        <w:tblW w:w="1026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9810"/>
      </w:tblGrid>
      <w:tr w:rsidR="000A71BF" w:rsidRPr="006F0F76" w:rsidTr="000C529C">
        <w:trPr>
          <w:trHeight w:val="523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71BF" w:rsidRPr="006F0F76" w:rsidRDefault="000A71BF" w:rsidP="000C529C">
            <w:pPr>
              <w:spacing w:line="360" w:lineRule="auto"/>
              <w:rPr>
                <w:rFonts w:ascii="GHEA Grapalat" w:hAnsi="GHEA Grapalat" w:cs="GHEA Grapalat"/>
                <w:b/>
              </w:rPr>
            </w:pPr>
            <w:r w:rsidRPr="006F0F76">
              <w:rPr>
                <w:rFonts w:ascii="GHEA Grapalat" w:hAnsi="GHEA Grapalat" w:cs="GHEA Grapalat"/>
                <w:b/>
              </w:rPr>
              <w:t>1</w:t>
            </w: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71BF" w:rsidRPr="006F0F76" w:rsidRDefault="000A71BF" w:rsidP="000C529C">
            <w:pPr>
              <w:spacing w:line="360" w:lineRule="auto"/>
              <w:jc w:val="both"/>
              <w:rPr>
                <w:rFonts w:ascii="GHEA Grapalat" w:hAnsi="GHEA Grapalat" w:cs="GHEA Grapalat"/>
                <w:b/>
              </w:rPr>
            </w:pPr>
            <w:r w:rsidRPr="006F0F76">
              <w:rPr>
                <w:rFonts w:ascii="GHEA Grapalat" w:hAnsi="GHEA Grapalat" w:cs="GHEA Grapalat"/>
                <w:b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0A71BF" w:rsidRPr="006F0F76" w:rsidTr="000C529C">
        <w:trPr>
          <w:trHeight w:val="806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1BF" w:rsidRPr="006F0F76" w:rsidRDefault="000A71BF" w:rsidP="000C529C">
            <w:pPr>
              <w:spacing w:line="360" w:lineRule="auto"/>
              <w:rPr>
                <w:rFonts w:ascii="GHEA Grapalat" w:hAnsi="GHEA Grapalat" w:cs="GHEA Grapalat"/>
                <w:b/>
              </w:rPr>
            </w:pP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1BF" w:rsidRPr="006F0F76" w:rsidRDefault="000A71BF" w:rsidP="000C529C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  <w:r w:rsidRPr="006F0F76">
              <w:rPr>
                <w:rFonts w:ascii="GHEA Grapalat" w:hAnsi="GHEA Grapalat" w:cs="GHEA Grapalat"/>
              </w:rPr>
              <w:t>Որոշման նախագ</w:t>
            </w:r>
            <w:r w:rsidRPr="006F0F76">
              <w:rPr>
                <w:rFonts w:ascii="GHEA Grapalat" w:hAnsi="GHEA Grapalat" w:cs="GHEA Grapalat"/>
                <w:lang w:val="hy-AM"/>
              </w:rPr>
              <w:t>ծի</w:t>
            </w:r>
            <w:r w:rsidRPr="006F0F76">
              <w:rPr>
                <w:rFonts w:ascii="GHEA Grapalat" w:hAnsi="GHEA Grapalat" w:cs="GHEA Grapalat"/>
              </w:rPr>
              <w:t xml:space="preserve"> կարգավորմանն առաջարկվող հարցերի մասով միջազգային պայմանագրերով պարտավորություններ չեն ստանձնվել:</w:t>
            </w:r>
          </w:p>
        </w:tc>
      </w:tr>
      <w:tr w:rsidR="000A71BF" w:rsidRPr="006F0F76" w:rsidTr="000C529C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71BF" w:rsidRPr="006F0F76" w:rsidRDefault="000A71BF" w:rsidP="000C529C">
            <w:pPr>
              <w:spacing w:line="360" w:lineRule="auto"/>
              <w:rPr>
                <w:rFonts w:ascii="GHEA Grapalat" w:hAnsi="GHEA Grapalat" w:cs="GHEA Grapalat"/>
                <w:b/>
                <w:lang w:val="en-GB"/>
              </w:rPr>
            </w:pPr>
            <w:r w:rsidRPr="006F0F76">
              <w:rPr>
                <w:rFonts w:ascii="GHEA Grapalat" w:hAnsi="GHEA Grapalat" w:cs="GHEA Grapalat"/>
                <w:b/>
                <w:lang w:val="en-GB"/>
              </w:rPr>
              <w:t>2</w:t>
            </w: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71BF" w:rsidRPr="006F0F76" w:rsidRDefault="000A71BF" w:rsidP="000C529C">
            <w:pPr>
              <w:spacing w:line="360" w:lineRule="auto"/>
              <w:rPr>
                <w:rFonts w:ascii="GHEA Grapalat" w:hAnsi="GHEA Grapalat" w:cs="GHEA Grapalat"/>
                <w:b/>
                <w:lang w:val="en-GB"/>
              </w:rPr>
            </w:pPr>
            <w:r w:rsidRPr="006F0F76">
              <w:rPr>
                <w:rFonts w:ascii="GHEA Grapalat" w:hAnsi="GHEA Grapalat" w:cs="GHEA Grapalat"/>
                <w:b/>
              </w:rPr>
              <w:t>Հասարակությանը նախագծի վերաբերյալ իրազեկումը</w:t>
            </w:r>
          </w:p>
        </w:tc>
      </w:tr>
      <w:tr w:rsidR="000A71BF" w:rsidRPr="000A71BF" w:rsidTr="000C529C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1BF" w:rsidRPr="006F0F76" w:rsidRDefault="000A71BF" w:rsidP="000C529C">
            <w:pPr>
              <w:spacing w:line="360" w:lineRule="auto"/>
              <w:rPr>
                <w:rFonts w:ascii="GHEA Grapalat" w:hAnsi="GHEA Grapalat" w:cs="GHEA Grapalat"/>
                <w:b/>
                <w:lang w:val="en-GB"/>
              </w:rPr>
            </w:pP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71BF" w:rsidRPr="00014E6D" w:rsidRDefault="000A71BF" w:rsidP="000C529C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en-GB"/>
              </w:rPr>
            </w:pPr>
            <w:r w:rsidRPr="006F0F76">
              <w:rPr>
                <w:rFonts w:ascii="GHEA Grapalat" w:hAnsi="GHEA Grapalat"/>
                <w:bCs/>
                <w:color w:val="000000"/>
              </w:rPr>
              <w:t>Ն</w:t>
            </w:r>
            <w:r w:rsidRPr="006F0F76">
              <w:rPr>
                <w:rFonts w:ascii="GHEA Grapalat" w:hAnsi="GHEA Grapalat"/>
              </w:rPr>
              <w:t>ախագիծը</w:t>
            </w:r>
            <w:r w:rsidRPr="006F0F76">
              <w:rPr>
                <w:rFonts w:ascii="GHEA Grapalat" w:hAnsi="GHEA Grapalat"/>
                <w:lang w:val="en-GB"/>
              </w:rPr>
              <w:t xml:space="preserve"> </w:t>
            </w:r>
            <w:r w:rsidRPr="006F0F76">
              <w:rPr>
                <w:rFonts w:ascii="GHEA Grapalat" w:hAnsi="GHEA Grapalat" w:cs="GHEA Grapalat"/>
              </w:rPr>
              <w:t>նախարարության</w:t>
            </w:r>
            <w:r w:rsidRPr="006F0F76">
              <w:rPr>
                <w:rFonts w:ascii="GHEA Grapalat" w:hAnsi="GHEA Grapalat" w:cs="GHEA Grapalat"/>
                <w:lang w:val="af-ZA"/>
              </w:rPr>
              <w:t xml:space="preserve"> e_draft </w:t>
            </w:r>
            <w:r w:rsidRPr="006F0F76">
              <w:rPr>
                <w:rFonts w:ascii="GHEA Grapalat" w:hAnsi="GHEA Grapalat" w:cs="GHEA Grapalat"/>
              </w:rPr>
              <w:t>ինտերնետային</w:t>
            </w:r>
            <w:r w:rsidRPr="006F0F76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6F0F76">
              <w:rPr>
                <w:rFonts w:ascii="GHEA Grapalat" w:hAnsi="GHEA Grapalat" w:cs="GHEA Grapalat"/>
              </w:rPr>
              <w:t>կայքում</w:t>
            </w:r>
            <w:r w:rsidRPr="006F0F76">
              <w:rPr>
                <w:rFonts w:ascii="GHEA Grapalat" w:hAnsi="GHEA Grapalat" w:cs="GHEA Grapalat"/>
                <w:lang w:val="hy-AM"/>
              </w:rPr>
              <w:t xml:space="preserve"> տեղադրելու անհրաժեշտություն չկա</w:t>
            </w:r>
            <w:r w:rsidRPr="006F0F76">
              <w:rPr>
                <w:rFonts w:ascii="GHEA Grapalat" w:hAnsi="GHEA Grapalat" w:cs="GHEA Grapalat"/>
                <w:lang w:val="af-ZA"/>
              </w:rPr>
              <w:t>:</w:t>
            </w:r>
          </w:p>
        </w:tc>
      </w:tr>
    </w:tbl>
    <w:p w:rsidR="000A71BF" w:rsidRPr="000A71BF" w:rsidRDefault="000A71BF" w:rsidP="000A71BF">
      <w:pPr>
        <w:spacing w:line="360" w:lineRule="auto"/>
        <w:rPr>
          <w:lang w:val="en-GB"/>
        </w:rPr>
      </w:pPr>
    </w:p>
    <w:p w:rsidR="007651B4" w:rsidRPr="000A71BF" w:rsidRDefault="007651B4" w:rsidP="000A71BF">
      <w:pPr>
        <w:rPr>
          <w:rFonts w:eastAsiaTheme="minorHAnsi"/>
          <w:lang w:val="en-GB"/>
        </w:rPr>
      </w:pPr>
    </w:p>
    <w:sectPr w:rsidR="007651B4" w:rsidRPr="000A71BF" w:rsidSect="003474CC">
      <w:pgSz w:w="11906" w:h="16838" w:code="9"/>
      <w:pgMar w:top="990" w:right="656" w:bottom="630" w:left="117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457" w:rsidRDefault="00457457" w:rsidP="0018728A">
      <w:r>
        <w:separator/>
      </w:r>
    </w:p>
  </w:endnote>
  <w:endnote w:type="continuationSeparator" w:id="0">
    <w:p w:rsidR="00457457" w:rsidRDefault="00457457" w:rsidP="00187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457" w:rsidRDefault="00457457" w:rsidP="0018728A">
      <w:r>
        <w:separator/>
      </w:r>
    </w:p>
  </w:footnote>
  <w:footnote w:type="continuationSeparator" w:id="0">
    <w:p w:rsidR="00457457" w:rsidRDefault="00457457" w:rsidP="00187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D0F0D"/>
    <w:multiLevelType w:val="hybridMultilevel"/>
    <w:tmpl w:val="6360C006"/>
    <w:lvl w:ilvl="0" w:tplc="56545A02">
      <w:start w:val="8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3F16C3"/>
    <w:multiLevelType w:val="hybridMultilevel"/>
    <w:tmpl w:val="CD1C38CC"/>
    <w:lvl w:ilvl="0" w:tplc="F272B2C6">
      <w:start w:val="5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0005EA"/>
    <w:multiLevelType w:val="hybridMultilevel"/>
    <w:tmpl w:val="8D6E5BF0"/>
    <w:lvl w:ilvl="0" w:tplc="4B34880A"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18967B2B"/>
    <w:multiLevelType w:val="hybridMultilevel"/>
    <w:tmpl w:val="8BA6C086"/>
    <w:lvl w:ilvl="0" w:tplc="808AC18C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ED03881"/>
    <w:multiLevelType w:val="hybridMultilevel"/>
    <w:tmpl w:val="DCEE509C"/>
    <w:lvl w:ilvl="0" w:tplc="FEACCF4A">
      <w:start w:val="5"/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5">
    <w:nsid w:val="1FEA1B84"/>
    <w:multiLevelType w:val="hybridMultilevel"/>
    <w:tmpl w:val="CCEAADA0"/>
    <w:lvl w:ilvl="0" w:tplc="8CE6CB32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3B05780"/>
    <w:multiLevelType w:val="hybridMultilevel"/>
    <w:tmpl w:val="33524D2A"/>
    <w:lvl w:ilvl="0" w:tplc="D0B2CE6A">
      <w:start w:val="1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41146F0"/>
    <w:multiLevelType w:val="multilevel"/>
    <w:tmpl w:val="31120120"/>
    <w:lvl w:ilvl="0">
      <w:start w:val="1"/>
      <w:numFmt w:val="decimal"/>
      <w:lvlText w:val="%1."/>
      <w:lvlJc w:val="left"/>
      <w:pPr>
        <w:ind w:left="1848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eastAsiaTheme="minorHAnsi" w:cstheme="minorBidi" w:hint="default"/>
        <w:color w:val="auto"/>
      </w:rPr>
    </w:lvl>
  </w:abstractNum>
  <w:abstractNum w:abstractNumId="8">
    <w:nsid w:val="327A257D"/>
    <w:multiLevelType w:val="hybridMultilevel"/>
    <w:tmpl w:val="22AC8AE4"/>
    <w:lvl w:ilvl="0" w:tplc="71C4DCEE"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>
    <w:nsid w:val="3CF960B0"/>
    <w:multiLevelType w:val="hybridMultilevel"/>
    <w:tmpl w:val="EB84D4E2"/>
    <w:lvl w:ilvl="0" w:tplc="80E44C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E503BEE"/>
    <w:multiLevelType w:val="hybridMultilevel"/>
    <w:tmpl w:val="456835AA"/>
    <w:lvl w:ilvl="0" w:tplc="28A21F6E">
      <w:start w:val="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EED3C8B"/>
    <w:multiLevelType w:val="hybridMultilevel"/>
    <w:tmpl w:val="01568956"/>
    <w:lvl w:ilvl="0" w:tplc="A6C8C74A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F7A7037"/>
    <w:multiLevelType w:val="multilevel"/>
    <w:tmpl w:val="9DC076AA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4"/>
      <w:numFmt w:val="decimal"/>
      <w:lvlText w:val="%1.%2"/>
      <w:lvlJc w:val="left"/>
      <w:pPr>
        <w:ind w:left="162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12240" w:hanging="2160"/>
      </w:pPr>
      <w:rPr>
        <w:rFonts w:cs="Sylfaen" w:hint="default"/>
      </w:rPr>
    </w:lvl>
  </w:abstractNum>
  <w:abstractNum w:abstractNumId="13">
    <w:nsid w:val="49C30678"/>
    <w:multiLevelType w:val="hybridMultilevel"/>
    <w:tmpl w:val="E8EA1E10"/>
    <w:lvl w:ilvl="0" w:tplc="0B8EB8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82E1880"/>
    <w:multiLevelType w:val="hybridMultilevel"/>
    <w:tmpl w:val="374A93C8"/>
    <w:lvl w:ilvl="0" w:tplc="2F52B438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8B15286"/>
    <w:multiLevelType w:val="hybridMultilevel"/>
    <w:tmpl w:val="D45A03DE"/>
    <w:lvl w:ilvl="0" w:tplc="A6023642">
      <w:start w:val="9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AD66136"/>
    <w:multiLevelType w:val="hybridMultilevel"/>
    <w:tmpl w:val="01F44600"/>
    <w:lvl w:ilvl="0" w:tplc="7682F2CC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7CA631A9"/>
    <w:multiLevelType w:val="hybridMultilevel"/>
    <w:tmpl w:val="C480F088"/>
    <w:lvl w:ilvl="0" w:tplc="68C60D68">
      <w:start w:val="2"/>
      <w:numFmt w:val="bullet"/>
      <w:lvlText w:val="-"/>
      <w:lvlJc w:val="left"/>
      <w:pPr>
        <w:ind w:left="702" w:hanging="360"/>
      </w:pPr>
      <w:rPr>
        <w:rFonts w:ascii="GHEA Grapalat" w:eastAsiaTheme="minorHAnsi" w:hAnsi="GHEA Grapalat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8">
    <w:nsid w:val="7CE240A1"/>
    <w:multiLevelType w:val="multilevel"/>
    <w:tmpl w:val="965275A8"/>
    <w:lvl w:ilvl="0">
      <w:start w:val="1"/>
      <w:numFmt w:val="decimal"/>
      <w:lvlText w:val="%1."/>
      <w:lvlJc w:val="left"/>
      <w:pPr>
        <w:ind w:left="810" w:hanging="360"/>
      </w:pPr>
      <w:rPr>
        <w:rFonts w:cs="Sylfae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50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10" w:hanging="2160"/>
      </w:pPr>
      <w:rPr>
        <w:rFonts w:eastAsiaTheme="minorHAnsi" w:cstheme="minorBidi" w:hint="default"/>
        <w:color w:val="auto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9"/>
  </w:num>
  <w:num w:numId="5">
    <w:abstractNumId w:val="10"/>
  </w:num>
  <w:num w:numId="6">
    <w:abstractNumId w:val="16"/>
  </w:num>
  <w:num w:numId="7">
    <w:abstractNumId w:val="18"/>
  </w:num>
  <w:num w:numId="8">
    <w:abstractNumId w:val="4"/>
  </w:num>
  <w:num w:numId="9">
    <w:abstractNumId w:val="17"/>
  </w:num>
  <w:num w:numId="10">
    <w:abstractNumId w:val="11"/>
  </w:num>
  <w:num w:numId="11">
    <w:abstractNumId w:val="6"/>
  </w:num>
  <w:num w:numId="12">
    <w:abstractNumId w:val="12"/>
  </w:num>
  <w:num w:numId="13">
    <w:abstractNumId w:val="3"/>
  </w:num>
  <w:num w:numId="14">
    <w:abstractNumId w:val="0"/>
  </w:num>
  <w:num w:numId="15">
    <w:abstractNumId w:val="8"/>
  </w:num>
  <w:num w:numId="16">
    <w:abstractNumId w:val="2"/>
  </w:num>
  <w:num w:numId="17">
    <w:abstractNumId w:val="1"/>
  </w:num>
  <w:num w:numId="18">
    <w:abstractNumId w:val="15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75"/>
    <w:rsid w:val="00000DD8"/>
    <w:rsid w:val="000030BB"/>
    <w:rsid w:val="0001339D"/>
    <w:rsid w:val="0001580C"/>
    <w:rsid w:val="00031BAC"/>
    <w:rsid w:val="00031BE1"/>
    <w:rsid w:val="0004199E"/>
    <w:rsid w:val="00050998"/>
    <w:rsid w:val="00062D6A"/>
    <w:rsid w:val="00076DD8"/>
    <w:rsid w:val="000969C9"/>
    <w:rsid w:val="000A71BF"/>
    <w:rsid w:val="000B4752"/>
    <w:rsid w:val="000F093A"/>
    <w:rsid w:val="0011701E"/>
    <w:rsid w:val="00162C64"/>
    <w:rsid w:val="0016472B"/>
    <w:rsid w:val="001764C3"/>
    <w:rsid w:val="00186071"/>
    <w:rsid w:val="0018728A"/>
    <w:rsid w:val="00190DE4"/>
    <w:rsid w:val="00194022"/>
    <w:rsid w:val="001A4A96"/>
    <w:rsid w:val="001B00F0"/>
    <w:rsid w:val="001B0E4B"/>
    <w:rsid w:val="001C5135"/>
    <w:rsid w:val="001F4A75"/>
    <w:rsid w:val="00204515"/>
    <w:rsid w:val="00222B92"/>
    <w:rsid w:val="00235E2D"/>
    <w:rsid w:val="002451E0"/>
    <w:rsid w:val="00256152"/>
    <w:rsid w:val="00257D24"/>
    <w:rsid w:val="00264448"/>
    <w:rsid w:val="00267F01"/>
    <w:rsid w:val="002768DB"/>
    <w:rsid w:val="00282EAE"/>
    <w:rsid w:val="00283D8F"/>
    <w:rsid w:val="00285A63"/>
    <w:rsid w:val="00294E03"/>
    <w:rsid w:val="002A50E7"/>
    <w:rsid w:val="002A52F4"/>
    <w:rsid w:val="002A6B59"/>
    <w:rsid w:val="002E48F2"/>
    <w:rsid w:val="002F294D"/>
    <w:rsid w:val="00337780"/>
    <w:rsid w:val="00340A39"/>
    <w:rsid w:val="00343E50"/>
    <w:rsid w:val="003474CC"/>
    <w:rsid w:val="00352B2A"/>
    <w:rsid w:val="00363DA2"/>
    <w:rsid w:val="00373864"/>
    <w:rsid w:val="00376F4F"/>
    <w:rsid w:val="00381560"/>
    <w:rsid w:val="003A0902"/>
    <w:rsid w:val="003A1C1F"/>
    <w:rsid w:val="003B6153"/>
    <w:rsid w:val="003D6C66"/>
    <w:rsid w:val="003E63E5"/>
    <w:rsid w:val="003F086A"/>
    <w:rsid w:val="003F0FBB"/>
    <w:rsid w:val="00402A3C"/>
    <w:rsid w:val="00403C34"/>
    <w:rsid w:val="004125AA"/>
    <w:rsid w:val="00413470"/>
    <w:rsid w:val="00415B9A"/>
    <w:rsid w:val="004166DB"/>
    <w:rsid w:val="00437662"/>
    <w:rsid w:val="004402EC"/>
    <w:rsid w:val="00456E03"/>
    <w:rsid w:val="00457457"/>
    <w:rsid w:val="00460EDC"/>
    <w:rsid w:val="00490A61"/>
    <w:rsid w:val="0049197D"/>
    <w:rsid w:val="0049576F"/>
    <w:rsid w:val="004A3959"/>
    <w:rsid w:val="004B17AE"/>
    <w:rsid w:val="004F569E"/>
    <w:rsid w:val="004F6BE6"/>
    <w:rsid w:val="005020D1"/>
    <w:rsid w:val="00503DB8"/>
    <w:rsid w:val="005305E4"/>
    <w:rsid w:val="005401AE"/>
    <w:rsid w:val="00542D46"/>
    <w:rsid w:val="00592EC5"/>
    <w:rsid w:val="005A1EC1"/>
    <w:rsid w:val="005B11AF"/>
    <w:rsid w:val="005B4A6E"/>
    <w:rsid w:val="005D14AD"/>
    <w:rsid w:val="005D21B3"/>
    <w:rsid w:val="005F02CD"/>
    <w:rsid w:val="00605F06"/>
    <w:rsid w:val="006101E6"/>
    <w:rsid w:val="006241DD"/>
    <w:rsid w:val="00626336"/>
    <w:rsid w:val="006271F5"/>
    <w:rsid w:val="00632103"/>
    <w:rsid w:val="0063250E"/>
    <w:rsid w:val="00653C49"/>
    <w:rsid w:val="00657B86"/>
    <w:rsid w:val="0066077D"/>
    <w:rsid w:val="006839F3"/>
    <w:rsid w:val="00686C35"/>
    <w:rsid w:val="006877CE"/>
    <w:rsid w:val="00693990"/>
    <w:rsid w:val="00695888"/>
    <w:rsid w:val="006A2990"/>
    <w:rsid w:val="006C08CD"/>
    <w:rsid w:val="006E13C2"/>
    <w:rsid w:val="006F0F76"/>
    <w:rsid w:val="006F34FE"/>
    <w:rsid w:val="00710433"/>
    <w:rsid w:val="00712D4A"/>
    <w:rsid w:val="0071702C"/>
    <w:rsid w:val="00723C4A"/>
    <w:rsid w:val="007307C8"/>
    <w:rsid w:val="00732E3F"/>
    <w:rsid w:val="007651B4"/>
    <w:rsid w:val="00782059"/>
    <w:rsid w:val="00783745"/>
    <w:rsid w:val="007938A6"/>
    <w:rsid w:val="007E1ABE"/>
    <w:rsid w:val="007E2F9E"/>
    <w:rsid w:val="007E304A"/>
    <w:rsid w:val="008047E0"/>
    <w:rsid w:val="008117D5"/>
    <w:rsid w:val="00812025"/>
    <w:rsid w:val="0083354C"/>
    <w:rsid w:val="00870A43"/>
    <w:rsid w:val="0087496D"/>
    <w:rsid w:val="00874F80"/>
    <w:rsid w:val="008D45E7"/>
    <w:rsid w:val="008D4D93"/>
    <w:rsid w:val="008D59C9"/>
    <w:rsid w:val="00904559"/>
    <w:rsid w:val="009173E4"/>
    <w:rsid w:val="00924E21"/>
    <w:rsid w:val="00962371"/>
    <w:rsid w:val="00980FB2"/>
    <w:rsid w:val="00982C29"/>
    <w:rsid w:val="009836D4"/>
    <w:rsid w:val="00993897"/>
    <w:rsid w:val="009B40C9"/>
    <w:rsid w:val="009C2014"/>
    <w:rsid w:val="009C5457"/>
    <w:rsid w:val="009C64D6"/>
    <w:rsid w:val="009E1153"/>
    <w:rsid w:val="009F0152"/>
    <w:rsid w:val="00A077D0"/>
    <w:rsid w:val="00A174E7"/>
    <w:rsid w:val="00A208DD"/>
    <w:rsid w:val="00A55BB7"/>
    <w:rsid w:val="00A76FA7"/>
    <w:rsid w:val="00A808E7"/>
    <w:rsid w:val="00A94327"/>
    <w:rsid w:val="00A94A61"/>
    <w:rsid w:val="00AA01BF"/>
    <w:rsid w:val="00AA234E"/>
    <w:rsid w:val="00AB00E2"/>
    <w:rsid w:val="00AC385E"/>
    <w:rsid w:val="00AC6C61"/>
    <w:rsid w:val="00AD7033"/>
    <w:rsid w:val="00AE0EF6"/>
    <w:rsid w:val="00AF356A"/>
    <w:rsid w:val="00B14384"/>
    <w:rsid w:val="00B20BB7"/>
    <w:rsid w:val="00B37036"/>
    <w:rsid w:val="00B46755"/>
    <w:rsid w:val="00B52CD4"/>
    <w:rsid w:val="00B53746"/>
    <w:rsid w:val="00B663E2"/>
    <w:rsid w:val="00B72942"/>
    <w:rsid w:val="00B833C0"/>
    <w:rsid w:val="00BA6FE7"/>
    <w:rsid w:val="00BA7152"/>
    <w:rsid w:val="00BC2442"/>
    <w:rsid w:val="00BC69E2"/>
    <w:rsid w:val="00BE5A28"/>
    <w:rsid w:val="00BF2A52"/>
    <w:rsid w:val="00C0391C"/>
    <w:rsid w:val="00C233F6"/>
    <w:rsid w:val="00C6214A"/>
    <w:rsid w:val="00C6740F"/>
    <w:rsid w:val="00C74D66"/>
    <w:rsid w:val="00C84573"/>
    <w:rsid w:val="00C85FEF"/>
    <w:rsid w:val="00CA1016"/>
    <w:rsid w:val="00CF681F"/>
    <w:rsid w:val="00D220AF"/>
    <w:rsid w:val="00D238C9"/>
    <w:rsid w:val="00D60965"/>
    <w:rsid w:val="00D647D1"/>
    <w:rsid w:val="00D71340"/>
    <w:rsid w:val="00D74ADF"/>
    <w:rsid w:val="00D773ED"/>
    <w:rsid w:val="00D868A9"/>
    <w:rsid w:val="00DA2A57"/>
    <w:rsid w:val="00DA5B82"/>
    <w:rsid w:val="00DB0F14"/>
    <w:rsid w:val="00DB6569"/>
    <w:rsid w:val="00DC408A"/>
    <w:rsid w:val="00DD3F73"/>
    <w:rsid w:val="00DD6BB1"/>
    <w:rsid w:val="00DE0AE4"/>
    <w:rsid w:val="00DE35D5"/>
    <w:rsid w:val="00E0071F"/>
    <w:rsid w:val="00E0131F"/>
    <w:rsid w:val="00E17B37"/>
    <w:rsid w:val="00E33ECE"/>
    <w:rsid w:val="00E454E3"/>
    <w:rsid w:val="00E92302"/>
    <w:rsid w:val="00ED0007"/>
    <w:rsid w:val="00ED213C"/>
    <w:rsid w:val="00ED3F6F"/>
    <w:rsid w:val="00EE1A0F"/>
    <w:rsid w:val="00EE2EDD"/>
    <w:rsid w:val="00EE6766"/>
    <w:rsid w:val="00F0169C"/>
    <w:rsid w:val="00F12B92"/>
    <w:rsid w:val="00F1752F"/>
    <w:rsid w:val="00F42B47"/>
    <w:rsid w:val="00F42BA3"/>
    <w:rsid w:val="00F42FC7"/>
    <w:rsid w:val="00F50707"/>
    <w:rsid w:val="00F52835"/>
    <w:rsid w:val="00F529FA"/>
    <w:rsid w:val="00F57AC6"/>
    <w:rsid w:val="00F742CF"/>
    <w:rsid w:val="00F81D8A"/>
    <w:rsid w:val="00F862E9"/>
    <w:rsid w:val="00F9086B"/>
    <w:rsid w:val="00F96E27"/>
    <w:rsid w:val="00FD4DEE"/>
    <w:rsid w:val="00FF4ADB"/>
    <w:rsid w:val="00FF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55B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5BB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A55B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55B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55BB7"/>
    <w:rPr>
      <w:color w:val="0000FF"/>
      <w:u w:val="single"/>
    </w:rPr>
  </w:style>
  <w:style w:type="paragraph" w:customStyle="1" w:styleId="Armenian">
    <w:name w:val="Armenian"/>
    <w:basedOn w:val="Normal"/>
    <w:rsid w:val="00A55BB7"/>
    <w:rPr>
      <w:rFonts w:ascii="Agg_Times1" w:hAnsi="Agg_Times1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A55B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BB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872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28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55B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5BB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A55B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55B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55BB7"/>
    <w:rPr>
      <w:color w:val="0000FF"/>
      <w:u w:val="single"/>
    </w:rPr>
  </w:style>
  <w:style w:type="paragraph" w:customStyle="1" w:styleId="Armenian">
    <w:name w:val="Armenian"/>
    <w:basedOn w:val="Normal"/>
    <w:rsid w:val="00A55BB7"/>
    <w:rPr>
      <w:rFonts w:ascii="Agg_Times1" w:hAnsi="Agg_Times1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A55B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BB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872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28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58353-0704-47EE-8CB9-5B40F0A32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8</Pages>
  <Words>2599</Words>
  <Characters>14819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https://mul2-mss.gov.am/tasks/535141/oneclick/Himnavorum.docx?token=cd5dced479c66388d9746367feb9347c</cp:keywords>
  <dc:description/>
  <cp:lastModifiedBy>Edvard Gevorgyan</cp:lastModifiedBy>
  <cp:revision>8</cp:revision>
  <cp:lastPrinted>2010-11-09T08:45:00Z</cp:lastPrinted>
  <dcterms:created xsi:type="dcterms:W3CDTF">2021-10-20T13:15:00Z</dcterms:created>
  <dcterms:modified xsi:type="dcterms:W3CDTF">2021-11-18T11:23:00Z</dcterms:modified>
</cp:coreProperties>
</file>