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54" w:rsidRPr="004953B5" w:rsidRDefault="00720554" w:rsidP="00720554">
      <w:pPr>
        <w:pStyle w:val="NormalWeb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</w:rPr>
      </w:pPr>
      <w:proofErr w:type="spellStart"/>
      <w:r w:rsidRPr="004953B5">
        <w:rPr>
          <w:rStyle w:val="Strong"/>
          <w:rFonts w:ascii="GHEA Grapalat" w:hAnsi="GHEA Grapalat" w:cs="Arial"/>
          <w:b w:val="0"/>
        </w:rPr>
        <w:t>Հավելված</w:t>
      </w:r>
      <w:proofErr w:type="spellEnd"/>
      <w:r w:rsidRPr="004953B5">
        <w:rPr>
          <w:rStyle w:val="Strong"/>
          <w:rFonts w:ascii="GHEA Grapalat" w:hAnsi="GHEA Grapalat"/>
          <w:b w:val="0"/>
        </w:rPr>
        <w:t xml:space="preserve"> </w:t>
      </w:r>
    </w:p>
    <w:p w:rsidR="00720554" w:rsidRPr="004953B5" w:rsidRDefault="00720554" w:rsidP="00720554">
      <w:pPr>
        <w:pStyle w:val="NormalWeb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</w:rPr>
      </w:pPr>
      <w:r>
        <w:rPr>
          <w:rStyle w:val="Strong"/>
          <w:rFonts w:ascii="GHEA Grapalat" w:hAnsi="GHEA Grapalat"/>
          <w:b w:val="0"/>
        </w:rPr>
        <w:t xml:space="preserve">ՀՀ </w:t>
      </w:r>
      <w:proofErr w:type="spellStart"/>
      <w:r>
        <w:rPr>
          <w:rStyle w:val="Strong"/>
          <w:rFonts w:ascii="GHEA Grapalat" w:hAnsi="GHEA Grapalat"/>
          <w:b w:val="0"/>
        </w:rPr>
        <w:t>կառավարության</w:t>
      </w:r>
      <w:proofErr w:type="spellEnd"/>
      <w:r>
        <w:rPr>
          <w:rStyle w:val="Strong"/>
          <w:rFonts w:ascii="GHEA Grapalat" w:hAnsi="GHEA Grapalat"/>
          <w:b w:val="0"/>
        </w:rPr>
        <w:t xml:space="preserve"> 2021</w:t>
      </w:r>
      <w:r w:rsidRPr="004953B5">
        <w:rPr>
          <w:rStyle w:val="Strong"/>
          <w:rFonts w:ascii="GHEA Grapalat" w:hAnsi="GHEA Grapalat"/>
          <w:b w:val="0"/>
        </w:rPr>
        <w:t xml:space="preserve"> </w:t>
      </w:r>
      <w:proofErr w:type="spellStart"/>
      <w:r w:rsidRPr="004953B5">
        <w:rPr>
          <w:rStyle w:val="Strong"/>
          <w:rFonts w:ascii="GHEA Grapalat" w:hAnsi="GHEA Grapalat"/>
          <w:b w:val="0"/>
        </w:rPr>
        <w:t>թվականի</w:t>
      </w:r>
      <w:proofErr w:type="spellEnd"/>
    </w:p>
    <w:p w:rsidR="00720554" w:rsidRPr="00C1643C" w:rsidRDefault="00720554" w:rsidP="00720554">
      <w:pPr>
        <w:pStyle w:val="NormalWeb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</w:rPr>
      </w:pPr>
      <w:r w:rsidRPr="004953B5">
        <w:rPr>
          <w:rStyle w:val="Strong"/>
          <w:rFonts w:ascii="MS Gothic" w:eastAsia="MS Gothic" w:hAnsi="MS Gothic" w:cs="MS Gothic" w:hint="eastAsia"/>
          <w:b w:val="0"/>
        </w:rPr>
        <w:t>․․․․․․․․</w:t>
      </w:r>
      <w:r w:rsidRPr="004953B5">
        <w:rPr>
          <w:rStyle w:val="Strong"/>
          <w:rFonts w:ascii="GHEA Grapalat" w:hAnsi="GHEA Grapalat"/>
          <w:b w:val="0"/>
        </w:rPr>
        <w:t xml:space="preserve"> -</w:t>
      </w:r>
      <w:proofErr w:type="gramStart"/>
      <w:r w:rsidRPr="004953B5">
        <w:rPr>
          <w:rStyle w:val="Strong"/>
          <w:rFonts w:ascii="GHEA Grapalat" w:hAnsi="GHEA Grapalat"/>
          <w:b w:val="0"/>
        </w:rPr>
        <w:t xml:space="preserve">ի </w:t>
      </w:r>
      <w:r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4953B5">
        <w:rPr>
          <w:rStyle w:val="Strong"/>
          <w:rFonts w:ascii="GHEA Grapalat" w:hAnsi="GHEA Grapalat"/>
          <w:b w:val="0"/>
        </w:rPr>
        <w:t>N</w:t>
      </w:r>
      <w:proofErr w:type="gramEnd"/>
      <w:r w:rsidRPr="004953B5">
        <w:rPr>
          <w:rStyle w:val="Strong"/>
          <w:rFonts w:ascii="MS Gothic" w:eastAsia="MS Gothic" w:hAnsi="MS Gothic" w:cs="MS Gothic" w:hint="eastAsia"/>
          <w:b w:val="0"/>
          <w:lang w:val="hy-AM"/>
        </w:rPr>
        <w:t>․․․․</w:t>
      </w:r>
      <w:r w:rsidRPr="004953B5">
        <w:rPr>
          <w:rStyle w:val="Strong"/>
          <w:rFonts w:ascii="GHEA Grapalat" w:eastAsia="MS Gothic" w:hAnsi="GHEA Grapalat" w:cs="Courier New"/>
          <w:b w:val="0"/>
          <w:lang w:val="hy-AM"/>
        </w:rPr>
        <w:t>Ն</w:t>
      </w:r>
      <w:r>
        <w:rPr>
          <w:rStyle w:val="Strong"/>
          <w:rFonts w:ascii="GHEA Grapalat" w:hAnsi="GHEA Grapalat"/>
          <w:b w:val="0"/>
        </w:rPr>
        <w:t xml:space="preserve"> </w:t>
      </w:r>
      <w:proofErr w:type="spellStart"/>
      <w:r w:rsidRPr="004953B5">
        <w:rPr>
          <w:rStyle w:val="Strong"/>
          <w:rFonts w:ascii="GHEA Grapalat" w:hAnsi="GHEA Grapalat"/>
          <w:b w:val="0"/>
        </w:rPr>
        <w:t>որոշման</w:t>
      </w:r>
      <w:proofErr w:type="spellEnd"/>
    </w:p>
    <w:p w:rsidR="00720554" w:rsidRDefault="00720554" w:rsidP="00720554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720554" w:rsidRDefault="00720554" w:rsidP="00720554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720554" w:rsidRDefault="00720554" w:rsidP="00720554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720554" w:rsidRPr="00AC5ADA" w:rsidRDefault="00720554" w:rsidP="00720554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AC5AD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ՊԵՏԱԿԱՆ ՍԵՓԱԿԱՆՈՒԹՅՈՒՆ ՀԱՄԱՐՎՈՂ ԱՆՏԱՌՆԵՐԻ ՎԱՐՁԱՎՃԱՐԻ ՆՎԱԶԱԳՈՒՅՆ ՉԱՓԸ</w:t>
      </w:r>
    </w:p>
    <w:p w:rsidR="00720554" w:rsidRPr="00AC5ADA" w:rsidRDefault="00720554" w:rsidP="00720554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5295" w:type="dxa"/>
        <w:tblLayout w:type="fixed"/>
        <w:tblLook w:val="04A0"/>
      </w:tblPr>
      <w:tblGrid>
        <w:gridCol w:w="543"/>
        <w:gridCol w:w="532"/>
        <w:gridCol w:w="2070"/>
        <w:gridCol w:w="2340"/>
        <w:gridCol w:w="3240"/>
        <w:gridCol w:w="3510"/>
        <w:gridCol w:w="3060"/>
      </w:tblGrid>
      <w:tr w:rsidR="00720554" w:rsidRPr="0052310C" w:rsidTr="00B362F3">
        <w:trPr>
          <w:trHeight w:val="2393"/>
        </w:trPr>
        <w:tc>
          <w:tcPr>
            <w:tcW w:w="543" w:type="dxa"/>
            <w:vMerge w:val="restart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</w:t>
            </w:r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2" w:type="dxa"/>
            <w:vMerge w:val="restart"/>
            <w:shd w:val="clear" w:color="auto" w:fill="FFFFFF"/>
            <w:textDirection w:val="btLr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Մարզերի</w:t>
            </w:r>
            <w:proofErr w:type="spellEnd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2070" w:type="dxa"/>
            <w:vMerge w:val="restart"/>
            <w:shd w:val="clear" w:color="auto" w:fill="FFFFFF"/>
            <w:textDirection w:val="btLr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«Անտառտնտեսություն» մասնաճյուղի անվանումը</w:t>
            </w:r>
          </w:p>
        </w:tc>
        <w:tc>
          <w:tcPr>
            <w:tcW w:w="2340" w:type="dxa"/>
            <w:vMerge w:val="restart"/>
            <w:shd w:val="clear" w:color="auto" w:fill="FFFFFF"/>
            <w:textDirection w:val="btLr"/>
            <w:vAlign w:val="center"/>
          </w:tcPr>
          <w:p w:rsidR="00720554" w:rsidRPr="009A2687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Cs w:val="24"/>
                <w:lang w:val="hy-AM"/>
              </w:rPr>
            </w:pPr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Անտառպետության անվանումը</w:t>
            </w:r>
          </w:p>
        </w:tc>
        <w:tc>
          <w:tcPr>
            <w:tcW w:w="9810" w:type="dxa"/>
            <w:gridSpan w:val="3"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B20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Մեկ հեկտարի վարձակալության տարեկան վարձավճարի նվազագույն չափը</w:t>
            </w:r>
          </w:p>
        </w:tc>
      </w:tr>
      <w:tr w:rsidR="00720554" w:rsidRPr="00AC5ADA" w:rsidTr="00B362F3">
        <w:trPr>
          <w:trHeight w:val="2003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B013A0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32" w:type="dxa"/>
            <w:vMerge/>
            <w:shd w:val="clear" w:color="auto" w:fill="FFFFFF"/>
          </w:tcPr>
          <w:p w:rsidR="00720554" w:rsidRPr="00B013A0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B013A0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340" w:type="dxa"/>
            <w:vMerge/>
            <w:shd w:val="clear" w:color="auto" w:fill="FFFFFF"/>
            <w:vAlign w:val="center"/>
          </w:tcPr>
          <w:p w:rsidR="00720554" w:rsidRPr="00B013A0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B013A0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Cs w:val="24"/>
                <w:lang w:val="hy-AM"/>
              </w:rPr>
            </w:pPr>
            <w:r w:rsidRPr="00B013A0">
              <w:rPr>
                <w:rFonts w:ascii="GHEA Grapalat" w:eastAsia="Times New Roman" w:hAnsi="GHEA Grapalat" w:cs="Times New Roman"/>
                <w:color w:val="000000"/>
                <w:szCs w:val="24"/>
                <w:lang w:val="hy-AM"/>
              </w:rPr>
              <w:t>Մշակութային, առողջարարական, սպորտի, հանգստի և զբոսաշրջության նպատակներով անտառօգտագործում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B013A0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Cs w:val="24"/>
                <w:lang w:val="hy-AM"/>
              </w:rPr>
            </w:pPr>
            <w:r w:rsidRPr="00B013A0">
              <w:rPr>
                <w:rFonts w:ascii="GHEA Grapalat" w:eastAsia="Times New Roman" w:hAnsi="GHEA Grapalat" w:cs="Times New Roman"/>
                <w:color w:val="000000"/>
                <w:szCs w:val="24"/>
                <w:lang w:val="hy-AM"/>
              </w:rPr>
              <w:t>Կենդանական աշխարհի վերարտադրության կազմակերպման և օգտագործման նպատակներով անտառօգտագործում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6C118F" w:rsidRDefault="00720554" w:rsidP="00B362F3">
            <w:pPr>
              <w:spacing w:line="360" w:lineRule="auto"/>
              <w:ind w:left="-104" w:right="-105"/>
              <w:jc w:val="center"/>
              <w:rPr>
                <w:rFonts w:ascii="Arial" w:hAnsi="Arial" w:cs="Arial"/>
                <w:szCs w:val="24"/>
                <w:lang w:val="hy-AM"/>
              </w:rPr>
            </w:pPr>
            <w:proofErr w:type="spellStart"/>
            <w:r w:rsidRPr="006C118F">
              <w:rPr>
                <w:rFonts w:ascii="GHEA Grapalat" w:eastAsia="Times New Roman" w:hAnsi="GHEA Grapalat" w:cs="Times New Roman"/>
                <w:color w:val="000000"/>
                <w:szCs w:val="24"/>
              </w:rPr>
              <w:t>Գիտահետազոտական</w:t>
            </w:r>
            <w:proofErr w:type="spellEnd"/>
            <w:r w:rsidRPr="006C118F">
              <w:rPr>
                <w:rFonts w:ascii="GHEA Grapalat" w:eastAsia="Times New Roman" w:hAnsi="GHEA Grapalat" w:cs="Times New Roman"/>
                <w:color w:val="000000"/>
                <w:szCs w:val="24"/>
              </w:rPr>
              <w:t xml:space="preserve"> </w:t>
            </w:r>
            <w:proofErr w:type="spellStart"/>
            <w:r w:rsidRPr="006C118F">
              <w:rPr>
                <w:rFonts w:ascii="GHEA Grapalat" w:eastAsia="Times New Roman" w:hAnsi="GHEA Grapalat" w:cs="Times New Roman"/>
                <w:color w:val="000000"/>
                <w:szCs w:val="24"/>
              </w:rPr>
              <w:t>նպատակներով</w:t>
            </w:r>
            <w:proofErr w:type="spellEnd"/>
            <w:r w:rsidRPr="006C118F">
              <w:rPr>
                <w:rFonts w:ascii="GHEA Grapalat" w:eastAsia="Times New Roman" w:hAnsi="GHEA Grapalat" w:cs="Times New Roman"/>
                <w:color w:val="000000"/>
                <w:szCs w:val="24"/>
              </w:rPr>
              <w:t xml:space="preserve"> </w:t>
            </w:r>
            <w:proofErr w:type="spellStart"/>
            <w:r w:rsidRPr="006C118F">
              <w:rPr>
                <w:rFonts w:ascii="GHEA Grapalat" w:eastAsia="Times New Roman" w:hAnsi="GHEA Grapalat" w:cs="Times New Roman"/>
                <w:color w:val="000000"/>
                <w:szCs w:val="24"/>
              </w:rPr>
              <w:t>անտառօգտագործում</w:t>
            </w:r>
            <w:proofErr w:type="spellEnd"/>
          </w:p>
        </w:tc>
      </w:tr>
      <w:tr w:rsidR="00720554" w:rsidRPr="00AC5ADA" w:rsidTr="00B362F3">
        <w:trPr>
          <w:trHeight w:val="71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</w:t>
            </w:r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արձավճարը</w:t>
            </w:r>
            <w:proofErr w:type="spellEnd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հազ</w:t>
            </w:r>
            <w:proofErr w:type="spellEnd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</w:t>
            </w:r>
            <w:proofErr w:type="spellEnd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վարձավճարը</w:t>
            </w:r>
            <w:proofErr w:type="spellEnd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հազ</w:t>
            </w:r>
            <w:proofErr w:type="spellEnd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</w:t>
            </w:r>
            <w:proofErr w:type="spellEnd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վարձավճարը</w:t>
            </w:r>
            <w:proofErr w:type="spellEnd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հազ</w:t>
            </w:r>
            <w:proofErr w:type="spellEnd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</w:t>
            </w:r>
            <w:proofErr w:type="spellEnd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720554" w:rsidRPr="00AC5ADA" w:rsidTr="00B362F3">
        <w:trPr>
          <w:trHeight w:val="464"/>
        </w:trPr>
        <w:tc>
          <w:tcPr>
            <w:tcW w:w="543" w:type="dxa"/>
            <w:vMerge w:val="restart"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532" w:type="dxa"/>
            <w:vMerge w:val="restart"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Լոռի</w:t>
            </w:r>
            <w:proofErr w:type="spellEnd"/>
          </w:p>
        </w:tc>
        <w:tc>
          <w:tcPr>
            <w:tcW w:w="2070" w:type="dxa"/>
            <w:vMerge w:val="restart"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Ջիլիզայի</w:t>
            </w:r>
            <w:proofErr w:type="spellEnd"/>
          </w:p>
        </w:tc>
        <w:tc>
          <w:tcPr>
            <w:tcW w:w="2340" w:type="dxa"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Ճոճկանի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692903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391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720554" w:rsidRPr="00AC5ADA" w:rsidTr="00B362F3">
        <w:trPr>
          <w:trHeight w:val="482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Բրդաձորի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391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720554" w:rsidRPr="00AC5ADA" w:rsidTr="00B362F3">
        <w:trPr>
          <w:trHeight w:val="473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Խոժոռնու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391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720554" w:rsidRPr="00AC5ADA" w:rsidTr="00B362F3">
        <w:trPr>
          <w:trHeight w:val="473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Շամլուղի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391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720554" w:rsidRPr="00AC5ADA" w:rsidTr="00B362F3">
        <w:trPr>
          <w:trHeight w:val="437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Ախքլորփիի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391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720554" w:rsidRPr="00AC5ADA" w:rsidTr="00B362F3">
        <w:trPr>
          <w:trHeight w:val="437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Թումանյանի</w:t>
            </w:r>
            <w:proofErr w:type="spellEnd"/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Մարցի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391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720554" w:rsidRPr="00AC5ADA" w:rsidTr="00B362F3">
        <w:trPr>
          <w:trHeight w:val="455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Մոտկորի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391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720554" w:rsidRPr="00AC5ADA" w:rsidTr="00B362F3">
        <w:trPr>
          <w:trHeight w:val="437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Դսեղի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469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720554" w:rsidRPr="00AC5ADA" w:rsidTr="00B362F3">
        <w:trPr>
          <w:trHeight w:val="437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9609C9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Լորուտի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391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720554" w:rsidRPr="00AC5ADA" w:rsidTr="00B362F3">
        <w:trPr>
          <w:trHeight w:val="437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Շնողի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391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720554" w:rsidRPr="00AC5ADA" w:rsidTr="00B362F3">
        <w:trPr>
          <w:trHeight w:val="527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Թումանյանի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469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720554" w:rsidRPr="00AC5ADA" w:rsidTr="00B362F3">
        <w:trPr>
          <w:trHeight w:val="53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Սանահինի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391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Ծաղկաշատի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391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Վանաձորի</w:t>
            </w:r>
            <w:proofErr w:type="spellEnd"/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Սպիտակի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469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122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Վանաձորի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508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288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Խնձորուտի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430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Մարգահովիտի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430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79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Եղեգնուտի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391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Փամբակի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391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Վահագնիի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391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Ստեփանավանի</w:t>
            </w:r>
            <w:proofErr w:type="spellEnd"/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Ստեփանավանի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430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122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Գյուլագարակի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508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Տաշիրի</w:t>
            </w:r>
            <w:proofErr w:type="spellEnd"/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Մեծավանի</w:t>
            </w:r>
            <w:proofErr w:type="spellEnd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391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Տաշիրի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391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79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Լալվարի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391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 w:val="restart"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2</w:t>
            </w:r>
          </w:p>
        </w:tc>
        <w:tc>
          <w:tcPr>
            <w:tcW w:w="532" w:type="dxa"/>
            <w:vMerge w:val="restart"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Տավուշի</w:t>
            </w:r>
            <w:proofErr w:type="spellEnd"/>
          </w:p>
        </w:tc>
        <w:tc>
          <w:tcPr>
            <w:tcW w:w="2070" w:type="dxa"/>
            <w:vMerge w:val="restart"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Իջևանի</w:t>
            </w:r>
            <w:proofErr w:type="spellEnd"/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Գանձաքարի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Իջևանի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288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Խաչարձանի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Այգեհովիտի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Սևքարի</w:t>
            </w:r>
            <w:proofErr w:type="spellEnd"/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Աչաջրի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E137C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560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Սևքարի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Գետաշենի</w:t>
            </w:r>
            <w:proofErr w:type="spellEnd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Կիրանցի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560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Նոյեմբերյանի</w:t>
            </w:r>
            <w:proofErr w:type="spellEnd"/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Դովեղի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Նոյեմբերյանի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122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Ջուջևանի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440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Ոսկեպարի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Կողբի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Շլորկուտի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440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Զիկատարի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Արծվաբերդի</w:t>
            </w:r>
            <w:proofErr w:type="spellEnd"/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Այգեձորի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Արծվաբերդի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440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Նորաշենի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440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Նավուրի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440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Բե</w:t>
            </w:r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րդի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187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Ծաղկավանի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Այգեպարի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 w:val="restart"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3</w:t>
            </w:r>
          </w:p>
        </w:tc>
        <w:tc>
          <w:tcPr>
            <w:tcW w:w="532" w:type="dxa"/>
            <w:vMerge w:val="restart"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Սյունիքի</w:t>
            </w:r>
          </w:p>
        </w:tc>
        <w:tc>
          <w:tcPr>
            <w:tcW w:w="2070" w:type="dxa"/>
            <w:vMerge w:val="restart"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Սյունիքի</w:t>
            </w:r>
            <w:proofErr w:type="spellEnd"/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Գորիսի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162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122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720554" w:rsidRPr="00AC5ADA" w:rsidTr="00B362F3">
        <w:trPr>
          <w:trHeight w:val="53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Շուռնուխի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216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162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Կապանի</w:t>
            </w:r>
            <w:proofErr w:type="spellEnd"/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Առաջաձորի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216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162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Կապանի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237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162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720554" w:rsidRPr="00AC5ADA" w:rsidTr="00B362F3">
        <w:trPr>
          <w:trHeight w:val="53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Դավիթ</w:t>
            </w:r>
            <w:proofErr w:type="spellEnd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Բեկի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216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162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720554" w:rsidRPr="00AC5ADA" w:rsidTr="00B362F3">
        <w:trPr>
          <w:trHeight w:val="53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Սյունիքի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216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162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79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32689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Արծվանիկի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237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162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720554" w:rsidRPr="00AC5ADA" w:rsidTr="00B362F3">
        <w:trPr>
          <w:trHeight w:val="71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Ճակատենի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216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162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720554" w:rsidRPr="00AC5ADA" w:rsidTr="00B362F3">
        <w:trPr>
          <w:trHeight w:val="53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Սիսիանի</w:t>
            </w:r>
            <w:proofErr w:type="spellEnd"/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Սիսիանի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216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162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122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720554" w:rsidRPr="00AC5ADA" w:rsidTr="00B362F3">
        <w:trPr>
          <w:trHeight w:val="71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Շաղատի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216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162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 w:val="restart"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</w:t>
            </w:r>
          </w:p>
        </w:tc>
        <w:tc>
          <w:tcPr>
            <w:tcW w:w="532" w:type="dxa"/>
            <w:vMerge w:val="restart"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Վայոց</w:t>
            </w:r>
            <w:proofErr w:type="spellEnd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ձորի</w:t>
            </w:r>
            <w:proofErr w:type="spellEnd"/>
          </w:p>
        </w:tc>
        <w:tc>
          <w:tcPr>
            <w:tcW w:w="2070" w:type="dxa"/>
            <w:vMerge w:val="restart"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Վայոց</w:t>
            </w:r>
            <w:proofErr w:type="spellEnd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ձորի</w:t>
            </w:r>
            <w:proofErr w:type="spellEnd"/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Եղեգիսի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229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</w:t>
            </w:r>
          </w:p>
        </w:tc>
      </w:tr>
      <w:tr w:rsidR="00720554" w:rsidRPr="00AC5ADA" w:rsidTr="00B362F3">
        <w:trPr>
          <w:trHeight w:val="422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Արտավանի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229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</w:t>
            </w:r>
          </w:p>
        </w:tc>
      </w:tr>
      <w:tr w:rsidR="00720554" w:rsidRPr="00AC5ADA" w:rsidTr="00B362F3">
        <w:trPr>
          <w:trHeight w:val="458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Հերհերի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229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</w:t>
            </w:r>
          </w:p>
        </w:tc>
      </w:tr>
      <w:tr w:rsidR="00720554" w:rsidRPr="00AC5ADA" w:rsidTr="00B362F3">
        <w:trPr>
          <w:trHeight w:val="53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Ջերմուկի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229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187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</w:t>
            </w:r>
          </w:p>
        </w:tc>
      </w:tr>
      <w:tr w:rsidR="00720554" w:rsidRPr="00AC5ADA" w:rsidTr="00B362F3">
        <w:trPr>
          <w:trHeight w:val="53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Արենիի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229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 w:val="restart"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</w:p>
        </w:tc>
        <w:tc>
          <w:tcPr>
            <w:tcW w:w="532" w:type="dxa"/>
            <w:vMerge w:val="restart"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Գեղարքունիքի</w:t>
            </w:r>
          </w:p>
        </w:tc>
        <w:tc>
          <w:tcPr>
            <w:tcW w:w="2070" w:type="dxa"/>
            <w:vMerge w:val="restart"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Ճամբարակի</w:t>
            </w:r>
            <w:proofErr w:type="spellEnd"/>
          </w:p>
        </w:tc>
        <w:tc>
          <w:tcPr>
            <w:tcW w:w="2340" w:type="dxa"/>
          </w:tcPr>
          <w:p w:rsidR="00720554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Գետիկի</w:t>
            </w:r>
            <w:proofErr w:type="spellEnd"/>
          </w:p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187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140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Կարմիրի</w:t>
            </w:r>
            <w:proofErr w:type="spellEnd"/>
          </w:p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187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140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720554" w:rsidRPr="00AC5ADA" w:rsidTr="00B362F3">
        <w:trPr>
          <w:trHeight w:val="638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Դպրաբակի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187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140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 w:val="restart"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</w:t>
            </w:r>
          </w:p>
        </w:tc>
        <w:tc>
          <w:tcPr>
            <w:tcW w:w="532" w:type="dxa"/>
            <w:vMerge w:val="restart"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Կոտայքի</w:t>
            </w:r>
          </w:p>
        </w:tc>
        <w:tc>
          <w:tcPr>
            <w:tcW w:w="2070" w:type="dxa"/>
            <w:vMerge w:val="restart"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Հրազդանի</w:t>
            </w:r>
            <w:proofErr w:type="spellEnd"/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Արզականի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1002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578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25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288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</w:t>
            </w:r>
          </w:p>
        </w:tc>
      </w:tr>
      <w:tr w:rsidR="00720554" w:rsidRPr="00AC5ADA" w:rsidTr="00B362F3">
        <w:trPr>
          <w:trHeight w:val="422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Ծաղկաձորի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1002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578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25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64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25</w:t>
            </w:r>
          </w:p>
        </w:tc>
      </w:tr>
      <w:tr w:rsidR="00720554" w:rsidRPr="00AC5ADA" w:rsidTr="00B362F3">
        <w:trPr>
          <w:trHeight w:val="458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Մեղրաձորի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848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578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25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187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Բուժականի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771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578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25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187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</w:t>
            </w:r>
          </w:p>
        </w:tc>
      </w:tr>
      <w:tr w:rsidR="00720554" w:rsidRPr="00AC5ADA" w:rsidTr="00B362F3">
        <w:trPr>
          <w:trHeight w:val="422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Արզնիի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925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578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25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444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720554" w:rsidRPr="00AC5ADA" w:rsidTr="00B362F3">
        <w:trPr>
          <w:trHeight w:val="458"/>
        </w:trPr>
        <w:tc>
          <w:tcPr>
            <w:tcW w:w="543" w:type="dxa"/>
            <w:vMerge w:val="restart"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</w:t>
            </w:r>
          </w:p>
        </w:tc>
        <w:tc>
          <w:tcPr>
            <w:tcW w:w="532" w:type="dxa"/>
            <w:vMerge w:val="restart"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Շիրակ</w:t>
            </w:r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</w:t>
            </w:r>
          </w:p>
        </w:tc>
        <w:tc>
          <w:tcPr>
            <w:tcW w:w="2070" w:type="dxa"/>
            <w:vMerge w:val="restart"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Գյումրիի</w:t>
            </w:r>
            <w:proofErr w:type="spellEnd"/>
          </w:p>
        </w:tc>
        <w:tc>
          <w:tcPr>
            <w:tcW w:w="2340" w:type="dxa"/>
          </w:tcPr>
          <w:p w:rsidR="00720554" w:rsidRPr="00692903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strike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Աշոցքի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137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68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Գյումրիի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CE7C98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187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187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187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</w:t>
            </w:r>
          </w:p>
        </w:tc>
      </w:tr>
      <w:tr w:rsidR="00720554" w:rsidRPr="00AC5ADA" w:rsidTr="00B362F3">
        <w:trPr>
          <w:trHeight w:val="458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Ջաջուռի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68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Արթիկի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187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187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187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</w:t>
            </w:r>
          </w:p>
        </w:tc>
      </w:tr>
      <w:tr w:rsidR="00720554" w:rsidRPr="00AC5ADA" w:rsidTr="00B362F3">
        <w:trPr>
          <w:trHeight w:val="440"/>
        </w:trPr>
        <w:tc>
          <w:tcPr>
            <w:tcW w:w="543" w:type="dxa"/>
            <w:vMerge w:val="restart"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</w:t>
            </w:r>
          </w:p>
        </w:tc>
        <w:tc>
          <w:tcPr>
            <w:tcW w:w="532" w:type="dxa"/>
            <w:vMerge w:val="restart"/>
            <w:shd w:val="clear" w:color="auto" w:fill="FFFFFF"/>
            <w:textDirection w:val="btLr"/>
          </w:tcPr>
          <w:p w:rsidR="00720554" w:rsidRPr="00AC5ADA" w:rsidRDefault="00720554" w:rsidP="00B362F3">
            <w:pPr>
              <w:spacing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Արագ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ծոտնի</w:t>
            </w:r>
            <w:proofErr w:type="spellEnd"/>
          </w:p>
        </w:tc>
        <w:tc>
          <w:tcPr>
            <w:tcW w:w="2070" w:type="dxa"/>
            <w:vMerge w:val="restart"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Արագածոտնի</w:t>
            </w:r>
            <w:proofErr w:type="spellEnd"/>
          </w:p>
        </w:tc>
        <w:tc>
          <w:tcPr>
            <w:tcW w:w="2340" w:type="dxa"/>
          </w:tcPr>
          <w:p w:rsidR="00720554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Երնջատափի</w:t>
            </w:r>
            <w:proofErr w:type="spellEnd"/>
          </w:p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244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.63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107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92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79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720554" w:rsidRPr="00AC5ADA" w:rsidTr="00B362F3">
        <w:trPr>
          <w:trHeight w:val="395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Արագածի</w:t>
            </w:r>
            <w:proofErr w:type="spellEnd"/>
          </w:p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244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.63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107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92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79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720554" w:rsidRPr="00AC5ADA" w:rsidTr="00B362F3">
        <w:trPr>
          <w:trHeight w:val="638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Բյուրականի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288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288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288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</w:t>
            </w:r>
          </w:p>
        </w:tc>
      </w:tr>
      <w:tr w:rsidR="00720554" w:rsidRPr="00AC5ADA" w:rsidTr="00B362F3">
        <w:trPr>
          <w:trHeight w:val="980"/>
        </w:trPr>
        <w:tc>
          <w:tcPr>
            <w:tcW w:w="543" w:type="dxa"/>
            <w:vMerge w:val="restart"/>
            <w:shd w:val="clear" w:color="auto" w:fill="FFFFFF"/>
            <w:vAlign w:val="center"/>
          </w:tcPr>
          <w:p w:rsidR="00720554" w:rsidRPr="00F57228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</w:t>
            </w:r>
          </w:p>
        </w:tc>
        <w:tc>
          <w:tcPr>
            <w:tcW w:w="532" w:type="dxa"/>
            <w:vMerge w:val="restart"/>
            <w:shd w:val="clear" w:color="auto" w:fill="FFFFFF"/>
            <w:textDirection w:val="btLr"/>
          </w:tcPr>
          <w:p w:rsidR="00720554" w:rsidRPr="00E25813" w:rsidRDefault="00720554" w:rsidP="00B362F3">
            <w:pPr>
              <w:spacing w:before="100" w:beforeAutospacing="1" w:after="100" w:afterAutospacing="1"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քաղ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Երևան</w:t>
            </w:r>
          </w:p>
        </w:tc>
        <w:tc>
          <w:tcPr>
            <w:tcW w:w="2070" w:type="dxa"/>
            <w:vMerge w:val="restart"/>
            <w:shd w:val="clear" w:color="auto" w:fill="FFFFFF"/>
          </w:tcPr>
          <w:p w:rsidR="00720554" w:rsidRPr="00E25813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Հրազդանի/Երևանի մասով/</w:t>
            </w: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Էրեբունիի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1073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731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288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</w:t>
            </w:r>
          </w:p>
        </w:tc>
      </w:tr>
      <w:tr w:rsidR="00720554" w:rsidRPr="00AC5ADA" w:rsidTr="00B362F3">
        <w:trPr>
          <w:trHeight w:val="800"/>
        </w:trPr>
        <w:tc>
          <w:tcPr>
            <w:tcW w:w="543" w:type="dxa"/>
            <w:vMerge/>
            <w:shd w:val="clear" w:color="auto" w:fill="FFFFFF"/>
            <w:vAlign w:val="center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54" w:rsidRPr="00AC5ADA" w:rsidRDefault="00720554" w:rsidP="00B362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Երևանի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1170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731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20554" w:rsidRPr="00AC5ADA" w:rsidRDefault="00720554" w:rsidP="00B362F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288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</w:t>
            </w:r>
          </w:p>
        </w:tc>
      </w:tr>
    </w:tbl>
    <w:p w:rsidR="00720554" w:rsidRDefault="00720554" w:rsidP="00720554">
      <w:pPr>
        <w:spacing w:line="360" w:lineRule="auto"/>
        <w:rPr>
          <w:rFonts w:ascii="Arial" w:hAnsi="Arial" w:cs="Arial"/>
          <w:sz w:val="24"/>
          <w:szCs w:val="24"/>
          <w:lang w:val="hy-AM"/>
        </w:rPr>
      </w:pPr>
    </w:p>
    <w:p w:rsidR="00720554" w:rsidRDefault="00720554" w:rsidP="00720554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720554" w:rsidRPr="004A7CC5" w:rsidRDefault="00720554" w:rsidP="00720554">
      <w:pPr>
        <w:spacing w:line="360" w:lineRule="auto"/>
        <w:jc w:val="both"/>
        <w:rPr>
          <w:rFonts w:ascii="Sylfaen" w:eastAsia="MS Gothic" w:hAnsi="Sylfaen" w:cs="MS Gothic"/>
          <w:sz w:val="24"/>
          <w:szCs w:val="24"/>
          <w:lang w:val="hy-AM"/>
        </w:rPr>
      </w:pPr>
      <w:r w:rsidRPr="002342C9">
        <w:rPr>
          <w:rFonts w:ascii="GHEA Grapalat" w:hAnsi="GHEA Grapalat" w:cs="Arial"/>
          <w:sz w:val="24"/>
          <w:szCs w:val="24"/>
          <w:lang w:val="hy-AM"/>
        </w:rPr>
        <w:t>Ծանոթություն՝</w:t>
      </w:r>
      <w:r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2342C9">
        <w:rPr>
          <w:rFonts w:ascii="GHEA Grapalat" w:hAnsi="GHEA Grapalat" w:cs="Arial"/>
          <w:sz w:val="24"/>
          <w:szCs w:val="24"/>
          <w:lang w:val="hy-AM"/>
        </w:rPr>
        <w:t>Վարձավճարի նվազագույն չափի փոփոխությունները կատարվել են հիմք ընդունելով կադաստրի կոմիտեի կողմից տրամադրված հողամասի տարածագնահատման գոտին, անտառպետութունները դիտարկվել են որպես համանման անվանմամբ համայնք կամ բնակավայր</w:t>
      </w:r>
      <w:r>
        <w:rPr>
          <w:rFonts w:ascii="GHEA Grapalat" w:hAnsi="GHEA Grapalat" w:cs="Arial"/>
          <w:sz w:val="24"/>
          <w:szCs w:val="24"/>
          <w:lang w:val="hy-AM"/>
        </w:rPr>
        <w:t>:</w:t>
      </w:r>
      <w:bookmarkStart w:id="0" w:name="_GoBack"/>
      <w:bookmarkEnd w:id="0"/>
      <w:r>
        <w:rPr>
          <w:rFonts w:ascii="GHEA Grapalat" w:hAnsi="GHEA Grapalat" w:cs="Arial"/>
          <w:sz w:val="24"/>
          <w:szCs w:val="24"/>
          <w:lang w:val="hy-AM"/>
        </w:rPr>
        <w:t xml:space="preserve"> Մի քանի գոտի ունեցող անտառպետությունների համար վարձավճարը հաշվարկվում  է հիմք ընդունելով ՀՀ </w:t>
      </w:r>
      <w:r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կառավարության 2007 թվականի մայիսի 24-ի </w:t>
      </w:r>
      <w:r w:rsidRPr="008C0C07">
        <w:rPr>
          <w:rFonts w:ascii="GHEA Grapalat" w:hAnsi="GHEA Grapalat" w:cs="Arial"/>
          <w:sz w:val="24"/>
          <w:szCs w:val="24"/>
          <w:lang w:val="hy-AM"/>
        </w:rPr>
        <w:t xml:space="preserve">N </w:t>
      </w:r>
      <w:r>
        <w:rPr>
          <w:rFonts w:ascii="GHEA Grapalat" w:hAnsi="GHEA Grapalat" w:cs="Arial"/>
          <w:sz w:val="24"/>
          <w:szCs w:val="24"/>
          <w:lang w:val="hy-AM"/>
        </w:rPr>
        <w:t xml:space="preserve">806-Ն </w:t>
      </w:r>
      <w:r w:rsidR="002D6037">
        <w:rPr>
          <w:rFonts w:ascii="GHEA Grapalat" w:hAnsi="GHEA Grapalat" w:cs="Arial"/>
          <w:sz w:val="24"/>
          <w:szCs w:val="24"/>
          <w:lang w:val="hy-AM"/>
        </w:rPr>
        <w:t>որոշմա</w:t>
      </w:r>
      <w:proofErr w:type="spellStart"/>
      <w:r w:rsidR="002D6037">
        <w:rPr>
          <w:rFonts w:ascii="GHEA Grapalat" w:hAnsi="GHEA Grapalat" w:cs="Arial"/>
          <w:sz w:val="24"/>
          <w:szCs w:val="24"/>
        </w:rPr>
        <w:t>մբ</w:t>
      </w:r>
      <w:proofErr w:type="spellEnd"/>
      <w:r w:rsidR="002D6037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2D6037">
        <w:rPr>
          <w:rFonts w:ascii="GHEA Grapalat" w:hAnsi="GHEA Grapalat" w:cs="Arial"/>
          <w:sz w:val="24"/>
          <w:szCs w:val="24"/>
        </w:rPr>
        <w:t>հաստատված</w:t>
      </w:r>
      <w:proofErr w:type="spellEnd"/>
      <w:r w:rsidR="002D6037">
        <w:rPr>
          <w:rFonts w:ascii="GHEA Grapalat" w:hAnsi="GHEA Grapalat" w:cs="Arial"/>
          <w:sz w:val="24"/>
          <w:szCs w:val="24"/>
        </w:rPr>
        <w:t xml:space="preserve"> հավելվածի</w:t>
      </w:r>
      <w:r w:rsidRPr="004A7CC5">
        <w:rPr>
          <w:rFonts w:ascii="GHEA Grapalat" w:hAnsi="GHEA Grapalat" w:cs="Arial"/>
          <w:sz w:val="24"/>
          <w:szCs w:val="24"/>
          <w:lang w:val="hy-AM"/>
        </w:rPr>
        <w:t xml:space="preserve"> 9</w:t>
      </w:r>
      <w:r w:rsidRPr="004A7CC5">
        <w:rPr>
          <w:rFonts w:ascii="MS Gothic" w:eastAsia="MS Gothic" w:hAnsi="MS Gothic" w:cs="MS Gothic"/>
          <w:sz w:val="24"/>
          <w:szCs w:val="24"/>
          <w:lang w:val="hy-AM"/>
        </w:rPr>
        <w:t>.</w:t>
      </w:r>
      <w:r w:rsidRPr="004A7CC5">
        <w:rPr>
          <w:rFonts w:ascii="GHEA Grapalat" w:eastAsia="MS Gothic" w:hAnsi="GHEA Grapalat" w:cs="MS Gothic"/>
          <w:sz w:val="24"/>
          <w:szCs w:val="24"/>
          <w:lang w:val="hy-AM"/>
        </w:rPr>
        <w:t>2</w:t>
      </w:r>
      <w:r>
        <w:rPr>
          <w:rFonts w:ascii="GHEA Grapalat" w:eastAsia="MS Gothic" w:hAnsi="GHEA Grapalat" w:cs="MS Gothic"/>
          <w:sz w:val="24"/>
          <w:szCs w:val="24"/>
          <w:lang w:val="hy-AM"/>
        </w:rPr>
        <w:t>-րդ կետով սահմանված Կադաստրի կոմիտեի կողմից տրամադրված տվյալները</w:t>
      </w:r>
      <w:r w:rsidRPr="0052310C">
        <w:rPr>
          <w:rFonts w:ascii="GHEA Grapalat" w:eastAsia="MS Gothic" w:hAnsi="GHEA Grapalat" w:cs="MS Gothic"/>
          <w:sz w:val="24"/>
          <w:szCs w:val="24"/>
          <w:lang w:val="hy-AM"/>
        </w:rPr>
        <w:t xml:space="preserve"> </w:t>
      </w:r>
      <w:r>
        <w:rPr>
          <w:rFonts w:ascii="GHEA Grapalat" w:eastAsia="MS Gothic" w:hAnsi="GHEA Grapalat" w:cs="MS Gothic"/>
          <w:sz w:val="24"/>
          <w:szCs w:val="24"/>
          <w:lang w:val="hy-AM"/>
        </w:rPr>
        <w:t>ու ՀՀ հողային օրենսգրքի 81-րդ հոդվածի 3-րդ մասով սահմանված դրույթները։</w:t>
      </w:r>
    </w:p>
    <w:tbl>
      <w:tblPr>
        <w:tblW w:w="12120" w:type="dxa"/>
        <w:tblLook w:val="04A0"/>
      </w:tblPr>
      <w:tblGrid>
        <w:gridCol w:w="2120"/>
        <w:gridCol w:w="2080"/>
        <w:gridCol w:w="2220"/>
        <w:gridCol w:w="1600"/>
        <w:gridCol w:w="1660"/>
        <w:gridCol w:w="2440"/>
      </w:tblGrid>
      <w:tr w:rsidR="00720554" w:rsidRPr="0052310C" w:rsidTr="00B362F3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54" w:rsidRPr="002342C9" w:rsidRDefault="00720554" w:rsidP="00B3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54" w:rsidRPr="002342C9" w:rsidRDefault="00720554" w:rsidP="00B3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54" w:rsidRPr="002342C9" w:rsidRDefault="00720554" w:rsidP="00B3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54" w:rsidRPr="002342C9" w:rsidRDefault="00720554" w:rsidP="00B3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54" w:rsidRPr="002342C9" w:rsidRDefault="00720554" w:rsidP="00B3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54" w:rsidRPr="002342C9" w:rsidRDefault="00720554" w:rsidP="00B3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</w:tr>
      <w:tr w:rsidR="00720554" w:rsidRPr="0052310C" w:rsidTr="00B362F3">
        <w:trPr>
          <w:trHeight w:val="300"/>
        </w:trPr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54" w:rsidRPr="002342C9" w:rsidRDefault="00720554" w:rsidP="00B362F3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54" w:rsidRPr="002342C9" w:rsidRDefault="00720554" w:rsidP="00B362F3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54" w:rsidRPr="002342C9" w:rsidRDefault="00720554" w:rsidP="00B3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54" w:rsidRPr="002342C9" w:rsidRDefault="00720554" w:rsidP="00B3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</w:tr>
      <w:tr w:rsidR="00720554" w:rsidRPr="0052310C" w:rsidTr="00B362F3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54" w:rsidRPr="002342C9" w:rsidRDefault="00720554" w:rsidP="00B3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54" w:rsidRPr="002342C9" w:rsidRDefault="00720554" w:rsidP="00B3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54" w:rsidRPr="002342C9" w:rsidRDefault="00720554" w:rsidP="00B3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54" w:rsidRPr="002342C9" w:rsidRDefault="00720554" w:rsidP="00B3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54" w:rsidRPr="002342C9" w:rsidRDefault="00720554" w:rsidP="00B3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54" w:rsidRPr="002342C9" w:rsidRDefault="00720554" w:rsidP="00B3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</w:tr>
      <w:tr w:rsidR="00720554" w:rsidRPr="0052310C" w:rsidTr="00B362F3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54" w:rsidRPr="002342C9" w:rsidRDefault="00720554" w:rsidP="00B3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54" w:rsidRPr="002342C9" w:rsidRDefault="00720554" w:rsidP="00B3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54" w:rsidRPr="002342C9" w:rsidRDefault="00720554" w:rsidP="00B3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54" w:rsidRPr="002342C9" w:rsidRDefault="00720554" w:rsidP="00B3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54" w:rsidRPr="002342C9" w:rsidRDefault="00720554" w:rsidP="00B3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54" w:rsidRPr="002342C9" w:rsidRDefault="00720554" w:rsidP="00B3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</w:tr>
      <w:tr w:rsidR="00720554" w:rsidRPr="0052310C" w:rsidTr="00B362F3">
        <w:trPr>
          <w:trHeight w:val="300"/>
        </w:trPr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54" w:rsidRPr="002342C9" w:rsidRDefault="00720554" w:rsidP="00B362F3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54" w:rsidRPr="002342C9" w:rsidRDefault="00720554" w:rsidP="00B362F3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54" w:rsidRPr="002342C9" w:rsidRDefault="00720554" w:rsidP="00B3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54" w:rsidRPr="002342C9" w:rsidRDefault="00720554" w:rsidP="00B3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</w:tr>
      <w:tr w:rsidR="00720554" w:rsidRPr="0052310C" w:rsidTr="00B362F3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54" w:rsidRPr="002342C9" w:rsidRDefault="00720554" w:rsidP="00B3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54" w:rsidRPr="002342C9" w:rsidRDefault="00720554" w:rsidP="00B3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54" w:rsidRPr="002342C9" w:rsidRDefault="00720554" w:rsidP="00B3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54" w:rsidRPr="002342C9" w:rsidRDefault="00720554" w:rsidP="00B3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54" w:rsidRPr="002342C9" w:rsidRDefault="00720554" w:rsidP="00B3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54" w:rsidRPr="002342C9" w:rsidRDefault="00720554" w:rsidP="00B3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</w:tr>
    </w:tbl>
    <w:p w:rsidR="00720554" w:rsidRPr="002342C9" w:rsidRDefault="00720554" w:rsidP="00720554">
      <w:pPr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</w:p>
    <w:p w:rsidR="002342C9" w:rsidRPr="00720554" w:rsidRDefault="002342C9" w:rsidP="00720554">
      <w:pPr>
        <w:rPr>
          <w:szCs w:val="24"/>
        </w:rPr>
      </w:pPr>
    </w:p>
    <w:sectPr w:rsidR="002342C9" w:rsidRPr="00720554" w:rsidSect="00CF54B5">
      <w:pgSz w:w="15840" w:h="12240" w:orient="landscape"/>
      <w:pgMar w:top="630" w:right="180" w:bottom="274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E44D6"/>
    <w:rsid w:val="00025E9C"/>
    <w:rsid w:val="000329B6"/>
    <w:rsid w:val="00060A07"/>
    <w:rsid w:val="00085E49"/>
    <w:rsid w:val="00086910"/>
    <w:rsid w:val="000B3ABB"/>
    <w:rsid w:val="000E24D8"/>
    <w:rsid w:val="001A7B8C"/>
    <w:rsid w:val="001C67EB"/>
    <w:rsid w:val="002307BD"/>
    <w:rsid w:val="002342C9"/>
    <w:rsid w:val="0026460F"/>
    <w:rsid w:val="00290580"/>
    <w:rsid w:val="002D6037"/>
    <w:rsid w:val="003027F5"/>
    <w:rsid w:val="00317EA2"/>
    <w:rsid w:val="0037094E"/>
    <w:rsid w:val="003D6DD3"/>
    <w:rsid w:val="004242D6"/>
    <w:rsid w:val="004263DF"/>
    <w:rsid w:val="0044409B"/>
    <w:rsid w:val="004953B5"/>
    <w:rsid w:val="004E44D6"/>
    <w:rsid w:val="0052117A"/>
    <w:rsid w:val="00597396"/>
    <w:rsid w:val="006451C5"/>
    <w:rsid w:val="00672116"/>
    <w:rsid w:val="00692903"/>
    <w:rsid w:val="006A4A61"/>
    <w:rsid w:val="006C118F"/>
    <w:rsid w:val="006E62E5"/>
    <w:rsid w:val="00720554"/>
    <w:rsid w:val="0078520C"/>
    <w:rsid w:val="00796711"/>
    <w:rsid w:val="007B28AC"/>
    <w:rsid w:val="00823F39"/>
    <w:rsid w:val="00843200"/>
    <w:rsid w:val="008904DA"/>
    <w:rsid w:val="008D0488"/>
    <w:rsid w:val="00924A30"/>
    <w:rsid w:val="00935345"/>
    <w:rsid w:val="009609C9"/>
    <w:rsid w:val="009A2687"/>
    <w:rsid w:val="00A32689"/>
    <w:rsid w:val="00AC5ADA"/>
    <w:rsid w:val="00B013A0"/>
    <w:rsid w:val="00B05AB6"/>
    <w:rsid w:val="00B70EFB"/>
    <w:rsid w:val="00B93774"/>
    <w:rsid w:val="00BB51DA"/>
    <w:rsid w:val="00C1643C"/>
    <w:rsid w:val="00CA6703"/>
    <w:rsid w:val="00CE7C98"/>
    <w:rsid w:val="00CF54B5"/>
    <w:rsid w:val="00D20F1F"/>
    <w:rsid w:val="00D2354E"/>
    <w:rsid w:val="00DA6D2E"/>
    <w:rsid w:val="00E137CA"/>
    <w:rsid w:val="00E14032"/>
    <w:rsid w:val="00E25813"/>
    <w:rsid w:val="00E47C30"/>
    <w:rsid w:val="00EA5493"/>
    <w:rsid w:val="00EB20CB"/>
    <w:rsid w:val="00EC3921"/>
    <w:rsid w:val="00F05D7F"/>
    <w:rsid w:val="00F1408C"/>
    <w:rsid w:val="00F319C2"/>
    <w:rsid w:val="00F57228"/>
    <w:rsid w:val="00FA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A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953B5"/>
    <w:rPr>
      <w:b/>
      <w:bCs/>
    </w:rPr>
  </w:style>
  <w:style w:type="paragraph" w:styleId="NormalWeb">
    <w:name w:val="Normal (Web)"/>
    <w:basedOn w:val="Normal"/>
    <w:uiPriority w:val="99"/>
    <w:unhideWhenUsed/>
    <w:rsid w:val="0049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6</Pages>
  <Words>493</Words>
  <Characters>2996</Characters>
  <Application>Microsoft Office Word</Application>
  <DocSecurity>0</DocSecurity>
  <Lines>694</Lines>
  <Paragraphs>368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https://mul2.gov.am/tasks/523561/oneclick/1.1Havelvac 668 - nor (1).docx?token=ed63a2aa876b1d1d982c1cd61f4578ab</cp:keywords>
  <dc:description/>
  <cp:lastModifiedBy>TatshatH</cp:lastModifiedBy>
  <cp:revision>69</cp:revision>
  <cp:lastPrinted>2021-09-03T07:34:00Z</cp:lastPrinted>
  <dcterms:created xsi:type="dcterms:W3CDTF">2021-01-25T10:20:00Z</dcterms:created>
  <dcterms:modified xsi:type="dcterms:W3CDTF">2021-11-24T11:21:00Z</dcterms:modified>
</cp:coreProperties>
</file>