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DE" w:rsidRPr="00C07B9E" w:rsidRDefault="001E74DE" w:rsidP="002F1C66">
      <w:pPr>
        <w:shd w:val="clear" w:color="auto" w:fill="FFFFFF"/>
        <w:spacing w:line="360" w:lineRule="auto"/>
        <w:jc w:val="center"/>
        <w:rPr>
          <w:rFonts w:ascii="GHEA Grapalat" w:hAnsi="GHEA Grapalat"/>
          <w:b/>
          <w:bCs/>
          <w:color w:val="000000"/>
          <w:szCs w:val="24"/>
          <w:lang w:val="hy-AM" w:eastAsia="hy-AM"/>
        </w:rPr>
      </w:pPr>
      <w:r w:rsidRPr="00C07B9E">
        <w:rPr>
          <w:rFonts w:ascii="GHEA Grapalat" w:hAnsi="GHEA Grapalat"/>
          <w:b/>
          <w:bCs/>
          <w:color w:val="000000"/>
          <w:szCs w:val="24"/>
          <w:lang w:val="hy-AM" w:eastAsia="hy-AM"/>
        </w:rPr>
        <w:t>ՀԻՄՆԱՎՈՐՈՒՄ</w:t>
      </w:r>
    </w:p>
    <w:p w:rsidR="001E74DE" w:rsidRPr="00C07B9E" w:rsidRDefault="0048261A" w:rsidP="002837D7">
      <w:pPr>
        <w:shd w:val="clear" w:color="auto" w:fill="FFFFFF"/>
        <w:spacing w:line="360" w:lineRule="auto"/>
        <w:jc w:val="center"/>
        <w:rPr>
          <w:rFonts w:ascii="GHEA Grapalat" w:hAnsi="GHEA Grapalat"/>
          <w:b/>
          <w:bCs/>
          <w:color w:val="000000"/>
          <w:szCs w:val="24"/>
          <w:lang w:val="hy-AM" w:eastAsia="hy-AM"/>
        </w:rPr>
      </w:pPr>
      <w:r w:rsidRPr="00C07B9E">
        <w:rPr>
          <w:rFonts w:ascii="GHEA Grapalat" w:hAnsi="GHEA Grapalat"/>
          <w:b/>
          <w:bCs/>
          <w:color w:val="000000"/>
          <w:szCs w:val="24"/>
          <w:lang w:val="hy-AM" w:eastAsia="hy-AM"/>
        </w:rPr>
        <w:t>«</w:t>
      </w:r>
      <w:r w:rsidR="001E74DE" w:rsidRPr="00C07B9E">
        <w:rPr>
          <w:rFonts w:ascii="GHEA Grapalat" w:hAnsi="GHEA Grapalat"/>
          <w:b/>
          <w:bCs/>
          <w:color w:val="000000"/>
          <w:szCs w:val="24"/>
          <w:lang w:val="hy-AM" w:eastAsia="hy-AM"/>
        </w:rPr>
        <w:t xml:space="preserve">ՀՀ ԿԱՌԱՎԱՐՈՒԹՅԱՆ 2015 ԹՎԱԿԱՆԻ ՄԱՐՏԻ 19-Ի N 596-Ն ՈՐՈՇՄԱՆ ՄԵՋ ՓՈՓՈԽՈՒԹՅՈՒՆ </w:t>
      </w:r>
      <w:r w:rsidR="008C5644" w:rsidRPr="00C07B9E">
        <w:rPr>
          <w:rFonts w:ascii="GHEA Grapalat" w:hAnsi="GHEA Grapalat"/>
          <w:b/>
          <w:bCs/>
          <w:color w:val="000000"/>
          <w:szCs w:val="24"/>
          <w:lang w:val="hy-AM" w:eastAsia="hy-AM"/>
        </w:rPr>
        <w:t xml:space="preserve">ԵՎ ԼՐԱՑՈՒՄՆԵՐ </w:t>
      </w:r>
      <w:r w:rsidR="001E74DE" w:rsidRPr="00C07B9E">
        <w:rPr>
          <w:rFonts w:ascii="GHEA Grapalat" w:hAnsi="GHEA Grapalat"/>
          <w:b/>
          <w:bCs/>
          <w:color w:val="000000"/>
          <w:szCs w:val="24"/>
          <w:lang w:val="hy-AM" w:eastAsia="hy-AM"/>
        </w:rPr>
        <w:t>ԿԱՏԱՐԵԼՈՒ ՄԱՍԻՆ</w:t>
      </w:r>
      <w:r w:rsidRPr="00C07B9E">
        <w:rPr>
          <w:rFonts w:ascii="GHEA Grapalat" w:hAnsi="GHEA Grapalat"/>
          <w:b/>
          <w:bCs/>
          <w:color w:val="000000"/>
          <w:szCs w:val="24"/>
          <w:lang w:val="hy-AM" w:eastAsia="hy-AM"/>
        </w:rPr>
        <w:t>»</w:t>
      </w:r>
      <w:r w:rsidR="001E74DE" w:rsidRPr="00C07B9E">
        <w:rPr>
          <w:rFonts w:ascii="GHEA Grapalat" w:hAnsi="GHEA Grapalat"/>
          <w:b/>
          <w:bCs/>
          <w:color w:val="000000"/>
          <w:szCs w:val="24"/>
          <w:lang w:val="hy-AM" w:eastAsia="hy-AM"/>
        </w:rPr>
        <w:t xml:space="preserve"> ՀՀ ԿԱՌԱՎԱՐՈՒԹՅԱՆ ՈՐՈՇՄԱՆ ՆԱԽԱԳԾԻ ԸՆԴՈՒՆՄԱՆ ԱՆՀՐԱԺԵՇՏՈՒԹՅԱՆ ՎԵՐԱԲԵՐՅԱԼ</w:t>
      </w:r>
    </w:p>
    <w:p w:rsidR="00DA7CE1" w:rsidRPr="00C07B9E" w:rsidRDefault="00DA7CE1" w:rsidP="002837D7">
      <w:pPr>
        <w:shd w:val="clear" w:color="auto" w:fill="FFFFFF"/>
        <w:spacing w:line="360" w:lineRule="auto"/>
        <w:jc w:val="center"/>
        <w:rPr>
          <w:rFonts w:ascii="GHEA Grapalat" w:hAnsi="GHEA Grapalat"/>
          <w:b/>
          <w:bCs/>
          <w:color w:val="000000"/>
          <w:szCs w:val="24"/>
          <w:lang w:val="hy-AM" w:eastAsia="hy-AM"/>
        </w:rPr>
      </w:pPr>
    </w:p>
    <w:p w:rsidR="001E74DE" w:rsidRPr="00C07B9E" w:rsidRDefault="001E74DE" w:rsidP="0035657E">
      <w:pPr>
        <w:pStyle w:val="mechtex"/>
        <w:spacing w:line="360" w:lineRule="auto"/>
        <w:ind w:firstLine="720"/>
        <w:jc w:val="left"/>
        <w:rPr>
          <w:rFonts w:ascii="GHEA Grapalat" w:hAnsi="GHEA Grapalat" w:cs="Arial"/>
          <w:b/>
          <w:sz w:val="24"/>
          <w:szCs w:val="24"/>
        </w:rPr>
      </w:pPr>
      <w:r w:rsidRPr="00C07B9E">
        <w:rPr>
          <w:rFonts w:ascii="GHEA Grapalat" w:hAnsi="GHEA Grapalat" w:cs="Arial"/>
          <w:b/>
          <w:sz w:val="24"/>
          <w:szCs w:val="24"/>
        </w:rPr>
        <w:t>I. Իրավական ակտի ընդունման անհրաժեշտությունը (նպատակը)</w:t>
      </w:r>
    </w:p>
    <w:p w:rsidR="001E74DE" w:rsidRPr="00C07B9E" w:rsidRDefault="001E74DE" w:rsidP="0035657E">
      <w:pPr>
        <w:pStyle w:val="NormalWeb"/>
        <w:shd w:val="clear" w:color="auto" w:fill="FFFFFF"/>
        <w:spacing w:before="0" w:beforeAutospacing="0" w:after="0" w:afterAutospacing="0" w:line="360" w:lineRule="auto"/>
        <w:ind w:firstLine="720"/>
        <w:jc w:val="both"/>
        <w:rPr>
          <w:rFonts w:ascii="GHEA Grapalat" w:hAnsi="GHEA Grapalat" w:cs="GHEA Grapalat"/>
          <w:color w:val="000000"/>
          <w:lang w:val="hy-AM"/>
        </w:rPr>
      </w:pPr>
      <w:r w:rsidRPr="00C07B9E">
        <w:rPr>
          <w:rFonts w:ascii="GHEA Grapalat" w:hAnsi="GHEA Grapalat" w:cs="GHEA Grapalat"/>
          <w:color w:val="000000"/>
          <w:lang w:val="nb-NO"/>
        </w:rPr>
        <w:t xml:space="preserve">Նախագիծը մշակվել է </w:t>
      </w:r>
      <w:r w:rsidRPr="00C07B9E">
        <w:rPr>
          <w:rFonts w:ascii="GHEA Grapalat" w:hAnsi="GHEA Grapalat"/>
          <w:lang w:val="hy-AM"/>
        </w:rPr>
        <w:t>«Քաղաքաշինության մասին»  օրենքի 10-րդ հոդվածի 1-ին մասի բ կետ</w:t>
      </w:r>
      <w:r w:rsidR="008F2329" w:rsidRPr="00C07B9E">
        <w:rPr>
          <w:rFonts w:ascii="GHEA Grapalat" w:hAnsi="GHEA Grapalat"/>
          <w:lang w:val="hy-AM"/>
        </w:rPr>
        <w:t>ով</w:t>
      </w:r>
      <w:r w:rsidRPr="00C07B9E">
        <w:rPr>
          <w:rFonts w:ascii="GHEA Grapalat" w:hAnsi="GHEA Grapalat"/>
          <w:lang w:val="hy-AM"/>
        </w:rPr>
        <w:t xml:space="preserve">, 22.1 </w:t>
      </w:r>
      <w:r w:rsidR="004C5F00" w:rsidRPr="00C07B9E">
        <w:rPr>
          <w:rFonts w:ascii="GHEA Grapalat" w:hAnsi="GHEA Grapalat"/>
          <w:bCs/>
          <w:lang w:val="hy-AM"/>
        </w:rPr>
        <w:t>հոդվածի</w:t>
      </w:r>
      <w:r w:rsidR="004C5F00" w:rsidRPr="00C07B9E">
        <w:rPr>
          <w:rFonts w:ascii="GHEA Grapalat" w:hAnsi="GHEA Grapalat"/>
          <w:lang w:val="hy-AM"/>
        </w:rPr>
        <w:t xml:space="preserve"> </w:t>
      </w:r>
      <w:r w:rsidRPr="00C07B9E">
        <w:rPr>
          <w:rFonts w:ascii="GHEA Grapalat" w:hAnsi="GHEA Grapalat"/>
          <w:lang w:val="hy-AM"/>
        </w:rPr>
        <w:t>6-րդ կետի, 23-րդ, 24-րդ,</w:t>
      </w:r>
      <w:r w:rsidR="004C5F00" w:rsidRPr="00C07B9E">
        <w:rPr>
          <w:rFonts w:ascii="GHEA Grapalat" w:hAnsi="GHEA Grapalat"/>
          <w:lang w:val="hy-AM"/>
        </w:rPr>
        <w:t xml:space="preserve"> </w:t>
      </w:r>
      <w:r w:rsidRPr="00C07B9E">
        <w:rPr>
          <w:rFonts w:ascii="GHEA Grapalat" w:hAnsi="GHEA Grapalat"/>
          <w:lang w:val="hy-AM"/>
        </w:rPr>
        <w:t>25-րդ հոդվածներ</w:t>
      </w:r>
      <w:r w:rsidR="008F2329" w:rsidRPr="00C07B9E">
        <w:rPr>
          <w:rFonts w:ascii="GHEA Grapalat" w:hAnsi="GHEA Grapalat"/>
          <w:lang w:val="hy-AM"/>
        </w:rPr>
        <w:t>ով</w:t>
      </w:r>
      <w:r w:rsidRPr="00C07B9E">
        <w:rPr>
          <w:rFonts w:ascii="GHEA Grapalat" w:hAnsi="GHEA Grapalat"/>
          <w:lang w:val="hy-AM"/>
        </w:rPr>
        <w:t>,</w:t>
      </w:r>
      <w:r w:rsidR="002A4661" w:rsidRPr="00C07B9E">
        <w:rPr>
          <w:rFonts w:ascii="GHEA Grapalat" w:hAnsi="GHEA Grapalat"/>
          <w:lang w:val="hy-AM"/>
        </w:rPr>
        <w:t xml:space="preserve"> </w:t>
      </w:r>
      <w:r w:rsidR="002A4661" w:rsidRPr="00C07B9E">
        <w:rPr>
          <w:rFonts w:ascii="GHEA Grapalat" w:hAnsi="GHEA Grapalat"/>
          <w:color w:val="000000"/>
          <w:shd w:val="clear" w:color="auto" w:fill="FFFFFF"/>
          <w:lang w:val="hy-AM"/>
        </w:rPr>
        <w:t>ՀՀ վարչապետի 2021 թվականի սեպտեմբերի 17-ի N 1011-Ա</w:t>
      </w:r>
      <w:r w:rsidR="002A4661" w:rsidRPr="00C07B9E">
        <w:rPr>
          <w:rFonts w:ascii="GHEA Grapalat" w:hAnsi="GHEA Grapalat"/>
          <w:lang w:val="hy-AM"/>
        </w:rPr>
        <w:t xml:space="preserve"> ««Քաղաքաշինության մասին» օրենքում լրացումներ </w:t>
      </w:r>
      <w:r w:rsidR="00FA2A40" w:rsidRPr="00C07B9E">
        <w:rPr>
          <w:rFonts w:ascii="GHEA Grapalat" w:hAnsi="GHEA Grapalat"/>
          <w:lang w:val="hy-AM"/>
        </w:rPr>
        <w:t xml:space="preserve">և </w:t>
      </w:r>
      <w:r w:rsidR="002A4661" w:rsidRPr="00C07B9E">
        <w:rPr>
          <w:rFonts w:ascii="GHEA Grapalat" w:hAnsi="GHEA Grapalat"/>
          <w:lang w:val="hy-AM"/>
        </w:rPr>
        <w:t xml:space="preserve"> փոփոխություններ կատարելու մասին» և «Վարչական իրավախախտումների վերաբերյալ </w:t>
      </w:r>
      <w:r w:rsidR="00FA2A40" w:rsidRPr="00C07B9E">
        <w:rPr>
          <w:rFonts w:ascii="GHEA Grapalat" w:hAnsi="GHEA Grapalat"/>
          <w:lang w:val="hy-AM"/>
        </w:rPr>
        <w:t>Հ</w:t>
      </w:r>
      <w:r w:rsidR="002A4661" w:rsidRPr="00C07B9E">
        <w:rPr>
          <w:rFonts w:ascii="GHEA Grapalat" w:hAnsi="GHEA Grapalat"/>
          <w:lang w:val="hy-AM"/>
        </w:rPr>
        <w:t xml:space="preserve">այաստանի </w:t>
      </w:r>
      <w:r w:rsidR="00FA2A40" w:rsidRPr="00C07B9E">
        <w:rPr>
          <w:rFonts w:ascii="GHEA Grapalat" w:hAnsi="GHEA Grapalat"/>
          <w:lang w:val="hy-AM"/>
        </w:rPr>
        <w:t>Հ</w:t>
      </w:r>
      <w:r w:rsidR="002A4661" w:rsidRPr="00C07B9E">
        <w:rPr>
          <w:rFonts w:ascii="GHEA Grapalat" w:hAnsi="GHEA Grapalat"/>
          <w:lang w:val="hy-AM"/>
        </w:rPr>
        <w:t xml:space="preserve">անրապետության օրենսգրքում փոփոխություններ կատարելու մասին» օրենքների կիրարկումն ապահովող միջոցառումը հաստատելու մասին» </w:t>
      </w:r>
      <w:r w:rsidR="002A4661" w:rsidRPr="00C07B9E">
        <w:rPr>
          <w:rFonts w:ascii="GHEA Grapalat" w:hAnsi="GHEA Grapalat"/>
          <w:color w:val="000000"/>
          <w:shd w:val="clear" w:color="auto" w:fill="FFFFFF"/>
          <w:lang w:val="hy-AM"/>
        </w:rPr>
        <w:t>որոշման 1-ին կետով</w:t>
      </w:r>
      <w:r w:rsidR="002A4661" w:rsidRPr="00C07B9E">
        <w:rPr>
          <w:rFonts w:ascii="GHEA Grapalat" w:hAnsi="GHEA Grapalat"/>
          <w:lang w:val="hy-AM"/>
        </w:rPr>
        <w:t>,</w:t>
      </w:r>
      <w:r w:rsidR="0048261A" w:rsidRPr="00C07B9E">
        <w:rPr>
          <w:rFonts w:ascii="GHEA Grapalat" w:hAnsi="GHEA Grapalat"/>
          <w:lang w:val="hy-AM"/>
        </w:rPr>
        <w:t xml:space="preserve"> </w:t>
      </w:r>
      <w:r w:rsidRPr="00C07B9E">
        <w:rPr>
          <w:rFonts w:ascii="GHEA Grapalat" w:hAnsi="GHEA Grapalat"/>
          <w:color w:val="000000"/>
          <w:shd w:val="clear" w:color="auto" w:fill="FFFFFF"/>
          <w:lang w:val="hy-AM"/>
        </w:rPr>
        <w:t>«Գույքի նկատմամբ իրավունքների պետական գրանցման մասին»</w:t>
      </w:r>
      <w:r w:rsidRPr="00C07B9E">
        <w:rPr>
          <w:rFonts w:ascii="GHEA Grapalat" w:hAnsi="GHEA Grapalat"/>
          <w:lang w:val="hy-AM"/>
        </w:rPr>
        <w:t xml:space="preserve"> </w:t>
      </w:r>
      <w:r w:rsidRPr="00C07B9E">
        <w:rPr>
          <w:rFonts w:ascii="GHEA Grapalat" w:hAnsi="GHEA Grapalat"/>
          <w:color w:val="000000"/>
          <w:shd w:val="clear" w:color="auto" w:fill="FFFFFF"/>
          <w:lang w:val="hy-AM"/>
        </w:rPr>
        <w:t>օրենքի 37.1-ին հոդվածի 1-ին մաս</w:t>
      </w:r>
      <w:r w:rsidR="008F2329" w:rsidRPr="00C07B9E">
        <w:rPr>
          <w:rFonts w:ascii="GHEA Grapalat" w:hAnsi="GHEA Grapalat"/>
          <w:color w:val="000000"/>
          <w:shd w:val="clear" w:color="auto" w:fill="FFFFFF"/>
          <w:lang w:val="hy-AM"/>
        </w:rPr>
        <w:t>ով</w:t>
      </w:r>
      <w:r w:rsidRPr="00C07B9E">
        <w:rPr>
          <w:rFonts w:ascii="GHEA Grapalat" w:hAnsi="GHEA Grapalat"/>
          <w:color w:val="000000"/>
          <w:shd w:val="clear" w:color="auto" w:fill="FFFFFF"/>
          <w:lang w:val="hy-AM"/>
        </w:rPr>
        <w:t xml:space="preserve">, </w:t>
      </w:r>
      <w:r w:rsidR="00123EFB" w:rsidRPr="00C07B9E">
        <w:rPr>
          <w:rFonts w:ascii="GHEA Grapalat" w:hAnsi="GHEA Grapalat"/>
          <w:color w:val="000000"/>
          <w:shd w:val="clear" w:color="auto" w:fill="FFFFFF"/>
          <w:lang w:val="hy-AM"/>
        </w:rPr>
        <w:t xml:space="preserve">ՀՀ </w:t>
      </w:r>
      <w:r w:rsidR="00C26EDA" w:rsidRPr="00C07B9E">
        <w:rPr>
          <w:rFonts w:ascii="GHEA Grapalat" w:hAnsi="GHEA Grapalat"/>
          <w:color w:val="000000"/>
          <w:shd w:val="clear" w:color="auto" w:fill="FFFFFF"/>
          <w:lang w:val="hy-AM"/>
        </w:rPr>
        <w:t>վ</w:t>
      </w:r>
      <w:r w:rsidR="00123EFB" w:rsidRPr="00C07B9E">
        <w:rPr>
          <w:rFonts w:ascii="GHEA Grapalat" w:hAnsi="GHEA Grapalat"/>
          <w:color w:val="000000"/>
          <w:shd w:val="clear" w:color="auto" w:fill="FFFFFF"/>
          <w:lang w:val="hy-AM"/>
        </w:rPr>
        <w:t xml:space="preserve">արչապետի </w:t>
      </w:r>
      <w:r w:rsidR="00C26EDA" w:rsidRPr="00C07B9E">
        <w:rPr>
          <w:rFonts w:ascii="GHEA Grapalat" w:hAnsi="GHEA Grapalat"/>
          <w:color w:val="000000"/>
          <w:shd w:val="clear" w:color="auto" w:fill="FFFFFF"/>
          <w:lang w:val="hy-AM"/>
        </w:rPr>
        <w:t>2021 թվականի ապրիլի 16-ի</w:t>
      </w:r>
      <w:r w:rsidR="008F2329" w:rsidRPr="00C07B9E">
        <w:rPr>
          <w:rFonts w:ascii="GHEA Grapalat" w:hAnsi="GHEA Grapalat"/>
          <w:color w:val="000000"/>
          <w:shd w:val="clear" w:color="auto" w:fill="FFFFFF"/>
          <w:lang w:val="hy-AM"/>
        </w:rPr>
        <w:t xml:space="preserve"> </w:t>
      </w:r>
      <w:r w:rsidR="002F1C66" w:rsidRPr="00C07B9E">
        <w:rPr>
          <w:rFonts w:ascii="GHEA Grapalat" w:hAnsi="GHEA Grapalat"/>
          <w:color w:val="000000"/>
          <w:shd w:val="clear" w:color="auto" w:fill="FFFFFF"/>
          <w:lang w:val="hy-AM"/>
        </w:rPr>
        <w:t xml:space="preserve">N 389-Ա </w:t>
      </w:r>
      <w:r w:rsidR="00123EFB" w:rsidRPr="00C07B9E">
        <w:rPr>
          <w:rFonts w:ascii="GHEA Grapalat" w:hAnsi="GHEA Grapalat"/>
          <w:color w:val="000000"/>
          <w:shd w:val="clear" w:color="auto" w:fill="FFFFFF"/>
          <w:lang w:val="hy-AM"/>
        </w:rPr>
        <w:t>«Գույքի նկատմամբ իրավունքների պետական գրանցման մասին» օրենքում փոփոխություններ և լրացումներ կատարելու մասին» օրենքի կիրարկումն ապահովող միջոցառումների ցանկը հաս</w:t>
      </w:r>
      <w:r w:rsidR="00391815" w:rsidRPr="00C07B9E">
        <w:rPr>
          <w:rFonts w:ascii="GHEA Grapalat" w:hAnsi="GHEA Grapalat"/>
          <w:color w:val="000000"/>
          <w:shd w:val="clear" w:color="auto" w:fill="FFFFFF"/>
          <w:lang w:val="hy-AM"/>
        </w:rPr>
        <w:t>տատելու մասին որոշման 2-րդ և 3-</w:t>
      </w:r>
      <w:r w:rsidR="00123EFB" w:rsidRPr="00C07B9E">
        <w:rPr>
          <w:rFonts w:ascii="GHEA Grapalat" w:hAnsi="GHEA Grapalat"/>
          <w:color w:val="000000"/>
          <w:shd w:val="clear" w:color="auto" w:fill="FFFFFF"/>
          <w:lang w:val="hy-AM"/>
        </w:rPr>
        <w:t>րդ կետեր</w:t>
      </w:r>
      <w:r w:rsidR="008F2329" w:rsidRPr="00C07B9E">
        <w:rPr>
          <w:rFonts w:ascii="GHEA Grapalat" w:hAnsi="GHEA Grapalat"/>
          <w:color w:val="000000"/>
          <w:shd w:val="clear" w:color="auto" w:fill="FFFFFF"/>
          <w:lang w:val="hy-AM"/>
        </w:rPr>
        <w:t>ով</w:t>
      </w:r>
      <w:r w:rsidR="00123EFB" w:rsidRPr="00C07B9E">
        <w:rPr>
          <w:rFonts w:ascii="GHEA Grapalat" w:hAnsi="GHEA Grapalat"/>
          <w:color w:val="000000"/>
          <w:shd w:val="clear" w:color="auto" w:fill="FFFFFF"/>
          <w:lang w:val="hy-AM"/>
        </w:rPr>
        <w:t xml:space="preserve">, </w:t>
      </w:r>
      <w:r w:rsidRPr="00C07B9E">
        <w:rPr>
          <w:rFonts w:ascii="GHEA Grapalat" w:hAnsi="GHEA Grapalat"/>
          <w:lang w:val="hy-AM"/>
        </w:rPr>
        <w:t>«Նորմատիվ իրավական ակտերի մասին» օրենքի 33-րդ հոդված</w:t>
      </w:r>
      <w:r w:rsidR="00C26EDA" w:rsidRPr="00C07B9E">
        <w:rPr>
          <w:rFonts w:ascii="GHEA Grapalat" w:hAnsi="GHEA Grapalat"/>
          <w:lang w:val="hy-AM"/>
        </w:rPr>
        <w:t>ով</w:t>
      </w:r>
      <w:r w:rsidRPr="00C07B9E">
        <w:rPr>
          <w:rFonts w:ascii="GHEA Grapalat" w:hAnsi="GHEA Grapalat"/>
          <w:lang w:val="hy-AM"/>
        </w:rPr>
        <w:t xml:space="preserve">, ՀՀ կառավարության 2019 թվականի մայիսի 16-ի N650-Լ որոշման </w:t>
      </w:r>
      <w:r w:rsidR="00C26EDA" w:rsidRPr="00C07B9E">
        <w:rPr>
          <w:rFonts w:ascii="GHEA Grapalat" w:hAnsi="GHEA Grapalat"/>
          <w:lang w:val="hy-AM"/>
        </w:rPr>
        <w:t>N</w:t>
      </w:r>
      <w:r w:rsidRPr="00C07B9E">
        <w:rPr>
          <w:rFonts w:ascii="GHEA Grapalat" w:hAnsi="GHEA Grapalat"/>
          <w:lang w:val="hy-AM"/>
        </w:rPr>
        <w:t>1 հավելվածի 362-րդ կետ</w:t>
      </w:r>
      <w:r w:rsidR="008F2329" w:rsidRPr="00C07B9E">
        <w:rPr>
          <w:rFonts w:ascii="GHEA Grapalat" w:hAnsi="GHEA Grapalat"/>
          <w:lang w:val="hy-AM"/>
        </w:rPr>
        <w:t>ով</w:t>
      </w:r>
      <w:r w:rsidRPr="00C07B9E">
        <w:rPr>
          <w:rFonts w:ascii="GHEA Grapalat" w:hAnsi="GHEA Grapalat"/>
          <w:lang w:val="hy-AM"/>
        </w:rPr>
        <w:t>,  ՀՀ կառավարու</w:t>
      </w:r>
      <w:r w:rsidR="009C4E6B" w:rsidRPr="00C07B9E">
        <w:rPr>
          <w:rFonts w:ascii="GHEA Grapalat" w:hAnsi="GHEA Grapalat"/>
          <w:lang w:val="hy-AM"/>
        </w:rPr>
        <w:t>թյան 2020 թվականի փետրվարի 28-ի</w:t>
      </w:r>
      <w:r w:rsidR="00C26EDA" w:rsidRPr="00C07B9E">
        <w:rPr>
          <w:rFonts w:ascii="GHEA Grapalat" w:hAnsi="GHEA Grapalat"/>
          <w:lang w:val="hy-AM"/>
        </w:rPr>
        <w:t xml:space="preserve"> N </w:t>
      </w:r>
      <w:r w:rsidRPr="00C07B9E">
        <w:rPr>
          <w:rFonts w:ascii="GHEA Grapalat" w:hAnsi="GHEA Grapalat"/>
          <w:lang w:val="hy-AM"/>
        </w:rPr>
        <w:t>246-Լ որոշման հավելվածի 2-րդ կետ</w:t>
      </w:r>
      <w:r w:rsidR="008F2329" w:rsidRPr="00C07B9E">
        <w:rPr>
          <w:rFonts w:ascii="GHEA Grapalat" w:hAnsi="GHEA Grapalat"/>
          <w:lang w:val="hy-AM"/>
        </w:rPr>
        <w:t>ով</w:t>
      </w:r>
      <w:r w:rsidRPr="00C07B9E">
        <w:rPr>
          <w:rFonts w:ascii="GHEA Grapalat" w:hAnsi="GHEA Grapalat"/>
          <w:lang w:val="hy-AM"/>
        </w:rPr>
        <w:t xml:space="preserve"> </w:t>
      </w:r>
      <w:r w:rsidRPr="00C07B9E">
        <w:rPr>
          <w:rFonts w:ascii="GHEA Grapalat" w:hAnsi="GHEA Grapalat"/>
          <w:color w:val="000000"/>
          <w:shd w:val="clear" w:color="auto" w:fill="FFFFFF"/>
          <w:lang w:val="hy-AM"/>
        </w:rPr>
        <w:t xml:space="preserve">և Հայաստանի Հանրապետության կառավարության 2021 թվականի ապրիլի 8-ի N 531-Լ որոշման N 2 հավելվածով հաստատված «ՀՀ քաղաքաշինության բնագավառի զարգացման ռազմավարական ծրագրի իրագործումն ապահովող  միջոցառումների ցանկի» 1-ին </w:t>
      </w:r>
      <w:r w:rsidRPr="00C07B9E">
        <w:rPr>
          <w:rFonts w:ascii="GHEA Grapalat" w:hAnsi="GHEA Grapalat" w:cs="GHEA Grapalat"/>
          <w:color w:val="000000"/>
          <w:lang w:val="nb-NO"/>
        </w:rPr>
        <w:t xml:space="preserve">կետով </w:t>
      </w:r>
      <w:r w:rsidRPr="00C07B9E">
        <w:rPr>
          <w:rFonts w:ascii="GHEA Grapalat" w:hAnsi="GHEA Grapalat" w:cs="GHEA Grapalat"/>
          <w:color w:val="000000"/>
          <w:lang w:val="hy-AM"/>
        </w:rPr>
        <w:t xml:space="preserve">սահմանված կարգավորումները հստակեցնելու և համապատասխան կարգեր մշակելու նպատակով։ </w:t>
      </w:r>
    </w:p>
    <w:p w:rsidR="001E74DE" w:rsidRPr="00C07B9E" w:rsidRDefault="001E74DE" w:rsidP="00DA7CE1">
      <w:pPr>
        <w:pStyle w:val="NormalWeb"/>
        <w:shd w:val="clear" w:color="auto" w:fill="FFFFFF"/>
        <w:spacing w:before="0" w:beforeAutospacing="0" w:after="0" w:afterAutospacing="0" w:line="360" w:lineRule="auto"/>
        <w:ind w:firstLine="720"/>
        <w:jc w:val="both"/>
        <w:rPr>
          <w:rFonts w:ascii="GHEA Grapalat" w:hAnsi="GHEA Grapalat" w:cs="Calibri"/>
          <w:color w:val="000000"/>
          <w:lang w:val="nb-NO"/>
        </w:rPr>
      </w:pPr>
      <w:r w:rsidRPr="00C07B9E">
        <w:rPr>
          <w:rFonts w:ascii="GHEA Grapalat" w:hAnsi="GHEA Grapalat" w:cs="GHEA Grapalat"/>
          <w:color w:val="000000"/>
          <w:lang w:val="nb-NO"/>
        </w:rPr>
        <w:t>ՀՀ կառավարության 2015 թվականի մարտի 19-ի N596-Ն որոշման վերանայման նպատակն է</w:t>
      </w:r>
      <w:r w:rsidR="00C26EDA" w:rsidRPr="00C07B9E">
        <w:rPr>
          <w:rFonts w:ascii="GHEA Grapalat" w:hAnsi="GHEA Grapalat" w:cs="GHEA Grapalat"/>
          <w:color w:val="000000"/>
          <w:lang w:val="nb-NO"/>
        </w:rPr>
        <w:t xml:space="preserve"> </w:t>
      </w:r>
      <w:r w:rsidRPr="00C07B9E">
        <w:rPr>
          <w:rFonts w:ascii="GHEA Grapalat" w:hAnsi="GHEA Grapalat" w:cs="GHEA Grapalat"/>
          <w:color w:val="000000"/>
          <w:lang w:val="nb-NO"/>
        </w:rPr>
        <w:t xml:space="preserve">կառուցապատման </w:t>
      </w:r>
      <w:r w:rsidRPr="00C07B9E">
        <w:rPr>
          <w:rFonts w:ascii="GHEA Grapalat" w:hAnsi="GHEA Grapalat" w:cs="GHEA Grapalat"/>
          <w:color w:val="000000"/>
          <w:lang w:val="hy-AM"/>
        </w:rPr>
        <w:t>թույլտվություններ</w:t>
      </w:r>
      <w:r w:rsidR="00CE24C5" w:rsidRPr="00C07B9E">
        <w:rPr>
          <w:rFonts w:ascii="GHEA Grapalat" w:hAnsi="GHEA Grapalat" w:cs="GHEA Grapalat"/>
          <w:color w:val="000000"/>
          <w:lang w:val="hy-AM"/>
        </w:rPr>
        <w:t>ի</w:t>
      </w:r>
      <w:r w:rsidRPr="00C07B9E">
        <w:rPr>
          <w:rFonts w:ascii="GHEA Grapalat" w:hAnsi="GHEA Grapalat" w:cs="GHEA Grapalat"/>
          <w:color w:val="000000"/>
          <w:lang w:val="hy-AM"/>
        </w:rPr>
        <w:t xml:space="preserve"> էլեկտրոնային </w:t>
      </w:r>
      <w:r w:rsidRPr="00C07B9E">
        <w:rPr>
          <w:rFonts w:ascii="GHEA Grapalat" w:hAnsi="GHEA Grapalat" w:cs="GHEA Grapalat"/>
          <w:color w:val="000000"/>
          <w:lang w:val="nb-NO"/>
        </w:rPr>
        <w:t xml:space="preserve">ընթացակարգերի կանոնակարգումը՝ </w:t>
      </w:r>
      <w:r w:rsidRPr="00C07B9E">
        <w:rPr>
          <w:rFonts w:ascii="GHEA Grapalat" w:hAnsi="GHEA Grapalat" w:cs="GHEA Grapalat"/>
          <w:color w:val="000000"/>
          <w:lang w:val="hy-AM"/>
        </w:rPr>
        <w:t>ինչպես նաև</w:t>
      </w:r>
      <w:r w:rsidRPr="00C07B9E">
        <w:rPr>
          <w:rFonts w:ascii="GHEA Grapalat" w:hAnsi="GHEA Grapalat" w:cs="GHEA Grapalat"/>
          <w:color w:val="000000"/>
          <w:lang w:val="nb-NO"/>
        </w:rPr>
        <w:t xml:space="preserve"> հայեցողական լիազորությունների հստակեց</w:t>
      </w:r>
      <w:r w:rsidRPr="00C07B9E">
        <w:rPr>
          <w:rFonts w:ascii="GHEA Grapalat" w:hAnsi="GHEA Grapalat" w:cs="GHEA Grapalat"/>
          <w:color w:val="000000"/>
          <w:lang w:val="hy-AM"/>
        </w:rPr>
        <w:t>ում</w:t>
      </w:r>
      <w:r w:rsidRPr="00C07B9E">
        <w:rPr>
          <w:rFonts w:ascii="GHEA Grapalat" w:hAnsi="GHEA Grapalat" w:cs="GHEA Grapalat"/>
          <w:color w:val="000000"/>
          <w:lang w:val="nb-NO"/>
        </w:rPr>
        <w:t xml:space="preserve">ը: </w:t>
      </w:r>
      <w:r w:rsidRPr="00C07B9E">
        <w:rPr>
          <w:rFonts w:ascii="Calibri" w:hAnsi="Calibri" w:cs="Calibri"/>
          <w:color w:val="000000"/>
          <w:lang w:val="nb-NO"/>
        </w:rPr>
        <w:t> </w:t>
      </w:r>
    </w:p>
    <w:p w:rsidR="001E74DE" w:rsidRPr="00C07B9E" w:rsidRDefault="001E74DE" w:rsidP="00DA7CE1">
      <w:pPr>
        <w:pStyle w:val="mechtex"/>
        <w:spacing w:line="360" w:lineRule="auto"/>
        <w:ind w:firstLine="720"/>
        <w:jc w:val="left"/>
        <w:rPr>
          <w:rFonts w:ascii="GHEA Grapalat" w:hAnsi="GHEA Grapalat" w:cs="Arial"/>
          <w:b/>
          <w:sz w:val="24"/>
          <w:szCs w:val="24"/>
        </w:rPr>
      </w:pPr>
      <w:r w:rsidRPr="00C07B9E">
        <w:rPr>
          <w:rFonts w:ascii="GHEA Grapalat" w:hAnsi="GHEA Grapalat" w:cs="Arial"/>
          <w:b/>
          <w:sz w:val="24"/>
          <w:szCs w:val="24"/>
        </w:rPr>
        <w:lastRenderedPageBreak/>
        <w:t>II. Ընթացիկ իրավիճակը և խնդիրները</w:t>
      </w:r>
    </w:p>
    <w:p w:rsidR="001E74DE" w:rsidRPr="00C07B9E" w:rsidRDefault="001E74DE" w:rsidP="0035657E">
      <w:pPr>
        <w:pStyle w:val="NormalWeb"/>
        <w:shd w:val="clear" w:color="auto" w:fill="FFFFFF"/>
        <w:spacing w:before="0" w:beforeAutospacing="0" w:after="0" w:afterAutospacing="0" w:line="360" w:lineRule="auto"/>
        <w:ind w:firstLine="720"/>
        <w:jc w:val="both"/>
        <w:rPr>
          <w:rFonts w:ascii="GHEA Grapalat" w:hAnsi="GHEA Grapalat" w:cs="GHEA Grapalat"/>
          <w:color w:val="000000"/>
          <w:lang w:val="nb-NO"/>
        </w:rPr>
      </w:pPr>
      <w:r w:rsidRPr="00C07B9E">
        <w:rPr>
          <w:rFonts w:ascii="GHEA Grapalat" w:hAnsi="GHEA Grapalat" w:cs="GHEA Grapalat"/>
          <w:color w:val="000000"/>
          <w:lang w:val="hy-AM"/>
        </w:rPr>
        <w:t>1</w:t>
      </w:r>
      <w:r w:rsidRPr="00C07B9E">
        <w:rPr>
          <w:rFonts w:ascii="GHEA Grapalat" w:hAnsi="GHEA Grapalat"/>
          <w:color w:val="000000"/>
          <w:shd w:val="clear" w:color="auto" w:fill="FFFFFF"/>
          <w:lang w:val="hy-AM"/>
        </w:rPr>
        <w:t>.</w:t>
      </w:r>
      <w:r w:rsidRPr="00C07B9E">
        <w:rPr>
          <w:rFonts w:ascii="GHEA Grapalat" w:hAnsi="GHEA Grapalat" w:cs="GHEA Grapalat"/>
          <w:color w:val="000000"/>
          <w:lang w:val="hy-AM"/>
        </w:rPr>
        <w:t xml:space="preserve"> </w:t>
      </w:r>
      <w:r w:rsidRPr="00C07B9E">
        <w:rPr>
          <w:rFonts w:ascii="GHEA Grapalat" w:hAnsi="GHEA Grapalat" w:cs="GHEA Grapalat"/>
          <w:color w:val="000000"/>
          <w:lang w:val="nb-NO"/>
        </w:rPr>
        <w:t>Ներկայումս համայնքներում բացակայում են կամ լիարժեք չեն քաղաքաշինական օբյեկտների նախագծման համար անհրաժեշտ ելակետային տվյալները, ինչն իր հերթին նպաստում է լրացուցիչ քայլերի կատարմանը և այլ մարմիններից ելակետային նյութերի հավաքագրմանը: Ելակետային տվյալների ձեռքբերման համար պահանջվում է ավելի երկար ժամանակ, քան սահմանված է գործող թույլատվական ընթացակարգով: Գործող ընթացակարգի համաձայն՝ ճարտարապետահատակագծային առաջադրանքի</w:t>
      </w:r>
      <w:r w:rsidRPr="00C07B9E">
        <w:rPr>
          <w:rFonts w:ascii="GHEA Grapalat" w:hAnsi="GHEA Grapalat" w:cs="GHEA Grapalat"/>
          <w:color w:val="000000"/>
          <w:lang w:val="hy-AM"/>
        </w:rPr>
        <w:t xml:space="preserve"> </w:t>
      </w:r>
      <w:r w:rsidRPr="00C07B9E">
        <w:rPr>
          <w:rFonts w:ascii="GHEA Grapalat" w:hAnsi="GHEA Grapalat" w:cs="GHEA Grapalat"/>
          <w:color w:val="000000"/>
          <w:lang w:val="nb-NO"/>
        </w:rPr>
        <w:t>հետ միասին իրավասու մարմինը (համայնքի ղեկավար</w:t>
      </w:r>
      <w:r w:rsidR="002D3612" w:rsidRPr="00C07B9E">
        <w:rPr>
          <w:rFonts w:ascii="GHEA Grapalat" w:hAnsi="GHEA Grapalat" w:cs="GHEA Grapalat"/>
          <w:color w:val="000000"/>
          <w:lang w:val="nb-NO"/>
        </w:rPr>
        <w:t>ը</w:t>
      </w:r>
      <w:r w:rsidRPr="00C07B9E">
        <w:rPr>
          <w:rFonts w:ascii="GHEA Grapalat" w:hAnsi="GHEA Grapalat" w:cs="GHEA Grapalat"/>
          <w:color w:val="000000"/>
          <w:lang w:val="nb-NO"/>
        </w:rPr>
        <w:t>) կառուցապատողին պետք է տրամադրի նաև մատակարար կազմակերպություններից ստացված ինժեներական ենթակառուցվածքին միանալու տեխնիկական պայմանները</w:t>
      </w:r>
      <w:r w:rsidRPr="00C07B9E">
        <w:rPr>
          <w:rFonts w:ascii="GHEA Grapalat" w:hAnsi="GHEA Grapalat" w:cs="GHEA Grapalat"/>
          <w:color w:val="000000"/>
          <w:lang w:val="hy-AM"/>
        </w:rPr>
        <w:t xml:space="preserve"> կամ ելակետային տվյալները</w:t>
      </w:r>
      <w:r w:rsidRPr="00C07B9E">
        <w:rPr>
          <w:rFonts w:ascii="GHEA Grapalat" w:hAnsi="GHEA Grapalat" w:cs="GHEA Grapalat"/>
          <w:color w:val="000000"/>
          <w:lang w:val="nb-NO"/>
        </w:rPr>
        <w:t>: Գործնականում՝ նշվածը մեկ քայլով չի իրականացվում և ճարտարապետահատակագծային առաջադրանք</w:t>
      </w:r>
      <w:r w:rsidRPr="00C07B9E">
        <w:rPr>
          <w:rFonts w:ascii="GHEA Grapalat" w:hAnsi="GHEA Grapalat" w:cs="GHEA Grapalat"/>
          <w:color w:val="000000"/>
          <w:lang w:val="hy-AM"/>
        </w:rPr>
        <w:t xml:space="preserve"> </w:t>
      </w:r>
      <w:r w:rsidRPr="00C07B9E">
        <w:rPr>
          <w:rFonts w:ascii="GHEA Grapalat" w:hAnsi="GHEA Grapalat" w:cs="GHEA Grapalat"/>
          <w:color w:val="000000"/>
          <w:lang w:val="nb-NO"/>
        </w:rPr>
        <w:t xml:space="preserve">ստանալուց հետո, կառուցապատողները ստիպված են լինում ինքնուրույն դիմել մատակարար կազմակերպություններ՝ տեխնիկական պայմանները հստակեցնելու, ինժեներական ենթակառուցվածքի արտաքին գծերի ուղեգծերը համաձայնեցնելու, ինչպես նաև յուրաքանչյուր ուղեգիծը նաև այլ մատակարար կազմակեպությունների և իրավասու մարմնի հետ համաձայնեցնելու համար: </w:t>
      </w:r>
    </w:p>
    <w:p w:rsidR="001E74DE" w:rsidRPr="00C07B9E" w:rsidRDefault="001E74DE" w:rsidP="0035657E">
      <w:pPr>
        <w:pStyle w:val="NormalWeb"/>
        <w:shd w:val="clear" w:color="auto" w:fill="FFFFFF"/>
        <w:spacing w:before="0" w:beforeAutospacing="0" w:after="0" w:afterAutospacing="0" w:line="360" w:lineRule="auto"/>
        <w:ind w:firstLine="720"/>
        <w:jc w:val="both"/>
        <w:rPr>
          <w:rFonts w:ascii="GHEA Grapalat" w:hAnsi="GHEA Grapalat" w:cs="GHEA Grapalat"/>
          <w:color w:val="000000"/>
          <w:lang w:val="nb-NO"/>
        </w:rPr>
      </w:pPr>
      <w:r w:rsidRPr="00C07B9E">
        <w:rPr>
          <w:rFonts w:ascii="GHEA Grapalat" w:hAnsi="GHEA Grapalat" w:cs="GHEA Grapalat"/>
          <w:color w:val="000000"/>
          <w:lang w:val="hy-AM"/>
        </w:rPr>
        <w:t>2</w:t>
      </w:r>
      <w:r w:rsidRPr="00C07B9E">
        <w:rPr>
          <w:rFonts w:ascii="GHEA Grapalat" w:hAnsi="GHEA Grapalat"/>
          <w:color w:val="000000"/>
          <w:shd w:val="clear" w:color="auto" w:fill="FFFFFF"/>
          <w:lang w:val="hy-AM"/>
        </w:rPr>
        <w:t>.</w:t>
      </w:r>
      <w:r w:rsidRPr="00C07B9E">
        <w:rPr>
          <w:rFonts w:ascii="GHEA Grapalat" w:hAnsi="GHEA Grapalat" w:cs="GHEA Grapalat"/>
          <w:color w:val="000000"/>
          <w:lang w:val="hy-AM"/>
        </w:rPr>
        <w:t xml:space="preserve"> </w:t>
      </w:r>
      <w:r w:rsidRPr="00C07B9E">
        <w:rPr>
          <w:rFonts w:ascii="GHEA Grapalat" w:hAnsi="GHEA Grapalat" w:cs="GHEA Grapalat"/>
          <w:color w:val="000000"/>
          <w:lang w:val="nb-NO"/>
        </w:rPr>
        <w:t xml:space="preserve">Նախորդ տարիներին գործարկվել է կառուցապատման թույլտվությունների տրամադրման էլեկտրոնային www.e-permits.am համակարգը, որի ռացիոնալ, արագ և թափանցիկ գործելու, միաժամանակյա համաձայնեցումներ ստանալու և թվային միջավայրում բացվող բազմաթիվ այլ հնարավորությունները գործնականում չեն կիրառվում, քանի որ առցանց գործելու ընտրությունը թողնված է կառուցապատողի հայեցողությանը: </w:t>
      </w:r>
    </w:p>
    <w:p w:rsidR="001E74DE" w:rsidRPr="00C07B9E" w:rsidRDefault="001E74DE" w:rsidP="00DA7CE1">
      <w:pPr>
        <w:pStyle w:val="NormalWeb"/>
        <w:shd w:val="clear" w:color="auto" w:fill="FFFFFF"/>
        <w:spacing w:before="0" w:beforeAutospacing="0" w:after="0" w:afterAutospacing="0" w:line="360" w:lineRule="auto"/>
        <w:ind w:firstLine="720"/>
        <w:jc w:val="both"/>
        <w:rPr>
          <w:rFonts w:ascii="GHEA Grapalat" w:hAnsi="GHEA Grapalat" w:cs="GHEA Grapalat"/>
          <w:strike/>
          <w:color w:val="000000"/>
          <w:lang w:val="nb-NO"/>
        </w:rPr>
      </w:pPr>
      <w:r w:rsidRPr="00C07B9E">
        <w:rPr>
          <w:rFonts w:ascii="GHEA Grapalat" w:hAnsi="GHEA Grapalat" w:cs="GHEA Grapalat"/>
          <w:color w:val="000000"/>
          <w:lang w:val="hy-AM"/>
        </w:rPr>
        <w:t>3</w:t>
      </w:r>
      <w:r w:rsidRPr="00C07B9E">
        <w:rPr>
          <w:rFonts w:ascii="GHEA Grapalat" w:hAnsi="GHEA Grapalat"/>
          <w:color w:val="000000"/>
          <w:shd w:val="clear" w:color="auto" w:fill="FFFFFF"/>
          <w:lang w:val="hy-AM"/>
        </w:rPr>
        <w:t>.</w:t>
      </w:r>
      <w:r w:rsidRPr="00C07B9E">
        <w:rPr>
          <w:rFonts w:ascii="GHEA Grapalat" w:hAnsi="GHEA Grapalat" w:cs="GHEA Grapalat"/>
          <w:color w:val="000000"/>
          <w:lang w:val="hy-AM"/>
        </w:rPr>
        <w:t xml:space="preserve"> </w:t>
      </w:r>
      <w:r w:rsidRPr="00C07B9E">
        <w:rPr>
          <w:rFonts w:ascii="GHEA Grapalat" w:hAnsi="GHEA Grapalat" w:cs="GHEA Grapalat"/>
          <w:color w:val="000000"/>
          <w:lang w:val="nb-NO"/>
        </w:rPr>
        <w:t xml:space="preserve">Հաճախ շինարարության թույլտվություններ են տրամադրվում ոչ լրիվ կազմով ներկայացվող նախագծերի հիման վրա, մասնավորապես՝ նախագծային փաստաթղթերը մշակվում են առանց ինժեներական ենթակառուցվածքին միանալու արտաքին գծերի նախագծային բաժինների, թողնելով նշվածը հետագայի համար՝ որպես առանձին գործընթաց, յուրաքանչյուր մատակարար կազմակերպության կողմից իրականացվելու պայմանով: Վերջինս, բացի այն որ խախտում է գործող օրենսդրության պահանջները, առաջացնում է նաև բազմաթիվ խնդիրներ, ինչպես նաև մեկ կառույցի համար տրամադրվող շինարարության թույլտվությունները դառնում </w:t>
      </w:r>
      <w:r w:rsidRPr="00C07B9E">
        <w:rPr>
          <w:rFonts w:ascii="GHEA Grapalat" w:hAnsi="GHEA Grapalat" w:cs="GHEA Grapalat"/>
          <w:color w:val="000000"/>
          <w:lang w:val="nb-NO"/>
        </w:rPr>
        <w:lastRenderedPageBreak/>
        <w:t xml:space="preserve">են մի քանիսը (շենքի կառուցման, արտաքին էլեկտրամատակարարման, ջրամատակարարման և ջրահեռացման արտաքին գծերի կառուցման համար և այլն): </w:t>
      </w:r>
    </w:p>
    <w:p w:rsidR="001E74DE" w:rsidRPr="00C07B9E" w:rsidRDefault="001E74DE" w:rsidP="0035657E">
      <w:pPr>
        <w:pStyle w:val="mechtex"/>
        <w:spacing w:line="360" w:lineRule="auto"/>
        <w:ind w:firstLine="720"/>
        <w:jc w:val="left"/>
        <w:rPr>
          <w:rFonts w:ascii="GHEA Grapalat" w:hAnsi="GHEA Grapalat" w:cs="Arial"/>
          <w:b/>
          <w:sz w:val="24"/>
          <w:szCs w:val="24"/>
        </w:rPr>
      </w:pPr>
      <w:r w:rsidRPr="00C07B9E">
        <w:rPr>
          <w:rFonts w:ascii="GHEA Grapalat" w:hAnsi="GHEA Grapalat" w:cs="Arial"/>
          <w:b/>
          <w:sz w:val="24"/>
          <w:szCs w:val="24"/>
        </w:rPr>
        <w:t>III. Կարգավորման նպատակը և բնույթը</w:t>
      </w:r>
    </w:p>
    <w:p w:rsidR="001E74DE" w:rsidRPr="00C07B9E" w:rsidRDefault="001E74DE" w:rsidP="0035657E">
      <w:pPr>
        <w:shd w:val="clear" w:color="auto" w:fill="FFFFFF"/>
        <w:spacing w:line="360" w:lineRule="auto"/>
        <w:ind w:firstLine="720"/>
        <w:jc w:val="both"/>
        <w:rPr>
          <w:rFonts w:ascii="GHEA Grapalat" w:hAnsi="GHEA Grapalat" w:cs="Arial Armenian"/>
          <w:lang w:val="hy-AM"/>
        </w:rPr>
      </w:pPr>
      <w:r w:rsidRPr="00C07B9E">
        <w:rPr>
          <w:rFonts w:ascii="GHEA Grapalat" w:hAnsi="GHEA Grapalat" w:cs="GHEA Grapalat"/>
          <w:color w:val="000000"/>
          <w:lang w:val="nb-NO"/>
        </w:rPr>
        <w:t xml:space="preserve">Առաջարկվող ընթացակարգը նախատեսում է </w:t>
      </w:r>
      <w:r w:rsidRPr="00C07B9E">
        <w:rPr>
          <w:rFonts w:ascii="GHEA Grapalat" w:hAnsi="GHEA Grapalat" w:cs="GHEA Grapalat"/>
          <w:color w:val="000000"/>
          <w:szCs w:val="24"/>
          <w:lang w:val="nb-NO"/>
        </w:rPr>
        <w:t>կառուցապատման թույլտվությունների ստացման գործընթացում</w:t>
      </w:r>
      <w:r w:rsidRPr="00C07B9E">
        <w:rPr>
          <w:rFonts w:ascii="GHEA Grapalat" w:hAnsi="GHEA Grapalat" w:cs="GHEA Grapalat"/>
          <w:color w:val="000000"/>
          <w:lang w:val="nb-NO"/>
        </w:rPr>
        <w:t xml:space="preserve"> անցում դեպի</w:t>
      </w:r>
      <w:r w:rsidRPr="00C07B9E">
        <w:rPr>
          <w:rFonts w:ascii="GHEA Grapalat" w:hAnsi="GHEA Grapalat" w:cs="GHEA Grapalat"/>
          <w:color w:val="000000"/>
          <w:szCs w:val="24"/>
          <w:lang w:val="nb-NO"/>
        </w:rPr>
        <w:t xml:space="preserve"> կառուցապատման թույլտվությունների</w:t>
      </w:r>
      <w:r w:rsidRPr="00C07B9E">
        <w:rPr>
          <w:rFonts w:ascii="GHEA Grapalat" w:hAnsi="GHEA Grapalat" w:cs="GHEA Grapalat"/>
          <w:color w:val="000000"/>
          <w:lang w:val="nb-NO"/>
        </w:rPr>
        <w:t xml:space="preserve"> </w:t>
      </w:r>
      <w:r w:rsidRPr="00C07B9E">
        <w:rPr>
          <w:rFonts w:ascii="GHEA Grapalat" w:hAnsi="GHEA Grapalat" w:cs="GHEA Grapalat"/>
          <w:color w:val="000000"/>
          <w:szCs w:val="24"/>
          <w:lang w:val="nb-NO"/>
        </w:rPr>
        <w:t>բացառապես առցանց</w:t>
      </w:r>
      <w:r w:rsidR="00F10BAB" w:rsidRPr="00C07B9E">
        <w:rPr>
          <w:rFonts w:ascii="GHEA Grapalat" w:hAnsi="GHEA Grapalat" w:cs="GHEA Grapalat"/>
          <w:color w:val="000000"/>
          <w:szCs w:val="24"/>
          <w:lang w:val="nb-NO"/>
        </w:rPr>
        <w:t xml:space="preserve"> </w:t>
      </w:r>
      <w:r w:rsidRPr="00C07B9E">
        <w:rPr>
          <w:rFonts w:ascii="GHEA Grapalat" w:hAnsi="GHEA Grapalat" w:cs="GHEA Grapalat"/>
          <w:color w:val="000000"/>
          <w:szCs w:val="24"/>
          <w:lang w:val="nb-NO"/>
        </w:rPr>
        <w:t>դիմման և տրամադրման համակարգի</w:t>
      </w:r>
      <w:r w:rsidRPr="00C07B9E">
        <w:rPr>
          <w:rFonts w:ascii="GHEA Grapalat" w:hAnsi="GHEA Grapalat" w:cs="GHEA Grapalat"/>
          <w:color w:val="000000"/>
          <w:lang w:val="hy-AM"/>
        </w:rPr>
        <w:t>։ Առաջնայի</w:t>
      </w:r>
      <w:r w:rsidR="00601B69" w:rsidRPr="00C07B9E">
        <w:rPr>
          <w:rFonts w:ascii="GHEA Grapalat" w:hAnsi="GHEA Grapalat" w:cs="GHEA Grapalat"/>
          <w:color w:val="000000"/>
          <w:lang w:val="hy-AM"/>
        </w:rPr>
        <w:t>ն</w:t>
      </w:r>
      <w:r w:rsidRPr="00C07B9E">
        <w:rPr>
          <w:rFonts w:ascii="GHEA Grapalat" w:hAnsi="GHEA Grapalat" w:cs="GHEA Grapalat"/>
          <w:color w:val="000000"/>
          <w:lang w:val="hy-AM"/>
        </w:rPr>
        <w:t xml:space="preserve"> փուլում </w:t>
      </w:r>
      <w:r w:rsidRPr="00C07B9E">
        <w:rPr>
          <w:rFonts w:ascii="GHEA Grapalat" w:hAnsi="GHEA Grapalat" w:cs="Arial Armenian"/>
          <w:lang w:val="hy-AM"/>
        </w:rPr>
        <w:t>Կոտայքի մարզի Եղվարդ, Արմավիրի մարզի Էջմիածին, Արարատի մարզի Մասիս և Լոռու մարզի Վանաձոր համայնքներում կառուցապատման թույլտվությունների ստացման գործառույթների զգալի մասը իրականաց</w:t>
      </w:r>
      <w:r w:rsidR="00601B69" w:rsidRPr="00C07B9E">
        <w:rPr>
          <w:rFonts w:ascii="GHEA Grapalat" w:hAnsi="GHEA Grapalat" w:cs="Arial Armenian"/>
          <w:lang w:val="hy-AM"/>
        </w:rPr>
        <w:t>վ</w:t>
      </w:r>
      <w:r w:rsidRPr="00C07B9E">
        <w:rPr>
          <w:rFonts w:ascii="GHEA Grapalat" w:hAnsi="GHEA Grapalat" w:cs="Arial Armenian"/>
          <w:lang w:val="hy-AM"/>
        </w:rPr>
        <w:t>ել</w:t>
      </w:r>
      <w:r w:rsidR="00601B69" w:rsidRPr="00C07B9E">
        <w:rPr>
          <w:rFonts w:ascii="GHEA Grapalat" w:hAnsi="GHEA Grapalat" w:cs="Arial Armenian"/>
          <w:lang w:val="hy-AM"/>
        </w:rPr>
        <w:t>ու է</w:t>
      </w:r>
      <w:r w:rsidRPr="00C07B9E">
        <w:rPr>
          <w:rFonts w:ascii="GHEA Grapalat" w:hAnsi="GHEA Grapalat" w:cs="Arial Armenian"/>
          <w:lang w:val="hy-AM"/>
        </w:rPr>
        <w:t xml:space="preserve"> էլեկտրոնային եղանակով՝ միասնական համակարգի միջոցով, դիտարկելով այն որպես էլեկտրոնային Մեկ պատուհան, որում կգործեն ընթացակարգին մասնակից բոլոր մարմինները և կազմակերպությունները:</w:t>
      </w:r>
    </w:p>
    <w:p w:rsidR="001E74DE" w:rsidRPr="00C07B9E" w:rsidRDefault="001E74DE" w:rsidP="0035657E">
      <w:pPr>
        <w:shd w:val="clear" w:color="auto" w:fill="FFFFFF"/>
        <w:spacing w:line="360" w:lineRule="auto"/>
        <w:ind w:firstLine="720"/>
        <w:jc w:val="both"/>
        <w:rPr>
          <w:rFonts w:ascii="GHEA Grapalat" w:hAnsi="GHEA Grapalat"/>
          <w:lang w:val="hy-AM"/>
        </w:rPr>
      </w:pPr>
      <w:r w:rsidRPr="00C07B9E">
        <w:rPr>
          <w:rFonts w:ascii="GHEA Grapalat" w:hAnsi="GHEA Grapalat"/>
          <w:lang w:val="hy-AM"/>
        </w:rPr>
        <w:t>Սահման</w:t>
      </w:r>
      <w:r w:rsidR="00601B69" w:rsidRPr="00C07B9E">
        <w:rPr>
          <w:rFonts w:ascii="GHEA Grapalat" w:hAnsi="GHEA Grapalat"/>
          <w:lang w:val="hy-AM"/>
        </w:rPr>
        <w:t>վ</w:t>
      </w:r>
      <w:r w:rsidRPr="00C07B9E">
        <w:rPr>
          <w:rFonts w:ascii="GHEA Grapalat" w:hAnsi="GHEA Grapalat"/>
          <w:lang w:val="hy-AM"/>
        </w:rPr>
        <w:t>ել</w:t>
      </w:r>
      <w:r w:rsidR="00601B69" w:rsidRPr="00C07B9E">
        <w:rPr>
          <w:rFonts w:ascii="GHEA Grapalat" w:hAnsi="GHEA Grapalat"/>
          <w:lang w:val="hy-AM"/>
        </w:rPr>
        <w:t>ու է</w:t>
      </w:r>
      <w:r w:rsidRPr="00C07B9E">
        <w:rPr>
          <w:rFonts w:ascii="GHEA Grapalat" w:hAnsi="GHEA Grapalat"/>
          <w:lang w:val="hy-AM"/>
        </w:rPr>
        <w:t xml:space="preserve"> այնպիսի ընթացակարգ, ըստ որի՝ </w:t>
      </w:r>
    </w:p>
    <w:p w:rsidR="001E74DE" w:rsidRPr="00C07B9E" w:rsidRDefault="001E74DE" w:rsidP="0035657E">
      <w:pPr>
        <w:shd w:val="clear" w:color="auto" w:fill="FFFFFF"/>
        <w:spacing w:line="360" w:lineRule="auto"/>
        <w:ind w:firstLine="720"/>
        <w:jc w:val="both"/>
        <w:rPr>
          <w:rFonts w:ascii="GHEA Grapalat" w:hAnsi="GHEA Grapalat"/>
          <w:lang w:val="hy-AM"/>
        </w:rPr>
      </w:pPr>
      <w:r w:rsidRPr="00C07B9E">
        <w:rPr>
          <w:rFonts w:ascii="GHEA Grapalat" w:hAnsi="GHEA Grapalat"/>
          <w:lang w:val="hy-AM"/>
        </w:rPr>
        <w:t xml:space="preserve">- տեղական ինքնակառավարման մարմիններին հասանելի կլինի </w:t>
      </w:r>
      <w:r w:rsidRPr="00C07B9E">
        <w:rPr>
          <w:rFonts w:ascii="GHEA Grapalat" w:hAnsi="GHEA Grapalat"/>
          <w:szCs w:val="24"/>
          <w:lang w:val="hy-AM"/>
        </w:rPr>
        <w:t xml:space="preserve">մի քանի մարմինների և կազմակերպությունների հետ առցանց փոխհամաձայնեցումումը, օրենքով սահմանված տեղական տուրքերի և վճարների էլեկտրոնային վճարումներ կատարելու, կառուցապատողի կողմից մուտքագրվող տվյալները՝ </w:t>
      </w:r>
      <w:r w:rsidRPr="00C07B9E">
        <w:rPr>
          <w:rFonts w:ascii="GHEA Grapalat" w:hAnsi="GHEA Grapalat"/>
          <w:spacing w:val="-4"/>
          <w:szCs w:val="24"/>
          <w:lang w:val="hy-AM" w:eastAsia="ru-RU"/>
        </w:rPr>
        <w:t>ՀՀ ոստիկանության անձնագրային և վիզաների վարչության,</w:t>
      </w:r>
      <w:r w:rsidRPr="00C07B9E">
        <w:rPr>
          <w:rFonts w:ascii="GHEA Grapalat" w:hAnsi="GHEA Grapalat" w:cs="Arian AMU"/>
          <w:bCs/>
          <w:szCs w:val="24"/>
          <w:shd w:val="clear" w:color="auto" w:fill="FFFFFF"/>
          <w:lang w:val="hy-AM"/>
        </w:rPr>
        <w:t xml:space="preserve"> պետական ռեգիստրի գործակալության, կադաստրի կոմիտեի տվյալների շտեմարանների, ինչպես նաև  </w:t>
      </w:r>
      <w:r w:rsidRPr="00C07B9E">
        <w:rPr>
          <w:rFonts w:ascii="GHEA Grapalat" w:hAnsi="GHEA Grapalat"/>
          <w:szCs w:val="24"/>
          <w:lang w:val="hy-AM"/>
        </w:rPr>
        <w:t>նույնականացման գործառույթների ապահովումը նպատակով այլ թվային շտեմարանների հետ</w:t>
      </w:r>
      <w:r w:rsidR="00DE6DC4">
        <w:rPr>
          <w:rFonts w:ascii="GHEA Grapalat" w:hAnsi="GHEA Grapalat"/>
          <w:lang w:val="hy-AM"/>
        </w:rPr>
        <w:t xml:space="preserve"> ինքնաշխ</w:t>
      </w:r>
      <w:r w:rsidR="00785A0F">
        <w:rPr>
          <w:rFonts w:ascii="GHEA Grapalat" w:hAnsi="GHEA Grapalat"/>
          <w:lang w:val="hy-AM"/>
        </w:rPr>
        <w:t>ա</w:t>
      </w:r>
      <w:r w:rsidR="00DE6DC4">
        <w:rPr>
          <w:rFonts w:ascii="GHEA Grapalat" w:hAnsi="GHEA Grapalat"/>
          <w:lang w:val="hy-AM"/>
        </w:rPr>
        <w:t>տ եղանակ</w:t>
      </w:r>
      <w:r w:rsidRPr="00C07B9E">
        <w:rPr>
          <w:rFonts w:ascii="GHEA Grapalat" w:hAnsi="GHEA Grapalat"/>
          <w:lang w:val="hy-AM"/>
        </w:rPr>
        <w:t xml:space="preserve">ով </w:t>
      </w:r>
      <w:r w:rsidRPr="00C07B9E">
        <w:rPr>
          <w:rFonts w:ascii="GHEA Grapalat" w:hAnsi="GHEA Grapalat"/>
          <w:szCs w:val="24"/>
          <w:lang w:val="hy-AM"/>
        </w:rPr>
        <w:t>վավերականացման ստուգումը,</w:t>
      </w:r>
      <w:r w:rsidRPr="00C07B9E">
        <w:rPr>
          <w:rFonts w:ascii="GHEA Grapalat" w:hAnsi="GHEA Grapalat"/>
          <w:lang w:val="hy-AM"/>
        </w:rPr>
        <w:t xml:space="preserve"> </w:t>
      </w:r>
    </w:p>
    <w:p w:rsidR="001E74DE" w:rsidRPr="00C07B9E" w:rsidRDefault="001E74DE" w:rsidP="0035657E">
      <w:pPr>
        <w:shd w:val="clear" w:color="auto" w:fill="FFFFFF"/>
        <w:spacing w:line="360" w:lineRule="auto"/>
        <w:ind w:firstLine="720"/>
        <w:jc w:val="both"/>
        <w:rPr>
          <w:rFonts w:ascii="GHEA Grapalat" w:hAnsi="GHEA Grapalat"/>
          <w:lang w:val="hy-AM"/>
        </w:rPr>
      </w:pPr>
      <w:r w:rsidRPr="00C07B9E">
        <w:rPr>
          <w:rFonts w:ascii="GHEA Grapalat" w:hAnsi="GHEA Grapalat"/>
          <w:lang w:val="hy-AM"/>
        </w:rPr>
        <w:t xml:space="preserve">- </w:t>
      </w:r>
      <w:r w:rsidR="00A511D5" w:rsidRPr="00C07B9E">
        <w:rPr>
          <w:rFonts w:ascii="GHEA Grapalat" w:hAnsi="GHEA Grapalat"/>
          <w:lang w:val="hy-AM"/>
        </w:rPr>
        <w:t xml:space="preserve">հնարավոր կլինի </w:t>
      </w:r>
      <w:r w:rsidRPr="00C07B9E">
        <w:rPr>
          <w:rFonts w:ascii="GHEA Grapalat" w:hAnsi="GHEA Grapalat"/>
          <w:lang w:val="hy-AM"/>
        </w:rPr>
        <w:t xml:space="preserve">տեղական ինքնակառավարման մարմինների մեկ պատուհան ծառայությունների միջոցով համակարգ մուտքագրել բոլոր դիմումները, </w:t>
      </w:r>
    </w:p>
    <w:p w:rsidR="001E74DE" w:rsidRPr="00C07B9E" w:rsidRDefault="001E74DE" w:rsidP="0035657E">
      <w:pPr>
        <w:shd w:val="clear" w:color="auto" w:fill="FFFFFF"/>
        <w:spacing w:line="360" w:lineRule="auto"/>
        <w:ind w:firstLine="720"/>
        <w:jc w:val="both"/>
        <w:rPr>
          <w:rFonts w:ascii="GHEA Grapalat" w:hAnsi="GHEA Grapalat"/>
          <w:lang w:val="hy-AM"/>
        </w:rPr>
      </w:pPr>
      <w:r w:rsidRPr="00C07B9E">
        <w:rPr>
          <w:rFonts w:ascii="GHEA Grapalat" w:hAnsi="GHEA Grapalat"/>
          <w:lang w:val="hy-AM"/>
        </w:rPr>
        <w:t xml:space="preserve">- դիմումներում լրացվող տեղեկատվությունը </w:t>
      </w:r>
      <w:r w:rsidR="00A511D5" w:rsidRPr="00C07B9E">
        <w:rPr>
          <w:rFonts w:ascii="GHEA Grapalat" w:hAnsi="GHEA Grapalat"/>
          <w:lang w:val="hy-AM"/>
        </w:rPr>
        <w:t>կ</w:t>
      </w:r>
      <w:r w:rsidRPr="00C07B9E">
        <w:rPr>
          <w:rFonts w:ascii="GHEA Grapalat" w:hAnsi="GHEA Grapalat"/>
          <w:lang w:val="hy-AM"/>
        </w:rPr>
        <w:t>դա</w:t>
      </w:r>
      <w:r w:rsidR="00A511D5" w:rsidRPr="00C07B9E">
        <w:rPr>
          <w:rFonts w:ascii="GHEA Grapalat" w:hAnsi="GHEA Grapalat"/>
          <w:lang w:val="hy-AM"/>
        </w:rPr>
        <w:t>ռնա</w:t>
      </w:r>
      <w:r w:rsidRPr="00C07B9E">
        <w:rPr>
          <w:rFonts w:ascii="GHEA Grapalat" w:hAnsi="GHEA Grapalat"/>
          <w:lang w:val="hy-AM"/>
        </w:rPr>
        <w:t xml:space="preserve"> ամբողջական՝ ըստ մատակարար կազմակերպությունների պահանջների, որպեսզի վերջինիս հիման վրա հնարավոր լինի տալ հստակ տեխնիկական պայմաններ (հզորություն/կամ համարժեքը և միացման կետ), </w:t>
      </w:r>
    </w:p>
    <w:p w:rsidR="001E74DE" w:rsidRPr="00C07B9E" w:rsidRDefault="001E74DE" w:rsidP="0035657E">
      <w:pPr>
        <w:shd w:val="clear" w:color="auto" w:fill="FFFFFF"/>
        <w:spacing w:line="360" w:lineRule="auto"/>
        <w:ind w:firstLine="720"/>
        <w:jc w:val="both"/>
        <w:rPr>
          <w:rFonts w:ascii="GHEA Grapalat" w:hAnsi="GHEA Grapalat"/>
          <w:lang w:val="hy-AM"/>
        </w:rPr>
      </w:pPr>
      <w:r w:rsidRPr="00C07B9E">
        <w:rPr>
          <w:rFonts w:ascii="GHEA Grapalat" w:hAnsi="GHEA Grapalat"/>
          <w:lang w:val="hy-AM"/>
        </w:rPr>
        <w:t xml:space="preserve">- նախագծերի համաձայնեցման գործընթացն </w:t>
      </w:r>
      <w:r w:rsidR="00AF0665" w:rsidRPr="00C07B9E">
        <w:rPr>
          <w:rFonts w:ascii="GHEA Grapalat" w:hAnsi="GHEA Grapalat"/>
          <w:lang w:val="hy-AM"/>
        </w:rPr>
        <w:t>կ</w:t>
      </w:r>
      <w:r w:rsidRPr="00C07B9E">
        <w:rPr>
          <w:rFonts w:ascii="GHEA Grapalat" w:hAnsi="GHEA Grapalat"/>
          <w:lang w:val="hy-AM"/>
        </w:rPr>
        <w:t>իրականաց</w:t>
      </w:r>
      <w:r w:rsidR="00C3519C" w:rsidRPr="00C07B9E">
        <w:rPr>
          <w:rFonts w:ascii="GHEA Grapalat" w:hAnsi="GHEA Grapalat"/>
          <w:lang w:val="hy-AM"/>
        </w:rPr>
        <w:t>վ</w:t>
      </w:r>
      <w:r w:rsidR="00AF0665" w:rsidRPr="00C07B9E">
        <w:rPr>
          <w:rFonts w:ascii="GHEA Grapalat" w:hAnsi="GHEA Grapalat"/>
          <w:lang w:val="hy-AM"/>
        </w:rPr>
        <w:t>ի</w:t>
      </w:r>
      <w:r w:rsidR="00B270F0" w:rsidRPr="00C07B9E">
        <w:rPr>
          <w:rFonts w:ascii="GHEA Grapalat" w:hAnsi="GHEA Grapalat"/>
          <w:lang w:val="hy-AM"/>
        </w:rPr>
        <w:t xml:space="preserve"> </w:t>
      </w:r>
      <w:bookmarkStart w:id="0" w:name="_GoBack"/>
      <w:bookmarkEnd w:id="0"/>
      <w:r w:rsidRPr="00C07B9E">
        <w:rPr>
          <w:rFonts w:ascii="GHEA Grapalat" w:hAnsi="GHEA Grapalat"/>
          <w:lang w:val="hy-AM"/>
        </w:rPr>
        <w:t>էլեկտրոնային համակարգով, երկու փուլով՝</w:t>
      </w:r>
    </w:p>
    <w:p w:rsidR="001E74DE" w:rsidRPr="00C07B9E" w:rsidRDefault="001E74DE" w:rsidP="0035657E">
      <w:pPr>
        <w:shd w:val="clear" w:color="auto" w:fill="FFFFFF"/>
        <w:spacing w:line="360" w:lineRule="auto"/>
        <w:ind w:firstLine="720"/>
        <w:jc w:val="both"/>
        <w:rPr>
          <w:rFonts w:ascii="GHEA Grapalat" w:hAnsi="GHEA Grapalat"/>
          <w:lang w:val="hy-AM"/>
        </w:rPr>
      </w:pPr>
      <w:r w:rsidRPr="00C07B9E">
        <w:rPr>
          <w:rFonts w:ascii="GHEA Grapalat" w:hAnsi="GHEA Grapalat"/>
          <w:lang w:val="hy-AM"/>
        </w:rPr>
        <w:t xml:space="preserve">նախագծման սկզբնական փուլում, էլեկտրոնային համակարգի միջոցով իրավասու մարմնի և մատակարար կազմակերպությունների հետ կառուցապատման </w:t>
      </w:r>
      <w:r w:rsidRPr="00C07B9E">
        <w:rPr>
          <w:rFonts w:ascii="GHEA Grapalat" w:hAnsi="GHEA Grapalat"/>
          <w:lang w:val="hy-AM"/>
        </w:rPr>
        <w:lastRenderedPageBreak/>
        <w:t>և ինժեներական ենթակառուցվածքի ամփոփ հատակագծ</w:t>
      </w:r>
      <w:r w:rsidR="00AF0665" w:rsidRPr="00C07B9E">
        <w:rPr>
          <w:rFonts w:ascii="GHEA Grapalat" w:hAnsi="GHEA Grapalat"/>
          <w:lang w:val="hy-AM"/>
        </w:rPr>
        <w:t>ի</w:t>
      </w:r>
      <w:r w:rsidRPr="00C07B9E">
        <w:rPr>
          <w:rFonts w:ascii="GHEA Grapalat" w:hAnsi="GHEA Grapalat"/>
          <w:lang w:val="hy-AM"/>
        </w:rPr>
        <w:t xml:space="preserve"> </w:t>
      </w:r>
      <w:r w:rsidR="00AF0665" w:rsidRPr="00C07B9E">
        <w:rPr>
          <w:rFonts w:ascii="GHEA Grapalat" w:hAnsi="GHEA Grapalat"/>
          <w:lang w:val="hy-AM"/>
        </w:rPr>
        <w:t xml:space="preserve">համաձայնեցում </w:t>
      </w:r>
      <w:r w:rsidRPr="00C07B9E">
        <w:rPr>
          <w:rFonts w:ascii="GHEA Grapalat" w:hAnsi="GHEA Grapalat"/>
          <w:lang w:val="hy-AM"/>
        </w:rPr>
        <w:t>(ՀՀ ԿԱ քաղաքաշինության պետական կոմիտեի նախագահի 2017 թվականի սեպտեմբերի 11-ի N</w:t>
      </w:r>
      <w:r w:rsidR="0056741E" w:rsidRPr="00C07B9E">
        <w:rPr>
          <w:rFonts w:ascii="GHEA Grapalat" w:hAnsi="GHEA Grapalat"/>
          <w:lang w:val="hy-AM"/>
        </w:rPr>
        <w:t xml:space="preserve"> </w:t>
      </w:r>
      <w:r w:rsidRPr="00C07B9E">
        <w:rPr>
          <w:rFonts w:ascii="GHEA Grapalat" w:hAnsi="GHEA Grapalat"/>
          <w:lang w:val="hy-AM"/>
        </w:rPr>
        <w:t xml:space="preserve">128-Ն հրամանով հաստատված կանոններին համապատասխան), համաձայնեցման և միաժամանակ շինարարության թույլտվություն ստանալու համար </w:t>
      </w:r>
      <w:r w:rsidR="0097637E" w:rsidRPr="00C07B9E">
        <w:rPr>
          <w:rFonts w:ascii="GHEA Grapalat" w:hAnsi="GHEA Grapalat"/>
          <w:lang w:val="hy-AM"/>
        </w:rPr>
        <w:t xml:space="preserve">նախագծի </w:t>
      </w:r>
      <w:r w:rsidRPr="00C07B9E">
        <w:rPr>
          <w:rFonts w:ascii="GHEA Grapalat" w:hAnsi="GHEA Grapalat"/>
          <w:lang w:val="hy-AM"/>
        </w:rPr>
        <w:t xml:space="preserve">ամբողջական կազմով </w:t>
      </w:r>
      <w:r w:rsidR="00157C4B" w:rsidRPr="00C07B9E">
        <w:rPr>
          <w:rFonts w:ascii="GHEA Grapalat" w:hAnsi="GHEA Grapalat"/>
          <w:lang w:val="hy-AM"/>
        </w:rPr>
        <w:t>(</w:t>
      </w:r>
      <w:r w:rsidRPr="00C07B9E">
        <w:rPr>
          <w:rFonts w:ascii="GHEA Grapalat" w:hAnsi="GHEA Grapalat"/>
          <w:lang w:val="hy-AM"/>
        </w:rPr>
        <w:t>ներառյալ արտաքին ինժեներական գծերի անցկացման բաժինները</w:t>
      </w:r>
      <w:r w:rsidR="00157C4B" w:rsidRPr="00C07B9E">
        <w:rPr>
          <w:rFonts w:ascii="GHEA Grapalat" w:hAnsi="GHEA Grapalat"/>
          <w:lang w:val="hy-AM"/>
        </w:rPr>
        <w:t>)</w:t>
      </w:r>
      <w:r w:rsidRPr="00C07B9E">
        <w:rPr>
          <w:rFonts w:ascii="GHEA Grapalat" w:hAnsi="GHEA Grapalat"/>
          <w:lang w:val="hy-AM"/>
        </w:rPr>
        <w:t xml:space="preserve"> </w:t>
      </w:r>
      <w:r w:rsidR="00157C4B" w:rsidRPr="00C07B9E">
        <w:rPr>
          <w:rFonts w:ascii="GHEA Grapalat" w:hAnsi="GHEA Grapalat"/>
          <w:lang w:val="hy-AM"/>
        </w:rPr>
        <w:t xml:space="preserve">ներկայացում </w:t>
      </w:r>
      <w:r w:rsidRPr="00C07B9E">
        <w:rPr>
          <w:rFonts w:ascii="GHEA Grapalat" w:hAnsi="GHEA Grapalat"/>
          <w:lang w:val="hy-AM"/>
        </w:rPr>
        <w:t>(ՀՀ ԿԱ քաղաքաշինության պետական կոմիտեի նախագահի 2017 թվականի սեպտեմբերի 11-ի N</w:t>
      </w:r>
      <w:r w:rsidR="0056741E" w:rsidRPr="00C07B9E">
        <w:rPr>
          <w:rFonts w:ascii="GHEA Grapalat" w:hAnsi="GHEA Grapalat"/>
          <w:lang w:val="hy-AM"/>
        </w:rPr>
        <w:t xml:space="preserve"> </w:t>
      </w:r>
      <w:r w:rsidRPr="00C07B9E">
        <w:rPr>
          <w:rFonts w:ascii="GHEA Grapalat" w:hAnsi="GHEA Grapalat"/>
          <w:lang w:val="hy-AM"/>
        </w:rPr>
        <w:t>128-Ն հրամանով հաստատված կանոններին համապատասխան),</w:t>
      </w:r>
    </w:p>
    <w:p w:rsidR="001E74DE" w:rsidRPr="00C07B9E" w:rsidRDefault="001E74DE" w:rsidP="0035657E">
      <w:pPr>
        <w:shd w:val="clear" w:color="auto" w:fill="FFFFFF"/>
        <w:spacing w:line="360" w:lineRule="auto"/>
        <w:ind w:firstLine="720"/>
        <w:jc w:val="both"/>
        <w:rPr>
          <w:rFonts w:ascii="GHEA Grapalat" w:hAnsi="GHEA Grapalat"/>
          <w:lang w:val="hy-AM"/>
        </w:rPr>
      </w:pPr>
      <w:r w:rsidRPr="00C07B9E">
        <w:rPr>
          <w:rFonts w:ascii="GHEA Grapalat" w:hAnsi="GHEA Grapalat"/>
          <w:lang w:val="hy-AM"/>
        </w:rPr>
        <w:t xml:space="preserve">- բոլոր ծանուցումները, տեղեկացումները և թույլտվություններն (էլեկտրոնային ստորագրությամբ) </w:t>
      </w:r>
      <w:r w:rsidR="00157C4B" w:rsidRPr="00C07B9E">
        <w:rPr>
          <w:rFonts w:ascii="GHEA Grapalat" w:hAnsi="GHEA Grapalat"/>
          <w:lang w:val="hy-AM"/>
        </w:rPr>
        <w:t>կ</w:t>
      </w:r>
      <w:r w:rsidRPr="00C07B9E">
        <w:rPr>
          <w:rFonts w:ascii="GHEA Grapalat" w:hAnsi="GHEA Grapalat"/>
          <w:lang w:val="hy-AM"/>
        </w:rPr>
        <w:t>իրականաց</w:t>
      </w:r>
      <w:r w:rsidR="00157C4B" w:rsidRPr="00C07B9E">
        <w:rPr>
          <w:rFonts w:ascii="GHEA Grapalat" w:hAnsi="GHEA Grapalat"/>
          <w:lang w:val="hy-AM"/>
        </w:rPr>
        <w:t>վեն</w:t>
      </w:r>
      <w:r w:rsidR="00B270F0" w:rsidRPr="00C07B9E">
        <w:rPr>
          <w:rFonts w:ascii="GHEA Grapalat" w:hAnsi="GHEA Grapalat"/>
          <w:lang w:val="hy-AM"/>
        </w:rPr>
        <w:t xml:space="preserve"> </w:t>
      </w:r>
      <w:r w:rsidRPr="00C07B9E">
        <w:rPr>
          <w:rFonts w:ascii="GHEA Grapalat" w:hAnsi="GHEA Grapalat"/>
          <w:lang w:val="hy-AM"/>
        </w:rPr>
        <w:t xml:space="preserve"> e-permits համակարգի միջոցով, </w:t>
      </w:r>
    </w:p>
    <w:p w:rsidR="001E74DE" w:rsidRPr="00C07B9E" w:rsidRDefault="001E74DE" w:rsidP="0035657E">
      <w:pPr>
        <w:shd w:val="clear" w:color="auto" w:fill="FFFFFF"/>
        <w:spacing w:line="360" w:lineRule="auto"/>
        <w:ind w:firstLine="720"/>
        <w:jc w:val="both"/>
        <w:rPr>
          <w:rFonts w:ascii="GHEA Grapalat" w:hAnsi="GHEA Grapalat"/>
          <w:lang w:val="hy-AM"/>
        </w:rPr>
      </w:pPr>
      <w:r w:rsidRPr="00C07B9E">
        <w:rPr>
          <w:rFonts w:ascii="GHEA Grapalat" w:hAnsi="GHEA Grapalat"/>
          <w:lang w:val="hy-AM"/>
        </w:rPr>
        <w:t>- դիմումներին կցվող փաստաթղթերի տվյալներն առցանց նույնականացնելու համար</w:t>
      </w:r>
      <w:r w:rsidR="00535054" w:rsidRPr="00C07B9E">
        <w:rPr>
          <w:rFonts w:ascii="GHEA Grapalat" w:hAnsi="GHEA Grapalat"/>
          <w:lang w:val="hy-AM"/>
        </w:rPr>
        <w:t xml:space="preserve"> կօգտագործվեն տարբեր մարմինների տեղեկատվական շտեմարանները</w:t>
      </w:r>
      <w:r w:rsidRPr="00C07B9E">
        <w:rPr>
          <w:rFonts w:ascii="GHEA Grapalat" w:hAnsi="GHEA Grapalat"/>
          <w:lang w:val="hy-AM"/>
        </w:rPr>
        <w:t xml:space="preserve">, </w:t>
      </w:r>
    </w:p>
    <w:p w:rsidR="00237023" w:rsidRPr="00C07B9E" w:rsidRDefault="001E74DE" w:rsidP="0035657E">
      <w:pPr>
        <w:shd w:val="clear" w:color="auto" w:fill="FFFFFF"/>
        <w:spacing w:line="360" w:lineRule="auto"/>
        <w:ind w:firstLine="720"/>
        <w:jc w:val="both"/>
        <w:rPr>
          <w:rFonts w:ascii="GHEA Grapalat" w:hAnsi="GHEA Grapalat"/>
          <w:lang w:val="hy-AM"/>
        </w:rPr>
      </w:pPr>
      <w:r w:rsidRPr="00C07B9E">
        <w:rPr>
          <w:rFonts w:ascii="GHEA Grapalat" w:hAnsi="GHEA Grapalat"/>
          <w:lang w:val="hy-AM"/>
        </w:rPr>
        <w:t xml:space="preserve">- </w:t>
      </w:r>
      <w:r w:rsidR="00535054" w:rsidRPr="00C07B9E">
        <w:rPr>
          <w:rFonts w:ascii="GHEA Grapalat" w:hAnsi="GHEA Grapalat"/>
          <w:lang w:val="hy-AM"/>
        </w:rPr>
        <w:t>հողամասերի տեղադիրքը և առնչվող տեղեկատվությունը ստանալու համար կ</w:t>
      </w:r>
      <w:r w:rsidRPr="00C07B9E">
        <w:rPr>
          <w:rFonts w:ascii="GHEA Grapalat" w:hAnsi="GHEA Grapalat"/>
          <w:lang w:val="hy-AM"/>
        </w:rPr>
        <w:t>օգտագործ</w:t>
      </w:r>
      <w:r w:rsidR="00535054" w:rsidRPr="00C07B9E">
        <w:rPr>
          <w:rFonts w:ascii="GHEA Grapalat" w:hAnsi="GHEA Grapalat"/>
          <w:lang w:val="hy-AM"/>
        </w:rPr>
        <w:t>վեն</w:t>
      </w:r>
      <w:r w:rsidR="0016123E" w:rsidRPr="00C07B9E">
        <w:rPr>
          <w:rFonts w:ascii="GHEA Grapalat" w:hAnsi="GHEA Grapalat"/>
          <w:lang w:val="hy-AM"/>
        </w:rPr>
        <w:t xml:space="preserve"> </w:t>
      </w:r>
      <w:r w:rsidRPr="00C07B9E">
        <w:rPr>
          <w:rFonts w:ascii="GHEA Grapalat" w:hAnsi="GHEA Grapalat"/>
          <w:lang w:val="hy-AM"/>
        </w:rPr>
        <w:t xml:space="preserve"> առցանց քարտեզներ, </w:t>
      </w:r>
    </w:p>
    <w:p w:rsidR="001E74DE" w:rsidRPr="00C07B9E" w:rsidRDefault="00237023" w:rsidP="0035657E">
      <w:pPr>
        <w:shd w:val="clear" w:color="auto" w:fill="FFFFFF"/>
        <w:spacing w:line="360" w:lineRule="auto"/>
        <w:ind w:firstLine="720"/>
        <w:jc w:val="both"/>
        <w:rPr>
          <w:rFonts w:ascii="GHEA Grapalat" w:hAnsi="GHEA Grapalat"/>
          <w:lang w:val="hy-AM"/>
        </w:rPr>
      </w:pPr>
      <w:r w:rsidRPr="00C07B9E">
        <w:rPr>
          <w:rFonts w:ascii="GHEA Grapalat" w:hAnsi="GHEA Grapalat"/>
          <w:lang w:val="hy-AM"/>
        </w:rPr>
        <w:t xml:space="preserve">- </w:t>
      </w:r>
      <w:r w:rsidR="0016123E" w:rsidRPr="00C07B9E">
        <w:rPr>
          <w:rFonts w:ascii="GHEA Grapalat" w:hAnsi="GHEA Grapalat"/>
          <w:lang w:val="hy-AM"/>
        </w:rPr>
        <w:t>ճ</w:t>
      </w:r>
      <w:r w:rsidRPr="00C07B9E">
        <w:rPr>
          <w:rFonts w:ascii="GHEA Grapalat" w:hAnsi="GHEA Grapalat"/>
          <w:lang w:val="hy-AM"/>
        </w:rPr>
        <w:t>արտարապետահատակագծային առաջադրանքը, շինարարության թույլտվությունները, շինության նախագծերը, շինարարության ավարտի ակտերը և շինության շահագործման թույլտվությունները տեղական ինքնակառավարման մարմինների կողմից ՀՀ կադաստրի</w:t>
      </w:r>
      <w:r w:rsidR="00C04281" w:rsidRPr="00C07B9E">
        <w:rPr>
          <w:rFonts w:ascii="GHEA Grapalat" w:hAnsi="GHEA Grapalat"/>
          <w:lang w:val="hy-AM"/>
        </w:rPr>
        <w:t xml:space="preserve"> </w:t>
      </w:r>
      <w:r w:rsidRPr="00C07B9E">
        <w:rPr>
          <w:rFonts w:ascii="GHEA Grapalat" w:hAnsi="GHEA Grapalat"/>
          <w:lang w:val="hy-AM"/>
        </w:rPr>
        <w:t xml:space="preserve">կոմիտե </w:t>
      </w:r>
      <w:r w:rsidR="00A25A05" w:rsidRPr="00C07B9E">
        <w:rPr>
          <w:rFonts w:ascii="GHEA Grapalat" w:hAnsi="GHEA Grapalat"/>
          <w:lang w:val="hy-AM"/>
        </w:rPr>
        <w:t xml:space="preserve">կներկայացվեն </w:t>
      </w:r>
      <w:r w:rsidRPr="00C07B9E">
        <w:rPr>
          <w:rFonts w:ascii="GHEA Grapalat" w:hAnsi="GHEA Grapalat"/>
          <w:lang w:val="hy-AM"/>
        </w:rPr>
        <w:t>էլեկտրոնային եղանակով</w:t>
      </w:r>
      <w:r w:rsidR="001E74DE" w:rsidRPr="00C07B9E">
        <w:rPr>
          <w:rFonts w:ascii="GHEA Grapalat" w:hAnsi="GHEA Grapalat"/>
          <w:lang w:val="hy-AM"/>
        </w:rPr>
        <w:t xml:space="preserve">: </w:t>
      </w:r>
    </w:p>
    <w:p w:rsidR="001E74DE" w:rsidRPr="00C07B9E" w:rsidRDefault="001E74DE" w:rsidP="0035657E">
      <w:pPr>
        <w:pStyle w:val="mechtex"/>
        <w:spacing w:line="360" w:lineRule="auto"/>
        <w:ind w:firstLine="720"/>
        <w:jc w:val="left"/>
        <w:rPr>
          <w:rFonts w:ascii="GHEA Grapalat" w:hAnsi="GHEA Grapalat" w:cs="Arial"/>
          <w:b/>
          <w:sz w:val="24"/>
          <w:szCs w:val="24"/>
        </w:rPr>
      </w:pPr>
      <w:r w:rsidRPr="00C07B9E">
        <w:rPr>
          <w:rFonts w:ascii="GHEA Grapalat" w:hAnsi="GHEA Grapalat" w:cs="Arial"/>
          <w:b/>
          <w:sz w:val="24"/>
          <w:szCs w:val="24"/>
        </w:rPr>
        <w:t>IV. Նախագծի մշակման գործընթացում ներգրավված ինստիտուտները և անձի</w:t>
      </w:r>
      <w:r w:rsidR="00002E10" w:rsidRPr="00C07B9E">
        <w:rPr>
          <w:rFonts w:ascii="GHEA Grapalat" w:hAnsi="GHEA Grapalat" w:cs="Arial"/>
          <w:b/>
          <w:sz w:val="24"/>
          <w:szCs w:val="24"/>
        </w:rPr>
        <w:t>ն</w:t>
      </w:r>
      <w:r w:rsidRPr="00C07B9E">
        <w:rPr>
          <w:rFonts w:ascii="GHEA Grapalat" w:hAnsi="GHEA Grapalat" w:cs="Arial"/>
          <w:b/>
          <w:sz w:val="24"/>
          <w:szCs w:val="24"/>
        </w:rPr>
        <w:t>ք</w:t>
      </w:r>
    </w:p>
    <w:p w:rsidR="001E74DE" w:rsidRPr="00C07B9E" w:rsidRDefault="001E74DE" w:rsidP="00DA7CE1">
      <w:pPr>
        <w:pStyle w:val="NormalWeb"/>
        <w:shd w:val="clear" w:color="auto" w:fill="FFFFFF"/>
        <w:spacing w:before="0" w:beforeAutospacing="0" w:after="0" w:afterAutospacing="0" w:line="360" w:lineRule="auto"/>
        <w:ind w:firstLine="720"/>
        <w:jc w:val="both"/>
        <w:rPr>
          <w:rFonts w:ascii="GHEA Grapalat" w:hAnsi="GHEA Grapalat"/>
          <w:lang w:val="hy-AM"/>
        </w:rPr>
      </w:pPr>
      <w:r w:rsidRPr="00C07B9E">
        <w:rPr>
          <w:rFonts w:ascii="GHEA Grapalat" w:hAnsi="GHEA Grapalat"/>
          <w:lang w:val="hy-AM"/>
        </w:rPr>
        <w:t>Նախագիծը մշակվել է ՀՀ քաղաքաշինության կոմիտեի կողմից, հաշվի առնելով շահագրգիռ կողմերի հետ տեղի ունեցած մի շարք քննարկումների արդյունքները:</w:t>
      </w:r>
    </w:p>
    <w:p w:rsidR="001E74DE" w:rsidRPr="00C07B9E" w:rsidRDefault="001E74DE" w:rsidP="0035657E">
      <w:pPr>
        <w:pStyle w:val="mechtex"/>
        <w:spacing w:line="360" w:lineRule="auto"/>
        <w:ind w:firstLine="720"/>
        <w:jc w:val="left"/>
        <w:rPr>
          <w:rFonts w:ascii="GHEA Grapalat" w:hAnsi="GHEA Grapalat" w:cs="Arial"/>
          <w:b/>
          <w:sz w:val="24"/>
          <w:szCs w:val="24"/>
        </w:rPr>
      </w:pPr>
      <w:r w:rsidRPr="00C07B9E">
        <w:rPr>
          <w:rFonts w:ascii="GHEA Grapalat" w:hAnsi="GHEA Grapalat" w:cs="Arial"/>
          <w:b/>
          <w:sz w:val="24"/>
          <w:szCs w:val="24"/>
        </w:rPr>
        <w:t>V. Իրավական ակտի կիրառման դեպքում ակնկալվող արդյունքը</w:t>
      </w:r>
    </w:p>
    <w:p w:rsidR="001E74DE" w:rsidRPr="00C07B9E" w:rsidRDefault="001E74DE" w:rsidP="001576E8">
      <w:pPr>
        <w:pStyle w:val="NormalWeb"/>
        <w:shd w:val="clear" w:color="auto" w:fill="FFFFFF"/>
        <w:spacing w:before="0" w:beforeAutospacing="0" w:after="0" w:afterAutospacing="0" w:line="360" w:lineRule="auto"/>
        <w:ind w:firstLine="720"/>
        <w:jc w:val="both"/>
        <w:rPr>
          <w:rFonts w:ascii="GHEA Grapalat" w:hAnsi="GHEA Grapalat" w:cs="GHEA Grapalat"/>
          <w:color w:val="000000"/>
          <w:lang w:val="nb-NO"/>
        </w:rPr>
      </w:pPr>
      <w:r w:rsidRPr="00C07B9E">
        <w:rPr>
          <w:rFonts w:ascii="GHEA Grapalat" w:hAnsi="GHEA Grapalat" w:cs="GHEA Grapalat"/>
          <w:color w:val="000000"/>
          <w:lang w:val="nb-NO"/>
        </w:rPr>
        <w:t>Որոշման ընդունման արդյունքում կկանոնակարգվեն կառուցապատման հիմնական փուլերի (ՃՀԱ-ի տրամադրում, նախագծի համաձայնեցում և շինարարության թույլտվության տրամադրում) հետ կապված առկա խնդիրները, կստեղծվի հարմար, թափանցիկ գործելու միջավ</w:t>
      </w:r>
      <w:r w:rsidR="00995FB2" w:rsidRPr="00C07B9E">
        <w:rPr>
          <w:rFonts w:ascii="GHEA Grapalat" w:hAnsi="GHEA Grapalat" w:cs="GHEA Grapalat"/>
          <w:color w:val="000000"/>
          <w:lang w:val="nb-NO"/>
        </w:rPr>
        <w:t>այր (էլեկտրոնային Մեկ պատուհան)</w:t>
      </w:r>
      <w:r w:rsidRPr="00C07B9E">
        <w:rPr>
          <w:rFonts w:ascii="GHEA Grapalat" w:hAnsi="GHEA Grapalat" w:cs="GHEA Grapalat"/>
          <w:color w:val="000000"/>
          <w:lang w:val="nb-NO"/>
        </w:rPr>
        <w:t xml:space="preserve">, որը հնարավորություն կտա մի կողմից ապահովել բոլոր մարմինների և կազմակերպությունների պահանջները, մյուս կողմից առցանց և միաժամանակյա գործելու շնորհիվ կկրճատի կառուցապատողների շփումները վերջիններիս հետ, </w:t>
      </w:r>
      <w:r w:rsidRPr="00C07B9E">
        <w:rPr>
          <w:rFonts w:ascii="GHEA Grapalat" w:hAnsi="GHEA Grapalat" w:cs="GHEA Grapalat"/>
          <w:color w:val="000000"/>
          <w:lang w:val="nb-NO"/>
        </w:rPr>
        <w:lastRenderedPageBreak/>
        <w:t>կխնայի ժամանակը: Համակարգը թույլ կտա նաև իրականացնել գործընթացների մոնիթորինգը և կծառայի շինարարության բնագավառի միասնական տեղեկատվական շտեմարան: Նախագծի ընդունման արդյունքում ակնկալվում է ապահովել ՀՀ գործարար և ներդրումային միջավայրի բարելավմանն ուղղված ՀՀ կառավարության կողմից իրականացվող բարեփոխումների շարունակականությունը: Ակնկալվում է առաջին հերթին թեթևացնել այլ երկրների համեմատությամբ առկա վարչարարական և ֆինանսական բեռը` միաժամանակ ապահովելով վերջին տարիներին հաջողություններ գրանցած ոլորտների զարգացումը:</w:t>
      </w:r>
    </w:p>
    <w:p w:rsidR="001576E8" w:rsidRPr="00C07B9E" w:rsidRDefault="001576E8" w:rsidP="001576E8">
      <w:pPr>
        <w:pStyle w:val="NormalWeb"/>
        <w:shd w:val="clear" w:color="auto" w:fill="FFFFFF"/>
        <w:spacing w:before="0" w:beforeAutospacing="0" w:after="0" w:afterAutospacing="0" w:line="360" w:lineRule="auto"/>
        <w:ind w:firstLine="720"/>
        <w:jc w:val="both"/>
        <w:rPr>
          <w:rFonts w:ascii="GHEA Grapalat" w:hAnsi="GHEA Grapalat" w:cs="Sylfaen"/>
          <w:b/>
          <w:lang w:val="hy-AM"/>
        </w:rPr>
      </w:pPr>
      <w:r w:rsidRPr="00C07B9E">
        <w:rPr>
          <w:rFonts w:ascii="GHEA Grapalat" w:hAnsi="GHEA Grapalat" w:cs="Arial"/>
          <w:b/>
          <w:lang w:val="nb-NO"/>
        </w:rPr>
        <w:t xml:space="preserve">VI. </w:t>
      </w:r>
      <w:r w:rsidRPr="00C07B9E">
        <w:rPr>
          <w:rFonts w:ascii="GHEA Grapalat" w:hAnsi="GHEA Grapalat" w:cs="Sylfaen"/>
          <w:b/>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p>
    <w:p w:rsidR="00970032" w:rsidRPr="00C07B9E" w:rsidRDefault="00970032" w:rsidP="001576E8">
      <w:pPr>
        <w:pStyle w:val="NormalWeb"/>
        <w:shd w:val="clear" w:color="auto" w:fill="FFFFFF"/>
        <w:spacing w:before="0" w:beforeAutospacing="0" w:after="0" w:afterAutospacing="0" w:line="360" w:lineRule="auto"/>
        <w:ind w:firstLine="720"/>
        <w:jc w:val="both"/>
        <w:rPr>
          <w:rFonts w:ascii="GHEA Grapalat" w:hAnsi="GHEA Grapalat" w:cs="GHEA Grapalat"/>
          <w:color w:val="000000"/>
          <w:lang w:val="nb-NO"/>
        </w:rPr>
      </w:pPr>
      <w:r w:rsidRPr="00C07B9E">
        <w:rPr>
          <w:rFonts w:ascii="GHEA Grapalat" w:hAnsi="GHEA Grapalat"/>
          <w:lang w:val="nb-NO"/>
        </w:rPr>
        <w:t>«</w:t>
      </w:r>
      <w:r w:rsidRPr="00C07B9E">
        <w:rPr>
          <w:rFonts w:ascii="GHEA Grapalat" w:hAnsi="GHEA Grapalat"/>
          <w:lang w:val="hy-AM"/>
        </w:rPr>
        <w:t>Հայաստանի</w:t>
      </w:r>
      <w:r w:rsidRPr="00C07B9E">
        <w:rPr>
          <w:rFonts w:ascii="GHEA Grapalat" w:hAnsi="GHEA Grapalat"/>
          <w:lang w:val="nb-NO"/>
        </w:rPr>
        <w:t xml:space="preserve"> </w:t>
      </w:r>
      <w:r w:rsidRPr="00C07B9E">
        <w:rPr>
          <w:rFonts w:ascii="GHEA Grapalat" w:hAnsi="GHEA Grapalat"/>
          <w:lang w:val="hy-AM"/>
        </w:rPr>
        <w:t>Հանրապետության</w:t>
      </w:r>
      <w:r w:rsidRPr="00C07B9E">
        <w:rPr>
          <w:rFonts w:ascii="GHEA Grapalat" w:hAnsi="GHEA Grapalat"/>
          <w:lang w:val="nb-NO"/>
        </w:rPr>
        <w:t xml:space="preserve"> </w:t>
      </w:r>
      <w:r w:rsidRPr="00C07B9E">
        <w:rPr>
          <w:rFonts w:ascii="GHEA Grapalat" w:hAnsi="GHEA Grapalat"/>
          <w:lang w:val="hy-AM"/>
        </w:rPr>
        <w:t>կառավարության</w:t>
      </w:r>
      <w:r w:rsidRPr="00C07B9E">
        <w:rPr>
          <w:rFonts w:ascii="GHEA Grapalat" w:hAnsi="GHEA Grapalat"/>
          <w:lang w:val="nb-NO"/>
        </w:rPr>
        <w:t xml:space="preserve"> 2015 </w:t>
      </w:r>
      <w:r w:rsidRPr="00C07B9E">
        <w:rPr>
          <w:rFonts w:ascii="GHEA Grapalat" w:hAnsi="GHEA Grapalat"/>
          <w:lang w:val="hy-AM"/>
        </w:rPr>
        <w:t>թվականի</w:t>
      </w:r>
      <w:r w:rsidRPr="00C07B9E">
        <w:rPr>
          <w:rFonts w:ascii="GHEA Grapalat" w:hAnsi="GHEA Grapalat"/>
          <w:lang w:val="nb-NO"/>
        </w:rPr>
        <w:t xml:space="preserve"> </w:t>
      </w:r>
      <w:r w:rsidRPr="00C07B9E">
        <w:rPr>
          <w:rFonts w:ascii="GHEA Grapalat" w:hAnsi="GHEA Grapalat"/>
          <w:lang w:val="hy-AM"/>
        </w:rPr>
        <w:t>մարտի</w:t>
      </w:r>
      <w:r w:rsidRPr="00C07B9E">
        <w:rPr>
          <w:rFonts w:ascii="GHEA Grapalat" w:hAnsi="GHEA Grapalat"/>
          <w:lang w:val="nb-NO"/>
        </w:rPr>
        <w:t xml:space="preserve"> 19-</w:t>
      </w:r>
      <w:r w:rsidRPr="00C07B9E">
        <w:rPr>
          <w:rFonts w:ascii="GHEA Grapalat" w:hAnsi="GHEA Grapalat"/>
          <w:lang w:val="hy-AM"/>
        </w:rPr>
        <w:t>ի</w:t>
      </w:r>
      <w:r w:rsidRPr="00C07B9E">
        <w:rPr>
          <w:rFonts w:ascii="GHEA Grapalat" w:hAnsi="GHEA Grapalat"/>
          <w:lang w:val="nb-NO"/>
        </w:rPr>
        <w:t xml:space="preserve"> N 596-</w:t>
      </w:r>
      <w:r w:rsidRPr="00C07B9E">
        <w:rPr>
          <w:rFonts w:ascii="GHEA Grapalat" w:hAnsi="GHEA Grapalat"/>
          <w:lang w:val="hy-AM"/>
        </w:rPr>
        <w:t>Ն</w:t>
      </w:r>
      <w:r w:rsidRPr="00C07B9E">
        <w:rPr>
          <w:rFonts w:ascii="GHEA Grapalat" w:hAnsi="GHEA Grapalat"/>
          <w:lang w:val="nb-NO"/>
        </w:rPr>
        <w:t xml:space="preserve"> </w:t>
      </w:r>
      <w:r w:rsidRPr="00C07B9E">
        <w:rPr>
          <w:rFonts w:ascii="GHEA Grapalat" w:hAnsi="GHEA Grapalat"/>
          <w:lang w:val="hy-AM"/>
        </w:rPr>
        <w:t>որոշման</w:t>
      </w:r>
      <w:r w:rsidRPr="00C07B9E">
        <w:rPr>
          <w:rFonts w:ascii="GHEA Grapalat" w:hAnsi="GHEA Grapalat"/>
          <w:lang w:val="nb-NO"/>
        </w:rPr>
        <w:t xml:space="preserve"> </w:t>
      </w:r>
      <w:r w:rsidRPr="00C07B9E">
        <w:rPr>
          <w:rFonts w:ascii="GHEA Grapalat" w:hAnsi="GHEA Grapalat"/>
          <w:lang w:val="hy-AM"/>
        </w:rPr>
        <w:t>մեջ</w:t>
      </w:r>
      <w:r w:rsidRPr="00C07B9E">
        <w:rPr>
          <w:rFonts w:ascii="GHEA Grapalat" w:hAnsi="GHEA Grapalat"/>
          <w:lang w:val="nb-NO"/>
        </w:rPr>
        <w:t xml:space="preserve"> </w:t>
      </w:r>
      <w:r w:rsidRPr="00C07B9E">
        <w:rPr>
          <w:rFonts w:ascii="GHEA Grapalat" w:hAnsi="GHEA Grapalat"/>
          <w:lang w:val="hy-AM"/>
        </w:rPr>
        <w:t>փոփոխություն և լրացումներ</w:t>
      </w:r>
      <w:r w:rsidRPr="00C07B9E">
        <w:rPr>
          <w:rFonts w:ascii="GHEA Grapalat" w:hAnsi="GHEA Grapalat"/>
          <w:lang w:val="nb-NO"/>
        </w:rPr>
        <w:t xml:space="preserve"> </w:t>
      </w:r>
      <w:r w:rsidRPr="00C07B9E">
        <w:rPr>
          <w:rFonts w:ascii="GHEA Grapalat" w:hAnsi="GHEA Grapalat"/>
          <w:lang w:val="hy-AM"/>
        </w:rPr>
        <w:t>կատարելու</w:t>
      </w:r>
      <w:r w:rsidRPr="00C07B9E">
        <w:rPr>
          <w:rFonts w:ascii="GHEA Grapalat" w:hAnsi="GHEA Grapalat"/>
          <w:lang w:val="nb-NO"/>
        </w:rPr>
        <w:t xml:space="preserve"> </w:t>
      </w:r>
      <w:r w:rsidRPr="00C07B9E">
        <w:rPr>
          <w:rFonts w:ascii="GHEA Grapalat" w:hAnsi="GHEA Grapalat"/>
          <w:lang w:val="hy-AM"/>
        </w:rPr>
        <w:t>մասին</w:t>
      </w:r>
      <w:r w:rsidRPr="00C07B9E">
        <w:rPr>
          <w:rFonts w:ascii="GHEA Grapalat" w:hAnsi="GHEA Grapalat"/>
          <w:lang w:val="nb-NO"/>
        </w:rPr>
        <w:t xml:space="preserve">» </w:t>
      </w:r>
      <w:r w:rsidRPr="00C07B9E">
        <w:rPr>
          <w:rFonts w:ascii="GHEA Grapalat" w:hAnsi="GHEA Grapalat"/>
          <w:lang w:val="hy-AM"/>
        </w:rPr>
        <w:t>ՀՀ</w:t>
      </w:r>
      <w:r w:rsidRPr="00C07B9E">
        <w:rPr>
          <w:rFonts w:ascii="GHEA Grapalat" w:hAnsi="GHEA Grapalat"/>
          <w:lang w:val="nb-NO"/>
        </w:rPr>
        <w:t xml:space="preserve"> </w:t>
      </w:r>
      <w:r w:rsidRPr="00C07B9E">
        <w:rPr>
          <w:rFonts w:ascii="GHEA Grapalat" w:hAnsi="GHEA Grapalat"/>
          <w:lang w:val="hy-AM"/>
        </w:rPr>
        <w:t>կառավարության</w:t>
      </w:r>
      <w:r w:rsidRPr="00C07B9E">
        <w:rPr>
          <w:rFonts w:ascii="GHEA Grapalat" w:hAnsi="GHEA Grapalat"/>
          <w:lang w:val="nb-NO"/>
        </w:rPr>
        <w:t xml:space="preserve"> </w:t>
      </w:r>
      <w:r w:rsidRPr="00C07B9E">
        <w:rPr>
          <w:rFonts w:ascii="GHEA Grapalat" w:hAnsi="GHEA Grapalat"/>
          <w:lang w:val="hy-AM"/>
        </w:rPr>
        <w:t>որոշման</w:t>
      </w:r>
      <w:r w:rsidRPr="00C07B9E">
        <w:rPr>
          <w:rFonts w:ascii="GHEA Grapalat" w:hAnsi="GHEA Grapalat"/>
          <w:lang w:val="nb-NO"/>
        </w:rPr>
        <w:t xml:space="preserve"> </w:t>
      </w:r>
      <w:r w:rsidRPr="00C07B9E">
        <w:rPr>
          <w:rFonts w:ascii="GHEA Grapalat" w:hAnsi="GHEA Grapalat"/>
          <w:lang w:val="hy-AM"/>
        </w:rPr>
        <w:t>նախագծի</w:t>
      </w:r>
      <w:r w:rsidRPr="00C07B9E">
        <w:rPr>
          <w:rFonts w:ascii="GHEA Grapalat" w:hAnsi="GHEA Grapalat"/>
          <w:lang w:val="nb-NO"/>
        </w:rPr>
        <w:t xml:space="preserve"> </w:t>
      </w:r>
      <w:r w:rsidRPr="00C07B9E">
        <w:rPr>
          <w:rFonts w:ascii="GHEA Grapalat" w:hAnsi="GHEA Grapalat"/>
          <w:lang w:val="hy-AM"/>
        </w:rPr>
        <w:t>ընդունումը</w:t>
      </w:r>
      <w:r w:rsidRPr="00C07B9E">
        <w:rPr>
          <w:rFonts w:ascii="GHEA Grapalat" w:hAnsi="GHEA Grapalat"/>
          <w:lang w:val="nb-NO"/>
        </w:rPr>
        <w:t xml:space="preserve"> </w:t>
      </w:r>
      <w:r w:rsidRPr="00C07B9E">
        <w:rPr>
          <w:rFonts w:ascii="GHEA Grapalat" w:hAnsi="GHEA Grapalat"/>
          <w:lang w:val="hy-AM"/>
        </w:rPr>
        <w:t>լրացուցիչ</w:t>
      </w:r>
      <w:r w:rsidRPr="00C07B9E">
        <w:rPr>
          <w:rFonts w:ascii="GHEA Grapalat" w:hAnsi="GHEA Grapalat"/>
          <w:lang w:val="nb-NO"/>
        </w:rPr>
        <w:t xml:space="preserve"> </w:t>
      </w:r>
      <w:r w:rsidRPr="00C07B9E">
        <w:rPr>
          <w:rFonts w:ascii="GHEA Grapalat" w:hAnsi="GHEA Grapalat"/>
          <w:lang w:val="hy-AM"/>
        </w:rPr>
        <w:t>ֆինանսական</w:t>
      </w:r>
      <w:r w:rsidRPr="00C07B9E">
        <w:rPr>
          <w:rFonts w:ascii="GHEA Grapalat" w:hAnsi="GHEA Grapalat"/>
          <w:lang w:val="nb-NO"/>
        </w:rPr>
        <w:t xml:space="preserve"> </w:t>
      </w:r>
      <w:r w:rsidRPr="00C07B9E">
        <w:rPr>
          <w:rFonts w:ascii="GHEA Grapalat" w:hAnsi="GHEA Grapalat"/>
          <w:lang w:val="hy-AM"/>
        </w:rPr>
        <w:t>միջոցների</w:t>
      </w:r>
      <w:r w:rsidRPr="00C07B9E">
        <w:rPr>
          <w:rFonts w:ascii="GHEA Grapalat" w:hAnsi="GHEA Grapalat"/>
          <w:lang w:val="nb-NO"/>
        </w:rPr>
        <w:t xml:space="preserve"> </w:t>
      </w:r>
      <w:r w:rsidRPr="00C07B9E">
        <w:rPr>
          <w:rFonts w:ascii="GHEA Grapalat" w:hAnsi="GHEA Grapalat"/>
          <w:lang w:val="hy-AM"/>
        </w:rPr>
        <w:t>անհրաժեշտություն</w:t>
      </w:r>
      <w:r w:rsidRPr="00C07B9E">
        <w:rPr>
          <w:rFonts w:ascii="GHEA Grapalat" w:hAnsi="GHEA Grapalat"/>
          <w:lang w:val="nb-NO"/>
        </w:rPr>
        <w:t xml:space="preserve"> </w:t>
      </w:r>
      <w:r w:rsidRPr="00C07B9E">
        <w:rPr>
          <w:rFonts w:ascii="GHEA Grapalat" w:hAnsi="GHEA Grapalat"/>
          <w:lang w:val="hy-AM"/>
        </w:rPr>
        <w:t>և</w:t>
      </w:r>
      <w:r w:rsidRPr="00C07B9E">
        <w:rPr>
          <w:rFonts w:ascii="GHEA Grapalat" w:hAnsi="GHEA Grapalat"/>
          <w:lang w:val="nb-NO"/>
        </w:rPr>
        <w:t xml:space="preserve"> </w:t>
      </w:r>
      <w:r w:rsidRPr="00C07B9E">
        <w:rPr>
          <w:rFonts w:ascii="GHEA Grapalat" w:hAnsi="GHEA Grapalat"/>
          <w:lang w:val="hy-AM"/>
        </w:rPr>
        <w:t>պետական</w:t>
      </w:r>
      <w:r w:rsidRPr="00C07B9E">
        <w:rPr>
          <w:rFonts w:ascii="GHEA Grapalat" w:hAnsi="GHEA Grapalat"/>
          <w:lang w:val="nb-NO"/>
        </w:rPr>
        <w:t xml:space="preserve"> </w:t>
      </w:r>
      <w:r w:rsidRPr="00C07B9E">
        <w:rPr>
          <w:rFonts w:ascii="GHEA Grapalat" w:hAnsi="GHEA Grapalat"/>
          <w:lang w:val="hy-AM"/>
        </w:rPr>
        <w:t>բյուջեի</w:t>
      </w:r>
      <w:r w:rsidRPr="00C07B9E">
        <w:rPr>
          <w:rFonts w:ascii="GHEA Grapalat" w:hAnsi="GHEA Grapalat"/>
          <w:lang w:val="nb-NO"/>
        </w:rPr>
        <w:t xml:space="preserve"> </w:t>
      </w:r>
      <w:r w:rsidRPr="00C07B9E">
        <w:rPr>
          <w:rFonts w:ascii="GHEA Grapalat" w:hAnsi="GHEA Grapalat"/>
          <w:lang w:val="hy-AM"/>
        </w:rPr>
        <w:t>եկամուտներում</w:t>
      </w:r>
      <w:r w:rsidRPr="00C07B9E">
        <w:rPr>
          <w:rFonts w:ascii="GHEA Grapalat" w:hAnsi="GHEA Grapalat"/>
          <w:lang w:val="nb-NO"/>
        </w:rPr>
        <w:t xml:space="preserve"> </w:t>
      </w:r>
      <w:r w:rsidRPr="00C07B9E">
        <w:rPr>
          <w:rFonts w:ascii="GHEA Grapalat" w:hAnsi="GHEA Grapalat"/>
          <w:lang w:val="hy-AM"/>
        </w:rPr>
        <w:t>և</w:t>
      </w:r>
      <w:r w:rsidRPr="00C07B9E">
        <w:rPr>
          <w:rFonts w:ascii="GHEA Grapalat" w:hAnsi="GHEA Grapalat"/>
          <w:lang w:val="nb-NO"/>
        </w:rPr>
        <w:t xml:space="preserve"> </w:t>
      </w:r>
      <w:r w:rsidRPr="00C07B9E">
        <w:rPr>
          <w:rFonts w:ascii="GHEA Grapalat" w:hAnsi="GHEA Grapalat"/>
          <w:lang w:val="hy-AM"/>
        </w:rPr>
        <w:t>ծախսերում</w:t>
      </w:r>
      <w:r w:rsidRPr="00C07B9E">
        <w:rPr>
          <w:rFonts w:ascii="GHEA Grapalat" w:hAnsi="GHEA Grapalat"/>
          <w:lang w:val="nb-NO"/>
        </w:rPr>
        <w:t xml:space="preserve"> </w:t>
      </w:r>
      <w:r w:rsidRPr="00C07B9E">
        <w:rPr>
          <w:rFonts w:ascii="GHEA Grapalat" w:hAnsi="GHEA Grapalat"/>
          <w:lang w:val="hy-AM"/>
        </w:rPr>
        <w:t>փոփոխություններ</w:t>
      </w:r>
      <w:r w:rsidRPr="00C07B9E">
        <w:rPr>
          <w:rFonts w:ascii="GHEA Grapalat" w:hAnsi="GHEA Grapalat"/>
          <w:lang w:val="nb-NO"/>
        </w:rPr>
        <w:t xml:space="preserve"> </w:t>
      </w:r>
      <w:r w:rsidRPr="00C07B9E">
        <w:rPr>
          <w:rFonts w:ascii="GHEA Grapalat" w:hAnsi="GHEA Grapalat"/>
          <w:lang w:val="hy-AM"/>
        </w:rPr>
        <w:t>չի</w:t>
      </w:r>
      <w:r w:rsidRPr="00C07B9E">
        <w:rPr>
          <w:rFonts w:ascii="GHEA Grapalat" w:hAnsi="GHEA Grapalat"/>
          <w:lang w:val="nb-NO"/>
        </w:rPr>
        <w:t xml:space="preserve"> </w:t>
      </w:r>
      <w:r w:rsidRPr="00C07B9E">
        <w:rPr>
          <w:rFonts w:ascii="GHEA Grapalat" w:hAnsi="GHEA Grapalat"/>
          <w:lang w:val="hy-AM"/>
        </w:rPr>
        <w:t>առաջացնում</w:t>
      </w:r>
      <w:r w:rsidRPr="00C07B9E">
        <w:rPr>
          <w:rFonts w:ascii="GHEA Grapalat" w:hAnsi="GHEA Grapalat"/>
          <w:lang w:val="nb-NO"/>
        </w:rPr>
        <w:t>:</w:t>
      </w:r>
    </w:p>
    <w:p w:rsidR="00A63E9C" w:rsidRPr="00C07B9E" w:rsidRDefault="00A63E9C" w:rsidP="002F1C66">
      <w:pPr>
        <w:pStyle w:val="NormalWeb"/>
        <w:shd w:val="clear" w:color="auto" w:fill="FFFFFF"/>
        <w:spacing w:before="0" w:beforeAutospacing="0" w:after="0" w:afterAutospacing="0" w:line="360" w:lineRule="auto"/>
        <w:ind w:left="-360" w:firstLine="540"/>
        <w:jc w:val="center"/>
        <w:rPr>
          <w:rFonts w:ascii="GHEA Grapalat" w:hAnsi="GHEA Grapalat"/>
          <w:b/>
          <w:lang w:val="hy-AM"/>
        </w:rPr>
      </w:pPr>
    </w:p>
    <w:p w:rsidR="00A63E9C" w:rsidRPr="00C07B9E" w:rsidRDefault="00A63E9C" w:rsidP="002F1C66">
      <w:pPr>
        <w:pStyle w:val="NormalWeb"/>
        <w:shd w:val="clear" w:color="auto" w:fill="FFFFFF"/>
        <w:spacing w:before="0" w:beforeAutospacing="0" w:after="0" w:afterAutospacing="0" w:line="360" w:lineRule="auto"/>
        <w:ind w:left="-360" w:firstLine="540"/>
        <w:jc w:val="center"/>
        <w:rPr>
          <w:rFonts w:ascii="GHEA Grapalat" w:hAnsi="GHEA Grapalat"/>
          <w:b/>
          <w:lang w:val="hy-AM"/>
        </w:rPr>
      </w:pPr>
    </w:p>
    <w:p w:rsidR="00A63E9C" w:rsidRPr="00C07B9E" w:rsidRDefault="00A63E9C" w:rsidP="002F1C66">
      <w:pPr>
        <w:pStyle w:val="NormalWeb"/>
        <w:shd w:val="clear" w:color="auto" w:fill="FFFFFF"/>
        <w:spacing w:before="0" w:beforeAutospacing="0" w:after="0" w:afterAutospacing="0" w:line="360" w:lineRule="auto"/>
        <w:ind w:left="-360" w:firstLine="540"/>
        <w:jc w:val="center"/>
        <w:rPr>
          <w:rFonts w:ascii="GHEA Grapalat" w:hAnsi="GHEA Grapalat"/>
          <w:b/>
          <w:lang w:val="hy-AM"/>
        </w:rPr>
      </w:pPr>
    </w:p>
    <w:p w:rsidR="00A63E9C" w:rsidRPr="00C07B9E" w:rsidRDefault="00A63E9C" w:rsidP="002F1C66">
      <w:pPr>
        <w:pStyle w:val="NormalWeb"/>
        <w:shd w:val="clear" w:color="auto" w:fill="FFFFFF"/>
        <w:spacing w:before="0" w:beforeAutospacing="0" w:after="0" w:afterAutospacing="0" w:line="360" w:lineRule="auto"/>
        <w:ind w:left="-360" w:firstLine="540"/>
        <w:jc w:val="center"/>
        <w:rPr>
          <w:rFonts w:ascii="GHEA Grapalat" w:hAnsi="GHEA Grapalat"/>
          <w:b/>
          <w:lang w:val="hy-AM"/>
        </w:rPr>
      </w:pPr>
    </w:p>
    <w:p w:rsidR="00A63E9C" w:rsidRPr="00C07B9E" w:rsidRDefault="00A63E9C" w:rsidP="002F1C66">
      <w:pPr>
        <w:pStyle w:val="NormalWeb"/>
        <w:shd w:val="clear" w:color="auto" w:fill="FFFFFF"/>
        <w:spacing w:before="0" w:beforeAutospacing="0" w:after="0" w:afterAutospacing="0" w:line="360" w:lineRule="auto"/>
        <w:ind w:left="-360" w:firstLine="540"/>
        <w:jc w:val="center"/>
        <w:rPr>
          <w:rFonts w:ascii="GHEA Grapalat" w:hAnsi="GHEA Grapalat"/>
          <w:b/>
          <w:lang w:val="hy-AM"/>
        </w:rPr>
      </w:pPr>
    </w:p>
    <w:p w:rsidR="009E60C0" w:rsidRPr="00C07B9E" w:rsidRDefault="009E60C0" w:rsidP="002F1C66">
      <w:pPr>
        <w:pStyle w:val="NormalWeb"/>
        <w:shd w:val="clear" w:color="auto" w:fill="FFFFFF"/>
        <w:spacing w:before="0" w:beforeAutospacing="0" w:after="0" w:afterAutospacing="0" w:line="360" w:lineRule="auto"/>
        <w:ind w:left="-360" w:firstLine="540"/>
        <w:jc w:val="center"/>
        <w:rPr>
          <w:rFonts w:ascii="GHEA Grapalat" w:hAnsi="GHEA Grapalat"/>
          <w:b/>
          <w:lang w:val="hy-AM"/>
        </w:rPr>
      </w:pPr>
    </w:p>
    <w:p w:rsidR="009E60C0" w:rsidRPr="00C07B9E" w:rsidRDefault="009E60C0" w:rsidP="002F1C66">
      <w:pPr>
        <w:pStyle w:val="NormalWeb"/>
        <w:shd w:val="clear" w:color="auto" w:fill="FFFFFF"/>
        <w:spacing w:before="0" w:beforeAutospacing="0" w:after="0" w:afterAutospacing="0" w:line="360" w:lineRule="auto"/>
        <w:ind w:left="-360" w:firstLine="540"/>
        <w:jc w:val="center"/>
        <w:rPr>
          <w:rFonts w:ascii="GHEA Grapalat" w:hAnsi="GHEA Grapalat"/>
          <w:b/>
          <w:lang w:val="hy-AM"/>
        </w:rPr>
      </w:pPr>
    </w:p>
    <w:p w:rsidR="009E60C0" w:rsidRPr="00C07B9E" w:rsidRDefault="009E60C0" w:rsidP="002F1C66">
      <w:pPr>
        <w:pStyle w:val="NormalWeb"/>
        <w:shd w:val="clear" w:color="auto" w:fill="FFFFFF"/>
        <w:spacing w:before="0" w:beforeAutospacing="0" w:after="0" w:afterAutospacing="0" w:line="360" w:lineRule="auto"/>
        <w:ind w:left="-360" w:firstLine="540"/>
        <w:jc w:val="center"/>
        <w:rPr>
          <w:rFonts w:ascii="GHEA Grapalat" w:hAnsi="GHEA Grapalat"/>
          <w:b/>
          <w:lang w:val="hy-AM"/>
        </w:rPr>
      </w:pPr>
    </w:p>
    <w:p w:rsidR="009E60C0" w:rsidRPr="00C07B9E" w:rsidRDefault="009E60C0" w:rsidP="002F1C66">
      <w:pPr>
        <w:pStyle w:val="NormalWeb"/>
        <w:shd w:val="clear" w:color="auto" w:fill="FFFFFF"/>
        <w:spacing w:before="0" w:beforeAutospacing="0" w:after="0" w:afterAutospacing="0" w:line="360" w:lineRule="auto"/>
        <w:ind w:left="-360" w:firstLine="540"/>
        <w:jc w:val="center"/>
        <w:rPr>
          <w:rFonts w:ascii="GHEA Grapalat" w:hAnsi="GHEA Grapalat"/>
          <w:b/>
          <w:lang w:val="hy-AM"/>
        </w:rPr>
      </w:pPr>
    </w:p>
    <w:p w:rsidR="00CF0520" w:rsidRPr="00C07B9E" w:rsidRDefault="00CF0520" w:rsidP="002F1C66">
      <w:pPr>
        <w:pStyle w:val="NormalWeb"/>
        <w:shd w:val="clear" w:color="auto" w:fill="FFFFFF"/>
        <w:spacing w:before="0" w:beforeAutospacing="0" w:after="0" w:afterAutospacing="0" w:line="360" w:lineRule="auto"/>
        <w:ind w:left="-360" w:firstLine="540"/>
        <w:jc w:val="center"/>
        <w:rPr>
          <w:rFonts w:ascii="GHEA Grapalat" w:hAnsi="GHEA Grapalat"/>
          <w:b/>
          <w:lang w:val="hy-AM"/>
        </w:rPr>
        <w:sectPr w:rsidR="00CF0520" w:rsidRPr="00C07B9E" w:rsidSect="00DA7CE1">
          <w:pgSz w:w="11906" w:h="16838" w:code="9"/>
          <w:pgMar w:top="720" w:right="1016" w:bottom="630" w:left="1440" w:header="450" w:footer="720" w:gutter="0"/>
          <w:cols w:space="720"/>
          <w:docGrid w:linePitch="360"/>
        </w:sectPr>
      </w:pPr>
    </w:p>
    <w:p w:rsidR="001E74DE" w:rsidRPr="00C07B9E" w:rsidRDefault="001E74DE" w:rsidP="00C53CC8">
      <w:pPr>
        <w:pStyle w:val="NormalWeb"/>
        <w:shd w:val="clear" w:color="auto" w:fill="FFFFFF"/>
        <w:spacing w:before="0" w:beforeAutospacing="0" w:after="0" w:afterAutospacing="0" w:line="360" w:lineRule="auto"/>
        <w:jc w:val="center"/>
        <w:rPr>
          <w:rFonts w:ascii="GHEA Grapalat" w:hAnsi="GHEA Grapalat"/>
          <w:b/>
          <w:lang w:val="nb-NO"/>
        </w:rPr>
      </w:pPr>
      <w:r w:rsidRPr="00C07B9E">
        <w:rPr>
          <w:rFonts w:ascii="GHEA Grapalat" w:hAnsi="GHEA Grapalat"/>
          <w:b/>
          <w:lang w:val="hy-AM"/>
        </w:rPr>
        <w:lastRenderedPageBreak/>
        <w:t>ՏԵՂԵԿԱՆՔ</w:t>
      </w:r>
    </w:p>
    <w:p w:rsidR="001E74DE" w:rsidRPr="00C07B9E" w:rsidRDefault="001E74DE" w:rsidP="00CF0520">
      <w:pPr>
        <w:pStyle w:val="NormalWeb"/>
        <w:shd w:val="clear" w:color="auto" w:fill="FFFFFF"/>
        <w:spacing w:before="0" w:beforeAutospacing="0" w:after="0" w:afterAutospacing="0" w:line="360" w:lineRule="auto"/>
        <w:jc w:val="center"/>
        <w:rPr>
          <w:rFonts w:ascii="GHEA Grapalat" w:hAnsi="GHEA Grapalat"/>
          <w:b/>
          <w:lang w:val="nb-NO"/>
        </w:rPr>
      </w:pPr>
      <w:r w:rsidRPr="00C07B9E">
        <w:rPr>
          <w:rFonts w:ascii="GHEA Grapalat" w:hAnsi="GHEA Grapalat"/>
          <w:b/>
          <w:lang w:val="hy-AM"/>
        </w:rPr>
        <w:t>«ՀԱՅԱՍՏԱՆԻ</w:t>
      </w:r>
      <w:r w:rsidRPr="00C07B9E">
        <w:rPr>
          <w:rFonts w:ascii="GHEA Grapalat" w:hAnsi="GHEA Grapalat"/>
          <w:b/>
          <w:lang w:val="nb-NO"/>
        </w:rPr>
        <w:t xml:space="preserve"> </w:t>
      </w:r>
      <w:r w:rsidRPr="00C07B9E">
        <w:rPr>
          <w:rFonts w:ascii="GHEA Grapalat" w:hAnsi="GHEA Grapalat"/>
          <w:b/>
          <w:lang w:val="hy-AM"/>
        </w:rPr>
        <w:t>ՀԱՆՐԱՊԵՏՈՒԹՅԱՆ</w:t>
      </w:r>
      <w:r w:rsidRPr="00C07B9E">
        <w:rPr>
          <w:rFonts w:ascii="GHEA Grapalat" w:hAnsi="GHEA Grapalat"/>
          <w:b/>
          <w:lang w:val="nb-NO"/>
        </w:rPr>
        <w:t xml:space="preserve"> </w:t>
      </w:r>
      <w:r w:rsidRPr="00C07B9E">
        <w:rPr>
          <w:rFonts w:ascii="GHEA Grapalat" w:hAnsi="GHEA Grapalat"/>
          <w:b/>
          <w:lang w:val="hy-AM"/>
        </w:rPr>
        <w:t>ԿԱՌԱՎԱՐՈՒԹՅԱՆ</w:t>
      </w:r>
      <w:r w:rsidRPr="00C07B9E">
        <w:rPr>
          <w:rFonts w:ascii="GHEA Grapalat" w:hAnsi="GHEA Grapalat"/>
          <w:b/>
          <w:lang w:val="nb-NO"/>
        </w:rPr>
        <w:t xml:space="preserve"> 2015 </w:t>
      </w:r>
      <w:r w:rsidRPr="00C07B9E">
        <w:rPr>
          <w:rFonts w:ascii="GHEA Grapalat" w:hAnsi="GHEA Grapalat"/>
          <w:b/>
          <w:lang w:val="hy-AM"/>
        </w:rPr>
        <w:t>ԹՎԱԿԱՆԻ</w:t>
      </w:r>
      <w:r w:rsidRPr="00C07B9E">
        <w:rPr>
          <w:rFonts w:ascii="GHEA Grapalat" w:hAnsi="GHEA Grapalat"/>
          <w:b/>
          <w:lang w:val="nb-NO"/>
        </w:rPr>
        <w:t xml:space="preserve"> </w:t>
      </w:r>
      <w:r w:rsidRPr="00C07B9E">
        <w:rPr>
          <w:rFonts w:ascii="GHEA Grapalat" w:hAnsi="GHEA Grapalat"/>
          <w:b/>
          <w:lang w:val="hy-AM"/>
        </w:rPr>
        <w:t>ՄԱՐՏԻ</w:t>
      </w:r>
      <w:r w:rsidRPr="00C07B9E">
        <w:rPr>
          <w:rFonts w:ascii="GHEA Grapalat" w:hAnsi="GHEA Grapalat"/>
          <w:b/>
          <w:lang w:val="nb-NO"/>
        </w:rPr>
        <w:t xml:space="preserve"> 19-</w:t>
      </w:r>
      <w:r w:rsidRPr="00C07B9E">
        <w:rPr>
          <w:rFonts w:ascii="GHEA Grapalat" w:hAnsi="GHEA Grapalat"/>
          <w:b/>
          <w:lang w:val="hy-AM"/>
        </w:rPr>
        <w:t>Ի</w:t>
      </w:r>
      <w:r w:rsidRPr="00C07B9E">
        <w:rPr>
          <w:rFonts w:ascii="GHEA Grapalat" w:hAnsi="GHEA Grapalat"/>
          <w:b/>
          <w:lang w:val="nb-NO"/>
        </w:rPr>
        <w:t xml:space="preserve"> N</w:t>
      </w:r>
      <w:r w:rsidR="0056741E" w:rsidRPr="00C07B9E">
        <w:rPr>
          <w:rFonts w:ascii="GHEA Grapalat" w:hAnsi="GHEA Grapalat"/>
          <w:b/>
          <w:lang w:val="nb-NO"/>
        </w:rPr>
        <w:t xml:space="preserve"> </w:t>
      </w:r>
      <w:r w:rsidRPr="00C07B9E">
        <w:rPr>
          <w:rFonts w:ascii="GHEA Grapalat" w:hAnsi="GHEA Grapalat"/>
          <w:b/>
          <w:lang w:val="nb-NO"/>
        </w:rPr>
        <w:t>596-</w:t>
      </w:r>
      <w:r w:rsidRPr="00C07B9E">
        <w:rPr>
          <w:rFonts w:ascii="GHEA Grapalat" w:hAnsi="GHEA Grapalat"/>
          <w:b/>
          <w:lang w:val="hy-AM"/>
        </w:rPr>
        <w:t>Ն</w:t>
      </w:r>
      <w:r w:rsidRPr="00C07B9E">
        <w:rPr>
          <w:rFonts w:ascii="GHEA Grapalat" w:hAnsi="GHEA Grapalat"/>
          <w:b/>
          <w:lang w:val="nb-NO"/>
        </w:rPr>
        <w:t xml:space="preserve"> </w:t>
      </w:r>
      <w:r w:rsidRPr="00C07B9E">
        <w:rPr>
          <w:rFonts w:ascii="GHEA Grapalat" w:hAnsi="GHEA Grapalat"/>
          <w:b/>
          <w:lang w:val="hy-AM"/>
        </w:rPr>
        <w:t>ՈՐՈՇՄԱՆ</w:t>
      </w:r>
      <w:r w:rsidRPr="00C07B9E">
        <w:rPr>
          <w:rFonts w:ascii="GHEA Grapalat" w:hAnsi="GHEA Grapalat"/>
          <w:b/>
          <w:lang w:val="nb-NO"/>
        </w:rPr>
        <w:t xml:space="preserve"> </w:t>
      </w:r>
      <w:r w:rsidRPr="00C07B9E">
        <w:rPr>
          <w:rFonts w:ascii="GHEA Grapalat" w:hAnsi="GHEA Grapalat"/>
          <w:b/>
          <w:lang w:val="hy-AM"/>
        </w:rPr>
        <w:t>ՄԵՋ</w:t>
      </w:r>
      <w:r w:rsidRPr="00C07B9E">
        <w:rPr>
          <w:rFonts w:ascii="GHEA Grapalat" w:hAnsi="GHEA Grapalat"/>
          <w:b/>
          <w:lang w:val="nb-NO"/>
        </w:rPr>
        <w:t xml:space="preserve"> </w:t>
      </w:r>
      <w:r w:rsidRPr="00C07B9E">
        <w:rPr>
          <w:rFonts w:ascii="GHEA Grapalat" w:hAnsi="GHEA Grapalat"/>
          <w:b/>
          <w:lang w:val="hy-AM"/>
        </w:rPr>
        <w:t>ՓՈՓՈԽՈՒԹՅՈՒՆ</w:t>
      </w:r>
      <w:r w:rsidR="008C5644" w:rsidRPr="00C07B9E">
        <w:rPr>
          <w:rFonts w:ascii="GHEA Grapalat" w:hAnsi="GHEA Grapalat"/>
          <w:b/>
          <w:lang w:val="hy-AM"/>
        </w:rPr>
        <w:t xml:space="preserve"> ԵՎ ԼՐԱՑՈՒՄՆԵՐ</w:t>
      </w:r>
      <w:r w:rsidR="008C3D0D" w:rsidRPr="00C07B9E">
        <w:rPr>
          <w:rFonts w:ascii="GHEA Grapalat" w:hAnsi="GHEA Grapalat"/>
          <w:b/>
          <w:lang w:val="hy-AM"/>
        </w:rPr>
        <w:t xml:space="preserve"> </w:t>
      </w:r>
      <w:r w:rsidRPr="00C07B9E">
        <w:rPr>
          <w:rFonts w:ascii="GHEA Grapalat" w:hAnsi="GHEA Grapalat"/>
          <w:b/>
          <w:lang w:val="hy-AM"/>
        </w:rPr>
        <w:t>ԿԱՏԱՐԵԼՈՒ</w:t>
      </w:r>
      <w:r w:rsidRPr="00C07B9E">
        <w:rPr>
          <w:rFonts w:ascii="GHEA Grapalat" w:hAnsi="GHEA Grapalat"/>
          <w:b/>
          <w:lang w:val="nb-NO"/>
        </w:rPr>
        <w:t xml:space="preserve"> </w:t>
      </w:r>
      <w:r w:rsidRPr="00C07B9E">
        <w:rPr>
          <w:rFonts w:ascii="GHEA Grapalat" w:hAnsi="GHEA Grapalat"/>
          <w:b/>
          <w:lang w:val="hy-AM"/>
        </w:rPr>
        <w:t>ՄԱՍԻՆ»</w:t>
      </w:r>
      <w:r w:rsidRPr="00C07B9E">
        <w:rPr>
          <w:rFonts w:ascii="GHEA Grapalat" w:hAnsi="GHEA Grapalat"/>
          <w:b/>
          <w:lang w:val="nb-NO"/>
        </w:rPr>
        <w:t xml:space="preserve"> </w:t>
      </w:r>
      <w:r w:rsidRPr="00C07B9E">
        <w:rPr>
          <w:rFonts w:ascii="GHEA Grapalat" w:hAnsi="GHEA Grapalat"/>
          <w:b/>
          <w:lang w:val="hy-AM"/>
        </w:rPr>
        <w:t>ՀՀ</w:t>
      </w:r>
      <w:r w:rsidRPr="00C07B9E">
        <w:rPr>
          <w:rFonts w:ascii="GHEA Grapalat" w:hAnsi="GHEA Grapalat"/>
          <w:b/>
          <w:lang w:val="nb-NO"/>
        </w:rPr>
        <w:t xml:space="preserve"> </w:t>
      </w:r>
      <w:r w:rsidRPr="00C07B9E">
        <w:rPr>
          <w:rFonts w:ascii="GHEA Grapalat" w:hAnsi="GHEA Grapalat"/>
          <w:b/>
          <w:lang w:val="hy-AM"/>
        </w:rPr>
        <w:t>ԿԱՌԱՎԱՐՈՒԹՅԱՆ</w:t>
      </w:r>
      <w:r w:rsidRPr="00C07B9E">
        <w:rPr>
          <w:rFonts w:ascii="GHEA Grapalat" w:hAnsi="GHEA Grapalat"/>
          <w:b/>
          <w:lang w:val="nb-NO"/>
        </w:rPr>
        <w:t xml:space="preserve"> </w:t>
      </w:r>
      <w:r w:rsidRPr="00C07B9E">
        <w:rPr>
          <w:rFonts w:ascii="GHEA Grapalat" w:hAnsi="GHEA Grapalat"/>
          <w:b/>
          <w:lang w:val="hy-AM"/>
        </w:rPr>
        <w:t>ՈՐՈՇՄԱՆ</w:t>
      </w:r>
      <w:r w:rsidRPr="00C07B9E">
        <w:rPr>
          <w:rFonts w:ascii="GHEA Grapalat" w:hAnsi="GHEA Grapalat"/>
          <w:b/>
          <w:lang w:val="nb-NO"/>
        </w:rPr>
        <w:t xml:space="preserve"> </w:t>
      </w:r>
      <w:r w:rsidRPr="00C07B9E">
        <w:rPr>
          <w:rFonts w:ascii="GHEA Grapalat" w:hAnsi="GHEA Grapalat"/>
          <w:b/>
          <w:lang w:val="hy-AM"/>
        </w:rPr>
        <w:t>ՆԱԽԱԳԾԻ</w:t>
      </w:r>
      <w:r w:rsidRPr="00C07B9E">
        <w:rPr>
          <w:rFonts w:ascii="GHEA Grapalat" w:hAnsi="GHEA Grapalat"/>
          <w:b/>
          <w:lang w:val="nb-NO"/>
        </w:rPr>
        <w:t xml:space="preserve"> </w:t>
      </w:r>
      <w:r w:rsidRPr="00C07B9E">
        <w:rPr>
          <w:rFonts w:ascii="GHEA Grapalat" w:hAnsi="GHEA Grapalat"/>
          <w:b/>
          <w:lang w:val="hy-AM"/>
        </w:rPr>
        <w:t>ԸՆԴՈՒՆՄԱՆ</w:t>
      </w:r>
      <w:r w:rsidRPr="00C07B9E">
        <w:rPr>
          <w:rFonts w:ascii="GHEA Grapalat" w:hAnsi="GHEA Grapalat"/>
          <w:b/>
          <w:lang w:val="nb-NO"/>
        </w:rPr>
        <w:t xml:space="preserve"> </w:t>
      </w:r>
      <w:r w:rsidRPr="00C07B9E">
        <w:rPr>
          <w:rFonts w:ascii="GHEA Grapalat" w:hAnsi="GHEA Grapalat"/>
          <w:b/>
          <w:lang w:val="hy-AM"/>
        </w:rPr>
        <w:t>ԿԱՊԱԿՑՈՒԹՅԱՄԲ</w:t>
      </w:r>
      <w:r w:rsidRPr="00C07B9E">
        <w:rPr>
          <w:rFonts w:ascii="GHEA Grapalat" w:hAnsi="GHEA Grapalat"/>
          <w:b/>
          <w:lang w:val="nb-NO"/>
        </w:rPr>
        <w:t xml:space="preserve"> </w:t>
      </w:r>
      <w:r w:rsidRPr="00C07B9E">
        <w:rPr>
          <w:rFonts w:ascii="GHEA Grapalat" w:hAnsi="GHEA Grapalat"/>
          <w:b/>
          <w:lang w:val="hy-AM"/>
        </w:rPr>
        <w:t>ԱՅԼ</w:t>
      </w:r>
      <w:r w:rsidRPr="00C07B9E">
        <w:rPr>
          <w:rFonts w:ascii="GHEA Grapalat" w:hAnsi="GHEA Grapalat"/>
          <w:b/>
          <w:lang w:val="nb-NO"/>
        </w:rPr>
        <w:t xml:space="preserve"> </w:t>
      </w:r>
      <w:r w:rsidRPr="00C07B9E">
        <w:rPr>
          <w:rFonts w:ascii="GHEA Grapalat" w:hAnsi="GHEA Grapalat"/>
          <w:b/>
          <w:lang w:val="hy-AM"/>
        </w:rPr>
        <w:t>ԻՐԱՎԱԿԱՆ</w:t>
      </w:r>
      <w:r w:rsidRPr="00C07B9E">
        <w:rPr>
          <w:rFonts w:ascii="GHEA Grapalat" w:hAnsi="GHEA Grapalat"/>
          <w:b/>
          <w:lang w:val="nb-NO"/>
        </w:rPr>
        <w:t xml:space="preserve"> </w:t>
      </w:r>
      <w:r w:rsidRPr="00C07B9E">
        <w:rPr>
          <w:rFonts w:ascii="GHEA Grapalat" w:hAnsi="GHEA Grapalat"/>
          <w:b/>
          <w:lang w:val="hy-AM"/>
        </w:rPr>
        <w:t>ԱԿՏԵՐՈՒՄ</w:t>
      </w:r>
      <w:r w:rsidRPr="00C07B9E">
        <w:rPr>
          <w:rFonts w:ascii="GHEA Grapalat" w:hAnsi="GHEA Grapalat"/>
          <w:b/>
          <w:lang w:val="nb-NO"/>
        </w:rPr>
        <w:t xml:space="preserve"> </w:t>
      </w:r>
      <w:r w:rsidRPr="00C07B9E">
        <w:rPr>
          <w:rFonts w:ascii="GHEA Grapalat" w:hAnsi="GHEA Grapalat"/>
          <w:b/>
          <w:lang w:val="hy-AM"/>
        </w:rPr>
        <w:t>ՓՈՓՈԽՈՒԹՅՈՒՆՆԵՐ</w:t>
      </w:r>
      <w:r w:rsidRPr="00C07B9E">
        <w:rPr>
          <w:rFonts w:ascii="GHEA Grapalat" w:hAnsi="GHEA Grapalat"/>
          <w:b/>
          <w:lang w:val="nb-NO"/>
        </w:rPr>
        <w:t xml:space="preserve"> </w:t>
      </w:r>
      <w:r w:rsidRPr="00C07B9E">
        <w:rPr>
          <w:rFonts w:ascii="GHEA Grapalat" w:hAnsi="GHEA Grapalat"/>
          <w:b/>
          <w:lang w:val="hy-AM"/>
        </w:rPr>
        <w:t>ՈՒ</w:t>
      </w:r>
      <w:r w:rsidRPr="00C07B9E">
        <w:rPr>
          <w:rFonts w:ascii="GHEA Grapalat" w:hAnsi="GHEA Grapalat"/>
          <w:b/>
          <w:lang w:val="nb-NO"/>
        </w:rPr>
        <w:t xml:space="preserve"> </w:t>
      </w:r>
      <w:r w:rsidRPr="00C07B9E">
        <w:rPr>
          <w:rFonts w:ascii="GHEA Grapalat" w:hAnsi="GHEA Grapalat"/>
          <w:b/>
          <w:lang w:val="hy-AM"/>
        </w:rPr>
        <w:t>ԼՐԱՑՈՒՄՆԵՐ</w:t>
      </w:r>
      <w:r w:rsidRPr="00C07B9E">
        <w:rPr>
          <w:rFonts w:ascii="GHEA Grapalat" w:hAnsi="GHEA Grapalat"/>
          <w:b/>
          <w:lang w:val="nb-NO"/>
        </w:rPr>
        <w:t xml:space="preserve"> </w:t>
      </w:r>
      <w:r w:rsidRPr="00C07B9E">
        <w:rPr>
          <w:rFonts w:ascii="GHEA Grapalat" w:hAnsi="GHEA Grapalat"/>
          <w:b/>
          <w:lang w:val="hy-AM"/>
        </w:rPr>
        <w:t>ԿԱՏԱՐԵԼՈՒ</w:t>
      </w:r>
      <w:r w:rsidRPr="00C07B9E">
        <w:rPr>
          <w:rFonts w:ascii="GHEA Grapalat" w:hAnsi="GHEA Grapalat"/>
          <w:b/>
          <w:lang w:val="nb-NO"/>
        </w:rPr>
        <w:t xml:space="preserve"> </w:t>
      </w:r>
      <w:r w:rsidRPr="00C07B9E">
        <w:rPr>
          <w:rFonts w:ascii="GHEA Grapalat" w:hAnsi="GHEA Grapalat"/>
          <w:b/>
          <w:lang w:val="hy-AM"/>
        </w:rPr>
        <w:t>ԱՆՀՐԱԺԵՇՏՈՒԹՅԱՆ</w:t>
      </w:r>
      <w:r w:rsidRPr="00C07B9E">
        <w:rPr>
          <w:rFonts w:ascii="GHEA Grapalat" w:hAnsi="GHEA Grapalat"/>
          <w:b/>
          <w:lang w:val="nb-NO"/>
        </w:rPr>
        <w:t xml:space="preserve"> </w:t>
      </w:r>
      <w:r w:rsidRPr="00C07B9E">
        <w:rPr>
          <w:rFonts w:ascii="GHEA Grapalat" w:hAnsi="GHEA Grapalat"/>
          <w:b/>
          <w:lang w:val="hy-AM"/>
        </w:rPr>
        <w:t>ԿԱՄ</w:t>
      </w:r>
      <w:r w:rsidRPr="00C07B9E">
        <w:rPr>
          <w:rFonts w:ascii="GHEA Grapalat" w:hAnsi="GHEA Grapalat"/>
          <w:b/>
          <w:lang w:val="nb-NO"/>
        </w:rPr>
        <w:t xml:space="preserve"> </w:t>
      </w:r>
      <w:r w:rsidRPr="00C07B9E">
        <w:rPr>
          <w:rFonts w:ascii="GHEA Grapalat" w:hAnsi="GHEA Grapalat"/>
          <w:b/>
          <w:lang w:val="hy-AM"/>
        </w:rPr>
        <w:t>ԲԱՑԱԿԱՅՈՒԹՅԱՆ</w:t>
      </w:r>
      <w:r w:rsidRPr="00C07B9E">
        <w:rPr>
          <w:rFonts w:ascii="GHEA Grapalat" w:hAnsi="GHEA Grapalat"/>
          <w:b/>
          <w:lang w:val="nb-NO"/>
        </w:rPr>
        <w:t xml:space="preserve"> </w:t>
      </w:r>
      <w:r w:rsidRPr="00C07B9E">
        <w:rPr>
          <w:rFonts w:ascii="GHEA Grapalat" w:hAnsi="GHEA Grapalat"/>
          <w:b/>
          <w:lang w:val="hy-AM"/>
        </w:rPr>
        <w:t>ՄԱՍԻՆ</w:t>
      </w:r>
    </w:p>
    <w:p w:rsidR="001E74DE" w:rsidRPr="00C07B9E" w:rsidRDefault="001E74DE" w:rsidP="002F1C66">
      <w:pPr>
        <w:pStyle w:val="NormalWeb"/>
        <w:shd w:val="clear" w:color="auto" w:fill="FFFFFF"/>
        <w:spacing w:before="0" w:beforeAutospacing="0" w:after="0" w:afterAutospacing="0" w:line="360" w:lineRule="auto"/>
        <w:ind w:left="-360" w:firstLine="540"/>
        <w:jc w:val="center"/>
        <w:rPr>
          <w:rFonts w:ascii="GHEA Grapalat" w:hAnsi="GHEA Grapalat"/>
          <w:b/>
          <w:lang w:val="nb-NO"/>
        </w:rPr>
      </w:pPr>
    </w:p>
    <w:p w:rsidR="001E74DE" w:rsidRPr="00C07B9E" w:rsidRDefault="001E74DE" w:rsidP="00970032">
      <w:pPr>
        <w:pStyle w:val="NormalWeb"/>
        <w:shd w:val="clear" w:color="auto" w:fill="FFFFFF"/>
        <w:spacing w:before="0" w:beforeAutospacing="0" w:after="0" w:afterAutospacing="0" w:line="360" w:lineRule="auto"/>
        <w:ind w:firstLine="720"/>
        <w:jc w:val="both"/>
        <w:rPr>
          <w:rFonts w:ascii="GHEA Grapalat" w:hAnsi="GHEA Grapalat"/>
          <w:lang w:val="nb-NO"/>
        </w:rPr>
      </w:pPr>
      <w:r w:rsidRPr="00C07B9E">
        <w:rPr>
          <w:rFonts w:ascii="GHEA Grapalat" w:hAnsi="GHEA Grapalat"/>
          <w:lang w:val="hy-AM"/>
        </w:rPr>
        <w:t>«</w:t>
      </w:r>
      <w:r w:rsidRPr="00C07B9E">
        <w:rPr>
          <w:rFonts w:ascii="GHEA Grapalat" w:hAnsi="GHEA Grapalat"/>
        </w:rPr>
        <w:t>Հայաստանի</w:t>
      </w:r>
      <w:r w:rsidRPr="00C07B9E">
        <w:rPr>
          <w:rFonts w:ascii="GHEA Grapalat" w:hAnsi="GHEA Grapalat"/>
          <w:lang w:val="nb-NO"/>
        </w:rPr>
        <w:t xml:space="preserve"> </w:t>
      </w:r>
      <w:r w:rsidRPr="00C07B9E">
        <w:rPr>
          <w:rFonts w:ascii="GHEA Grapalat" w:hAnsi="GHEA Grapalat"/>
        </w:rPr>
        <w:t>Հանրապետության</w:t>
      </w:r>
      <w:r w:rsidRPr="00C07B9E">
        <w:rPr>
          <w:rFonts w:ascii="GHEA Grapalat" w:hAnsi="GHEA Grapalat"/>
          <w:lang w:val="nb-NO"/>
        </w:rPr>
        <w:t xml:space="preserve"> </w:t>
      </w:r>
      <w:r w:rsidRPr="00C07B9E">
        <w:rPr>
          <w:rFonts w:ascii="GHEA Grapalat" w:hAnsi="GHEA Grapalat"/>
        </w:rPr>
        <w:t>կառավարության</w:t>
      </w:r>
      <w:r w:rsidRPr="00C07B9E">
        <w:rPr>
          <w:rFonts w:ascii="GHEA Grapalat" w:hAnsi="GHEA Grapalat"/>
          <w:lang w:val="nb-NO"/>
        </w:rPr>
        <w:t xml:space="preserve"> 2015 </w:t>
      </w:r>
      <w:r w:rsidRPr="00C07B9E">
        <w:rPr>
          <w:rFonts w:ascii="GHEA Grapalat" w:hAnsi="GHEA Grapalat"/>
        </w:rPr>
        <w:t>թվականի</w:t>
      </w:r>
      <w:r w:rsidRPr="00C07B9E">
        <w:rPr>
          <w:rFonts w:ascii="GHEA Grapalat" w:hAnsi="GHEA Grapalat"/>
          <w:lang w:val="nb-NO"/>
        </w:rPr>
        <w:t xml:space="preserve"> </w:t>
      </w:r>
      <w:r w:rsidRPr="00C07B9E">
        <w:rPr>
          <w:rFonts w:ascii="GHEA Grapalat" w:hAnsi="GHEA Grapalat"/>
        </w:rPr>
        <w:t>մարտի</w:t>
      </w:r>
      <w:r w:rsidRPr="00C07B9E">
        <w:rPr>
          <w:rFonts w:ascii="GHEA Grapalat" w:hAnsi="GHEA Grapalat"/>
          <w:lang w:val="nb-NO"/>
        </w:rPr>
        <w:t xml:space="preserve"> 19-</w:t>
      </w:r>
      <w:r w:rsidRPr="00C07B9E">
        <w:rPr>
          <w:rFonts w:ascii="GHEA Grapalat" w:hAnsi="GHEA Grapalat"/>
        </w:rPr>
        <w:t>ի</w:t>
      </w:r>
      <w:r w:rsidR="00CF0520" w:rsidRPr="00C07B9E">
        <w:rPr>
          <w:rFonts w:ascii="GHEA Grapalat" w:hAnsi="GHEA Grapalat"/>
          <w:lang w:val="nb-NO"/>
        </w:rPr>
        <w:t xml:space="preserve"> N</w:t>
      </w:r>
      <w:r w:rsidR="0056741E" w:rsidRPr="00C07B9E">
        <w:rPr>
          <w:rFonts w:ascii="GHEA Grapalat" w:hAnsi="GHEA Grapalat"/>
          <w:lang w:val="nb-NO"/>
        </w:rPr>
        <w:t xml:space="preserve"> </w:t>
      </w:r>
      <w:r w:rsidR="00CF0520" w:rsidRPr="00C07B9E">
        <w:rPr>
          <w:rFonts w:ascii="GHEA Grapalat" w:hAnsi="GHEA Grapalat"/>
          <w:lang w:val="nb-NO"/>
        </w:rPr>
        <w:t>596-</w:t>
      </w:r>
      <w:r w:rsidRPr="00C07B9E">
        <w:rPr>
          <w:rFonts w:ascii="GHEA Grapalat" w:hAnsi="GHEA Grapalat"/>
        </w:rPr>
        <w:t>Ն</w:t>
      </w:r>
      <w:r w:rsidRPr="00C07B9E">
        <w:rPr>
          <w:rFonts w:ascii="GHEA Grapalat" w:hAnsi="GHEA Grapalat"/>
          <w:lang w:val="nb-NO"/>
        </w:rPr>
        <w:t xml:space="preserve"> </w:t>
      </w:r>
      <w:r w:rsidRPr="00C07B9E">
        <w:rPr>
          <w:rFonts w:ascii="GHEA Grapalat" w:hAnsi="GHEA Grapalat"/>
        </w:rPr>
        <w:t>որոշման</w:t>
      </w:r>
      <w:r w:rsidRPr="00C07B9E">
        <w:rPr>
          <w:rFonts w:ascii="GHEA Grapalat" w:hAnsi="GHEA Grapalat"/>
          <w:lang w:val="nb-NO"/>
        </w:rPr>
        <w:t xml:space="preserve"> </w:t>
      </w:r>
      <w:r w:rsidRPr="00C07B9E">
        <w:rPr>
          <w:rFonts w:ascii="GHEA Grapalat" w:hAnsi="GHEA Grapalat"/>
        </w:rPr>
        <w:t>մեջ</w:t>
      </w:r>
      <w:r w:rsidRPr="00C07B9E">
        <w:rPr>
          <w:rFonts w:ascii="GHEA Grapalat" w:hAnsi="GHEA Grapalat"/>
          <w:lang w:val="nb-NO"/>
        </w:rPr>
        <w:t xml:space="preserve"> </w:t>
      </w:r>
      <w:r w:rsidRPr="00C07B9E">
        <w:rPr>
          <w:rFonts w:ascii="GHEA Grapalat" w:hAnsi="GHEA Grapalat"/>
        </w:rPr>
        <w:t>փոփոխություն</w:t>
      </w:r>
      <w:r w:rsidR="008C5644" w:rsidRPr="00C07B9E">
        <w:rPr>
          <w:rFonts w:ascii="GHEA Grapalat" w:hAnsi="GHEA Grapalat"/>
          <w:lang w:val="hy-AM"/>
        </w:rPr>
        <w:t xml:space="preserve"> և լրացումներ</w:t>
      </w:r>
      <w:r w:rsidRPr="00C07B9E">
        <w:rPr>
          <w:rFonts w:ascii="GHEA Grapalat" w:hAnsi="GHEA Grapalat"/>
          <w:lang w:val="nb-NO"/>
        </w:rPr>
        <w:t xml:space="preserve"> </w:t>
      </w:r>
      <w:r w:rsidRPr="00C07B9E">
        <w:rPr>
          <w:rFonts w:ascii="GHEA Grapalat" w:hAnsi="GHEA Grapalat"/>
        </w:rPr>
        <w:t>կատարելու</w:t>
      </w:r>
      <w:r w:rsidRPr="00C07B9E">
        <w:rPr>
          <w:rFonts w:ascii="GHEA Grapalat" w:hAnsi="GHEA Grapalat"/>
          <w:lang w:val="nb-NO"/>
        </w:rPr>
        <w:t xml:space="preserve"> </w:t>
      </w:r>
      <w:r w:rsidRPr="00C07B9E">
        <w:rPr>
          <w:rFonts w:ascii="GHEA Grapalat" w:hAnsi="GHEA Grapalat"/>
        </w:rPr>
        <w:t>մասին</w:t>
      </w:r>
      <w:r w:rsidRPr="00C07B9E">
        <w:rPr>
          <w:rFonts w:ascii="GHEA Grapalat" w:hAnsi="GHEA Grapalat"/>
          <w:lang w:val="hy-AM"/>
        </w:rPr>
        <w:t>»</w:t>
      </w:r>
      <w:r w:rsidRPr="00C07B9E">
        <w:rPr>
          <w:rFonts w:ascii="GHEA Grapalat" w:hAnsi="GHEA Grapalat"/>
          <w:lang w:val="nb-NO"/>
        </w:rPr>
        <w:t xml:space="preserve"> </w:t>
      </w:r>
      <w:r w:rsidRPr="00C07B9E">
        <w:rPr>
          <w:rFonts w:ascii="GHEA Grapalat" w:hAnsi="GHEA Grapalat"/>
        </w:rPr>
        <w:t>ՀՀ</w:t>
      </w:r>
      <w:r w:rsidRPr="00C07B9E">
        <w:rPr>
          <w:rFonts w:ascii="GHEA Grapalat" w:hAnsi="GHEA Grapalat"/>
          <w:lang w:val="nb-NO"/>
        </w:rPr>
        <w:t xml:space="preserve"> </w:t>
      </w:r>
      <w:r w:rsidRPr="00C07B9E">
        <w:rPr>
          <w:rFonts w:ascii="GHEA Grapalat" w:hAnsi="GHEA Grapalat"/>
        </w:rPr>
        <w:t>կառավարության</w:t>
      </w:r>
      <w:r w:rsidRPr="00C07B9E">
        <w:rPr>
          <w:rFonts w:ascii="GHEA Grapalat" w:hAnsi="GHEA Grapalat"/>
          <w:lang w:val="nb-NO"/>
        </w:rPr>
        <w:t xml:space="preserve"> </w:t>
      </w:r>
      <w:r w:rsidRPr="00C07B9E">
        <w:rPr>
          <w:rFonts w:ascii="GHEA Grapalat" w:hAnsi="GHEA Grapalat"/>
        </w:rPr>
        <w:t>որոշման</w:t>
      </w:r>
      <w:r w:rsidRPr="00C07B9E">
        <w:rPr>
          <w:rFonts w:ascii="GHEA Grapalat" w:hAnsi="GHEA Grapalat"/>
          <w:lang w:val="nb-NO"/>
        </w:rPr>
        <w:t xml:space="preserve"> </w:t>
      </w:r>
      <w:r w:rsidRPr="00C07B9E">
        <w:rPr>
          <w:rFonts w:ascii="GHEA Grapalat" w:hAnsi="GHEA Grapalat"/>
        </w:rPr>
        <w:t>նախագծի</w:t>
      </w:r>
      <w:r w:rsidRPr="00C07B9E">
        <w:rPr>
          <w:rFonts w:ascii="GHEA Grapalat" w:hAnsi="GHEA Grapalat"/>
          <w:lang w:val="nb-NO"/>
        </w:rPr>
        <w:t xml:space="preserve"> </w:t>
      </w:r>
      <w:r w:rsidRPr="00C07B9E">
        <w:rPr>
          <w:rFonts w:ascii="GHEA Grapalat" w:hAnsi="GHEA Grapalat"/>
        </w:rPr>
        <w:t>ընդունման</w:t>
      </w:r>
      <w:r w:rsidRPr="00C07B9E">
        <w:rPr>
          <w:rFonts w:ascii="GHEA Grapalat" w:hAnsi="GHEA Grapalat"/>
          <w:lang w:val="nb-NO"/>
        </w:rPr>
        <w:t xml:space="preserve"> </w:t>
      </w:r>
      <w:r w:rsidRPr="00C07B9E">
        <w:rPr>
          <w:rFonts w:ascii="GHEA Grapalat" w:hAnsi="GHEA Grapalat"/>
        </w:rPr>
        <w:t>կապակցությամբ</w:t>
      </w:r>
      <w:r w:rsidRPr="00C07B9E">
        <w:rPr>
          <w:rFonts w:ascii="GHEA Grapalat" w:hAnsi="GHEA Grapalat"/>
          <w:lang w:val="nb-NO"/>
        </w:rPr>
        <w:t xml:space="preserve"> </w:t>
      </w:r>
      <w:r w:rsidRPr="00C07B9E">
        <w:rPr>
          <w:rFonts w:ascii="GHEA Grapalat" w:hAnsi="GHEA Grapalat"/>
        </w:rPr>
        <w:t>անհրաժեշտ</w:t>
      </w:r>
      <w:r w:rsidRPr="00C07B9E">
        <w:rPr>
          <w:rFonts w:ascii="GHEA Grapalat" w:hAnsi="GHEA Grapalat"/>
          <w:lang w:val="nb-NO"/>
        </w:rPr>
        <w:t xml:space="preserve"> </w:t>
      </w:r>
      <w:r w:rsidRPr="00C07B9E">
        <w:rPr>
          <w:rFonts w:ascii="GHEA Grapalat" w:hAnsi="GHEA Grapalat"/>
        </w:rPr>
        <w:t>կլինի</w:t>
      </w:r>
      <w:r w:rsidRPr="00C07B9E">
        <w:rPr>
          <w:rFonts w:ascii="GHEA Grapalat" w:hAnsi="GHEA Grapalat"/>
          <w:lang w:val="nb-NO"/>
        </w:rPr>
        <w:t xml:space="preserve"> </w:t>
      </w:r>
      <w:r w:rsidRPr="00C07B9E">
        <w:rPr>
          <w:rFonts w:ascii="GHEA Grapalat" w:hAnsi="GHEA Grapalat"/>
        </w:rPr>
        <w:t>վերջինիս</w:t>
      </w:r>
      <w:r w:rsidRPr="00C07B9E">
        <w:rPr>
          <w:rFonts w:ascii="GHEA Grapalat" w:hAnsi="GHEA Grapalat"/>
          <w:lang w:val="nb-NO"/>
        </w:rPr>
        <w:t xml:space="preserve"> </w:t>
      </w:r>
      <w:r w:rsidRPr="00C07B9E">
        <w:rPr>
          <w:rFonts w:ascii="GHEA Grapalat" w:hAnsi="GHEA Grapalat"/>
        </w:rPr>
        <w:t>դրույթներին</w:t>
      </w:r>
      <w:r w:rsidRPr="00C07B9E">
        <w:rPr>
          <w:rFonts w:ascii="GHEA Grapalat" w:hAnsi="GHEA Grapalat"/>
          <w:lang w:val="nb-NO"/>
        </w:rPr>
        <w:t xml:space="preserve"> </w:t>
      </w:r>
      <w:r w:rsidRPr="00C07B9E">
        <w:rPr>
          <w:rFonts w:ascii="GHEA Grapalat" w:hAnsi="GHEA Grapalat"/>
        </w:rPr>
        <w:t>համապատասխանեցնել</w:t>
      </w:r>
      <w:r w:rsidRPr="00C07B9E">
        <w:rPr>
          <w:rFonts w:ascii="GHEA Grapalat" w:hAnsi="GHEA Grapalat"/>
          <w:lang w:val="nb-NO"/>
        </w:rPr>
        <w:t xml:space="preserve"> </w:t>
      </w:r>
      <w:r w:rsidRPr="00C07B9E">
        <w:rPr>
          <w:rFonts w:ascii="GHEA Grapalat" w:hAnsi="GHEA Grapalat"/>
        </w:rPr>
        <w:t>գործող</w:t>
      </w:r>
      <w:r w:rsidRPr="00C07B9E">
        <w:rPr>
          <w:rFonts w:ascii="GHEA Grapalat" w:hAnsi="GHEA Grapalat"/>
          <w:lang w:val="nb-NO"/>
        </w:rPr>
        <w:t xml:space="preserve"> e-permits </w:t>
      </w:r>
      <w:r w:rsidRPr="00C07B9E">
        <w:rPr>
          <w:rFonts w:ascii="GHEA Grapalat" w:hAnsi="GHEA Grapalat"/>
        </w:rPr>
        <w:t>համակարգը</w:t>
      </w:r>
      <w:r w:rsidRPr="00C07B9E">
        <w:rPr>
          <w:rFonts w:ascii="GHEA Grapalat" w:hAnsi="GHEA Grapalat"/>
          <w:lang w:val="nb-NO"/>
        </w:rPr>
        <w:t xml:space="preserve">, </w:t>
      </w:r>
      <w:r w:rsidRPr="00C07B9E">
        <w:rPr>
          <w:rFonts w:ascii="GHEA Grapalat" w:hAnsi="GHEA Grapalat"/>
        </w:rPr>
        <w:t>ՀՀ</w:t>
      </w:r>
      <w:r w:rsidRPr="00C07B9E">
        <w:rPr>
          <w:rFonts w:ascii="GHEA Grapalat" w:hAnsi="GHEA Grapalat"/>
          <w:lang w:val="nb-NO"/>
        </w:rPr>
        <w:t xml:space="preserve"> </w:t>
      </w:r>
      <w:r w:rsidRPr="00C07B9E">
        <w:rPr>
          <w:rFonts w:ascii="GHEA Grapalat" w:hAnsi="GHEA Grapalat"/>
        </w:rPr>
        <w:t>ԿԱ</w:t>
      </w:r>
      <w:r w:rsidRPr="00C07B9E">
        <w:rPr>
          <w:rFonts w:ascii="GHEA Grapalat" w:hAnsi="GHEA Grapalat"/>
          <w:lang w:val="nb-NO"/>
        </w:rPr>
        <w:t xml:space="preserve"> </w:t>
      </w:r>
      <w:r w:rsidRPr="00C07B9E">
        <w:rPr>
          <w:rFonts w:ascii="GHEA Grapalat" w:hAnsi="GHEA Grapalat"/>
        </w:rPr>
        <w:t>քաղաքաշինության</w:t>
      </w:r>
      <w:r w:rsidRPr="00C07B9E">
        <w:rPr>
          <w:rFonts w:ascii="GHEA Grapalat" w:hAnsi="GHEA Grapalat"/>
          <w:lang w:val="nb-NO"/>
        </w:rPr>
        <w:t xml:space="preserve"> </w:t>
      </w:r>
      <w:r w:rsidRPr="00C07B9E">
        <w:rPr>
          <w:rFonts w:ascii="GHEA Grapalat" w:hAnsi="GHEA Grapalat"/>
        </w:rPr>
        <w:t>պետական</w:t>
      </w:r>
      <w:r w:rsidRPr="00C07B9E">
        <w:rPr>
          <w:rFonts w:ascii="GHEA Grapalat" w:hAnsi="GHEA Grapalat"/>
          <w:lang w:val="nb-NO"/>
        </w:rPr>
        <w:t xml:space="preserve"> </w:t>
      </w:r>
      <w:r w:rsidRPr="00C07B9E">
        <w:rPr>
          <w:rFonts w:ascii="GHEA Grapalat" w:hAnsi="GHEA Grapalat"/>
        </w:rPr>
        <w:t>կոմիտեի</w:t>
      </w:r>
      <w:r w:rsidRPr="00C07B9E">
        <w:rPr>
          <w:rFonts w:ascii="GHEA Grapalat" w:hAnsi="GHEA Grapalat"/>
          <w:lang w:val="nb-NO"/>
        </w:rPr>
        <w:t xml:space="preserve"> </w:t>
      </w:r>
      <w:r w:rsidRPr="00C07B9E">
        <w:rPr>
          <w:rFonts w:ascii="GHEA Grapalat" w:hAnsi="GHEA Grapalat"/>
        </w:rPr>
        <w:t>նախագահի</w:t>
      </w:r>
      <w:r w:rsidRPr="00C07B9E">
        <w:rPr>
          <w:rFonts w:ascii="GHEA Grapalat" w:hAnsi="GHEA Grapalat"/>
          <w:lang w:val="nb-NO"/>
        </w:rPr>
        <w:t xml:space="preserve"> 2017 </w:t>
      </w:r>
      <w:r w:rsidRPr="00C07B9E">
        <w:rPr>
          <w:rFonts w:ascii="GHEA Grapalat" w:hAnsi="GHEA Grapalat"/>
        </w:rPr>
        <w:t>թվականի</w:t>
      </w:r>
      <w:r w:rsidRPr="00C07B9E">
        <w:rPr>
          <w:rFonts w:ascii="GHEA Grapalat" w:hAnsi="GHEA Grapalat"/>
          <w:lang w:val="nb-NO"/>
        </w:rPr>
        <w:t xml:space="preserve"> </w:t>
      </w:r>
      <w:r w:rsidRPr="00C07B9E">
        <w:rPr>
          <w:rFonts w:ascii="GHEA Grapalat" w:hAnsi="GHEA Grapalat"/>
        </w:rPr>
        <w:t>սեպտեմբերի</w:t>
      </w:r>
      <w:r w:rsidRPr="00C07B9E">
        <w:rPr>
          <w:rFonts w:ascii="GHEA Grapalat" w:hAnsi="GHEA Grapalat"/>
          <w:lang w:val="nb-NO"/>
        </w:rPr>
        <w:t xml:space="preserve"> 11-</w:t>
      </w:r>
      <w:r w:rsidRPr="00C07B9E">
        <w:rPr>
          <w:rFonts w:ascii="GHEA Grapalat" w:hAnsi="GHEA Grapalat"/>
        </w:rPr>
        <w:t>ի</w:t>
      </w:r>
      <w:r w:rsidRPr="00C07B9E">
        <w:rPr>
          <w:rFonts w:ascii="GHEA Grapalat" w:hAnsi="GHEA Grapalat"/>
          <w:lang w:val="nb-NO"/>
        </w:rPr>
        <w:t xml:space="preserve"> N</w:t>
      </w:r>
      <w:r w:rsidR="0056741E" w:rsidRPr="00C07B9E">
        <w:rPr>
          <w:rFonts w:ascii="GHEA Grapalat" w:hAnsi="GHEA Grapalat"/>
          <w:lang w:val="nb-NO"/>
        </w:rPr>
        <w:t xml:space="preserve"> </w:t>
      </w:r>
      <w:r w:rsidRPr="00C07B9E">
        <w:rPr>
          <w:rFonts w:ascii="GHEA Grapalat" w:hAnsi="GHEA Grapalat"/>
          <w:lang w:val="nb-NO"/>
        </w:rPr>
        <w:t>128-</w:t>
      </w:r>
      <w:r w:rsidRPr="00C07B9E">
        <w:rPr>
          <w:rFonts w:ascii="GHEA Grapalat" w:hAnsi="GHEA Grapalat"/>
        </w:rPr>
        <w:t>Ն</w:t>
      </w:r>
      <w:r w:rsidRPr="00C07B9E">
        <w:rPr>
          <w:rFonts w:ascii="GHEA Grapalat" w:hAnsi="GHEA Grapalat"/>
          <w:lang w:val="nb-NO"/>
        </w:rPr>
        <w:t xml:space="preserve"> </w:t>
      </w:r>
      <w:r w:rsidRPr="00C07B9E">
        <w:rPr>
          <w:rFonts w:ascii="GHEA Grapalat" w:hAnsi="GHEA Grapalat"/>
        </w:rPr>
        <w:t>հրամանը</w:t>
      </w:r>
      <w:r w:rsidRPr="00C07B9E">
        <w:rPr>
          <w:rFonts w:ascii="GHEA Grapalat" w:hAnsi="GHEA Grapalat"/>
          <w:lang w:val="nb-NO"/>
        </w:rPr>
        <w:t xml:space="preserve">, </w:t>
      </w:r>
      <w:r w:rsidRPr="00C07B9E">
        <w:rPr>
          <w:rFonts w:ascii="GHEA Grapalat" w:hAnsi="GHEA Grapalat"/>
        </w:rPr>
        <w:t>ինչպես</w:t>
      </w:r>
      <w:r w:rsidRPr="00C07B9E">
        <w:rPr>
          <w:rFonts w:ascii="GHEA Grapalat" w:hAnsi="GHEA Grapalat"/>
          <w:lang w:val="nb-NO"/>
        </w:rPr>
        <w:t xml:space="preserve"> </w:t>
      </w:r>
      <w:r w:rsidRPr="00C07B9E">
        <w:rPr>
          <w:rFonts w:ascii="GHEA Grapalat" w:hAnsi="GHEA Grapalat"/>
        </w:rPr>
        <w:t>նաև</w:t>
      </w:r>
      <w:r w:rsidRPr="00C07B9E">
        <w:rPr>
          <w:rFonts w:ascii="GHEA Grapalat" w:hAnsi="GHEA Grapalat"/>
          <w:lang w:val="nb-NO"/>
        </w:rPr>
        <w:t xml:space="preserve"> </w:t>
      </w:r>
      <w:r w:rsidRPr="00C07B9E">
        <w:rPr>
          <w:rFonts w:ascii="GHEA Grapalat" w:hAnsi="GHEA Grapalat"/>
        </w:rPr>
        <w:t>ՀՀ</w:t>
      </w:r>
      <w:r w:rsidRPr="00C07B9E">
        <w:rPr>
          <w:rFonts w:ascii="GHEA Grapalat" w:hAnsi="GHEA Grapalat"/>
          <w:lang w:val="nb-NO"/>
        </w:rPr>
        <w:t xml:space="preserve"> </w:t>
      </w:r>
      <w:r w:rsidRPr="00C07B9E">
        <w:rPr>
          <w:rFonts w:ascii="GHEA Grapalat" w:hAnsi="GHEA Grapalat"/>
        </w:rPr>
        <w:t>հանրային</w:t>
      </w:r>
      <w:r w:rsidRPr="00C07B9E">
        <w:rPr>
          <w:rFonts w:ascii="GHEA Grapalat" w:hAnsi="GHEA Grapalat"/>
          <w:lang w:val="nb-NO"/>
        </w:rPr>
        <w:t xml:space="preserve"> </w:t>
      </w:r>
      <w:r w:rsidRPr="00C07B9E">
        <w:rPr>
          <w:rFonts w:ascii="GHEA Grapalat" w:hAnsi="GHEA Grapalat"/>
        </w:rPr>
        <w:t>ծառայությունները</w:t>
      </w:r>
      <w:r w:rsidRPr="00C07B9E">
        <w:rPr>
          <w:rFonts w:ascii="GHEA Grapalat" w:hAnsi="GHEA Grapalat"/>
          <w:lang w:val="nb-NO"/>
        </w:rPr>
        <w:t xml:space="preserve"> </w:t>
      </w:r>
      <w:r w:rsidRPr="00C07B9E">
        <w:rPr>
          <w:rFonts w:ascii="GHEA Grapalat" w:hAnsi="GHEA Grapalat"/>
        </w:rPr>
        <w:t>կարգավորող</w:t>
      </w:r>
      <w:r w:rsidRPr="00C07B9E">
        <w:rPr>
          <w:rFonts w:ascii="GHEA Grapalat" w:hAnsi="GHEA Grapalat"/>
          <w:lang w:val="nb-NO"/>
        </w:rPr>
        <w:t xml:space="preserve"> </w:t>
      </w:r>
      <w:r w:rsidRPr="00C07B9E">
        <w:rPr>
          <w:rFonts w:ascii="GHEA Grapalat" w:hAnsi="GHEA Grapalat"/>
        </w:rPr>
        <w:t>հանձնաժողովի</w:t>
      </w:r>
      <w:r w:rsidRPr="00C07B9E">
        <w:rPr>
          <w:rFonts w:ascii="GHEA Grapalat" w:hAnsi="GHEA Grapalat"/>
          <w:lang w:val="nb-NO"/>
        </w:rPr>
        <w:t xml:space="preserve"> 2006 </w:t>
      </w:r>
      <w:r w:rsidRPr="00C07B9E">
        <w:rPr>
          <w:rFonts w:ascii="GHEA Grapalat" w:hAnsi="GHEA Grapalat"/>
        </w:rPr>
        <w:t>թվականի</w:t>
      </w:r>
      <w:r w:rsidRPr="00C07B9E">
        <w:rPr>
          <w:rFonts w:ascii="GHEA Grapalat" w:hAnsi="GHEA Grapalat"/>
          <w:lang w:val="nb-NO"/>
        </w:rPr>
        <w:t xml:space="preserve"> </w:t>
      </w:r>
      <w:r w:rsidRPr="00C07B9E">
        <w:rPr>
          <w:rFonts w:ascii="GHEA Grapalat" w:hAnsi="GHEA Grapalat"/>
        </w:rPr>
        <w:t>դեկտեմբերի</w:t>
      </w:r>
      <w:r w:rsidRPr="00C07B9E">
        <w:rPr>
          <w:rFonts w:ascii="GHEA Grapalat" w:hAnsi="GHEA Grapalat"/>
          <w:lang w:val="nb-NO"/>
        </w:rPr>
        <w:t xml:space="preserve"> 27-</w:t>
      </w:r>
      <w:r w:rsidRPr="00C07B9E">
        <w:rPr>
          <w:rFonts w:ascii="GHEA Grapalat" w:hAnsi="GHEA Grapalat"/>
        </w:rPr>
        <w:t>ի</w:t>
      </w:r>
      <w:r w:rsidRPr="00C07B9E">
        <w:rPr>
          <w:rFonts w:ascii="GHEA Grapalat" w:hAnsi="GHEA Grapalat"/>
          <w:lang w:val="nb-NO"/>
        </w:rPr>
        <w:t xml:space="preserve"> N 358-</w:t>
      </w:r>
      <w:r w:rsidRPr="00C07B9E">
        <w:rPr>
          <w:rFonts w:ascii="GHEA Grapalat" w:hAnsi="GHEA Grapalat"/>
        </w:rPr>
        <w:t>Ն</w:t>
      </w:r>
      <w:r w:rsidRPr="00C07B9E">
        <w:rPr>
          <w:rFonts w:ascii="GHEA Grapalat" w:hAnsi="GHEA Grapalat"/>
          <w:lang w:val="nb-NO"/>
        </w:rPr>
        <w:t xml:space="preserve">, 2005 </w:t>
      </w:r>
      <w:r w:rsidRPr="00C07B9E">
        <w:rPr>
          <w:rFonts w:ascii="GHEA Grapalat" w:hAnsi="GHEA Grapalat"/>
        </w:rPr>
        <w:t>թվականի</w:t>
      </w:r>
      <w:r w:rsidRPr="00C07B9E">
        <w:rPr>
          <w:rFonts w:ascii="GHEA Grapalat" w:hAnsi="GHEA Grapalat"/>
          <w:lang w:val="nb-NO"/>
        </w:rPr>
        <w:t xml:space="preserve"> </w:t>
      </w:r>
      <w:r w:rsidRPr="00C07B9E">
        <w:rPr>
          <w:rFonts w:ascii="GHEA Grapalat" w:hAnsi="GHEA Grapalat"/>
        </w:rPr>
        <w:t>հուլիսի</w:t>
      </w:r>
      <w:r w:rsidRPr="00C07B9E">
        <w:rPr>
          <w:rFonts w:ascii="GHEA Grapalat" w:hAnsi="GHEA Grapalat"/>
          <w:lang w:val="nb-NO"/>
        </w:rPr>
        <w:t xml:space="preserve"> 8-</w:t>
      </w:r>
      <w:r w:rsidRPr="00C07B9E">
        <w:rPr>
          <w:rFonts w:ascii="GHEA Grapalat" w:hAnsi="GHEA Grapalat"/>
        </w:rPr>
        <w:t>ի</w:t>
      </w:r>
      <w:r w:rsidRPr="00C07B9E">
        <w:rPr>
          <w:rFonts w:ascii="GHEA Grapalat" w:hAnsi="GHEA Grapalat"/>
          <w:lang w:val="nb-NO"/>
        </w:rPr>
        <w:t xml:space="preserve"> N</w:t>
      </w:r>
      <w:r w:rsidR="0056741E" w:rsidRPr="00C07B9E">
        <w:rPr>
          <w:rFonts w:ascii="GHEA Grapalat" w:hAnsi="GHEA Grapalat"/>
          <w:lang w:val="nb-NO"/>
        </w:rPr>
        <w:t xml:space="preserve"> </w:t>
      </w:r>
      <w:r w:rsidRPr="00C07B9E">
        <w:rPr>
          <w:rFonts w:ascii="GHEA Grapalat" w:hAnsi="GHEA Grapalat"/>
          <w:lang w:val="nb-NO"/>
        </w:rPr>
        <w:t>95-</w:t>
      </w:r>
      <w:r w:rsidRPr="00C07B9E">
        <w:rPr>
          <w:rFonts w:ascii="GHEA Grapalat" w:hAnsi="GHEA Grapalat"/>
        </w:rPr>
        <w:t>Ն</w:t>
      </w:r>
      <w:r w:rsidRPr="00C07B9E">
        <w:rPr>
          <w:rFonts w:ascii="GHEA Grapalat" w:hAnsi="GHEA Grapalat"/>
          <w:lang w:val="nb-NO"/>
        </w:rPr>
        <w:t xml:space="preserve"> </w:t>
      </w:r>
      <w:r w:rsidRPr="00C07B9E">
        <w:rPr>
          <w:rFonts w:ascii="GHEA Grapalat" w:hAnsi="GHEA Grapalat"/>
        </w:rPr>
        <w:t>և</w:t>
      </w:r>
      <w:r w:rsidRPr="00C07B9E">
        <w:rPr>
          <w:rFonts w:ascii="GHEA Grapalat" w:hAnsi="GHEA Grapalat"/>
          <w:lang w:val="nb-NO"/>
        </w:rPr>
        <w:t xml:space="preserve"> 2016 </w:t>
      </w:r>
      <w:r w:rsidRPr="00C07B9E">
        <w:rPr>
          <w:rFonts w:ascii="GHEA Grapalat" w:hAnsi="GHEA Grapalat"/>
        </w:rPr>
        <w:t>թվականի</w:t>
      </w:r>
      <w:r w:rsidRPr="00C07B9E">
        <w:rPr>
          <w:rFonts w:ascii="GHEA Grapalat" w:hAnsi="GHEA Grapalat"/>
          <w:lang w:val="nb-NO"/>
        </w:rPr>
        <w:t xml:space="preserve"> </w:t>
      </w:r>
      <w:r w:rsidRPr="00C07B9E">
        <w:rPr>
          <w:rFonts w:ascii="GHEA Grapalat" w:hAnsi="GHEA Grapalat"/>
        </w:rPr>
        <w:t>նոյեմբերի</w:t>
      </w:r>
      <w:r w:rsidRPr="00C07B9E">
        <w:rPr>
          <w:rFonts w:ascii="GHEA Grapalat" w:hAnsi="GHEA Grapalat"/>
          <w:lang w:val="nb-NO"/>
        </w:rPr>
        <w:t xml:space="preserve"> 30-</w:t>
      </w:r>
      <w:r w:rsidRPr="00C07B9E">
        <w:rPr>
          <w:rFonts w:ascii="GHEA Grapalat" w:hAnsi="GHEA Grapalat"/>
        </w:rPr>
        <w:t>ի</w:t>
      </w:r>
      <w:r w:rsidRPr="00C07B9E">
        <w:rPr>
          <w:rFonts w:ascii="GHEA Grapalat" w:hAnsi="GHEA Grapalat"/>
          <w:lang w:val="nb-NO"/>
        </w:rPr>
        <w:t xml:space="preserve"> N 378-</w:t>
      </w:r>
      <w:r w:rsidRPr="00C07B9E">
        <w:rPr>
          <w:rFonts w:ascii="GHEA Grapalat" w:hAnsi="GHEA Grapalat"/>
        </w:rPr>
        <w:t>Ն</w:t>
      </w:r>
      <w:r w:rsidRPr="00C07B9E">
        <w:rPr>
          <w:rFonts w:ascii="GHEA Grapalat" w:hAnsi="GHEA Grapalat"/>
          <w:lang w:val="nb-NO"/>
        </w:rPr>
        <w:t xml:space="preserve"> </w:t>
      </w:r>
      <w:r w:rsidRPr="00C07B9E">
        <w:rPr>
          <w:rFonts w:ascii="GHEA Grapalat" w:hAnsi="GHEA Grapalat"/>
        </w:rPr>
        <w:t>որոշումները</w:t>
      </w:r>
      <w:r w:rsidRPr="00C07B9E">
        <w:rPr>
          <w:rFonts w:ascii="GHEA Grapalat" w:hAnsi="GHEA Grapalat"/>
          <w:lang w:val="nb-NO"/>
        </w:rPr>
        <w:t>:</w:t>
      </w:r>
    </w:p>
    <w:p w:rsidR="001E74DE" w:rsidRPr="00C07B9E" w:rsidRDefault="001E74DE" w:rsidP="002F1C66">
      <w:pPr>
        <w:pStyle w:val="NormalWeb"/>
        <w:shd w:val="clear" w:color="auto" w:fill="FFFFFF"/>
        <w:spacing w:before="0" w:beforeAutospacing="0" w:after="0" w:afterAutospacing="0" w:line="360" w:lineRule="auto"/>
        <w:ind w:left="-360" w:firstLine="540"/>
        <w:jc w:val="both"/>
        <w:rPr>
          <w:rFonts w:ascii="GHEA Grapalat" w:hAnsi="GHEA Grapalat"/>
          <w:lang w:val="nb-NO"/>
        </w:rPr>
      </w:pPr>
    </w:p>
    <w:p w:rsidR="001E74DE" w:rsidRPr="00C07B9E" w:rsidRDefault="001E74DE" w:rsidP="002F1C66">
      <w:pPr>
        <w:pStyle w:val="NormalWeb"/>
        <w:shd w:val="clear" w:color="auto" w:fill="FFFFFF"/>
        <w:spacing w:before="0" w:beforeAutospacing="0" w:after="0" w:afterAutospacing="0" w:line="360" w:lineRule="auto"/>
        <w:ind w:left="-360" w:firstLine="540"/>
        <w:jc w:val="both"/>
        <w:rPr>
          <w:rFonts w:ascii="GHEA Grapalat" w:hAnsi="GHEA Grapalat"/>
          <w:lang w:val="nb-NO"/>
        </w:rPr>
      </w:pPr>
    </w:p>
    <w:p w:rsidR="003475C8" w:rsidRPr="00C07B9E" w:rsidRDefault="003475C8" w:rsidP="00970032">
      <w:pPr>
        <w:pStyle w:val="NormalWeb"/>
        <w:shd w:val="clear" w:color="auto" w:fill="FFFFFF"/>
        <w:spacing w:before="0" w:beforeAutospacing="0" w:after="0" w:afterAutospacing="0" w:line="360" w:lineRule="auto"/>
        <w:jc w:val="center"/>
        <w:rPr>
          <w:rFonts w:ascii="GHEA Grapalat" w:hAnsi="GHEA Grapalat"/>
          <w:b/>
          <w:lang w:val="nb-NO"/>
        </w:rPr>
      </w:pPr>
      <w:r w:rsidRPr="00C07B9E">
        <w:rPr>
          <w:rFonts w:ascii="GHEA Grapalat" w:hAnsi="GHEA Grapalat"/>
          <w:b/>
        </w:rPr>
        <w:t>ՏԵՂԵԿԱՆՔ</w:t>
      </w:r>
    </w:p>
    <w:p w:rsidR="003475C8" w:rsidRPr="00C07B9E" w:rsidRDefault="003475C8" w:rsidP="00970032">
      <w:pPr>
        <w:pStyle w:val="NormalWeb"/>
        <w:shd w:val="clear" w:color="auto" w:fill="FFFFFF"/>
        <w:spacing w:before="0" w:beforeAutospacing="0" w:after="0" w:afterAutospacing="0" w:line="360" w:lineRule="auto"/>
        <w:jc w:val="center"/>
        <w:rPr>
          <w:rFonts w:ascii="GHEA Grapalat" w:hAnsi="GHEA Grapalat"/>
          <w:b/>
          <w:lang w:val="nb-NO"/>
        </w:rPr>
      </w:pPr>
      <w:r w:rsidRPr="00C07B9E">
        <w:rPr>
          <w:rFonts w:ascii="GHEA Grapalat" w:hAnsi="GHEA Grapalat"/>
          <w:b/>
          <w:lang w:val="hy-AM"/>
        </w:rPr>
        <w:t>«</w:t>
      </w:r>
      <w:r w:rsidRPr="00C07B9E">
        <w:rPr>
          <w:rFonts w:ascii="GHEA Grapalat" w:hAnsi="GHEA Grapalat"/>
          <w:b/>
        </w:rPr>
        <w:t>ՀԱՅԱՍՏԱՆԻ</w:t>
      </w:r>
      <w:r w:rsidRPr="00C07B9E">
        <w:rPr>
          <w:rFonts w:ascii="GHEA Grapalat" w:hAnsi="GHEA Grapalat"/>
          <w:b/>
          <w:lang w:val="nb-NO"/>
        </w:rPr>
        <w:t xml:space="preserve"> </w:t>
      </w:r>
      <w:r w:rsidRPr="00C07B9E">
        <w:rPr>
          <w:rFonts w:ascii="GHEA Grapalat" w:hAnsi="GHEA Grapalat"/>
          <w:b/>
        </w:rPr>
        <w:t>ՀԱՆՐԱՊԵՏՈՒԹՅԱՆ</w:t>
      </w:r>
      <w:r w:rsidRPr="00C07B9E">
        <w:rPr>
          <w:rFonts w:ascii="GHEA Grapalat" w:hAnsi="GHEA Grapalat"/>
          <w:b/>
          <w:lang w:val="nb-NO"/>
        </w:rPr>
        <w:t xml:space="preserve"> </w:t>
      </w:r>
      <w:r w:rsidRPr="00C07B9E">
        <w:rPr>
          <w:rFonts w:ascii="GHEA Grapalat" w:hAnsi="GHEA Grapalat"/>
          <w:b/>
        </w:rPr>
        <w:t>ԿԱՌԱՎԱՐՈՒԹՅԱՆ</w:t>
      </w:r>
      <w:r w:rsidRPr="00C07B9E">
        <w:rPr>
          <w:rFonts w:ascii="GHEA Grapalat" w:hAnsi="GHEA Grapalat"/>
          <w:b/>
          <w:lang w:val="nb-NO"/>
        </w:rPr>
        <w:t xml:space="preserve"> 2015 </w:t>
      </w:r>
      <w:r w:rsidRPr="00C07B9E">
        <w:rPr>
          <w:rFonts w:ascii="GHEA Grapalat" w:hAnsi="GHEA Grapalat"/>
          <w:b/>
        </w:rPr>
        <w:t>ԹՎԱԿԱՆԻ</w:t>
      </w:r>
      <w:r w:rsidRPr="00C07B9E">
        <w:rPr>
          <w:rFonts w:ascii="GHEA Grapalat" w:hAnsi="GHEA Grapalat"/>
          <w:b/>
          <w:lang w:val="nb-NO"/>
        </w:rPr>
        <w:t xml:space="preserve"> </w:t>
      </w:r>
      <w:r w:rsidRPr="00C07B9E">
        <w:rPr>
          <w:rFonts w:ascii="GHEA Grapalat" w:hAnsi="GHEA Grapalat"/>
          <w:b/>
        </w:rPr>
        <w:t>ՄԱՐՏԻ</w:t>
      </w:r>
      <w:r w:rsidRPr="00C07B9E">
        <w:rPr>
          <w:rFonts w:ascii="GHEA Grapalat" w:hAnsi="GHEA Grapalat"/>
          <w:b/>
          <w:lang w:val="nb-NO"/>
        </w:rPr>
        <w:t xml:space="preserve"> 19-</w:t>
      </w:r>
      <w:r w:rsidRPr="00C07B9E">
        <w:rPr>
          <w:rFonts w:ascii="GHEA Grapalat" w:hAnsi="GHEA Grapalat"/>
          <w:b/>
        </w:rPr>
        <w:t>Ի</w:t>
      </w:r>
      <w:r w:rsidRPr="00C07B9E">
        <w:rPr>
          <w:rFonts w:ascii="GHEA Grapalat" w:hAnsi="GHEA Grapalat"/>
          <w:b/>
          <w:lang w:val="nb-NO"/>
        </w:rPr>
        <w:t xml:space="preserve"> N</w:t>
      </w:r>
      <w:r w:rsidR="0056741E" w:rsidRPr="00C07B9E">
        <w:rPr>
          <w:rFonts w:ascii="GHEA Grapalat" w:hAnsi="GHEA Grapalat"/>
          <w:b/>
          <w:lang w:val="nb-NO"/>
        </w:rPr>
        <w:t xml:space="preserve"> </w:t>
      </w:r>
      <w:r w:rsidRPr="00C07B9E">
        <w:rPr>
          <w:rFonts w:ascii="GHEA Grapalat" w:hAnsi="GHEA Grapalat"/>
          <w:b/>
          <w:lang w:val="nb-NO"/>
        </w:rPr>
        <w:t>596-</w:t>
      </w:r>
      <w:r w:rsidRPr="00C07B9E">
        <w:rPr>
          <w:rFonts w:ascii="GHEA Grapalat" w:hAnsi="GHEA Grapalat"/>
          <w:b/>
        </w:rPr>
        <w:t>Ն</w:t>
      </w:r>
      <w:r w:rsidRPr="00C07B9E">
        <w:rPr>
          <w:rFonts w:ascii="GHEA Grapalat" w:hAnsi="GHEA Grapalat"/>
          <w:b/>
          <w:lang w:val="nb-NO"/>
        </w:rPr>
        <w:t xml:space="preserve"> </w:t>
      </w:r>
      <w:r w:rsidRPr="00C07B9E">
        <w:rPr>
          <w:rFonts w:ascii="GHEA Grapalat" w:hAnsi="GHEA Grapalat"/>
          <w:b/>
        </w:rPr>
        <w:t>ՈՐՈՇՄԱՆ</w:t>
      </w:r>
      <w:r w:rsidRPr="00C07B9E">
        <w:rPr>
          <w:rFonts w:ascii="GHEA Grapalat" w:hAnsi="GHEA Grapalat"/>
          <w:b/>
          <w:lang w:val="nb-NO"/>
        </w:rPr>
        <w:t xml:space="preserve"> </w:t>
      </w:r>
      <w:r w:rsidRPr="00C07B9E">
        <w:rPr>
          <w:rFonts w:ascii="GHEA Grapalat" w:hAnsi="GHEA Grapalat"/>
          <w:b/>
        </w:rPr>
        <w:t>ՄԵՋ</w:t>
      </w:r>
      <w:r w:rsidRPr="00C07B9E">
        <w:rPr>
          <w:rFonts w:ascii="GHEA Grapalat" w:hAnsi="GHEA Grapalat"/>
          <w:b/>
          <w:lang w:val="nb-NO"/>
        </w:rPr>
        <w:t xml:space="preserve"> </w:t>
      </w:r>
      <w:r w:rsidRPr="00C07B9E">
        <w:rPr>
          <w:rFonts w:ascii="GHEA Grapalat" w:hAnsi="GHEA Grapalat"/>
          <w:b/>
        </w:rPr>
        <w:t>ՓՈՓՈԽՈՒԹՅՈՒՆ</w:t>
      </w:r>
      <w:r w:rsidRPr="00C07B9E">
        <w:rPr>
          <w:rFonts w:ascii="GHEA Grapalat" w:hAnsi="GHEA Grapalat"/>
          <w:b/>
          <w:lang w:val="hy-AM"/>
        </w:rPr>
        <w:t xml:space="preserve"> </w:t>
      </w:r>
      <w:r w:rsidR="008C5644" w:rsidRPr="00C07B9E">
        <w:rPr>
          <w:rFonts w:ascii="GHEA Grapalat" w:hAnsi="GHEA Grapalat"/>
          <w:b/>
          <w:lang w:val="hy-AM"/>
        </w:rPr>
        <w:t>ԵՎ ԼՐԱՑՈՒՄՆԵՐ</w:t>
      </w:r>
      <w:r w:rsidRPr="00C07B9E">
        <w:rPr>
          <w:rFonts w:ascii="GHEA Grapalat" w:hAnsi="GHEA Grapalat"/>
          <w:b/>
          <w:lang w:val="nb-NO"/>
        </w:rPr>
        <w:t xml:space="preserve"> </w:t>
      </w:r>
      <w:r w:rsidRPr="00C07B9E">
        <w:rPr>
          <w:rFonts w:ascii="GHEA Grapalat" w:hAnsi="GHEA Grapalat"/>
          <w:b/>
        </w:rPr>
        <w:t>ԿԱՏԱՐԵԼՈՒ</w:t>
      </w:r>
      <w:r w:rsidRPr="00C07B9E">
        <w:rPr>
          <w:rFonts w:ascii="GHEA Grapalat" w:hAnsi="GHEA Grapalat"/>
          <w:b/>
          <w:lang w:val="nb-NO"/>
        </w:rPr>
        <w:t xml:space="preserve"> </w:t>
      </w:r>
      <w:r w:rsidRPr="00C07B9E">
        <w:rPr>
          <w:rFonts w:ascii="GHEA Grapalat" w:hAnsi="GHEA Grapalat"/>
          <w:b/>
        </w:rPr>
        <w:t>ՄԱՍԻՆ</w:t>
      </w:r>
      <w:r w:rsidRPr="00C07B9E">
        <w:rPr>
          <w:rFonts w:ascii="GHEA Grapalat" w:hAnsi="GHEA Grapalat"/>
          <w:b/>
          <w:lang w:val="hy-AM"/>
        </w:rPr>
        <w:t>»</w:t>
      </w:r>
      <w:r w:rsidRPr="00C07B9E">
        <w:rPr>
          <w:rFonts w:ascii="GHEA Grapalat" w:hAnsi="GHEA Grapalat"/>
          <w:b/>
          <w:lang w:val="nb-NO"/>
        </w:rPr>
        <w:t xml:space="preserve"> </w:t>
      </w:r>
      <w:r w:rsidRPr="00C07B9E">
        <w:rPr>
          <w:rFonts w:ascii="GHEA Grapalat" w:hAnsi="GHEA Grapalat"/>
          <w:b/>
        </w:rPr>
        <w:t>ՀՀ</w:t>
      </w:r>
      <w:r w:rsidRPr="00C07B9E">
        <w:rPr>
          <w:rFonts w:ascii="GHEA Grapalat" w:hAnsi="GHEA Grapalat"/>
          <w:b/>
          <w:lang w:val="nb-NO"/>
        </w:rPr>
        <w:t xml:space="preserve"> </w:t>
      </w:r>
      <w:r w:rsidRPr="00C07B9E">
        <w:rPr>
          <w:rFonts w:ascii="GHEA Grapalat" w:hAnsi="GHEA Grapalat"/>
          <w:b/>
        </w:rPr>
        <w:t>ԿԱՌԱՎԱՐՈՒԹՅԱՆ</w:t>
      </w:r>
      <w:r w:rsidRPr="00C07B9E">
        <w:rPr>
          <w:rFonts w:ascii="GHEA Grapalat" w:hAnsi="GHEA Grapalat"/>
          <w:b/>
          <w:lang w:val="nb-NO"/>
        </w:rPr>
        <w:t xml:space="preserve"> </w:t>
      </w:r>
      <w:r w:rsidRPr="00C07B9E">
        <w:rPr>
          <w:rFonts w:ascii="GHEA Grapalat" w:hAnsi="GHEA Grapalat"/>
          <w:b/>
        </w:rPr>
        <w:t>ՈՐՈՇՄԱՆ</w:t>
      </w:r>
      <w:r w:rsidRPr="00C07B9E">
        <w:rPr>
          <w:rFonts w:ascii="GHEA Grapalat" w:hAnsi="GHEA Grapalat"/>
          <w:b/>
          <w:lang w:val="nb-NO"/>
        </w:rPr>
        <w:t xml:space="preserve"> </w:t>
      </w:r>
      <w:r w:rsidRPr="00C07B9E">
        <w:rPr>
          <w:rFonts w:ascii="GHEA Grapalat" w:hAnsi="GHEA Grapalat"/>
          <w:b/>
        </w:rPr>
        <w:t>ՆԱԽԱԳԾԻ</w:t>
      </w:r>
      <w:r w:rsidRPr="00C07B9E">
        <w:rPr>
          <w:rFonts w:ascii="GHEA Grapalat" w:hAnsi="GHEA Grapalat"/>
          <w:b/>
          <w:lang w:val="nb-NO"/>
        </w:rPr>
        <w:t xml:space="preserve"> </w:t>
      </w:r>
      <w:r w:rsidRPr="00C07B9E">
        <w:rPr>
          <w:rFonts w:ascii="GHEA Grapalat" w:hAnsi="GHEA Grapalat"/>
          <w:b/>
        </w:rPr>
        <w:t>ԿԱՊԸ</w:t>
      </w:r>
      <w:r w:rsidRPr="00C07B9E">
        <w:rPr>
          <w:rFonts w:ascii="GHEA Grapalat" w:hAnsi="GHEA Grapalat"/>
          <w:b/>
          <w:lang w:val="nb-NO"/>
        </w:rPr>
        <w:t xml:space="preserve"> </w:t>
      </w:r>
      <w:r w:rsidRPr="00C07B9E">
        <w:rPr>
          <w:rFonts w:ascii="GHEA Grapalat" w:hAnsi="GHEA Grapalat"/>
          <w:b/>
        </w:rPr>
        <w:t>ՌԱԶՄԱՎԱՐԱԿԱՆ</w:t>
      </w:r>
      <w:r w:rsidRPr="00C07B9E">
        <w:rPr>
          <w:rFonts w:ascii="GHEA Grapalat" w:hAnsi="GHEA Grapalat"/>
          <w:b/>
          <w:lang w:val="nb-NO"/>
        </w:rPr>
        <w:t xml:space="preserve"> </w:t>
      </w:r>
      <w:r w:rsidRPr="00C07B9E">
        <w:rPr>
          <w:rFonts w:ascii="GHEA Grapalat" w:hAnsi="GHEA Grapalat"/>
          <w:b/>
        </w:rPr>
        <w:t>ՓԱՍՏԱԹՂԹԵՐԻ</w:t>
      </w:r>
      <w:r w:rsidRPr="00C07B9E">
        <w:rPr>
          <w:rFonts w:ascii="GHEA Grapalat" w:hAnsi="GHEA Grapalat"/>
          <w:b/>
          <w:lang w:val="nb-NO"/>
        </w:rPr>
        <w:t xml:space="preserve"> </w:t>
      </w:r>
      <w:r w:rsidRPr="00C07B9E">
        <w:rPr>
          <w:rFonts w:ascii="GHEA Grapalat" w:hAnsi="GHEA Grapalat"/>
          <w:b/>
        </w:rPr>
        <w:t>ՀԵՏ</w:t>
      </w:r>
    </w:p>
    <w:p w:rsidR="003475C8" w:rsidRPr="00C07B9E" w:rsidRDefault="003475C8" w:rsidP="00970032">
      <w:pPr>
        <w:shd w:val="clear" w:color="auto" w:fill="FFFFFF"/>
        <w:spacing w:line="360" w:lineRule="auto"/>
        <w:ind w:firstLine="720"/>
        <w:jc w:val="center"/>
        <w:rPr>
          <w:rFonts w:ascii="GHEA Grapalat" w:hAnsi="GHEA Grapalat" w:cs="Sylfaen"/>
          <w:bCs/>
          <w:spacing w:val="10"/>
          <w:lang w:val="af-ZA"/>
        </w:rPr>
      </w:pPr>
    </w:p>
    <w:p w:rsidR="003475C8" w:rsidRPr="00C07B9E" w:rsidRDefault="003475C8" w:rsidP="00970032">
      <w:pPr>
        <w:pStyle w:val="NormalWeb"/>
        <w:shd w:val="clear" w:color="auto" w:fill="FFFFFF"/>
        <w:spacing w:before="0" w:beforeAutospacing="0" w:after="0" w:afterAutospacing="0" w:line="360" w:lineRule="auto"/>
        <w:ind w:firstLine="720"/>
        <w:jc w:val="both"/>
        <w:rPr>
          <w:rFonts w:ascii="GHEA Grapalat" w:hAnsi="GHEA Grapalat"/>
          <w:lang w:val="af-ZA"/>
        </w:rPr>
      </w:pPr>
      <w:r w:rsidRPr="00C07B9E">
        <w:rPr>
          <w:rFonts w:ascii="GHEA Grapalat" w:hAnsi="GHEA Grapalat"/>
          <w:lang w:val="hy-AM"/>
        </w:rPr>
        <w:t>«</w:t>
      </w:r>
      <w:r w:rsidRPr="00C07B9E">
        <w:rPr>
          <w:rFonts w:ascii="GHEA Grapalat" w:hAnsi="GHEA Grapalat"/>
        </w:rPr>
        <w:t>Հայաստանի</w:t>
      </w:r>
      <w:r w:rsidRPr="00C07B9E">
        <w:rPr>
          <w:rFonts w:ascii="GHEA Grapalat" w:hAnsi="GHEA Grapalat"/>
          <w:lang w:val="nb-NO"/>
        </w:rPr>
        <w:t xml:space="preserve"> </w:t>
      </w:r>
      <w:r w:rsidRPr="00C07B9E">
        <w:rPr>
          <w:rFonts w:ascii="GHEA Grapalat" w:hAnsi="GHEA Grapalat"/>
        </w:rPr>
        <w:t>Հանրապետության</w:t>
      </w:r>
      <w:r w:rsidRPr="00C07B9E">
        <w:rPr>
          <w:rFonts w:ascii="GHEA Grapalat" w:hAnsi="GHEA Grapalat"/>
          <w:lang w:val="nb-NO"/>
        </w:rPr>
        <w:t xml:space="preserve"> </w:t>
      </w:r>
      <w:r w:rsidRPr="00C07B9E">
        <w:rPr>
          <w:rFonts w:ascii="GHEA Grapalat" w:hAnsi="GHEA Grapalat"/>
        </w:rPr>
        <w:t>կառավարության</w:t>
      </w:r>
      <w:r w:rsidRPr="00C07B9E">
        <w:rPr>
          <w:rFonts w:ascii="GHEA Grapalat" w:hAnsi="GHEA Grapalat"/>
          <w:lang w:val="nb-NO"/>
        </w:rPr>
        <w:t xml:space="preserve"> 2015 </w:t>
      </w:r>
      <w:r w:rsidRPr="00C07B9E">
        <w:rPr>
          <w:rFonts w:ascii="GHEA Grapalat" w:hAnsi="GHEA Grapalat"/>
        </w:rPr>
        <w:t>թվականի</w:t>
      </w:r>
      <w:r w:rsidRPr="00C07B9E">
        <w:rPr>
          <w:rFonts w:ascii="GHEA Grapalat" w:hAnsi="GHEA Grapalat"/>
          <w:lang w:val="nb-NO"/>
        </w:rPr>
        <w:t xml:space="preserve"> </w:t>
      </w:r>
      <w:r w:rsidRPr="00C07B9E">
        <w:rPr>
          <w:rFonts w:ascii="GHEA Grapalat" w:hAnsi="GHEA Grapalat"/>
        </w:rPr>
        <w:t>մարտի</w:t>
      </w:r>
      <w:r w:rsidRPr="00C07B9E">
        <w:rPr>
          <w:rFonts w:ascii="GHEA Grapalat" w:hAnsi="GHEA Grapalat"/>
          <w:lang w:val="nb-NO"/>
        </w:rPr>
        <w:t xml:space="preserve"> 19-</w:t>
      </w:r>
      <w:r w:rsidRPr="00C07B9E">
        <w:rPr>
          <w:rFonts w:ascii="GHEA Grapalat" w:hAnsi="GHEA Grapalat"/>
        </w:rPr>
        <w:t>ի</w:t>
      </w:r>
      <w:r w:rsidRPr="00C07B9E">
        <w:rPr>
          <w:rFonts w:ascii="GHEA Grapalat" w:hAnsi="GHEA Grapalat"/>
          <w:lang w:val="nb-NO"/>
        </w:rPr>
        <w:t xml:space="preserve"> N</w:t>
      </w:r>
      <w:r w:rsidR="0056741E" w:rsidRPr="00C07B9E">
        <w:rPr>
          <w:rFonts w:ascii="GHEA Grapalat" w:hAnsi="GHEA Grapalat"/>
          <w:lang w:val="nb-NO"/>
        </w:rPr>
        <w:t xml:space="preserve"> </w:t>
      </w:r>
      <w:r w:rsidRPr="00C07B9E">
        <w:rPr>
          <w:rFonts w:ascii="GHEA Grapalat" w:hAnsi="GHEA Grapalat"/>
          <w:lang w:val="nb-NO"/>
        </w:rPr>
        <w:t>596-</w:t>
      </w:r>
      <w:r w:rsidRPr="00C07B9E">
        <w:rPr>
          <w:rFonts w:ascii="GHEA Grapalat" w:hAnsi="GHEA Grapalat"/>
        </w:rPr>
        <w:t>Ն</w:t>
      </w:r>
      <w:r w:rsidRPr="00C07B9E">
        <w:rPr>
          <w:rFonts w:ascii="GHEA Grapalat" w:hAnsi="GHEA Grapalat"/>
          <w:lang w:val="nb-NO"/>
        </w:rPr>
        <w:t xml:space="preserve"> </w:t>
      </w:r>
      <w:r w:rsidRPr="00C07B9E">
        <w:rPr>
          <w:rFonts w:ascii="GHEA Grapalat" w:hAnsi="GHEA Grapalat"/>
        </w:rPr>
        <w:t>որոշման</w:t>
      </w:r>
      <w:r w:rsidRPr="00C07B9E">
        <w:rPr>
          <w:rFonts w:ascii="GHEA Grapalat" w:hAnsi="GHEA Grapalat"/>
          <w:lang w:val="nb-NO"/>
        </w:rPr>
        <w:t xml:space="preserve"> </w:t>
      </w:r>
      <w:r w:rsidRPr="00C07B9E">
        <w:rPr>
          <w:rFonts w:ascii="GHEA Grapalat" w:hAnsi="GHEA Grapalat"/>
        </w:rPr>
        <w:t>մեջ</w:t>
      </w:r>
      <w:r w:rsidRPr="00C07B9E">
        <w:rPr>
          <w:rFonts w:ascii="GHEA Grapalat" w:hAnsi="GHEA Grapalat"/>
          <w:lang w:val="nb-NO"/>
        </w:rPr>
        <w:t xml:space="preserve"> </w:t>
      </w:r>
      <w:r w:rsidRPr="00C07B9E">
        <w:rPr>
          <w:rFonts w:ascii="GHEA Grapalat" w:hAnsi="GHEA Grapalat"/>
        </w:rPr>
        <w:t>փոփոխություն</w:t>
      </w:r>
      <w:r w:rsidR="008C5644" w:rsidRPr="00C07B9E">
        <w:rPr>
          <w:rFonts w:ascii="GHEA Grapalat" w:hAnsi="GHEA Grapalat"/>
          <w:lang w:val="hy-AM"/>
        </w:rPr>
        <w:t xml:space="preserve"> և լրացումներ</w:t>
      </w:r>
      <w:r w:rsidRPr="00C07B9E">
        <w:rPr>
          <w:rFonts w:ascii="GHEA Grapalat" w:hAnsi="GHEA Grapalat"/>
          <w:lang w:val="nb-NO"/>
        </w:rPr>
        <w:t xml:space="preserve"> </w:t>
      </w:r>
      <w:r w:rsidRPr="00C07B9E">
        <w:rPr>
          <w:rFonts w:ascii="GHEA Grapalat" w:hAnsi="GHEA Grapalat"/>
        </w:rPr>
        <w:t>կատարելու</w:t>
      </w:r>
      <w:r w:rsidRPr="00C07B9E">
        <w:rPr>
          <w:rFonts w:ascii="GHEA Grapalat" w:hAnsi="GHEA Grapalat"/>
          <w:lang w:val="nb-NO"/>
        </w:rPr>
        <w:t xml:space="preserve"> </w:t>
      </w:r>
      <w:r w:rsidRPr="00C07B9E">
        <w:rPr>
          <w:rFonts w:ascii="GHEA Grapalat" w:hAnsi="GHEA Grapalat"/>
        </w:rPr>
        <w:t>մասին</w:t>
      </w:r>
      <w:r w:rsidRPr="00C07B9E">
        <w:rPr>
          <w:rFonts w:ascii="GHEA Grapalat" w:hAnsi="GHEA Grapalat"/>
          <w:lang w:val="hy-AM"/>
        </w:rPr>
        <w:t>»</w:t>
      </w:r>
      <w:r w:rsidRPr="00C07B9E">
        <w:rPr>
          <w:rFonts w:ascii="GHEA Grapalat" w:hAnsi="GHEA Grapalat"/>
          <w:lang w:val="nb-NO"/>
        </w:rPr>
        <w:t xml:space="preserve"> </w:t>
      </w:r>
      <w:r w:rsidRPr="00C07B9E">
        <w:rPr>
          <w:rFonts w:ascii="GHEA Grapalat" w:hAnsi="GHEA Grapalat"/>
        </w:rPr>
        <w:t>ՀՀ</w:t>
      </w:r>
      <w:r w:rsidRPr="00C07B9E">
        <w:rPr>
          <w:rFonts w:ascii="GHEA Grapalat" w:hAnsi="GHEA Grapalat"/>
          <w:lang w:val="af-ZA"/>
        </w:rPr>
        <w:t xml:space="preserve"> </w:t>
      </w:r>
      <w:r w:rsidRPr="00C07B9E">
        <w:rPr>
          <w:rFonts w:ascii="GHEA Grapalat" w:hAnsi="GHEA Grapalat"/>
        </w:rPr>
        <w:t>կառավարության</w:t>
      </w:r>
      <w:r w:rsidRPr="00C07B9E">
        <w:rPr>
          <w:rFonts w:ascii="GHEA Grapalat" w:hAnsi="GHEA Grapalat"/>
          <w:lang w:val="af-ZA"/>
        </w:rPr>
        <w:t xml:space="preserve"> </w:t>
      </w:r>
      <w:r w:rsidRPr="00C07B9E">
        <w:rPr>
          <w:rFonts w:ascii="GHEA Grapalat" w:hAnsi="GHEA Grapalat"/>
        </w:rPr>
        <w:t>որոշման</w:t>
      </w:r>
      <w:r w:rsidRPr="00C07B9E">
        <w:rPr>
          <w:rFonts w:ascii="GHEA Grapalat" w:hAnsi="GHEA Grapalat"/>
          <w:lang w:val="af-ZA"/>
        </w:rPr>
        <w:t xml:space="preserve"> </w:t>
      </w:r>
      <w:r w:rsidRPr="00C07B9E">
        <w:rPr>
          <w:rFonts w:ascii="GHEA Grapalat" w:hAnsi="GHEA Grapalat"/>
        </w:rPr>
        <w:t>նախագծի</w:t>
      </w:r>
      <w:r w:rsidRPr="00C07B9E">
        <w:rPr>
          <w:rFonts w:ascii="GHEA Grapalat" w:hAnsi="GHEA Grapalat"/>
          <w:lang w:val="af-ZA"/>
        </w:rPr>
        <w:t xml:space="preserve"> </w:t>
      </w:r>
      <w:r w:rsidRPr="00C07B9E">
        <w:rPr>
          <w:rFonts w:ascii="GHEA Grapalat" w:hAnsi="GHEA Grapalat"/>
        </w:rPr>
        <w:t>ընդունումը</w:t>
      </w:r>
      <w:r w:rsidRPr="00C07B9E">
        <w:rPr>
          <w:rFonts w:ascii="GHEA Grapalat" w:hAnsi="GHEA Grapalat"/>
          <w:lang w:val="af-ZA"/>
        </w:rPr>
        <w:t xml:space="preserve"> </w:t>
      </w:r>
      <w:r w:rsidRPr="00C07B9E">
        <w:rPr>
          <w:rFonts w:ascii="GHEA Grapalat" w:hAnsi="GHEA Grapalat"/>
        </w:rPr>
        <w:t>պայմանավորված</w:t>
      </w:r>
      <w:r w:rsidRPr="00C07B9E">
        <w:rPr>
          <w:rFonts w:ascii="GHEA Grapalat" w:hAnsi="GHEA Grapalat"/>
          <w:lang w:val="af-ZA"/>
        </w:rPr>
        <w:t xml:space="preserve"> </w:t>
      </w:r>
      <w:r w:rsidRPr="00C07B9E">
        <w:rPr>
          <w:rFonts w:ascii="GHEA Grapalat" w:hAnsi="GHEA Grapalat"/>
        </w:rPr>
        <w:t>է</w:t>
      </w:r>
      <w:r w:rsidRPr="00C07B9E">
        <w:rPr>
          <w:rFonts w:ascii="GHEA Grapalat" w:hAnsi="GHEA Grapalat"/>
          <w:lang w:val="af-ZA"/>
        </w:rPr>
        <w:t xml:space="preserve"> </w:t>
      </w:r>
      <w:r w:rsidRPr="00C07B9E">
        <w:rPr>
          <w:rFonts w:ascii="GHEA Grapalat" w:hAnsi="GHEA Grapalat"/>
          <w:color w:val="000000"/>
          <w:shd w:val="clear" w:color="auto" w:fill="FFFFFF"/>
          <w:lang w:val="hy-AM"/>
        </w:rPr>
        <w:t xml:space="preserve">Հայաստանի Հանրապետության կառավարության 2021 թվականի ապրիլի 8-ի N 531-Լ որոշման N 2 հավելվածով հաստատված «ՀՀ քաղաքաշինության բնագավառի զարգացման ռազմավարական ծրագրի իրագործումն ապահովող  միջոցառումների ցանկի» 1-ին </w:t>
      </w:r>
      <w:r w:rsidRPr="00C07B9E">
        <w:rPr>
          <w:rFonts w:ascii="GHEA Grapalat" w:hAnsi="GHEA Grapalat" w:cs="GHEA Grapalat"/>
          <w:color w:val="000000"/>
          <w:lang w:val="nb-NO"/>
        </w:rPr>
        <w:t>կետով</w:t>
      </w:r>
      <w:r w:rsidRPr="00C07B9E">
        <w:rPr>
          <w:rFonts w:ascii="GHEA Grapalat" w:hAnsi="GHEA Grapalat"/>
          <w:lang w:val="af-ZA"/>
        </w:rPr>
        <w:t>:</w:t>
      </w:r>
    </w:p>
    <w:p w:rsidR="003475C8" w:rsidRPr="00C07B9E" w:rsidRDefault="003475C8" w:rsidP="00970032">
      <w:pPr>
        <w:pStyle w:val="NormalWeb"/>
        <w:shd w:val="clear" w:color="auto" w:fill="FFFFFF"/>
        <w:spacing w:before="0" w:beforeAutospacing="0" w:after="0" w:afterAutospacing="0" w:line="360" w:lineRule="auto"/>
        <w:ind w:firstLine="720"/>
        <w:jc w:val="center"/>
        <w:rPr>
          <w:rFonts w:ascii="GHEA Grapalat" w:hAnsi="GHEA Grapalat"/>
          <w:b/>
          <w:lang w:val="af-ZA"/>
        </w:rPr>
      </w:pPr>
    </w:p>
    <w:p w:rsidR="001E74DE" w:rsidRPr="00C07B9E" w:rsidRDefault="001E74DE" w:rsidP="002D520A">
      <w:pPr>
        <w:pStyle w:val="NormalWeb"/>
        <w:shd w:val="clear" w:color="auto" w:fill="FFFFFF"/>
        <w:spacing w:before="0" w:beforeAutospacing="0" w:after="0" w:afterAutospacing="0" w:line="360" w:lineRule="auto"/>
        <w:jc w:val="center"/>
        <w:rPr>
          <w:rFonts w:ascii="GHEA Grapalat" w:hAnsi="GHEA Grapalat"/>
          <w:b/>
          <w:lang w:val="nb-NO"/>
        </w:rPr>
      </w:pPr>
      <w:r w:rsidRPr="00C07B9E">
        <w:rPr>
          <w:rFonts w:ascii="GHEA Grapalat" w:hAnsi="GHEA Grapalat"/>
          <w:b/>
        </w:rPr>
        <w:t>ՏԵՂԵԿԱՆՔ</w:t>
      </w:r>
    </w:p>
    <w:p w:rsidR="001E74DE" w:rsidRPr="00C07B9E" w:rsidRDefault="001E74DE" w:rsidP="002D520A">
      <w:pPr>
        <w:pStyle w:val="NormalWeb"/>
        <w:shd w:val="clear" w:color="auto" w:fill="FFFFFF"/>
        <w:spacing w:before="0" w:beforeAutospacing="0" w:after="0" w:afterAutospacing="0" w:line="360" w:lineRule="auto"/>
        <w:jc w:val="center"/>
        <w:rPr>
          <w:rFonts w:ascii="GHEA Grapalat" w:hAnsi="GHEA Grapalat"/>
          <w:b/>
          <w:lang w:val="nb-NO"/>
        </w:rPr>
      </w:pPr>
      <w:r w:rsidRPr="00C07B9E">
        <w:rPr>
          <w:rFonts w:ascii="GHEA Grapalat" w:hAnsi="GHEA Grapalat"/>
          <w:b/>
          <w:lang w:val="hy-AM"/>
        </w:rPr>
        <w:t>«</w:t>
      </w:r>
      <w:r w:rsidRPr="00C07B9E">
        <w:rPr>
          <w:rFonts w:ascii="GHEA Grapalat" w:hAnsi="GHEA Grapalat"/>
          <w:b/>
        </w:rPr>
        <w:t>ՀԱՅԱՍՏԱՆԻ</w:t>
      </w:r>
      <w:r w:rsidRPr="00C07B9E">
        <w:rPr>
          <w:rFonts w:ascii="GHEA Grapalat" w:hAnsi="GHEA Grapalat"/>
          <w:b/>
          <w:lang w:val="nb-NO"/>
        </w:rPr>
        <w:t xml:space="preserve"> </w:t>
      </w:r>
      <w:r w:rsidRPr="00C07B9E">
        <w:rPr>
          <w:rFonts w:ascii="GHEA Grapalat" w:hAnsi="GHEA Grapalat"/>
          <w:b/>
        </w:rPr>
        <w:t>ՀԱՆՐԱՊԵՏՈՒԹՅԱՆ</w:t>
      </w:r>
      <w:r w:rsidRPr="00C07B9E">
        <w:rPr>
          <w:rFonts w:ascii="GHEA Grapalat" w:hAnsi="GHEA Grapalat"/>
          <w:b/>
          <w:lang w:val="nb-NO"/>
        </w:rPr>
        <w:t xml:space="preserve"> </w:t>
      </w:r>
      <w:r w:rsidRPr="00C07B9E">
        <w:rPr>
          <w:rFonts w:ascii="GHEA Grapalat" w:hAnsi="GHEA Grapalat"/>
          <w:b/>
        </w:rPr>
        <w:t>ԿԱՌԱՎԱՐՈՒԹՅԱՆ</w:t>
      </w:r>
      <w:r w:rsidRPr="00C07B9E">
        <w:rPr>
          <w:rFonts w:ascii="GHEA Grapalat" w:hAnsi="GHEA Grapalat"/>
          <w:b/>
          <w:lang w:val="nb-NO"/>
        </w:rPr>
        <w:t xml:space="preserve"> 2015 </w:t>
      </w:r>
      <w:r w:rsidRPr="00C07B9E">
        <w:rPr>
          <w:rFonts w:ascii="GHEA Grapalat" w:hAnsi="GHEA Grapalat"/>
          <w:b/>
        </w:rPr>
        <w:t>ԹՎԱԿԱՆԻ</w:t>
      </w:r>
      <w:r w:rsidRPr="00C07B9E">
        <w:rPr>
          <w:rFonts w:ascii="GHEA Grapalat" w:hAnsi="GHEA Grapalat"/>
          <w:b/>
          <w:lang w:val="nb-NO"/>
        </w:rPr>
        <w:t xml:space="preserve"> </w:t>
      </w:r>
      <w:r w:rsidRPr="00C07B9E">
        <w:rPr>
          <w:rFonts w:ascii="GHEA Grapalat" w:hAnsi="GHEA Grapalat"/>
          <w:b/>
        </w:rPr>
        <w:t>ՄԱՐՏԻ</w:t>
      </w:r>
      <w:r w:rsidRPr="00C07B9E">
        <w:rPr>
          <w:rFonts w:ascii="GHEA Grapalat" w:hAnsi="GHEA Grapalat"/>
          <w:b/>
          <w:lang w:val="nb-NO"/>
        </w:rPr>
        <w:t xml:space="preserve"> 19-</w:t>
      </w:r>
      <w:r w:rsidRPr="00C07B9E">
        <w:rPr>
          <w:rFonts w:ascii="GHEA Grapalat" w:hAnsi="GHEA Grapalat"/>
          <w:b/>
        </w:rPr>
        <w:t>Ի</w:t>
      </w:r>
      <w:r w:rsidRPr="00C07B9E">
        <w:rPr>
          <w:rFonts w:ascii="GHEA Grapalat" w:hAnsi="GHEA Grapalat"/>
          <w:b/>
          <w:lang w:val="nb-NO"/>
        </w:rPr>
        <w:t xml:space="preserve"> N</w:t>
      </w:r>
      <w:r w:rsidR="0056741E" w:rsidRPr="00C07B9E">
        <w:rPr>
          <w:rFonts w:ascii="GHEA Grapalat" w:hAnsi="GHEA Grapalat"/>
          <w:b/>
          <w:lang w:val="nb-NO"/>
        </w:rPr>
        <w:t xml:space="preserve"> </w:t>
      </w:r>
      <w:r w:rsidRPr="00C07B9E">
        <w:rPr>
          <w:rFonts w:ascii="GHEA Grapalat" w:hAnsi="GHEA Grapalat"/>
          <w:b/>
          <w:lang w:val="nb-NO"/>
        </w:rPr>
        <w:t>596-</w:t>
      </w:r>
      <w:r w:rsidRPr="00C07B9E">
        <w:rPr>
          <w:rFonts w:ascii="GHEA Grapalat" w:hAnsi="GHEA Grapalat"/>
          <w:b/>
        </w:rPr>
        <w:t>Ն</w:t>
      </w:r>
      <w:r w:rsidRPr="00C07B9E">
        <w:rPr>
          <w:rFonts w:ascii="GHEA Grapalat" w:hAnsi="GHEA Grapalat"/>
          <w:b/>
          <w:lang w:val="nb-NO"/>
        </w:rPr>
        <w:t xml:space="preserve"> </w:t>
      </w:r>
      <w:r w:rsidRPr="00C07B9E">
        <w:rPr>
          <w:rFonts w:ascii="GHEA Grapalat" w:hAnsi="GHEA Grapalat"/>
          <w:b/>
        </w:rPr>
        <w:t>ՈՐՈՇՄԱՆ</w:t>
      </w:r>
      <w:r w:rsidRPr="00C07B9E">
        <w:rPr>
          <w:rFonts w:ascii="GHEA Grapalat" w:hAnsi="GHEA Grapalat"/>
          <w:b/>
          <w:lang w:val="nb-NO"/>
        </w:rPr>
        <w:t xml:space="preserve"> </w:t>
      </w:r>
      <w:r w:rsidRPr="00C07B9E">
        <w:rPr>
          <w:rFonts w:ascii="GHEA Grapalat" w:hAnsi="GHEA Grapalat"/>
          <w:b/>
        </w:rPr>
        <w:t>ՄԵՋ</w:t>
      </w:r>
      <w:r w:rsidRPr="00C07B9E">
        <w:rPr>
          <w:rFonts w:ascii="GHEA Grapalat" w:hAnsi="GHEA Grapalat"/>
          <w:b/>
          <w:lang w:val="nb-NO"/>
        </w:rPr>
        <w:t xml:space="preserve"> </w:t>
      </w:r>
      <w:r w:rsidRPr="00C07B9E">
        <w:rPr>
          <w:rFonts w:ascii="GHEA Grapalat" w:hAnsi="GHEA Grapalat"/>
          <w:b/>
        </w:rPr>
        <w:t>ՓՈՓՈԽՈՒԹՅՈՒՆ</w:t>
      </w:r>
      <w:r w:rsidR="007A77E7" w:rsidRPr="00C07B9E">
        <w:rPr>
          <w:rFonts w:ascii="GHEA Grapalat" w:hAnsi="GHEA Grapalat"/>
          <w:b/>
          <w:lang w:val="hy-AM"/>
        </w:rPr>
        <w:t xml:space="preserve"> </w:t>
      </w:r>
      <w:r w:rsidR="008C5644" w:rsidRPr="00C07B9E">
        <w:rPr>
          <w:rFonts w:ascii="GHEA Grapalat" w:hAnsi="GHEA Grapalat"/>
          <w:b/>
          <w:lang w:val="hy-AM"/>
        </w:rPr>
        <w:t>ԵՎ ԼՐԱՑՈՒՄՆԵՐ</w:t>
      </w:r>
      <w:r w:rsidRPr="00C07B9E">
        <w:rPr>
          <w:rFonts w:ascii="GHEA Grapalat" w:hAnsi="GHEA Grapalat"/>
          <w:b/>
          <w:lang w:val="nb-NO"/>
        </w:rPr>
        <w:t xml:space="preserve"> </w:t>
      </w:r>
      <w:r w:rsidRPr="00C07B9E">
        <w:rPr>
          <w:rFonts w:ascii="GHEA Grapalat" w:hAnsi="GHEA Grapalat"/>
          <w:b/>
        </w:rPr>
        <w:t>ԿԱՏԱՐԵԼՈՒ</w:t>
      </w:r>
      <w:r w:rsidRPr="00C07B9E">
        <w:rPr>
          <w:rFonts w:ascii="GHEA Grapalat" w:hAnsi="GHEA Grapalat"/>
          <w:b/>
          <w:lang w:val="nb-NO"/>
        </w:rPr>
        <w:t xml:space="preserve"> </w:t>
      </w:r>
      <w:r w:rsidRPr="00C07B9E">
        <w:rPr>
          <w:rFonts w:ascii="GHEA Grapalat" w:hAnsi="GHEA Grapalat"/>
          <w:b/>
        </w:rPr>
        <w:t>ՄԱՍԻՆ</w:t>
      </w:r>
      <w:r w:rsidRPr="00C07B9E">
        <w:rPr>
          <w:rFonts w:ascii="GHEA Grapalat" w:hAnsi="GHEA Grapalat"/>
          <w:b/>
          <w:lang w:val="hy-AM"/>
        </w:rPr>
        <w:t>»</w:t>
      </w:r>
      <w:r w:rsidRPr="00C07B9E">
        <w:rPr>
          <w:rFonts w:ascii="GHEA Grapalat" w:hAnsi="GHEA Grapalat"/>
          <w:b/>
          <w:lang w:val="nb-NO"/>
        </w:rPr>
        <w:t xml:space="preserve"> </w:t>
      </w:r>
      <w:r w:rsidRPr="00C07B9E">
        <w:rPr>
          <w:rFonts w:ascii="GHEA Grapalat" w:hAnsi="GHEA Grapalat"/>
          <w:b/>
        </w:rPr>
        <w:t>ՀՀ</w:t>
      </w:r>
      <w:r w:rsidRPr="00C07B9E">
        <w:rPr>
          <w:rFonts w:ascii="GHEA Grapalat" w:hAnsi="GHEA Grapalat"/>
          <w:b/>
          <w:lang w:val="nb-NO"/>
        </w:rPr>
        <w:t xml:space="preserve"> </w:t>
      </w:r>
      <w:r w:rsidRPr="00C07B9E">
        <w:rPr>
          <w:rFonts w:ascii="GHEA Grapalat" w:hAnsi="GHEA Grapalat"/>
          <w:b/>
        </w:rPr>
        <w:t>ԿԱՌԱՎԱՐՈՒԹՅԱՆ</w:t>
      </w:r>
      <w:r w:rsidRPr="00C07B9E">
        <w:rPr>
          <w:rFonts w:ascii="GHEA Grapalat" w:hAnsi="GHEA Grapalat"/>
          <w:b/>
          <w:lang w:val="nb-NO"/>
        </w:rPr>
        <w:t xml:space="preserve"> </w:t>
      </w:r>
      <w:r w:rsidRPr="00C07B9E">
        <w:rPr>
          <w:rFonts w:ascii="GHEA Grapalat" w:hAnsi="GHEA Grapalat"/>
          <w:b/>
        </w:rPr>
        <w:t>ՈՐՈՇՄԱՆ</w:t>
      </w:r>
      <w:r w:rsidRPr="00C07B9E">
        <w:rPr>
          <w:rFonts w:ascii="GHEA Grapalat" w:hAnsi="GHEA Grapalat"/>
          <w:b/>
          <w:lang w:val="nb-NO"/>
        </w:rPr>
        <w:t xml:space="preserve"> </w:t>
      </w:r>
      <w:r w:rsidRPr="00C07B9E">
        <w:rPr>
          <w:rFonts w:ascii="GHEA Grapalat" w:hAnsi="GHEA Grapalat"/>
          <w:b/>
        </w:rPr>
        <w:t>ՆԱԽԱԳԾԻ</w:t>
      </w:r>
      <w:r w:rsidRPr="00C07B9E">
        <w:rPr>
          <w:rFonts w:ascii="GHEA Grapalat" w:hAnsi="GHEA Grapalat"/>
          <w:b/>
          <w:lang w:val="nb-NO"/>
        </w:rPr>
        <w:t xml:space="preserve"> </w:t>
      </w:r>
      <w:r w:rsidRPr="00C07B9E">
        <w:rPr>
          <w:rFonts w:ascii="GHEA Grapalat" w:hAnsi="GHEA Grapalat"/>
          <w:b/>
        </w:rPr>
        <w:t>ՔՆՆԱՐԿՄԱՆԸ</w:t>
      </w:r>
      <w:r w:rsidRPr="00C07B9E">
        <w:rPr>
          <w:rFonts w:ascii="GHEA Grapalat" w:hAnsi="GHEA Grapalat"/>
          <w:b/>
          <w:lang w:val="nb-NO"/>
        </w:rPr>
        <w:t xml:space="preserve"> </w:t>
      </w:r>
      <w:r w:rsidRPr="00C07B9E">
        <w:rPr>
          <w:rFonts w:ascii="GHEA Grapalat" w:hAnsi="GHEA Grapalat"/>
          <w:b/>
        </w:rPr>
        <w:t>ՀԱՍԱՐԱԿՈՒԹՅԱՆ</w:t>
      </w:r>
      <w:r w:rsidRPr="00C07B9E">
        <w:rPr>
          <w:rFonts w:ascii="GHEA Grapalat" w:hAnsi="GHEA Grapalat"/>
          <w:b/>
          <w:lang w:val="nb-NO"/>
        </w:rPr>
        <w:t xml:space="preserve"> </w:t>
      </w:r>
      <w:r w:rsidRPr="00C07B9E">
        <w:rPr>
          <w:rFonts w:ascii="GHEA Grapalat" w:hAnsi="GHEA Grapalat"/>
          <w:b/>
        </w:rPr>
        <w:t>ՄԱՍՆԱԿՑՈՒԹՅԱՆ</w:t>
      </w:r>
      <w:r w:rsidRPr="00C07B9E">
        <w:rPr>
          <w:rFonts w:ascii="GHEA Grapalat" w:hAnsi="GHEA Grapalat"/>
          <w:b/>
          <w:lang w:val="nb-NO"/>
        </w:rPr>
        <w:t xml:space="preserve"> </w:t>
      </w:r>
      <w:r w:rsidRPr="00C07B9E">
        <w:rPr>
          <w:rFonts w:ascii="GHEA Grapalat" w:hAnsi="GHEA Grapalat"/>
          <w:b/>
        </w:rPr>
        <w:t>ՄԱՍԻՆ</w:t>
      </w:r>
    </w:p>
    <w:p w:rsidR="001E74DE" w:rsidRPr="00C07B9E" w:rsidRDefault="001E74DE" w:rsidP="00970032">
      <w:pPr>
        <w:pStyle w:val="NormalWeb"/>
        <w:shd w:val="clear" w:color="auto" w:fill="FFFFFF"/>
        <w:spacing w:before="0" w:beforeAutospacing="0" w:after="0" w:afterAutospacing="0" w:line="360" w:lineRule="auto"/>
        <w:ind w:firstLine="720"/>
        <w:jc w:val="center"/>
        <w:rPr>
          <w:rFonts w:ascii="GHEA Grapalat" w:hAnsi="GHEA Grapalat"/>
          <w:b/>
          <w:lang w:val="nb-NO"/>
        </w:rPr>
      </w:pPr>
    </w:p>
    <w:p w:rsidR="001E74DE" w:rsidRPr="00C07B9E" w:rsidRDefault="001E74DE" w:rsidP="00970032">
      <w:pPr>
        <w:pStyle w:val="NormalWeb"/>
        <w:shd w:val="clear" w:color="auto" w:fill="FFFFFF"/>
        <w:spacing w:before="0" w:beforeAutospacing="0" w:after="0" w:afterAutospacing="0" w:line="360" w:lineRule="auto"/>
        <w:ind w:firstLine="720"/>
        <w:jc w:val="both"/>
        <w:rPr>
          <w:rFonts w:ascii="GHEA Grapalat" w:hAnsi="GHEA Grapalat"/>
          <w:lang w:val="nb-NO"/>
        </w:rPr>
      </w:pPr>
      <w:r w:rsidRPr="00C07B9E">
        <w:rPr>
          <w:rFonts w:ascii="GHEA Grapalat" w:hAnsi="GHEA Grapalat"/>
          <w:lang w:val="hy-AM"/>
        </w:rPr>
        <w:t>«</w:t>
      </w:r>
      <w:r w:rsidRPr="00C07B9E">
        <w:rPr>
          <w:rFonts w:ascii="GHEA Grapalat" w:hAnsi="GHEA Grapalat"/>
        </w:rPr>
        <w:t>Հայաստանի</w:t>
      </w:r>
      <w:r w:rsidRPr="00C07B9E">
        <w:rPr>
          <w:rFonts w:ascii="GHEA Grapalat" w:hAnsi="GHEA Grapalat"/>
          <w:lang w:val="nb-NO"/>
        </w:rPr>
        <w:t xml:space="preserve"> </w:t>
      </w:r>
      <w:r w:rsidRPr="00C07B9E">
        <w:rPr>
          <w:rFonts w:ascii="GHEA Grapalat" w:hAnsi="GHEA Grapalat"/>
        </w:rPr>
        <w:t>Հանրապետության</w:t>
      </w:r>
      <w:r w:rsidRPr="00C07B9E">
        <w:rPr>
          <w:rFonts w:ascii="GHEA Grapalat" w:hAnsi="GHEA Grapalat"/>
          <w:lang w:val="nb-NO"/>
        </w:rPr>
        <w:t xml:space="preserve"> </w:t>
      </w:r>
      <w:r w:rsidRPr="00C07B9E">
        <w:rPr>
          <w:rFonts w:ascii="GHEA Grapalat" w:hAnsi="GHEA Grapalat"/>
        </w:rPr>
        <w:t>կառավարության</w:t>
      </w:r>
      <w:r w:rsidRPr="00C07B9E">
        <w:rPr>
          <w:rFonts w:ascii="GHEA Grapalat" w:hAnsi="GHEA Grapalat"/>
          <w:lang w:val="nb-NO"/>
        </w:rPr>
        <w:t xml:space="preserve"> 2015 </w:t>
      </w:r>
      <w:r w:rsidRPr="00C07B9E">
        <w:rPr>
          <w:rFonts w:ascii="GHEA Grapalat" w:hAnsi="GHEA Grapalat"/>
        </w:rPr>
        <w:t>թվականի</w:t>
      </w:r>
      <w:r w:rsidRPr="00C07B9E">
        <w:rPr>
          <w:rFonts w:ascii="GHEA Grapalat" w:hAnsi="GHEA Grapalat"/>
          <w:lang w:val="nb-NO"/>
        </w:rPr>
        <w:t xml:space="preserve"> </w:t>
      </w:r>
      <w:r w:rsidRPr="00C07B9E">
        <w:rPr>
          <w:rFonts w:ascii="GHEA Grapalat" w:hAnsi="GHEA Grapalat"/>
        </w:rPr>
        <w:t>մարտի</w:t>
      </w:r>
      <w:r w:rsidRPr="00C07B9E">
        <w:rPr>
          <w:rFonts w:ascii="GHEA Grapalat" w:hAnsi="GHEA Grapalat"/>
          <w:lang w:val="nb-NO"/>
        </w:rPr>
        <w:t xml:space="preserve"> 19-</w:t>
      </w:r>
      <w:r w:rsidRPr="00C07B9E">
        <w:rPr>
          <w:rFonts w:ascii="GHEA Grapalat" w:hAnsi="GHEA Grapalat"/>
        </w:rPr>
        <w:t>ի</w:t>
      </w:r>
      <w:r w:rsidRPr="00C07B9E">
        <w:rPr>
          <w:rFonts w:ascii="GHEA Grapalat" w:hAnsi="GHEA Grapalat"/>
          <w:lang w:val="nb-NO"/>
        </w:rPr>
        <w:t xml:space="preserve"> N</w:t>
      </w:r>
      <w:r w:rsidR="0056741E" w:rsidRPr="00C07B9E">
        <w:rPr>
          <w:rFonts w:ascii="GHEA Grapalat" w:hAnsi="GHEA Grapalat"/>
          <w:lang w:val="nb-NO"/>
        </w:rPr>
        <w:t xml:space="preserve"> </w:t>
      </w:r>
      <w:r w:rsidRPr="00C07B9E">
        <w:rPr>
          <w:rFonts w:ascii="GHEA Grapalat" w:hAnsi="GHEA Grapalat"/>
          <w:lang w:val="nb-NO"/>
        </w:rPr>
        <w:t>596-</w:t>
      </w:r>
      <w:r w:rsidRPr="00C07B9E">
        <w:rPr>
          <w:rFonts w:ascii="GHEA Grapalat" w:hAnsi="GHEA Grapalat"/>
        </w:rPr>
        <w:t>Ն</w:t>
      </w:r>
      <w:r w:rsidRPr="00C07B9E">
        <w:rPr>
          <w:rFonts w:ascii="GHEA Grapalat" w:hAnsi="GHEA Grapalat"/>
          <w:lang w:val="nb-NO"/>
        </w:rPr>
        <w:t xml:space="preserve"> </w:t>
      </w:r>
      <w:r w:rsidRPr="00C07B9E">
        <w:rPr>
          <w:rFonts w:ascii="GHEA Grapalat" w:hAnsi="GHEA Grapalat"/>
        </w:rPr>
        <w:t>որոշման</w:t>
      </w:r>
      <w:r w:rsidRPr="00C07B9E">
        <w:rPr>
          <w:rFonts w:ascii="GHEA Grapalat" w:hAnsi="GHEA Grapalat"/>
          <w:lang w:val="nb-NO"/>
        </w:rPr>
        <w:t xml:space="preserve"> </w:t>
      </w:r>
      <w:r w:rsidRPr="00C07B9E">
        <w:rPr>
          <w:rFonts w:ascii="GHEA Grapalat" w:hAnsi="GHEA Grapalat"/>
        </w:rPr>
        <w:t>մեջ</w:t>
      </w:r>
      <w:r w:rsidRPr="00C07B9E">
        <w:rPr>
          <w:rFonts w:ascii="GHEA Grapalat" w:hAnsi="GHEA Grapalat"/>
          <w:lang w:val="nb-NO"/>
        </w:rPr>
        <w:t xml:space="preserve"> </w:t>
      </w:r>
      <w:r w:rsidRPr="00C07B9E">
        <w:rPr>
          <w:rFonts w:ascii="GHEA Grapalat" w:hAnsi="GHEA Grapalat"/>
        </w:rPr>
        <w:t>փոփոխություն</w:t>
      </w:r>
      <w:r w:rsidR="009C4E6B" w:rsidRPr="00C07B9E">
        <w:rPr>
          <w:rFonts w:ascii="GHEA Grapalat" w:hAnsi="GHEA Grapalat"/>
          <w:lang w:val="hy-AM"/>
        </w:rPr>
        <w:t xml:space="preserve"> և լրացումներ</w:t>
      </w:r>
      <w:r w:rsidRPr="00C07B9E">
        <w:rPr>
          <w:rFonts w:ascii="GHEA Grapalat" w:hAnsi="GHEA Grapalat"/>
          <w:lang w:val="nb-NO"/>
        </w:rPr>
        <w:t xml:space="preserve"> </w:t>
      </w:r>
      <w:r w:rsidRPr="00C07B9E">
        <w:rPr>
          <w:rFonts w:ascii="GHEA Grapalat" w:hAnsi="GHEA Grapalat"/>
        </w:rPr>
        <w:t>կատարելու</w:t>
      </w:r>
      <w:r w:rsidRPr="00C07B9E">
        <w:rPr>
          <w:rFonts w:ascii="GHEA Grapalat" w:hAnsi="GHEA Grapalat"/>
          <w:lang w:val="nb-NO"/>
        </w:rPr>
        <w:t xml:space="preserve"> </w:t>
      </w:r>
      <w:r w:rsidRPr="00C07B9E">
        <w:rPr>
          <w:rFonts w:ascii="GHEA Grapalat" w:hAnsi="GHEA Grapalat"/>
        </w:rPr>
        <w:t>մասին</w:t>
      </w:r>
      <w:r w:rsidRPr="00C07B9E">
        <w:rPr>
          <w:rFonts w:ascii="GHEA Grapalat" w:hAnsi="GHEA Grapalat"/>
          <w:lang w:val="hy-AM"/>
        </w:rPr>
        <w:t>»</w:t>
      </w:r>
      <w:r w:rsidRPr="00C07B9E">
        <w:rPr>
          <w:rFonts w:ascii="GHEA Grapalat" w:hAnsi="GHEA Grapalat"/>
          <w:lang w:val="nb-NO"/>
        </w:rPr>
        <w:t xml:space="preserve"> </w:t>
      </w:r>
      <w:r w:rsidRPr="00C07B9E">
        <w:rPr>
          <w:rFonts w:ascii="GHEA Grapalat" w:hAnsi="GHEA Grapalat"/>
        </w:rPr>
        <w:t>ՀՀ</w:t>
      </w:r>
      <w:r w:rsidRPr="00C07B9E">
        <w:rPr>
          <w:rFonts w:ascii="GHEA Grapalat" w:hAnsi="GHEA Grapalat"/>
          <w:lang w:val="nb-NO"/>
        </w:rPr>
        <w:t xml:space="preserve"> </w:t>
      </w:r>
      <w:r w:rsidRPr="00C07B9E">
        <w:rPr>
          <w:rFonts w:ascii="GHEA Grapalat" w:hAnsi="GHEA Grapalat"/>
        </w:rPr>
        <w:t>կառավարության</w:t>
      </w:r>
      <w:r w:rsidRPr="00C07B9E">
        <w:rPr>
          <w:rFonts w:ascii="GHEA Grapalat" w:hAnsi="GHEA Grapalat"/>
          <w:lang w:val="nb-NO"/>
        </w:rPr>
        <w:t xml:space="preserve"> </w:t>
      </w:r>
      <w:r w:rsidRPr="00C07B9E">
        <w:rPr>
          <w:rFonts w:ascii="GHEA Grapalat" w:hAnsi="GHEA Grapalat"/>
        </w:rPr>
        <w:t>որոշման</w:t>
      </w:r>
      <w:r w:rsidRPr="00C07B9E">
        <w:rPr>
          <w:rFonts w:ascii="GHEA Grapalat" w:hAnsi="GHEA Grapalat"/>
          <w:lang w:val="nb-NO"/>
        </w:rPr>
        <w:t xml:space="preserve"> </w:t>
      </w:r>
      <w:r w:rsidRPr="00C07B9E">
        <w:rPr>
          <w:rFonts w:ascii="GHEA Grapalat" w:hAnsi="GHEA Grapalat"/>
        </w:rPr>
        <w:t>նախագիծը</w:t>
      </w:r>
      <w:r w:rsidRPr="00C07B9E">
        <w:rPr>
          <w:rFonts w:ascii="GHEA Grapalat" w:hAnsi="GHEA Grapalat"/>
          <w:lang w:val="nb-NO"/>
        </w:rPr>
        <w:t xml:space="preserve"> </w:t>
      </w:r>
      <w:r w:rsidRPr="00C07B9E">
        <w:rPr>
          <w:rFonts w:ascii="GHEA Grapalat" w:hAnsi="GHEA Grapalat"/>
        </w:rPr>
        <w:t>տեղադրվել</w:t>
      </w:r>
      <w:r w:rsidRPr="00C07B9E">
        <w:rPr>
          <w:rFonts w:ascii="GHEA Grapalat" w:hAnsi="GHEA Grapalat"/>
          <w:lang w:val="nb-NO"/>
        </w:rPr>
        <w:t xml:space="preserve"> </w:t>
      </w:r>
      <w:r w:rsidRPr="00C07B9E">
        <w:rPr>
          <w:rFonts w:ascii="GHEA Grapalat" w:hAnsi="GHEA Grapalat"/>
        </w:rPr>
        <w:t>է</w:t>
      </w:r>
      <w:r w:rsidRPr="00C07B9E">
        <w:rPr>
          <w:rFonts w:ascii="GHEA Grapalat" w:hAnsi="GHEA Grapalat"/>
          <w:lang w:val="nb-NO"/>
        </w:rPr>
        <w:t xml:space="preserve"> </w:t>
      </w:r>
      <w:r w:rsidRPr="00C07B9E">
        <w:rPr>
          <w:rFonts w:ascii="GHEA Grapalat" w:hAnsi="GHEA Grapalat"/>
        </w:rPr>
        <w:t>ՀՀ</w:t>
      </w:r>
      <w:r w:rsidRPr="00C07B9E">
        <w:rPr>
          <w:rFonts w:ascii="GHEA Grapalat" w:hAnsi="GHEA Grapalat"/>
          <w:lang w:val="nb-NO"/>
        </w:rPr>
        <w:t xml:space="preserve"> </w:t>
      </w:r>
      <w:r w:rsidRPr="00C07B9E">
        <w:rPr>
          <w:rFonts w:ascii="GHEA Grapalat" w:hAnsi="GHEA Grapalat"/>
        </w:rPr>
        <w:t>քաղաքաշինության</w:t>
      </w:r>
      <w:r w:rsidRPr="00C07B9E">
        <w:rPr>
          <w:rFonts w:ascii="GHEA Grapalat" w:hAnsi="GHEA Grapalat"/>
          <w:lang w:val="nb-NO"/>
        </w:rPr>
        <w:t xml:space="preserve"> </w:t>
      </w:r>
      <w:r w:rsidRPr="00C07B9E">
        <w:rPr>
          <w:rFonts w:ascii="GHEA Grapalat" w:hAnsi="GHEA Grapalat"/>
        </w:rPr>
        <w:t>կոմիտեի</w:t>
      </w:r>
      <w:r w:rsidRPr="00C07B9E">
        <w:rPr>
          <w:rFonts w:ascii="GHEA Grapalat" w:hAnsi="GHEA Grapalat"/>
          <w:lang w:val="nb-NO"/>
        </w:rPr>
        <w:t xml:space="preserve"> </w:t>
      </w:r>
      <w:r w:rsidRPr="00C07B9E">
        <w:rPr>
          <w:rFonts w:ascii="GHEA Grapalat" w:hAnsi="GHEA Grapalat"/>
        </w:rPr>
        <w:t>կայքում</w:t>
      </w:r>
      <w:r w:rsidRPr="00C07B9E">
        <w:rPr>
          <w:rFonts w:ascii="GHEA Grapalat" w:hAnsi="GHEA Grapalat"/>
          <w:lang w:val="nb-NO"/>
        </w:rPr>
        <w:t xml:space="preserve">` </w:t>
      </w:r>
      <w:hyperlink r:id="rId6" w:history="1">
        <w:r w:rsidRPr="00C07B9E">
          <w:rPr>
            <w:rStyle w:val="Hyperlink"/>
            <w:rFonts w:ascii="GHEA Grapalat" w:hAnsi="GHEA Grapalat"/>
            <w:lang w:val="nb-NO"/>
          </w:rPr>
          <w:t>www.minurban.am</w:t>
        </w:r>
      </w:hyperlink>
      <w:r w:rsidRPr="00C07B9E">
        <w:rPr>
          <w:rFonts w:ascii="GHEA Grapalat" w:hAnsi="GHEA Grapalat"/>
          <w:lang w:val="nb-NO"/>
        </w:rPr>
        <w:t>:</w:t>
      </w:r>
    </w:p>
    <w:sectPr w:rsidR="001E74DE" w:rsidRPr="00C07B9E" w:rsidSect="00DA7CE1">
      <w:pgSz w:w="11906" w:h="16838" w:code="9"/>
      <w:pgMar w:top="720" w:right="1016" w:bottom="63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AD0" w:rsidRDefault="00B67AD0" w:rsidP="001E74DE">
      <w:r>
        <w:separator/>
      </w:r>
    </w:p>
  </w:endnote>
  <w:endnote w:type="continuationSeparator" w:id="0">
    <w:p w:rsidR="00B67AD0" w:rsidRDefault="00B67AD0" w:rsidP="001E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Arian AMU">
    <w:panose1 w:val="01000000000000000000"/>
    <w:charset w:val="CC"/>
    <w:family w:val="auto"/>
    <w:pitch w:val="variable"/>
    <w:sig w:usb0="A1002EAF" w:usb1="5000000A" w:usb2="00000000"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AD0" w:rsidRDefault="00B67AD0" w:rsidP="001E74DE">
      <w:r>
        <w:separator/>
      </w:r>
    </w:p>
  </w:footnote>
  <w:footnote w:type="continuationSeparator" w:id="0">
    <w:p w:rsidR="00B67AD0" w:rsidRDefault="00B67AD0" w:rsidP="001E7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DE"/>
    <w:rsid w:val="00002E10"/>
    <w:rsid w:val="00062075"/>
    <w:rsid w:val="000D7E57"/>
    <w:rsid w:val="000F6308"/>
    <w:rsid w:val="00123EFB"/>
    <w:rsid w:val="00142682"/>
    <w:rsid w:val="001576E8"/>
    <w:rsid w:val="00157C4B"/>
    <w:rsid w:val="0016123E"/>
    <w:rsid w:val="00184627"/>
    <w:rsid w:val="001A40F1"/>
    <w:rsid w:val="001D03CA"/>
    <w:rsid w:val="001D6A70"/>
    <w:rsid w:val="001E74DE"/>
    <w:rsid w:val="00237023"/>
    <w:rsid w:val="00246114"/>
    <w:rsid w:val="002837D7"/>
    <w:rsid w:val="002A4661"/>
    <w:rsid w:val="002D3612"/>
    <w:rsid w:val="002D520A"/>
    <w:rsid w:val="002F1C66"/>
    <w:rsid w:val="003475C8"/>
    <w:rsid w:val="0035657E"/>
    <w:rsid w:val="00361229"/>
    <w:rsid w:val="00391815"/>
    <w:rsid w:val="00405B1B"/>
    <w:rsid w:val="00414C5A"/>
    <w:rsid w:val="0048261A"/>
    <w:rsid w:val="004A038F"/>
    <w:rsid w:val="004C5F00"/>
    <w:rsid w:val="00535054"/>
    <w:rsid w:val="0056741E"/>
    <w:rsid w:val="005E4D8D"/>
    <w:rsid w:val="005E5DD6"/>
    <w:rsid w:val="00601B69"/>
    <w:rsid w:val="0065792C"/>
    <w:rsid w:val="00680687"/>
    <w:rsid w:val="00696615"/>
    <w:rsid w:val="006B4FFF"/>
    <w:rsid w:val="00760785"/>
    <w:rsid w:val="00785A0F"/>
    <w:rsid w:val="007A77E7"/>
    <w:rsid w:val="007E3584"/>
    <w:rsid w:val="008062ED"/>
    <w:rsid w:val="00817C87"/>
    <w:rsid w:val="00835889"/>
    <w:rsid w:val="00837686"/>
    <w:rsid w:val="00895943"/>
    <w:rsid w:val="008A60BE"/>
    <w:rsid w:val="008B4625"/>
    <w:rsid w:val="008C3D0D"/>
    <w:rsid w:val="008C5644"/>
    <w:rsid w:val="008F2329"/>
    <w:rsid w:val="00970032"/>
    <w:rsid w:val="0097637E"/>
    <w:rsid w:val="00995FB2"/>
    <w:rsid w:val="009B7C26"/>
    <w:rsid w:val="009C4E6B"/>
    <w:rsid w:val="009E60C0"/>
    <w:rsid w:val="009E72E7"/>
    <w:rsid w:val="00A25A05"/>
    <w:rsid w:val="00A511D5"/>
    <w:rsid w:val="00A63E9C"/>
    <w:rsid w:val="00AF0665"/>
    <w:rsid w:val="00AF2D8F"/>
    <w:rsid w:val="00B270F0"/>
    <w:rsid w:val="00B67AD0"/>
    <w:rsid w:val="00B81EA6"/>
    <w:rsid w:val="00C04281"/>
    <w:rsid w:val="00C07B9E"/>
    <w:rsid w:val="00C26EDA"/>
    <w:rsid w:val="00C3519C"/>
    <w:rsid w:val="00C53CC8"/>
    <w:rsid w:val="00C558DB"/>
    <w:rsid w:val="00CE24C5"/>
    <w:rsid w:val="00CF0520"/>
    <w:rsid w:val="00DA7CE1"/>
    <w:rsid w:val="00DB7F6F"/>
    <w:rsid w:val="00DE6DC4"/>
    <w:rsid w:val="00E67B91"/>
    <w:rsid w:val="00E959E4"/>
    <w:rsid w:val="00EF6777"/>
    <w:rsid w:val="00F10BAB"/>
    <w:rsid w:val="00FA2A40"/>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3806"/>
  <w15:chartTrackingRefBased/>
  <w15:docId w15:val="{0007579C-0144-468D-B879-4C9C28A1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4D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basedOn w:val="DefaultParagraphFont"/>
    <w:link w:val="mechtex"/>
    <w:locked/>
    <w:rsid w:val="001E74DE"/>
    <w:rPr>
      <w:rFonts w:ascii="Arial Armenian" w:hAnsi="Arial Armenian" w:cs="Arial Armenian"/>
      <w:lang w:eastAsia="ru-RU"/>
    </w:rPr>
  </w:style>
  <w:style w:type="paragraph" w:customStyle="1" w:styleId="mechtex">
    <w:name w:val="mechtex"/>
    <w:basedOn w:val="Normal"/>
    <w:link w:val="mechtexChar"/>
    <w:rsid w:val="001E74DE"/>
    <w:pPr>
      <w:jc w:val="center"/>
    </w:pPr>
    <w:rPr>
      <w:rFonts w:ascii="Arial Armenian" w:eastAsiaTheme="minorHAnsi" w:hAnsi="Arial Armenian" w:cs="Arial Armenian"/>
      <w:sz w:val="22"/>
      <w:szCs w:val="22"/>
      <w:lang w:val="hy-AM" w:eastAsia="ru-RU"/>
    </w:rPr>
  </w:style>
  <w:style w:type="paragraph" w:styleId="NormalWeb">
    <w:name w:val="Normal (Web)"/>
    <w:basedOn w:val="Normal"/>
    <w:uiPriority w:val="99"/>
    <w:unhideWhenUsed/>
    <w:rsid w:val="001E74DE"/>
    <w:pPr>
      <w:spacing w:before="100" w:beforeAutospacing="1" w:after="100" w:afterAutospacing="1"/>
    </w:pPr>
    <w:rPr>
      <w:szCs w:val="24"/>
      <w:lang w:val="en-US"/>
    </w:rPr>
  </w:style>
  <w:style w:type="paragraph" w:styleId="Header">
    <w:name w:val="header"/>
    <w:basedOn w:val="Normal"/>
    <w:link w:val="HeaderChar"/>
    <w:uiPriority w:val="99"/>
    <w:unhideWhenUsed/>
    <w:rsid w:val="001E74DE"/>
    <w:pPr>
      <w:tabs>
        <w:tab w:val="center" w:pos="4513"/>
        <w:tab w:val="right" w:pos="9026"/>
      </w:tabs>
    </w:pPr>
  </w:style>
  <w:style w:type="character" w:customStyle="1" w:styleId="HeaderChar">
    <w:name w:val="Header Char"/>
    <w:basedOn w:val="DefaultParagraphFont"/>
    <w:link w:val="Header"/>
    <w:uiPriority w:val="99"/>
    <w:rsid w:val="001E74DE"/>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1E74DE"/>
    <w:rPr>
      <w:color w:val="0563C1" w:themeColor="hyperlink"/>
      <w:u w:val="single"/>
    </w:rPr>
  </w:style>
  <w:style w:type="paragraph" w:styleId="Footer">
    <w:name w:val="footer"/>
    <w:basedOn w:val="Normal"/>
    <w:link w:val="FooterChar"/>
    <w:uiPriority w:val="99"/>
    <w:unhideWhenUsed/>
    <w:rsid w:val="001E74DE"/>
    <w:pPr>
      <w:tabs>
        <w:tab w:val="center" w:pos="4513"/>
        <w:tab w:val="right" w:pos="9026"/>
      </w:tabs>
    </w:pPr>
  </w:style>
  <w:style w:type="character" w:customStyle="1" w:styleId="FooterChar">
    <w:name w:val="Footer Char"/>
    <w:basedOn w:val="DefaultParagraphFont"/>
    <w:link w:val="Footer"/>
    <w:uiPriority w:val="99"/>
    <w:rsid w:val="001E74DE"/>
    <w:rPr>
      <w:rFonts w:ascii="Times New Roman" w:eastAsia="Times New Roman" w:hAnsi="Times New Roman" w:cs="Times New Roman"/>
      <w:sz w:val="24"/>
      <w:szCs w:val="20"/>
      <w:lang w:val="en-GB"/>
    </w:rPr>
  </w:style>
  <w:style w:type="character" w:styleId="Strong">
    <w:name w:val="Strong"/>
    <w:uiPriority w:val="22"/>
    <w:qFormat/>
    <w:rsid w:val="00696615"/>
    <w:rPr>
      <w:b/>
      <w:bCs/>
    </w:rPr>
  </w:style>
  <w:style w:type="paragraph" w:styleId="BalloonText">
    <w:name w:val="Balloon Text"/>
    <w:basedOn w:val="Normal"/>
    <w:link w:val="BalloonTextChar"/>
    <w:uiPriority w:val="99"/>
    <w:semiHidden/>
    <w:unhideWhenUsed/>
    <w:rsid w:val="009E6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C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urban.a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Artavazd Tarkhanyan</dc:creator>
  <cp:keywords>https:/mul2.gov.am/tasks/512409/oneclick/12himnavorum.docx?token=431b121e7de3c514283152515bb6aaba</cp:keywords>
  <dc:description/>
  <cp:lastModifiedBy>Astghik Melkonyan</cp:lastModifiedBy>
  <cp:revision>14</cp:revision>
  <dcterms:created xsi:type="dcterms:W3CDTF">2021-10-25T11:50:00Z</dcterms:created>
  <dcterms:modified xsi:type="dcterms:W3CDTF">2021-10-25T12:55:00Z</dcterms:modified>
</cp:coreProperties>
</file>