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C7" w:rsidRDefault="00BE4BC7" w:rsidP="00BE4BC7">
      <w:pPr>
        <w:jc w:val="center"/>
      </w:pPr>
      <w:r>
        <w:rPr>
          <w:noProof/>
          <w:lang w:val="en-GB" w:eastAsia="en-GB"/>
        </w:rPr>
        <w:drawing>
          <wp:inline distT="0" distB="0" distL="0" distR="0" wp14:anchorId="4EB5A59F" wp14:editId="299FA2B9">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BE4BC7" w:rsidRDefault="00BE4BC7" w:rsidP="00BE4BC7">
      <w:pPr>
        <w:jc w:val="center"/>
      </w:pPr>
    </w:p>
    <w:p w:rsidR="00BE4BC7" w:rsidRPr="00FA07D4" w:rsidRDefault="00BE4BC7" w:rsidP="00BE4BC7">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BE4BC7" w:rsidRPr="00790EAE" w:rsidRDefault="00BE4BC7" w:rsidP="00BE4BC7">
      <w:pPr>
        <w:pStyle w:val="mechtex"/>
        <w:rPr>
          <w:rFonts w:ascii="GHEA Mariam" w:hAnsi="GHEA Mariam"/>
          <w:b/>
        </w:rPr>
      </w:pPr>
    </w:p>
    <w:p w:rsidR="00BE4BC7" w:rsidRDefault="00BE4BC7" w:rsidP="00BE4BC7">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BE4BC7" w:rsidRDefault="00BE4BC7" w:rsidP="00BE4BC7">
      <w:pPr>
        <w:pStyle w:val="mechtex"/>
        <w:rPr>
          <w:rFonts w:ascii="GHEA Mariam" w:hAnsi="GHEA Mariam" w:cs="Sylfaen"/>
          <w:b/>
          <w:sz w:val="40"/>
          <w:szCs w:val="40"/>
        </w:rPr>
      </w:pPr>
    </w:p>
    <w:p w:rsidR="00624621" w:rsidRPr="00CC6B94" w:rsidRDefault="00624621" w:rsidP="00BE4BC7">
      <w:pPr>
        <w:rPr>
          <w:rFonts w:ascii="GHEA Mariam" w:hAnsi="GHEA Mariam"/>
          <w:sz w:val="22"/>
          <w:szCs w:val="22"/>
        </w:rPr>
      </w:pPr>
    </w:p>
    <w:p w:rsidR="00624621" w:rsidRPr="00CC6B94" w:rsidRDefault="00624621" w:rsidP="008125C0">
      <w:pPr>
        <w:jc w:val="center"/>
        <w:rPr>
          <w:rFonts w:ascii="GHEA Mariam" w:hAnsi="GHEA Mariam"/>
          <w:sz w:val="24"/>
          <w:szCs w:val="24"/>
          <w:lang w:val="hy-AM"/>
        </w:rPr>
      </w:pPr>
    </w:p>
    <w:p w:rsidR="00624621" w:rsidRDefault="00624621" w:rsidP="008125C0">
      <w:pPr>
        <w:jc w:val="center"/>
        <w:rPr>
          <w:rFonts w:ascii="GHEA Mariam" w:hAnsi="GHEA Mariam"/>
          <w:sz w:val="24"/>
          <w:szCs w:val="24"/>
          <w:lang w:val="hy-AM"/>
        </w:rPr>
      </w:pPr>
      <w:r>
        <w:rPr>
          <w:rFonts w:ascii="GHEA Mariam" w:hAnsi="GHEA Mariam"/>
          <w:sz w:val="24"/>
          <w:szCs w:val="24"/>
          <w:lang w:val="hy-AM"/>
        </w:rPr>
        <w:t>2</w:t>
      </w:r>
      <w:r w:rsidRPr="00CC6B94">
        <w:rPr>
          <w:rFonts w:ascii="GHEA Mariam" w:hAnsi="GHEA Mariam"/>
          <w:sz w:val="24"/>
          <w:szCs w:val="24"/>
          <w:lang w:val="hy-AM"/>
        </w:rPr>
        <w:t xml:space="preserve"> </w:t>
      </w:r>
      <w:r w:rsidRPr="008220D3">
        <w:rPr>
          <w:rFonts w:ascii="GHEA Mariam" w:hAnsi="GHEA Mariam" w:cs="IRTEK Courier"/>
          <w:spacing w:val="-4"/>
          <w:sz w:val="24"/>
          <w:szCs w:val="24"/>
          <w:lang w:val="pt-BR"/>
        </w:rPr>
        <w:t>դեկտեմբերի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624621" w:rsidRDefault="00624621" w:rsidP="008125C0">
      <w:pPr>
        <w:jc w:val="center"/>
        <w:rPr>
          <w:rFonts w:ascii="GHEA Mariam" w:hAnsi="GHEA Mariam"/>
          <w:sz w:val="24"/>
          <w:szCs w:val="24"/>
          <w:lang w:val="hy-AM"/>
        </w:rPr>
      </w:pPr>
    </w:p>
    <w:p w:rsidR="00624621" w:rsidRDefault="00624621" w:rsidP="008125C0">
      <w:pPr>
        <w:jc w:val="center"/>
        <w:rPr>
          <w:rFonts w:ascii="GHEA Mariam" w:hAnsi="GHEA Mariam"/>
          <w:sz w:val="24"/>
          <w:szCs w:val="24"/>
          <w:lang w:val="hy-AM"/>
        </w:rPr>
      </w:pPr>
    </w:p>
    <w:p w:rsidR="00624621" w:rsidRPr="004634C1" w:rsidRDefault="00624621">
      <w:pPr>
        <w:pStyle w:val="mechtex"/>
        <w:rPr>
          <w:rFonts w:ascii="Arial" w:hAnsi="Arial" w:cs="Arial"/>
          <w:lang w:val="hy-AM"/>
        </w:rPr>
      </w:pPr>
    </w:p>
    <w:p w:rsidR="00624621" w:rsidRDefault="00624621" w:rsidP="00624621">
      <w:pPr>
        <w:tabs>
          <w:tab w:val="left" w:pos="630"/>
          <w:tab w:val="left" w:pos="990"/>
          <w:tab w:val="left" w:pos="3420"/>
        </w:tabs>
        <w:jc w:val="center"/>
        <w:rPr>
          <w:rFonts w:ascii="GHEA Mariam" w:hAnsi="GHEA Mariam" w:cs="Sylfaen"/>
          <w:bCs/>
          <w:noProof/>
          <w:sz w:val="24"/>
          <w:szCs w:val="24"/>
          <w:lang w:val="hy-AM"/>
        </w:rPr>
      </w:pPr>
      <w:r w:rsidRPr="00441423">
        <w:rPr>
          <w:rFonts w:ascii="GHEA Mariam" w:hAnsi="GHEA Mariam" w:cs="Sylfaen"/>
          <w:bCs/>
          <w:noProof/>
          <w:sz w:val="24"/>
          <w:szCs w:val="24"/>
          <w:lang w:val="hy-AM"/>
        </w:rPr>
        <w:t>«ՀԱՅԱՍՏԱՆԻ ՀԱՆՐԱՊԵՏՈՒԹՅԱՆ</w:t>
      </w:r>
      <w:r>
        <w:rPr>
          <w:rFonts w:ascii="GHEA Mariam" w:hAnsi="GHEA Mariam" w:cs="Sylfaen"/>
          <w:bCs/>
          <w:noProof/>
          <w:sz w:val="24"/>
          <w:szCs w:val="24"/>
          <w:lang w:val="hy-AM"/>
        </w:rPr>
        <w:t xml:space="preserve"> </w:t>
      </w:r>
      <w:r w:rsidRPr="00441423">
        <w:rPr>
          <w:rFonts w:ascii="GHEA Mariam" w:hAnsi="GHEA Mariam" w:cs="Sylfaen"/>
          <w:bCs/>
          <w:noProof/>
          <w:sz w:val="24"/>
          <w:szCs w:val="24"/>
          <w:lang w:val="hy-AM"/>
        </w:rPr>
        <w:t>2021</w:t>
      </w:r>
      <w:r w:rsidR="00BE4BC7">
        <w:rPr>
          <w:rFonts w:ascii="GHEA Mariam" w:hAnsi="GHEA Mariam" w:cs="Sylfaen"/>
          <w:bCs/>
          <w:noProof/>
          <w:sz w:val="24"/>
          <w:szCs w:val="24"/>
          <w:lang w:val="hy-AM"/>
        </w:rPr>
        <w:t xml:space="preserve"> </w:t>
      </w:r>
      <w:r w:rsidRPr="00441423">
        <w:rPr>
          <w:rFonts w:ascii="GHEA Mariam" w:hAnsi="GHEA Mariam" w:cs="Sylfaen"/>
          <w:bCs/>
          <w:noProof/>
          <w:sz w:val="24"/>
          <w:szCs w:val="24"/>
          <w:lang w:val="hy-AM"/>
        </w:rPr>
        <w:t>ԹՎԱԿԱՆԻ</w:t>
      </w:r>
      <w:r>
        <w:rPr>
          <w:rFonts w:ascii="GHEA Mariam" w:hAnsi="GHEA Mariam" w:cs="Sylfaen"/>
          <w:bCs/>
          <w:noProof/>
          <w:sz w:val="24"/>
          <w:szCs w:val="24"/>
          <w:lang w:val="hy-AM"/>
        </w:rPr>
        <w:t xml:space="preserve"> </w:t>
      </w:r>
      <w:r w:rsidRPr="00441423">
        <w:rPr>
          <w:rFonts w:ascii="GHEA Mariam" w:hAnsi="GHEA Mariam" w:cs="Sylfaen"/>
          <w:bCs/>
          <w:noProof/>
          <w:sz w:val="24"/>
          <w:szCs w:val="24"/>
          <w:lang w:val="hy-AM"/>
        </w:rPr>
        <w:t xml:space="preserve">ՊԵՏԱԿԱՆ </w:t>
      </w:r>
    </w:p>
    <w:p w:rsidR="00624621" w:rsidRDefault="00624621" w:rsidP="00624621">
      <w:pPr>
        <w:tabs>
          <w:tab w:val="left" w:pos="630"/>
          <w:tab w:val="left" w:pos="990"/>
          <w:tab w:val="left" w:pos="3420"/>
        </w:tabs>
        <w:jc w:val="center"/>
        <w:rPr>
          <w:rFonts w:ascii="GHEA Mariam" w:hAnsi="GHEA Mariam" w:cs="Sylfaen"/>
          <w:bCs/>
          <w:noProof/>
          <w:sz w:val="24"/>
          <w:szCs w:val="24"/>
          <w:lang w:val="hy-AM"/>
        </w:rPr>
      </w:pPr>
      <w:r w:rsidRPr="00624621">
        <w:rPr>
          <w:rFonts w:ascii="GHEA Mariam" w:hAnsi="GHEA Mariam" w:cs="Sylfaen"/>
          <w:bCs/>
          <w:noProof/>
          <w:spacing w:val="-8"/>
          <w:sz w:val="24"/>
          <w:szCs w:val="24"/>
          <w:lang w:val="hy-AM"/>
        </w:rPr>
        <w:t xml:space="preserve">ԲՅՈՒՋԵԻ ՄԱՍԻՆ» </w:t>
      </w:r>
      <w:r w:rsidR="00BE4BC7" w:rsidRPr="00624621">
        <w:rPr>
          <w:rFonts w:ascii="GHEA Mariam" w:hAnsi="GHEA Mariam" w:cs="Sylfaen"/>
          <w:bCs/>
          <w:noProof/>
          <w:spacing w:val="-8"/>
          <w:sz w:val="24"/>
          <w:szCs w:val="24"/>
          <w:lang w:val="hy-AM"/>
        </w:rPr>
        <w:t xml:space="preserve">ՀԱՅԱՍՏԱՆԻ ՀԱՆՐԱՊԵՏՈՒԹՅԱՆ </w:t>
      </w:r>
      <w:r w:rsidRPr="00624621">
        <w:rPr>
          <w:rFonts w:ascii="GHEA Mariam" w:hAnsi="GHEA Mariam" w:cs="Sylfaen"/>
          <w:bCs/>
          <w:noProof/>
          <w:spacing w:val="-8"/>
          <w:sz w:val="24"/>
          <w:szCs w:val="24"/>
          <w:lang w:val="hy-AM"/>
        </w:rPr>
        <w:t xml:space="preserve">ՕՐԵՆՔՈՒՄ ԵՎ </w:t>
      </w:r>
      <w:r w:rsidRPr="00BE4BC7">
        <w:rPr>
          <w:rFonts w:ascii="GHEA Mariam" w:hAnsi="GHEA Mariam" w:cs="Sylfaen"/>
          <w:bCs/>
          <w:noProof/>
          <w:spacing w:val="-6"/>
          <w:sz w:val="24"/>
          <w:szCs w:val="24"/>
          <w:lang w:val="hy-AM"/>
        </w:rPr>
        <w:t>ՀԱՅԱՍՏԱՆԻ ՀԱՆՐԱՊԵՏՈՒԹՅԱՆ ԿԱՌԱՎԱՐՈՒԹՅԱՆ 2020 ԹՎԱԿԱՆԻ</w:t>
      </w:r>
      <w:r w:rsidRPr="00441423">
        <w:rPr>
          <w:rFonts w:ascii="GHEA Mariam" w:hAnsi="GHEA Mariam" w:cs="Sylfaen"/>
          <w:bCs/>
          <w:noProof/>
          <w:sz w:val="24"/>
          <w:szCs w:val="24"/>
          <w:lang w:val="hy-AM"/>
        </w:rPr>
        <w:t xml:space="preserve"> ԴԵԿՏԵՄԲԵՐԻ 30-Ի N 2215-Ն </w:t>
      </w:r>
      <w:r w:rsidRPr="00624621">
        <w:rPr>
          <w:rFonts w:ascii="GHEA Mariam" w:hAnsi="GHEA Mariam" w:cs="Sylfaen"/>
          <w:bCs/>
          <w:noProof/>
          <w:spacing w:val="-8"/>
          <w:sz w:val="24"/>
          <w:szCs w:val="24"/>
          <w:lang w:val="hy-AM"/>
        </w:rPr>
        <w:t>ՈՐՈՇՄԱՆ ՄԵՋ ՓՈՓՈԽՈՒԹՅՈՒՆՆԵՐ ԵՎ ԼՐԱՑՈՒՄՆԵՐ ԿԱՏԱՐԵԼՈՒ</w:t>
      </w:r>
      <w:r w:rsidR="00BE4BC7" w:rsidRPr="00BE4BC7">
        <w:rPr>
          <w:rFonts w:ascii="GHEA Mariam" w:hAnsi="GHEA Mariam" w:cs="Sylfaen"/>
          <w:bCs/>
          <w:noProof/>
          <w:spacing w:val="-8"/>
          <w:sz w:val="24"/>
          <w:szCs w:val="24"/>
          <w:lang w:val="hy-AM"/>
        </w:rPr>
        <w:t xml:space="preserve"> </w:t>
      </w:r>
      <w:r w:rsidRPr="00441423">
        <w:rPr>
          <w:rFonts w:ascii="GHEA Mariam" w:hAnsi="GHEA Mariam" w:cs="Sylfaen"/>
          <w:bCs/>
          <w:noProof/>
          <w:sz w:val="24"/>
          <w:szCs w:val="24"/>
          <w:lang w:val="hy-AM"/>
        </w:rPr>
        <w:t>ՄԱՍԻՆ</w:t>
      </w:r>
    </w:p>
    <w:p w:rsidR="00624621" w:rsidRDefault="00624621" w:rsidP="00624621">
      <w:pPr>
        <w:tabs>
          <w:tab w:val="left" w:pos="630"/>
          <w:tab w:val="left" w:pos="990"/>
          <w:tab w:val="left" w:pos="3420"/>
        </w:tabs>
        <w:jc w:val="center"/>
        <w:rPr>
          <w:rFonts w:ascii="GHEA Mariam" w:hAnsi="GHEA Mariam" w:cs="Sylfaen"/>
          <w:bCs/>
          <w:noProof/>
          <w:sz w:val="24"/>
          <w:szCs w:val="24"/>
          <w:lang w:val="hy-AM"/>
        </w:rPr>
      </w:pPr>
      <w:r w:rsidRPr="00624621">
        <w:rPr>
          <w:rStyle w:val="Strong"/>
          <w:rFonts w:ascii="GHEA Mariam" w:hAnsi="GHEA Mariam" w:cs="Sylfaen"/>
          <w:b w:val="0"/>
          <w:bCs/>
          <w:noProof/>
          <w:color w:val="000000"/>
          <w:sz w:val="24"/>
          <w:szCs w:val="24"/>
          <w:shd w:val="clear" w:color="auto" w:fill="FFFFFF"/>
          <w:lang w:val="hy-AM"/>
        </w:rPr>
        <w:t>-----------------------------------------------------------------------------------------</w:t>
      </w:r>
      <w:r>
        <w:rPr>
          <w:rFonts w:ascii="GHEA Mariam" w:hAnsi="GHEA Mariam" w:cs="Sylfaen"/>
          <w:bCs/>
          <w:noProof/>
          <w:sz w:val="24"/>
          <w:szCs w:val="24"/>
          <w:lang w:val="hy-AM"/>
        </w:rPr>
        <w:t>-------------</w:t>
      </w:r>
    </w:p>
    <w:p w:rsidR="00624621" w:rsidRPr="00441423" w:rsidRDefault="00624621" w:rsidP="00624621">
      <w:pPr>
        <w:tabs>
          <w:tab w:val="left" w:pos="630"/>
          <w:tab w:val="left" w:pos="990"/>
          <w:tab w:val="left" w:pos="3420"/>
        </w:tabs>
        <w:rPr>
          <w:rFonts w:ascii="GHEA Mariam" w:hAnsi="GHEA Mariam" w:cs="Sylfaen"/>
          <w:noProof/>
          <w:sz w:val="24"/>
          <w:szCs w:val="24"/>
          <w:lang w:val="hy-AM"/>
        </w:rPr>
      </w:pPr>
    </w:p>
    <w:p w:rsidR="00624621" w:rsidRDefault="00624621" w:rsidP="00624621">
      <w:pPr>
        <w:pStyle w:val="NormalWeb"/>
        <w:shd w:val="clear" w:color="auto" w:fill="FFFFFF"/>
        <w:spacing w:before="0" w:beforeAutospacing="0" w:after="0" w:afterAutospacing="0"/>
        <w:ind w:firstLine="540"/>
        <w:jc w:val="both"/>
        <w:rPr>
          <w:rFonts w:ascii="GHEA Mariam" w:hAnsi="GHEA Mariam"/>
          <w:color w:val="000000"/>
          <w:lang w:val="af-ZA"/>
        </w:rPr>
      </w:pPr>
    </w:p>
    <w:p w:rsidR="00624621" w:rsidRPr="00441423" w:rsidRDefault="00624621" w:rsidP="00624621">
      <w:pPr>
        <w:pStyle w:val="NormalWeb"/>
        <w:shd w:val="clear" w:color="auto" w:fill="FFFFFF"/>
        <w:spacing w:before="0" w:beforeAutospacing="0" w:after="0" w:afterAutospacing="0" w:line="408" w:lineRule="auto"/>
        <w:ind w:firstLine="709"/>
        <w:jc w:val="both"/>
        <w:rPr>
          <w:rFonts w:ascii="GHEA Mariam" w:hAnsi="GHEA Mariam" w:cs="Sylfaen"/>
          <w:bCs/>
          <w:iCs/>
          <w:color w:val="000000"/>
          <w:lang w:val="hy-AM"/>
        </w:rPr>
      </w:pPr>
      <w:r w:rsidRPr="00BE4BC7">
        <w:rPr>
          <w:rFonts w:ascii="GHEA Mariam" w:hAnsi="GHEA Mariam"/>
          <w:color w:val="000000"/>
          <w:spacing w:val="-4"/>
          <w:lang w:val="af-ZA"/>
        </w:rPr>
        <w:t xml:space="preserve">Հիմք ընդունելով </w:t>
      </w:r>
      <w:r w:rsidRPr="00BE4BC7">
        <w:rPr>
          <w:rFonts w:ascii="GHEA Mariam" w:hAnsi="GHEA Mariam" w:cs="Sylfaen"/>
          <w:noProof/>
          <w:spacing w:val="-4"/>
          <w:lang w:val="hy-AM" w:eastAsia="ru-RU"/>
        </w:rPr>
        <w:t>«Հայաստանի Հանրապետության բյուջետային համակա</w:t>
      </w:r>
      <w:r w:rsidRPr="00441423">
        <w:rPr>
          <w:rFonts w:ascii="GHEA Mariam" w:hAnsi="GHEA Mariam" w:cs="Sylfaen"/>
          <w:noProof/>
          <w:lang w:val="hy-AM" w:eastAsia="ru-RU"/>
        </w:rPr>
        <w:t>րգի մասին» Հայաստանի Հանրապետության օրենքի 23-րդ հոդվածի 3-րդ մասը</w:t>
      </w:r>
      <w:r w:rsidRPr="00441423">
        <w:rPr>
          <w:rFonts w:ascii="GHEA Mariam" w:hAnsi="GHEA Mariam"/>
          <w:color w:val="000000"/>
          <w:lang w:val="af-ZA"/>
        </w:rPr>
        <w:t xml:space="preserve">` </w:t>
      </w:r>
      <w:r w:rsidR="00BE4BC7" w:rsidRPr="00BE4BC7">
        <w:rPr>
          <w:rFonts w:ascii="GHEA Mariam" w:eastAsia="Arial Unicode MS" w:hAnsi="GHEA Mariam" w:cs="Sylfaen"/>
          <w:color w:val="000000"/>
          <w:shd w:val="clear" w:color="auto" w:fill="FFFFFF"/>
          <w:lang w:val="hy-AM"/>
        </w:rPr>
        <w:t>Հայաստանի</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Հանրապետության</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կառավարությունը</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ո</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ր</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ո</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շ</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ու</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մ</w:t>
      </w:r>
      <w:r w:rsidR="00BE4BC7" w:rsidRPr="00BE4BC7">
        <w:rPr>
          <w:rFonts w:ascii="GHEA Mariam" w:eastAsia="Arial Unicode MS" w:hAnsi="GHEA Mariam" w:cs="Arial Armenian"/>
          <w:color w:val="000000"/>
          <w:shd w:val="clear" w:color="auto" w:fill="FFFFFF"/>
          <w:lang w:val="hy-AM"/>
        </w:rPr>
        <w:t xml:space="preserve">   </w:t>
      </w:r>
      <w:r w:rsidR="00BE4BC7" w:rsidRPr="00BE4BC7">
        <w:rPr>
          <w:rFonts w:ascii="GHEA Mariam" w:eastAsia="Arial Unicode MS" w:hAnsi="GHEA Mariam" w:cs="Sylfaen"/>
          <w:color w:val="000000"/>
          <w:shd w:val="clear" w:color="auto" w:fill="FFFFFF"/>
          <w:lang w:val="hy-AM"/>
        </w:rPr>
        <w:t>է</w:t>
      </w:r>
      <w:r w:rsidR="00BE4BC7" w:rsidRPr="00BE4BC7">
        <w:rPr>
          <w:rFonts w:ascii="GHEA Mariam" w:eastAsia="Arial Unicode MS" w:hAnsi="GHEA Mariam" w:cs="Arial Armenian"/>
          <w:color w:val="000000"/>
          <w:shd w:val="clear" w:color="auto" w:fill="FFFFFF"/>
          <w:lang w:val="hy-AM"/>
        </w:rPr>
        <w:t>.</w:t>
      </w:r>
    </w:p>
    <w:p w:rsidR="00624621" w:rsidRPr="00441423" w:rsidRDefault="00624621" w:rsidP="00624621">
      <w:pPr>
        <w:pStyle w:val="NormalWeb"/>
        <w:shd w:val="clear" w:color="auto" w:fill="FFFFFF"/>
        <w:spacing w:before="0" w:beforeAutospacing="0" w:after="0" w:afterAutospacing="0" w:line="408" w:lineRule="auto"/>
        <w:ind w:firstLine="709"/>
        <w:jc w:val="both"/>
        <w:rPr>
          <w:rFonts w:ascii="GHEA Mariam" w:hAnsi="GHEA Mariam"/>
          <w:color w:val="000000"/>
          <w:lang w:val="af-ZA"/>
        </w:rPr>
      </w:pPr>
      <w:r w:rsidRPr="00BE4BC7">
        <w:rPr>
          <w:rFonts w:ascii="GHEA Mariam" w:hAnsi="GHEA Mariam" w:cs="Sylfaen"/>
          <w:noProof/>
          <w:spacing w:val="-6"/>
          <w:lang w:val="hy-AM" w:eastAsia="ru-RU"/>
        </w:rPr>
        <w:t xml:space="preserve">1. «Հայաստանի Հանրապետության 2021 թվականի պետական բյուջեի մասին» </w:t>
      </w:r>
      <w:r w:rsidR="00BE4BC7" w:rsidRPr="00BE4BC7">
        <w:rPr>
          <w:rFonts w:ascii="GHEA Mariam" w:hAnsi="GHEA Mariam" w:cs="Sylfaen"/>
          <w:bCs/>
          <w:noProof/>
          <w:color w:val="000000"/>
          <w:spacing w:val="-6"/>
          <w:lang w:val="fr-FR"/>
        </w:rPr>
        <w:t>Հայաստանի</w:t>
      </w:r>
      <w:r w:rsidR="00BE4BC7" w:rsidRPr="00BE4BC7">
        <w:rPr>
          <w:rFonts w:ascii="GHEA Mariam" w:hAnsi="GHEA Mariam" w:cs="Arial Armenian"/>
          <w:bCs/>
          <w:noProof/>
          <w:color w:val="000000"/>
          <w:spacing w:val="-6"/>
          <w:lang w:val="fr-FR"/>
        </w:rPr>
        <w:t xml:space="preserve"> </w:t>
      </w:r>
      <w:r w:rsidR="00BE4BC7" w:rsidRPr="00BE4BC7">
        <w:rPr>
          <w:rFonts w:ascii="GHEA Mariam" w:hAnsi="GHEA Mariam" w:cs="Sylfaen"/>
          <w:bCs/>
          <w:noProof/>
          <w:color w:val="000000"/>
          <w:spacing w:val="-6"/>
          <w:lang w:val="fr-FR"/>
        </w:rPr>
        <w:t>Հանրա</w:t>
      </w:r>
      <w:r w:rsidR="00BE4BC7" w:rsidRPr="00BE4BC7">
        <w:rPr>
          <w:rFonts w:ascii="GHEA Mariam" w:hAnsi="GHEA Mariam" w:cs="Sylfaen"/>
          <w:bCs/>
          <w:noProof/>
          <w:color w:val="000000"/>
          <w:spacing w:val="-6"/>
          <w:lang w:val="fr-FR"/>
        </w:rPr>
        <w:softHyphen/>
        <w:t>պետության</w:t>
      </w:r>
      <w:r w:rsidR="00BE4BC7" w:rsidRPr="00BE4BC7">
        <w:rPr>
          <w:rFonts w:ascii="GHEA Mariam" w:hAnsi="GHEA Mariam" w:cs="Sylfaen"/>
          <w:bCs/>
          <w:noProof/>
          <w:color w:val="000000"/>
          <w:spacing w:val="-6"/>
          <w:lang w:val="hy-AM"/>
        </w:rPr>
        <w:t xml:space="preserve"> </w:t>
      </w:r>
      <w:r w:rsidRPr="00BE4BC7">
        <w:rPr>
          <w:rFonts w:ascii="GHEA Mariam" w:hAnsi="GHEA Mariam" w:cs="Sylfaen"/>
          <w:noProof/>
          <w:spacing w:val="-6"/>
          <w:lang w:val="hy-AM" w:eastAsia="ru-RU"/>
        </w:rPr>
        <w:t xml:space="preserve">օրենքի N 1 հավելվածի </w:t>
      </w:r>
      <w:r w:rsidR="00BE4BC7" w:rsidRPr="00BE4BC7">
        <w:rPr>
          <w:rFonts w:ascii="GHEA Mariam" w:hAnsi="GHEA Mariam" w:cs="Sylfaen"/>
          <w:noProof/>
          <w:spacing w:val="-6"/>
          <w:lang w:val="hy-AM" w:eastAsia="ru-RU"/>
        </w:rPr>
        <w:t xml:space="preserve">NN 1 և </w:t>
      </w:r>
      <w:r w:rsidRPr="00BE4BC7">
        <w:rPr>
          <w:rFonts w:ascii="GHEA Mariam" w:hAnsi="GHEA Mariam" w:cs="Sylfaen"/>
          <w:noProof/>
          <w:spacing w:val="-6"/>
          <w:lang w:val="hy-AM" w:eastAsia="ru-RU"/>
        </w:rPr>
        <w:t>2 աղյուսակ</w:t>
      </w:r>
      <w:r w:rsidR="00BE4BC7" w:rsidRPr="00BE4BC7">
        <w:rPr>
          <w:rFonts w:ascii="GHEA Mariam" w:hAnsi="GHEA Mariam" w:cs="Sylfaen"/>
          <w:noProof/>
          <w:spacing w:val="-6"/>
          <w:lang w:val="hy-AM" w:eastAsia="ru-RU"/>
        </w:rPr>
        <w:softHyphen/>
      </w:r>
      <w:r w:rsidRPr="00BE4BC7">
        <w:rPr>
          <w:rFonts w:ascii="GHEA Mariam" w:hAnsi="GHEA Mariam" w:cs="Sylfaen"/>
          <w:noProof/>
          <w:spacing w:val="-6"/>
          <w:lang w:val="hy-AM" w:eastAsia="ru-RU"/>
        </w:rPr>
        <w:t>ներում</w:t>
      </w:r>
      <w:r w:rsidR="00BE4BC7" w:rsidRPr="00BE4BC7">
        <w:rPr>
          <w:rFonts w:ascii="GHEA Mariam" w:hAnsi="GHEA Mariam" w:cs="Sylfaen"/>
          <w:noProof/>
          <w:spacing w:val="-6"/>
          <w:lang w:val="hy-AM" w:eastAsia="ru-RU"/>
        </w:rPr>
        <w:t xml:space="preserve">, </w:t>
      </w:r>
      <w:r w:rsidRPr="00BE4BC7">
        <w:rPr>
          <w:rFonts w:ascii="GHEA Mariam" w:hAnsi="GHEA Mariam"/>
          <w:color w:val="000000"/>
          <w:spacing w:val="-6"/>
          <w:lang w:val="af-ZA"/>
        </w:rPr>
        <w:t>Հայաստանի Հանրապետության կառավարության 2020 թվականի դեկտեմ</w:t>
      </w:r>
      <w:r w:rsidR="00BE4BC7" w:rsidRPr="00BE4BC7">
        <w:rPr>
          <w:rFonts w:ascii="GHEA Mariam" w:hAnsi="GHEA Mariam"/>
          <w:color w:val="000000"/>
          <w:spacing w:val="-6"/>
          <w:lang w:val="af-ZA"/>
        </w:rPr>
        <w:softHyphen/>
      </w:r>
      <w:r w:rsidRPr="00BE4BC7">
        <w:rPr>
          <w:rFonts w:ascii="GHEA Mariam" w:hAnsi="GHEA Mariam"/>
          <w:color w:val="000000"/>
          <w:spacing w:val="-6"/>
          <w:lang w:val="af-ZA"/>
        </w:rPr>
        <w:t>բերի 30-ի «Հայաստանի Հանրապետության 2021 թվականի պետական բյուջեի կատա</w:t>
      </w:r>
      <w:r w:rsidR="00BE4BC7">
        <w:rPr>
          <w:rFonts w:ascii="GHEA Mariam" w:hAnsi="GHEA Mariam"/>
          <w:color w:val="000000"/>
          <w:spacing w:val="-6"/>
          <w:lang w:val="af-ZA"/>
        </w:rPr>
        <w:softHyphen/>
      </w:r>
      <w:r w:rsidR="00BE4BC7" w:rsidRPr="00BE4BC7">
        <w:rPr>
          <w:rFonts w:ascii="GHEA Mariam" w:hAnsi="GHEA Mariam"/>
          <w:color w:val="000000"/>
          <w:spacing w:val="-6"/>
          <w:lang w:val="af-ZA"/>
        </w:rPr>
        <w:softHyphen/>
      </w:r>
      <w:r w:rsidRPr="00BE4BC7">
        <w:rPr>
          <w:rFonts w:ascii="GHEA Mariam" w:hAnsi="GHEA Mariam"/>
          <w:color w:val="000000"/>
          <w:spacing w:val="-6"/>
          <w:lang w:val="af-ZA"/>
        </w:rPr>
        <w:t>րումն ապահովող միջոցառումների մասին» N 2215-Ն որոշման NN 3, 4, 5,</w:t>
      </w:r>
      <w:r w:rsidRPr="00BE4BC7">
        <w:rPr>
          <w:rFonts w:ascii="GHEA Mariam" w:hAnsi="GHEA Mariam"/>
          <w:color w:val="000000"/>
          <w:spacing w:val="-6"/>
          <w:lang w:val="hy-AM"/>
        </w:rPr>
        <w:t xml:space="preserve"> </w:t>
      </w:r>
      <w:r w:rsidRPr="00BE4BC7">
        <w:rPr>
          <w:rFonts w:ascii="GHEA Mariam" w:hAnsi="GHEA Mariam"/>
          <w:color w:val="000000"/>
          <w:spacing w:val="-6"/>
          <w:lang w:val="af-ZA"/>
        </w:rPr>
        <w:t>9</w:t>
      </w:r>
      <w:r w:rsidRPr="00441423">
        <w:rPr>
          <w:rFonts w:ascii="GHEA Mariam" w:hAnsi="GHEA Mariam"/>
          <w:color w:val="000000"/>
          <w:lang w:val="af-ZA"/>
        </w:rPr>
        <w:t xml:space="preserve"> և 9.1 հավել</w:t>
      </w:r>
      <w:r w:rsidR="00BE4BC7">
        <w:rPr>
          <w:rFonts w:ascii="GHEA Mariam" w:hAnsi="GHEA Mariam"/>
          <w:color w:val="000000"/>
          <w:lang w:val="af-ZA"/>
        </w:rPr>
        <w:softHyphen/>
      </w:r>
      <w:r w:rsidRPr="00441423">
        <w:rPr>
          <w:rFonts w:ascii="GHEA Mariam" w:hAnsi="GHEA Mariam"/>
          <w:color w:val="000000"/>
          <w:lang w:val="af-ZA"/>
        </w:rPr>
        <w:t>վածներում կատարել փոփոխություններ</w:t>
      </w:r>
      <w:r w:rsidRPr="00441423">
        <w:rPr>
          <w:rFonts w:ascii="GHEA Mariam" w:hAnsi="GHEA Mariam"/>
          <w:color w:val="000000"/>
          <w:lang w:val="hy-AM"/>
        </w:rPr>
        <w:t xml:space="preserve"> և լրացումներ</w:t>
      </w:r>
      <w:r w:rsidRPr="00441423">
        <w:rPr>
          <w:rFonts w:ascii="GHEA Mariam" w:hAnsi="GHEA Mariam"/>
          <w:color w:val="000000"/>
          <w:lang w:val="af-ZA"/>
        </w:rPr>
        <w:t>` համաձայն NN 1, 2, 3, 4</w:t>
      </w:r>
      <w:r w:rsidRPr="00441423">
        <w:rPr>
          <w:rFonts w:ascii="GHEA Mariam" w:hAnsi="GHEA Mariam"/>
          <w:color w:val="000000"/>
          <w:lang w:val="hy-AM"/>
        </w:rPr>
        <w:t xml:space="preserve"> և </w:t>
      </w:r>
      <w:r w:rsidRPr="00441423">
        <w:rPr>
          <w:rFonts w:ascii="GHEA Mariam" w:hAnsi="GHEA Mariam"/>
          <w:color w:val="000000"/>
          <w:lang w:val="af-ZA"/>
        </w:rPr>
        <w:t>5</w:t>
      </w:r>
      <w:r w:rsidRPr="00441423">
        <w:rPr>
          <w:rFonts w:ascii="GHEA Mariam" w:hAnsi="GHEA Mariam"/>
          <w:color w:val="000000"/>
          <w:lang w:val="hy-AM"/>
        </w:rPr>
        <w:t xml:space="preserve"> </w:t>
      </w:r>
      <w:r w:rsidRPr="00441423">
        <w:rPr>
          <w:rFonts w:ascii="GHEA Mariam" w:hAnsi="GHEA Mariam"/>
          <w:color w:val="000000"/>
          <w:lang w:val="af-ZA"/>
        </w:rPr>
        <w:t>հավելվածների։</w:t>
      </w:r>
    </w:p>
    <w:p w:rsidR="00624621" w:rsidRPr="00441423" w:rsidRDefault="00624621" w:rsidP="00624621">
      <w:pPr>
        <w:pStyle w:val="NormalWeb"/>
        <w:shd w:val="clear" w:color="auto" w:fill="FFFFFF"/>
        <w:spacing w:before="0" w:beforeAutospacing="0" w:after="0" w:afterAutospacing="0" w:line="408" w:lineRule="auto"/>
        <w:ind w:firstLine="709"/>
        <w:jc w:val="both"/>
        <w:rPr>
          <w:rFonts w:ascii="GHEA Mariam" w:hAnsi="GHEA Mariam" w:cs="Sylfaen"/>
          <w:noProof/>
          <w:lang w:val="hy-AM" w:eastAsia="ru-RU"/>
        </w:rPr>
      </w:pPr>
      <w:r w:rsidRPr="00441423">
        <w:rPr>
          <w:rFonts w:ascii="GHEA Mariam" w:hAnsi="GHEA Mariam"/>
          <w:color w:val="000000"/>
          <w:lang w:val="af-ZA"/>
        </w:rPr>
        <w:lastRenderedPageBreak/>
        <w:t>2. Սահմանել, որ սույն որոշմամբ սահմանված՝ Հայաստանի</w:t>
      </w:r>
      <w:r w:rsidRPr="00441423">
        <w:rPr>
          <w:rFonts w:ascii="GHEA Mariam" w:hAnsi="GHEA Mariam" w:cs="Sylfaen"/>
          <w:noProof/>
          <w:lang w:val="hy-AM" w:eastAsia="ru-RU"/>
        </w:rPr>
        <w:t xml:space="preserve"> Հանրապետու</w:t>
      </w:r>
      <w:r w:rsidR="00BE4BC7">
        <w:rPr>
          <w:rFonts w:ascii="GHEA Mariam" w:hAnsi="GHEA Mariam" w:cs="Sylfaen"/>
          <w:noProof/>
          <w:lang w:val="hy-AM" w:eastAsia="ru-RU"/>
        </w:rPr>
        <w:softHyphen/>
      </w:r>
      <w:r w:rsidRPr="00441423">
        <w:rPr>
          <w:rFonts w:ascii="GHEA Mariam" w:hAnsi="GHEA Mariam" w:cs="Sylfaen"/>
          <w:noProof/>
          <w:lang w:val="hy-AM" w:eastAsia="ru-RU"/>
        </w:rPr>
        <w:t>թյունում կորոնավիրուսային վարակի (COVID-19) կանխարգելման, վերահսկման, բուժման և այլ համալիր միջոցառումների իրականացման ծախսեր</w:t>
      </w:r>
      <w:r w:rsidR="00BE4BC7">
        <w:rPr>
          <w:rFonts w:ascii="GHEA Mariam" w:hAnsi="GHEA Mariam" w:cs="Sylfaen"/>
          <w:noProof/>
          <w:lang w:val="hy-AM" w:eastAsia="ru-RU"/>
        </w:rPr>
        <w:t>ը</w:t>
      </w:r>
      <w:r w:rsidRPr="00441423">
        <w:rPr>
          <w:rFonts w:ascii="GHEA Mariam" w:hAnsi="GHEA Mariam" w:cs="Sylfaen"/>
          <w:noProof/>
          <w:lang w:val="hy-AM" w:eastAsia="ru-RU"/>
        </w:rPr>
        <w:t xml:space="preserve"> կարող</w:t>
      </w:r>
      <w:r w:rsidR="00BE4BC7">
        <w:rPr>
          <w:rFonts w:ascii="GHEA Mariam" w:hAnsi="GHEA Mariam" w:cs="Sylfaen"/>
          <w:noProof/>
          <w:lang w:val="hy-AM" w:eastAsia="ru-RU"/>
        </w:rPr>
        <w:t xml:space="preserve"> </w:t>
      </w:r>
      <w:r w:rsidRPr="00441423">
        <w:rPr>
          <w:rFonts w:ascii="GHEA Mariam" w:hAnsi="GHEA Mariam" w:cs="Sylfaen"/>
          <w:noProof/>
          <w:lang w:val="hy-AM" w:eastAsia="ru-RU"/>
        </w:rPr>
        <w:t>են իրական</w:t>
      </w:r>
      <w:r w:rsidR="00BE4BC7">
        <w:rPr>
          <w:rFonts w:ascii="GHEA Mariam" w:hAnsi="GHEA Mariam" w:cs="Sylfaen"/>
          <w:noProof/>
          <w:lang w:val="hy-AM" w:eastAsia="ru-RU"/>
        </w:rPr>
        <w:t>ա</w:t>
      </w:r>
      <w:r w:rsidRPr="00441423">
        <w:rPr>
          <w:rFonts w:ascii="GHEA Mariam" w:hAnsi="GHEA Mariam" w:cs="Sylfaen"/>
          <w:noProof/>
          <w:lang w:val="hy-AM" w:eastAsia="ru-RU"/>
        </w:rPr>
        <w:t>ցվել բանկային վճարային քարտի միջոցով:</w:t>
      </w:r>
    </w:p>
    <w:p w:rsidR="001F225D" w:rsidRDefault="00624621" w:rsidP="00624621">
      <w:pPr>
        <w:pStyle w:val="mechtex"/>
        <w:spacing w:line="408" w:lineRule="auto"/>
        <w:ind w:firstLine="709"/>
        <w:jc w:val="both"/>
        <w:rPr>
          <w:rFonts w:ascii="GHEA Mariam" w:hAnsi="GHEA Mariam" w:cs="Sylfaen"/>
          <w:noProof/>
          <w:sz w:val="24"/>
          <w:szCs w:val="24"/>
          <w:lang w:val="hy-AM"/>
        </w:rPr>
      </w:pPr>
      <w:r w:rsidRPr="00BE4BC7">
        <w:rPr>
          <w:rFonts w:ascii="GHEA Mariam" w:hAnsi="GHEA Mariam" w:cs="Sylfaen"/>
          <w:noProof/>
          <w:spacing w:val="-6"/>
          <w:sz w:val="24"/>
          <w:szCs w:val="24"/>
          <w:lang w:val="hy-AM"/>
        </w:rPr>
        <w:t>3. Սույն որոշումն ուժի մեջ է մտնում պաշտոնական հրապարակմանը հաջորդող</w:t>
      </w:r>
      <w:r w:rsidRPr="00441423">
        <w:rPr>
          <w:rFonts w:ascii="GHEA Mariam" w:hAnsi="GHEA Mariam" w:cs="Sylfaen"/>
          <w:noProof/>
          <w:sz w:val="24"/>
          <w:szCs w:val="24"/>
          <w:lang w:val="hy-AM"/>
        </w:rPr>
        <w:t xml:space="preserve"> օրվանից:</w:t>
      </w:r>
    </w:p>
    <w:p w:rsidR="00624621" w:rsidRDefault="00624621" w:rsidP="00624621">
      <w:pPr>
        <w:pStyle w:val="mechtex"/>
        <w:spacing w:line="408" w:lineRule="auto"/>
        <w:ind w:firstLine="709"/>
        <w:jc w:val="both"/>
        <w:rPr>
          <w:rFonts w:ascii="GHEA Mariam" w:hAnsi="GHEA Mariam" w:cs="Sylfaen"/>
          <w:noProof/>
          <w:sz w:val="24"/>
          <w:szCs w:val="24"/>
          <w:lang w:val="hy-AM"/>
        </w:rPr>
      </w:pPr>
    </w:p>
    <w:p w:rsidR="00BE4BC7" w:rsidRDefault="00BE4BC7" w:rsidP="00624621">
      <w:pPr>
        <w:pStyle w:val="mechtex"/>
        <w:spacing w:line="408" w:lineRule="auto"/>
        <w:ind w:firstLine="709"/>
        <w:jc w:val="both"/>
        <w:rPr>
          <w:rFonts w:ascii="GHEA Mariam" w:hAnsi="GHEA Mariam" w:cs="Sylfaen"/>
          <w:noProof/>
          <w:sz w:val="24"/>
          <w:szCs w:val="24"/>
          <w:lang w:val="hy-AM"/>
        </w:rPr>
      </w:pPr>
    </w:p>
    <w:p w:rsidR="00BE4BC7" w:rsidRPr="000D5CEE" w:rsidRDefault="00BE4BC7" w:rsidP="00BE4BC7">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BE4BC7" w:rsidRPr="000D5CEE" w:rsidRDefault="00BE4BC7" w:rsidP="00BE4BC7">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BE4BC7" w:rsidRPr="00EF7ACC" w:rsidRDefault="00BE4BC7" w:rsidP="00BE4BC7">
      <w:pPr>
        <w:pStyle w:val="mechtex"/>
        <w:jc w:val="left"/>
        <w:rPr>
          <w:rFonts w:ascii="GHEA Mariam" w:hAnsi="GHEA Mariam" w:cs="Sylfaen"/>
          <w:sz w:val="24"/>
          <w:szCs w:val="24"/>
          <w:lang w:val="hy-AM"/>
        </w:rPr>
      </w:pPr>
    </w:p>
    <w:p w:rsidR="00BE4BC7" w:rsidRPr="001531E2" w:rsidRDefault="00BE4BC7" w:rsidP="00BE4BC7">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24621" w:rsidRDefault="00624621" w:rsidP="00624621">
      <w:pPr>
        <w:pStyle w:val="mechtex"/>
        <w:spacing w:line="408" w:lineRule="auto"/>
        <w:jc w:val="both"/>
        <w:rPr>
          <w:rFonts w:ascii="Arial" w:hAnsi="Arial" w:cs="Arial"/>
          <w:lang w:val="hy-AM"/>
        </w:rPr>
        <w:sectPr w:rsidR="00624621"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pPr>
    </w:p>
    <w:p w:rsidR="00624621" w:rsidRPr="00780544" w:rsidRDefault="00624621" w:rsidP="008125C0">
      <w:pPr>
        <w:pStyle w:val="mechtex"/>
        <w:ind w:left="10800" w:firstLine="720"/>
        <w:jc w:val="left"/>
        <w:rPr>
          <w:rFonts w:ascii="GHEA Mariam" w:hAnsi="GHEA Mariam"/>
          <w:spacing w:val="-8"/>
          <w:sz w:val="24"/>
          <w:szCs w:val="24"/>
          <w:lang w:val="hy-AM"/>
        </w:rPr>
      </w:pPr>
      <w:r w:rsidRPr="00780544">
        <w:rPr>
          <w:rFonts w:ascii="GHEA Mariam" w:hAnsi="GHEA Mariam"/>
          <w:spacing w:val="-8"/>
          <w:sz w:val="24"/>
          <w:szCs w:val="24"/>
          <w:lang w:val="hy-AM"/>
        </w:rPr>
        <w:lastRenderedPageBreak/>
        <w:t>Հավելված N 1</w:t>
      </w:r>
    </w:p>
    <w:p w:rsidR="00624621" w:rsidRPr="00780544" w:rsidRDefault="00624621" w:rsidP="008125C0">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624621" w:rsidRDefault="00624621" w:rsidP="00624621">
      <w:pPr>
        <w:pStyle w:val="mechtex"/>
        <w:spacing w:line="408" w:lineRule="auto"/>
        <w:jc w:val="both"/>
        <w:rPr>
          <w:rFonts w:ascii="Arial" w:hAnsi="Arial" w:cs="Arial"/>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p w:rsidR="00624621" w:rsidRDefault="00624621" w:rsidP="00624621">
      <w:pPr>
        <w:pStyle w:val="mechtex"/>
        <w:spacing w:line="408" w:lineRule="auto"/>
        <w:jc w:val="both"/>
        <w:rPr>
          <w:rFonts w:ascii="Arial" w:hAnsi="Arial" w:cs="Arial"/>
          <w:lang w:val="hy-AM"/>
        </w:rPr>
      </w:pPr>
    </w:p>
    <w:tbl>
      <w:tblPr>
        <w:tblW w:w="14467" w:type="dxa"/>
        <w:tblInd w:w="284" w:type="dxa"/>
        <w:tblLook w:val="04A0" w:firstRow="1" w:lastRow="0" w:firstColumn="1" w:lastColumn="0" w:noHBand="0" w:noVBand="1"/>
      </w:tblPr>
      <w:tblGrid>
        <w:gridCol w:w="1612"/>
        <w:gridCol w:w="8594"/>
        <w:gridCol w:w="4261"/>
      </w:tblGrid>
      <w:tr w:rsidR="00624621" w:rsidRPr="00BE4BC7" w:rsidTr="00BE4BC7">
        <w:trPr>
          <w:trHeight w:val="1216"/>
        </w:trPr>
        <w:tc>
          <w:tcPr>
            <w:tcW w:w="14467" w:type="dxa"/>
            <w:gridSpan w:val="3"/>
            <w:tcBorders>
              <w:top w:val="nil"/>
              <w:left w:val="nil"/>
              <w:bottom w:val="single" w:sz="4" w:space="0" w:color="auto"/>
              <w:right w:val="nil"/>
            </w:tcBorders>
            <w:shd w:val="clear" w:color="000000" w:fill="FFFFFF"/>
            <w:vAlign w:val="center"/>
            <w:hideMark/>
          </w:tcPr>
          <w:p w:rsidR="00624621" w:rsidRPr="00BE4BC7" w:rsidRDefault="00624621" w:rsidP="00624621">
            <w:pPr>
              <w:jc w:val="center"/>
              <w:rPr>
                <w:rFonts w:ascii="GHEA Mariam" w:hAnsi="GHEA Mariam" w:cs="Arial"/>
                <w:bCs/>
                <w:sz w:val="24"/>
                <w:szCs w:val="24"/>
                <w:lang w:val="hy-AM" w:eastAsia="en-US"/>
              </w:rPr>
            </w:pPr>
            <w:r w:rsidRPr="00BE4BC7">
              <w:rPr>
                <w:rFonts w:ascii="GHEA Mariam" w:hAnsi="GHEA Mariam" w:cs="Arial"/>
                <w:bCs/>
                <w:sz w:val="24"/>
                <w:szCs w:val="24"/>
                <w:lang w:val="hy-AM" w:eastAsia="en-US"/>
              </w:rPr>
              <w:t>«ՀԱՅԱՍՏԱՆԻ ՀԱՆՐԱՊԵՏՈՒԹՅԱՆ 2021 ԹՎԱԿԱՆԻ ՊԵՏԱԿԱՆ ԲՅՈՒՋԵԻ ՄԱՍԻՆ» ՀԱՅԱՍՏԱՆԻ ՀԱՆՐԱՊԵՏՈՒԹՅԱՆ ՕՐԵՆՔԻ</w:t>
            </w:r>
            <w:r w:rsidR="00BE4BC7">
              <w:rPr>
                <w:rFonts w:ascii="GHEA Mariam" w:hAnsi="GHEA Mariam" w:cs="Arial"/>
                <w:bCs/>
                <w:sz w:val="24"/>
                <w:szCs w:val="24"/>
                <w:lang w:val="hy-AM" w:eastAsia="en-US"/>
              </w:rPr>
              <w:t xml:space="preserve"> </w:t>
            </w:r>
            <w:r w:rsidRPr="00BE4BC7">
              <w:rPr>
                <w:rFonts w:ascii="GHEA Mariam" w:hAnsi="GHEA Mariam" w:cs="Arial"/>
                <w:bCs/>
                <w:sz w:val="24"/>
                <w:szCs w:val="24"/>
                <w:lang w:val="hy-AM" w:eastAsia="en-US"/>
              </w:rPr>
              <w:t xml:space="preserve">N 1 ՀԱՎԵԼՎԱԾԻ N 1 ԱՂՅՈՒՍԱԿՈՒՄ ԿԱՏԱՐՎՈՂ ՓՈՓՈԽՈՒԹՅՈՒՆՆԵՐԸ </w:t>
            </w:r>
          </w:p>
          <w:p w:rsidR="008125C0" w:rsidRPr="00BE4BC7" w:rsidRDefault="008125C0" w:rsidP="008125C0">
            <w:pPr>
              <w:jc w:val="right"/>
              <w:rPr>
                <w:rFonts w:ascii="GHEA Mariam" w:hAnsi="GHEA Mariam" w:cs="Arial"/>
                <w:bCs/>
                <w:sz w:val="24"/>
                <w:szCs w:val="24"/>
                <w:lang w:val="hy-AM" w:eastAsia="en-US"/>
              </w:rPr>
            </w:pPr>
          </w:p>
          <w:p w:rsidR="008125C0" w:rsidRPr="00BE4BC7" w:rsidRDefault="008125C0" w:rsidP="008125C0">
            <w:pPr>
              <w:jc w:val="right"/>
              <w:rPr>
                <w:rFonts w:ascii="GHEA Mariam" w:hAnsi="GHEA Mariam" w:cs="Arial"/>
                <w:bCs/>
                <w:sz w:val="24"/>
                <w:szCs w:val="24"/>
                <w:lang w:val="hy-AM" w:eastAsia="en-US"/>
              </w:rPr>
            </w:pPr>
            <w:r w:rsidRPr="00BE4BC7">
              <w:rPr>
                <w:rFonts w:ascii="GHEA Mariam" w:hAnsi="GHEA Mariam" w:cs="Arial"/>
                <w:bCs/>
                <w:sz w:val="24"/>
                <w:szCs w:val="24"/>
                <w:lang w:val="hy-AM" w:eastAsia="en-US"/>
              </w:rPr>
              <w:t>(հազ. դրամ)</w:t>
            </w:r>
          </w:p>
        </w:tc>
      </w:tr>
      <w:tr w:rsidR="00624621" w:rsidRPr="00BE4BC7" w:rsidTr="00BE4BC7">
        <w:trPr>
          <w:trHeight w:val="511"/>
        </w:trPr>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4621" w:rsidRPr="00BE4BC7" w:rsidRDefault="00624621" w:rsidP="00624621">
            <w:pPr>
              <w:jc w:val="center"/>
              <w:rPr>
                <w:rFonts w:ascii="GHEA Mariam" w:hAnsi="GHEA Mariam" w:cs="Arial"/>
                <w:bCs/>
                <w:sz w:val="24"/>
                <w:szCs w:val="24"/>
                <w:lang w:val="hy-AM" w:eastAsia="en-US"/>
              </w:rPr>
            </w:pPr>
            <w:r w:rsidRPr="00BE4BC7">
              <w:rPr>
                <w:rFonts w:ascii="GHEA Mariam" w:hAnsi="GHEA Mariam" w:cs="Arial"/>
                <w:bCs/>
                <w:sz w:val="24"/>
                <w:szCs w:val="24"/>
                <w:lang w:val="hy-AM" w:eastAsia="en-US"/>
              </w:rPr>
              <w:t>Ծրագրային դասիչը</w:t>
            </w:r>
          </w:p>
        </w:tc>
        <w:tc>
          <w:tcPr>
            <w:tcW w:w="85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4621" w:rsidRPr="00BE4BC7" w:rsidRDefault="00624621" w:rsidP="00624621">
            <w:pPr>
              <w:jc w:val="center"/>
              <w:rPr>
                <w:rFonts w:ascii="GHEA Mariam" w:hAnsi="GHEA Mariam" w:cs="Arial"/>
                <w:bCs/>
                <w:sz w:val="24"/>
                <w:szCs w:val="24"/>
                <w:lang w:val="hy-AM" w:eastAsia="en-US"/>
              </w:rPr>
            </w:pPr>
            <w:r w:rsidRPr="00BE4BC7">
              <w:rPr>
                <w:rFonts w:ascii="GHEA Mariam" w:hAnsi="GHEA Mariam" w:cs="Arial"/>
                <w:bCs/>
                <w:sz w:val="24"/>
                <w:szCs w:val="24"/>
                <w:lang w:val="hy-AM" w:eastAsia="en-US"/>
              </w:rPr>
              <w:t>Ծրագրի անվանումը</w:t>
            </w:r>
          </w:p>
        </w:tc>
        <w:tc>
          <w:tcPr>
            <w:tcW w:w="4261" w:type="dxa"/>
            <w:tcBorders>
              <w:top w:val="nil"/>
              <w:left w:val="nil"/>
              <w:bottom w:val="single" w:sz="4" w:space="0" w:color="auto"/>
              <w:right w:val="single" w:sz="4" w:space="0" w:color="auto"/>
            </w:tcBorders>
            <w:shd w:val="clear" w:color="auto" w:fill="auto"/>
            <w:vAlign w:val="center"/>
            <w:hideMark/>
          </w:tcPr>
          <w:p w:rsidR="00624621" w:rsidRPr="00BE4BC7" w:rsidRDefault="00624621" w:rsidP="00624621">
            <w:pPr>
              <w:jc w:val="center"/>
              <w:rPr>
                <w:rFonts w:ascii="GHEA Mariam" w:hAnsi="GHEA Mariam" w:cs="Arial"/>
                <w:color w:val="000000"/>
                <w:sz w:val="24"/>
                <w:szCs w:val="24"/>
                <w:lang w:val="hy-AM" w:eastAsia="en-US"/>
              </w:rPr>
            </w:pPr>
            <w:r w:rsidRPr="00BE4BC7">
              <w:rPr>
                <w:rFonts w:ascii="GHEA Mariam" w:hAnsi="GHEA Mariam" w:cs="Arial"/>
                <w:color w:val="000000"/>
                <w:sz w:val="24"/>
                <w:szCs w:val="24"/>
                <w:lang w:val="hy-AM" w:eastAsia="en-US"/>
              </w:rPr>
              <w:t>Ցուցանիշների փոփոխությունները</w:t>
            </w:r>
            <w:r w:rsidRPr="00BE4BC7">
              <w:rPr>
                <w:rFonts w:ascii="GHEA Mariam" w:hAnsi="GHEA Mariam" w:cs="Arial"/>
                <w:color w:val="000000"/>
                <w:sz w:val="24"/>
                <w:szCs w:val="24"/>
                <w:lang w:val="hy-AM" w:eastAsia="en-US"/>
              </w:rPr>
              <w:br/>
              <w:t>(ավելացումը նշված է դրական նշանով, իսկ նվազեցումը` փակագծերում)</w:t>
            </w:r>
          </w:p>
        </w:tc>
      </w:tr>
      <w:tr w:rsidR="00624621" w:rsidRPr="00BE4BC7" w:rsidTr="00BE4BC7">
        <w:trPr>
          <w:trHeight w:val="480"/>
        </w:trPr>
        <w:tc>
          <w:tcPr>
            <w:tcW w:w="1612" w:type="dxa"/>
            <w:vMerge/>
            <w:tcBorders>
              <w:top w:val="nil"/>
              <w:left w:val="single" w:sz="4" w:space="0" w:color="auto"/>
              <w:bottom w:val="single" w:sz="4" w:space="0" w:color="000000"/>
              <w:right w:val="single" w:sz="4" w:space="0" w:color="auto"/>
            </w:tcBorders>
            <w:vAlign w:val="center"/>
            <w:hideMark/>
          </w:tcPr>
          <w:p w:rsidR="00624621" w:rsidRPr="00BE4BC7" w:rsidRDefault="00624621" w:rsidP="00624621">
            <w:pPr>
              <w:rPr>
                <w:rFonts w:ascii="GHEA Mariam" w:hAnsi="GHEA Mariam" w:cs="Arial"/>
                <w:bCs/>
                <w:sz w:val="24"/>
                <w:szCs w:val="24"/>
                <w:lang w:val="hy-AM" w:eastAsia="en-US"/>
              </w:rPr>
            </w:pPr>
          </w:p>
        </w:tc>
        <w:tc>
          <w:tcPr>
            <w:tcW w:w="8594" w:type="dxa"/>
            <w:vMerge/>
            <w:tcBorders>
              <w:top w:val="nil"/>
              <w:left w:val="single" w:sz="4" w:space="0" w:color="auto"/>
              <w:bottom w:val="single" w:sz="4" w:space="0" w:color="000000"/>
              <w:right w:val="single" w:sz="4" w:space="0" w:color="auto"/>
            </w:tcBorders>
            <w:vAlign w:val="center"/>
            <w:hideMark/>
          </w:tcPr>
          <w:p w:rsidR="00624621" w:rsidRPr="00BE4BC7" w:rsidRDefault="00624621" w:rsidP="00624621">
            <w:pPr>
              <w:rPr>
                <w:rFonts w:ascii="GHEA Mariam" w:hAnsi="GHEA Mariam" w:cs="Arial"/>
                <w:bCs/>
                <w:sz w:val="24"/>
                <w:szCs w:val="24"/>
                <w:lang w:val="hy-AM" w:eastAsia="en-US"/>
              </w:rPr>
            </w:pPr>
          </w:p>
        </w:tc>
        <w:tc>
          <w:tcPr>
            <w:tcW w:w="4261" w:type="dxa"/>
            <w:tcBorders>
              <w:top w:val="nil"/>
              <w:left w:val="nil"/>
              <w:bottom w:val="single" w:sz="4" w:space="0" w:color="auto"/>
              <w:right w:val="single" w:sz="4" w:space="0" w:color="auto"/>
            </w:tcBorders>
            <w:shd w:val="clear" w:color="auto" w:fill="auto"/>
            <w:vAlign w:val="center"/>
            <w:hideMark/>
          </w:tcPr>
          <w:p w:rsidR="00624621" w:rsidRPr="00BE4BC7" w:rsidRDefault="008125C0" w:rsidP="00624621">
            <w:pPr>
              <w:jc w:val="center"/>
              <w:rPr>
                <w:rFonts w:ascii="GHEA Mariam" w:hAnsi="GHEA Mariam" w:cs="Arial"/>
                <w:color w:val="000000"/>
                <w:sz w:val="24"/>
                <w:szCs w:val="24"/>
                <w:lang w:eastAsia="en-US"/>
              </w:rPr>
            </w:pPr>
            <w:r w:rsidRPr="00BE4BC7">
              <w:rPr>
                <w:rFonts w:ascii="GHEA Mariam" w:hAnsi="GHEA Mariam" w:cs="Arial"/>
                <w:color w:val="000000"/>
                <w:sz w:val="24"/>
                <w:szCs w:val="24"/>
                <w:lang w:val="hy-AM" w:eastAsia="en-US"/>
              </w:rPr>
              <w:t>տ</w:t>
            </w:r>
            <w:r w:rsidR="00624621" w:rsidRPr="00BE4BC7">
              <w:rPr>
                <w:rFonts w:ascii="GHEA Mariam" w:hAnsi="GHEA Mariam" w:cs="Arial"/>
                <w:color w:val="000000"/>
                <w:sz w:val="24"/>
                <w:szCs w:val="24"/>
                <w:lang w:eastAsia="en-US"/>
              </w:rPr>
              <w:t>արի</w:t>
            </w:r>
          </w:p>
        </w:tc>
      </w:tr>
      <w:tr w:rsidR="00624621" w:rsidRPr="00BE4BC7" w:rsidTr="00BE4BC7">
        <w:trPr>
          <w:trHeight w:val="466"/>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24621" w:rsidRPr="00BE4BC7" w:rsidRDefault="008125C0" w:rsidP="00624621">
            <w:pPr>
              <w:rPr>
                <w:rFonts w:ascii="GHEA Mariam" w:hAnsi="GHEA Mariam" w:cs="Arial"/>
                <w:bCs/>
                <w:sz w:val="24"/>
                <w:szCs w:val="24"/>
                <w:lang w:eastAsia="en-US"/>
              </w:rPr>
            </w:pPr>
            <w:r w:rsidRPr="00BE4BC7">
              <w:rPr>
                <w:rFonts w:ascii="GHEA Mariam" w:hAnsi="GHEA Mariam" w:cs="Arial"/>
                <w:bCs/>
                <w:sz w:val="24"/>
                <w:szCs w:val="24"/>
                <w:lang w:eastAsia="en-US"/>
              </w:rPr>
              <w:tab/>
            </w:r>
            <w:r w:rsidRPr="00BE4BC7">
              <w:rPr>
                <w:rFonts w:ascii="GHEA Mariam" w:hAnsi="GHEA Mariam" w:cs="Arial"/>
                <w:bCs/>
                <w:sz w:val="24"/>
                <w:szCs w:val="24"/>
                <w:lang w:eastAsia="en-US"/>
              </w:rPr>
              <w:tab/>
            </w:r>
            <w:r w:rsidRPr="00BE4BC7">
              <w:rPr>
                <w:rFonts w:ascii="GHEA Mariam" w:hAnsi="GHEA Mariam" w:cs="Arial"/>
                <w:bCs/>
                <w:sz w:val="24"/>
                <w:szCs w:val="24"/>
                <w:lang w:eastAsia="en-US"/>
              </w:rPr>
              <w:tab/>
            </w:r>
            <w:r w:rsidR="00624621" w:rsidRPr="00BE4BC7">
              <w:rPr>
                <w:rFonts w:ascii="GHEA Mariam" w:hAnsi="GHEA Mariam" w:cs="Arial"/>
                <w:bCs/>
                <w:sz w:val="24"/>
                <w:szCs w:val="24"/>
                <w:lang w:eastAsia="en-US"/>
              </w:rPr>
              <w:t>Ընդամենը</w:t>
            </w:r>
          </w:p>
        </w:tc>
        <w:tc>
          <w:tcPr>
            <w:tcW w:w="4261" w:type="dxa"/>
            <w:tcBorders>
              <w:top w:val="nil"/>
              <w:left w:val="nil"/>
              <w:bottom w:val="single" w:sz="4" w:space="0" w:color="auto"/>
              <w:right w:val="single" w:sz="4" w:space="0" w:color="auto"/>
            </w:tcBorders>
            <w:shd w:val="clear" w:color="000000" w:fill="FFFFFF"/>
            <w:vAlign w:val="center"/>
            <w:hideMark/>
          </w:tcPr>
          <w:p w:rsidR="00624621" w:rsidRPr="00BE4BC7" w:rsidRDefault="00624621" w:rsidP="00624621">
            <w:pPr>
              <w:jc w:val="center"/>
              <w:rPr>
                <w:rFonts w:ascii="GHEA Mariam" w:hAnsi="GHEA Mariam" w:cs="Arial"/>
                <w:sz w:val="24"/>
                <w:szCs w:val="24"/>
                <w:lang w:eastAsia="en-US"/>
              </w:rPr>
            </w:pPr>
            <w:r w:rsidRPr="00BE4BC7">
              <w:rPr>
                <w:rFonts w:ascii="GHEA Mariam" w:hAnsi="GHEA Mariam" w:cs="Arial"/>
                <w:sz w:val="24"/>
                <w:szCs w:val="24"/>
                <w:lang w:eastAsia="en-US"/>
              </w:rPr>
              <w:t xml:space="preserve">0.0 </w:t>
            </w:r>
          </w:p>
        </w:tc>
      </w:tr>
      <w:tr w:rsidR="00624621" w:rsidRPr="00BE4BC7" w:rsidTr="00BE4BC7">
        <w:trPr>
          <w:trHeight w:val="466"/>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rsidR="00624621" w:rsidRPr="00BE4BC7" w:rsidRDefault="00624621" w:rsidP="00624621">
            <w:pPr>
              <w:jc w:val="center"/>
              <w:rPr>
                <w:rFonts w:ascii="GHEA Mariam" w:hAnsi="GHEA Mariam" w:cs="Arial"/>
                <w:sz w:val="24"/>
                <w:szCs w:val="24"/>
                <w:lang w:eastAsia="en-US"/>
              </w:rPr>
            </w:pPr>
            <w:r w:rsidRPr="00BE4BC7">
              <w:rPr>
                <w:rFonts w:ascii="GHEA Mariam" w:hAnsi="GHEA Mariam" w:cs="Arial"/>
                <w:sz w:val="24"/>
                <w:szCs w:val="24"/>
                <w:lang w:eastAsia="en-US"/>
              </w:rPr>
              <w:t>1003</w:t>
            </w:r>
          </w:p>
        </w:tc>
        <w:tc>
          <w:tcPr>
            <w:tcW w:w="8594" w:type="dxa"/>
            <w:tcBorders>
              <w:top w:val="nil"/>
              <w:left w:val="nil"/>
              <w:bottom w:val="single" w:sz="4" w:space="0" w:color="auto"/>
              <w:right w:val="single" w:sz="4" w:space="0" w:color="auto"/>
            </w:tcBorders>
            <w:shd w:val="clear" w:color="000000" w:fill="FFFFFF"/>
            <w:vAlign w:val="center"/>
            <w:hideMark/>
          </w:tcPr>
          <w:p w:rsidR="00624621" w:rsidRPr="00BE4BC7" w:rsidRDefault="00624621" w:rsidP="00624621">
            <w:pPr>
              <w:rPr>
                <w:rFonts w:ascii="GHEA Mariam" w:hAnsi="GHEA Mariam" w:cs="Arial"/>
                <w:sz w:val="24"/>
                <w:szCs w:val="24"/>
                <w:lang w:eastAsia="en-US"/>
              </w:rPr>
            </w:pPr>
            <w:r w:rsidRPr="00BE4BC7">
              <w:rPr>
                <w:rFonts w:ascii="GHEA Mariam" w:hAnsi="GHEA Mariam" w:cs="Arial"/>
                <w:sz w:val="24"/>
                <w:szCs w:val="24"/>
                <w:lang w:eastAsia="en-US"/>
              </w:rPr>
              <w:t>Հանրային առողջության պահպանում</w:t>
            </w:r>
          </w:p>
        </w:tc>
        <w:tc>
          <w:tcPr>
            <w:tcW w:w="4261" w:type="dxa"/>
            <w:tcBorders>
              <w:top w:val="nil"/>
              <w:left w:val="nil"/>
              <w:bottom w:val="single" w:sz="4" w:space="0" w:color="auto"/>
              <w:right w:val="single" w:sz="4" w:space="0" w:color="auto"/>
            </w:tcBorders>
            <w:shd w:val="clear" w:color="000000" w:fill="FFFFFF"/>
            <w:vAlign w:val="center"/>
            <w:hideMark/>
          </w:tcPr>
          <w:p w:rsidR="00624621" w:rsidRPr="00BE4BC7" w:rsidRDefault="00624621" w:rsidP="00624621">
            <w:pPr>
              <w:jc w:val="center"/>
              <w:rPr>
                <w:rFonts w:ascii="GHEA Mariam" w:hAnsi="GHEA Mariam" w:cs="Arial"/>
                <w:sz w:val="24"/>
                <w:szCs w:val="24"/>
                <w:lang w:eastAsia="en-US"/>
              </w:rPr>
            </w:pPr>
            <w:r w:rsidRPr="00BE4BC7">
              <w:rPr>
                <w:rFonts w:ascii="GHEA Mariam" w:hAnsi="GHEA Mariam" w:cs="Arial"/>
                <w:sz w:val="24"/>
                <w:szCs w:val="24"/>
                <w:lang w:eastAsia="en-US"/>
              </w:rPr>
              <w:t xml:space="preserve">3,300,000.0 </w:t>
            </w:r>
          </w:p>
        </w:tc>
      </w:tr>
      <w:tr w:rsidR="00624621" w:rsidRPr="00BE4BC7" w:rsidTr="00BE4BC7">
        <w:trPr>
          <w:trHeight w:val="367"/>
        </w:trPr>
        <w:tc>
          <w:tcPr>
            <w:tcW w:w="1612" w:type="dxa"/>
            <w:tcBorders>
              <w:top w:val="nil"/>
              <w:left w:val="single" w:sz="4" w:space="0" w:color="auto"/>
              <w:bottom w:val="single" w:sz="4" w:space="0" w:color="auto"/>
              <w:right w:val="single" w:sz="4" w:space="0" w:color="auto"/>
            </w:tcBorders>
            <w:shd w:val="clear" w:color="000000" w:fill="FFFFFF"/>
            <w:noWrap/>
            <w:vAlign w:val="center"/>
            <w:hideMark/>
          </w:tcPr>
          <w:p w:rsidR="00624621" w:rsidRPr="00BE4BC7" w:rsidRDefault="00624621" w:rsidP="00624621">
            <w:pPr>
              <w:jc w:val="center"/>
              <w:rPr>
                <w:rFonts w:ascii="GHEA Mariam" w:hAnsi="GHEA Mariam" w:cs="Arial"/>
                <w:sz w:val="24"/>
                <w:szCs w:val="24"/>
                <w:lang w:eastAsia="en-US"/>
              </w:rPr>
            </w:pPr>
            <w:r w:rsidRPr="00BE4BC7">
              <w:rPr>
                <w:rFonts w:ascii="GHEA Mariam" w:hAnsi="GHEA Mariam" w:cs="Arial"/>
                <w:sz w:val="24"/>
                <w:szCs w:val="24"/>
                <w:lang w:eastAsia="en-US"/>
              </w:rPr>
              <w:t>1006</w:t>
            </w:r>
          </w:p>
        </w:tc>
        <w:tc>
          <w:tcPr>
            <w:tcW w:w="8594" w:type="dxa"/>
            <w:tcBorders>
              <w:top w:val="nil"/>
              <w:left w:val="nil"/>
              <w:bottom w:val="single" w:sz="4" w:space="0" w:color="auto"/>
              <w:right w:val="single" w:sz="4" w:space="0" w:color="auto"/>
            </w:tcBorders>
            <w:shd w:val="clear" w:color="000000" w:fill="FFFFFF"/>
            <w:vAlign w:val="center"/>
            <w:hideMark/>
          </w:tcPr>
          <w:p w:rsidR="00624621" w:rsidRPr="00BE4BC7" w:rsidRDefault="00624621" w:rsidP="00624621">
            <w:pPr>
              <w:rPr>
                <w:rFonts w:ascii="GHEA Mariam" w:hAnsi="GHEA Mariam" w:cs="Arial"/>
                <w:sz w:val="24"/>
                <w:szCs w:val="24"/>
                <w:lang w:eastAsia="en-US"/>
              </w:rPr>
            </w:pPr>
            <w:r w:rsidRPr="00BE4BC7">
              <w:rPr>
                <w:rFonts w:ascii="GHEA Mariam" w:hAnsi="GHEA Mariam" w:cs="Arial"/>
                <w:sz w:val="24"/>
                <w:szCs w:val="24"/>
                <w:lang w:eastAsia="en-US"/>
              </w:rPr>
              <w:t xml:space="preserve">Պետական պարտքի կառավարում </w:t>
            </w:r>
          </w:p>
        </w:tc>
        <w:tc>
          <w:tcPr>
            <w:tcW w:w="4261" w:type="dxa"/>
            <w:tcBorders>
              <w:top w:val="nil"/>
              <w:left w:val="nil"/>
              <w:bottom w:val="single" w:sz="4" w:space="0" w:color="auto"/>
              <w:right w:val="single" w:sz="4" w:space="0" w:color="auto"/>
            </w:tcBorders>
            <w:shd w:val="clear" w:color="000000" w:fill="FFFFFF"/>
            <w:vAlign w:val="center"/>
            <w:hideMark/>
          </w:tcPr>
          <w:p w:rsidR="00624621" w:rsidRPr="00BE4BC7" w:rsidRDefault="00624621" w:rsidP="00624621">
            <w:pPr>
              <w:jc w:val="center"/>
              <w:rPr>
                <w:rFonts w:ascii="GHEA Mariam" w:hAnsi="GHEA Mariam" w:cs="Arial"/>
                <w:sz w:val="24"/>
                <w:szCs w:val="24"/>
                <w:lang w:eastAsia="en-US"/>
              </w:rPr>
            </w:pPr>
            <w:r w:rsidRPr="00BE4BC7">
              <w:rPr>
                <w:rFonts w:ascii="GHEA Mariam" w:hAnsi="GHEA Mariam" w:cs="Arial"/>
                <w:sz w:val="24"/>
                <w:szCs w:val="24"/>
                <w:lang w:eastAsia="en-US"/>
              </w:rPr>
              <w:t>(3,300,000.0)</w:t>
            </w:r>
          </w:p>
        </w:tc>
      </w:tr>
    </w:tbl>
    <w:p w:rsidR="00624621" w:rsidRPr="006D067F" w:rsidRDefault="00624621" w:rsidP="00624621">
      <w:pPr>
        <w:pStyle w:val="mechtex"/>
        <w:spacing w:line="408" w:lineRule="auto"/>
        <w:jc w:val="both"/>
        <w:rPr>
          <w:rFonts w:ascii="Arial" w:hAnsi="Arial" w:cs="Arial"/>
          <w:sz w:val="28"/>
          <w:lang w:val="hy-AM"/>
        </w:rPr>
      </w:pPr>
      <w:bookmarkStart w:id="0" w:name="_GoBack"/>
      <w:bookmarkEnd w:id="0"/>
    </w:p>
    <w:p w:rsidR="008125C0" w:rsidRPr="00574F02" w:rsidRDefault="008125C0" w:rsidP="00BE4BC7">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125C0" w:rsidRPr="00574F02" w:rsidRDefault="008125C0" w:rsidP="00BE4BC7">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125C0" w:rsidRDefault="008125C0" w:rsidP="00BE4BC7">
      <w:pPr>
        <w:pStyle w:val="mechtex"/>
        <w:spacing w:line="408" w:lineRule="auto"/>
        <w:ind w:firstLine="1134"/>
        <w:jc w:val="both"/>
        <w:rPr>
          <w:rFonts w:ascii="Arial" w:hAnsi="Arial" w:cs="Arial"/>
          <w:lang w:val="hy-AM"/>
        </w:rPr>
        <w:sectPr w:rsidR="008125C0" w:rsidSect="0062462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624621" w:rsidRPr="00780544" w:rsidRDefault="00624621" w:rsidP="008125C0">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624621" w:rsidRPr="00780544" w:rsidRDefault="00624621" w:rsidP="008125C0">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w:t>
      </w:r>
      <w:r w:rsidR="006D067F">
        <w:rPr>
          <w:rFonts w:ascii="GHEA Mariam" w:hAnsi="GHEA Mariam"/>
          <w:spacing w:val="-8"/>
          <w:sz w:val="24"/>
          <w:szCs w:val="24"/>
          <w:lang w:val="hy-AM"/>
        </w:rPr>
        <w:t xml:space="preserve"> </w:t>
      </w:r>
      <w:r w:rsidRPr="00780544">
        <w:rPr>
          <w:rFonts w:ascii="GHEA Mariam" w:hAnsi="GHEA Mariam"/>
          <w:spacing w:val="-8"/>
          <w:sz w:val="24"/>
          <w:szCs w:val="24"/>
          <w:lang w:val="hy-AM"/>
        </w:rPr>
        <w:t xml:space="preserve"> ՀՀ կառավարության 2021 թվականի</w:t>
      </w:r>
    </w:p>
    <w:p w:rsidR="00624621" w:rsidRDefault="00624621" w:rsidP="00624621">
      <w:pPr>
        <w:pStyle w:val="mechtex"/>
        <w:spacing w:line="408" w:lineRule="auto"/>
        <w:jc w:val="both"/>
        <w:rPr>
          <w:rFonts w:ascii="GHEA Mariam" w:hAnsi="GHEA Mariam"/>
          <w:spacing w:val="-2"/>
          <w:sz w:val="24"/>
          <w:szCs w:val="24"/>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p w:rsidR="008125C0" w:rsidRDefault="008125C0" w:rsidP="00624621">
      <w:pPr>
        <w:pStyle w:val="mechtex"/>
        <w:spacing w:line="408" w:lineRule="auto"/>
        <w:jc w:val="both"/>
        <w:rPr>
          <w:rFonts w:ascii="Arial" w:hAnsi="Arial" w:cs="Arial"/>
          <w:lang w:val="hy-AM"/>
        </w:rPr>
      </w:pPr>
    </w:p>
    <w:p w:rsidR="00CC4D76" w:rsidRPr="00CC4D76" w:rsidRDefault="00CC4D76" w:rsidP="00624621">
      <w:pPr>
        <w:pStyle w:val="mechtex"/>
        <w:spacing w:line="408" w:lineRule="auto"/>
        <w:jc w:val="both"/>
        <w:rPr>
          <w:rFonts w:ascii="Arial" w:hAnsi="Arial" w:cs="Arial"/>
          <w:sz w:val="6"/>
          <w:lang w:val="hy-AM"/>
        </w:rPr>
      </w:pPr>
    </w:p>
    <w:p w:rsidR="008125C0" w:rsidRDefault="008125C0" w:rsidP="00624621">
      <w:pPr>
        <w:pStyle w:val="mechtex"/>
        <w:spacing w:line="408" w:lineRule="auto"/>
        <w:jc w:val="both"/>
        <w:rPr>
          <w:rFonts w:ascii="Arial" w:hAnsi="Arial" w:cs="Arial"/>
          <w:lang w:val="hy-AM"/>
        </w:rPr>
      </w:pPr>
    </w:p>
    <w:tbl>
      <w:tblPr>
        <w:tblW w:w="14884" w:type="dxa"/>
        <w:tblLook w:val="04A0" w:firstRow="1" w:lastRow="0" w:firstColumn="1" w:lastColumn="0" w:noHBand="0" w:noVBand="1"/>
      </w:tblPr>
      <w:tblGrid>
        <w:gridCol w:w="1140"/>
        <w:gridCol w:w="1560"/>
        <w:gridCol w:w="8756"/>
        <w:gridCol w:w="3428"/>
      </w:tblGrid>
      <w:tr w:rsidR="00624621" w:rsidRPr="00BE4BC7" w:rsidTr="008125C0">
        <w:trPr>
          <w:trHeight w:val="1197"/>
        </w:trPr>
        <w:tc>
          <w:tcPr>
            <w:tcW w:w="14884" w:type="dxa"/>
            <w:gridSpan w:val="4"/>
            <w:tcBorders>
              <w:top w:val="nil"/>
              <w:left w:val="nil"/>
              <w:bottom w:val="nil"/>
              <w:right w:val="nil"/>
            </w:tcBorders>
            <w:shd w:val="clear" w:color="000000" w:fill="FFFFFF"/>
            <w:vAlign w:val="center"/>
            <w:hideMark/>
          </w:tcPr>
          <w:p w:rsidR="008125C0" w:rsidRDefault="00624621" w:rsidP="00624621">
            <w:pPr>
              <w:jc w:val="center"/>
              <w:rPr>
                <w:rFonts w:ascii="GHEA Mariam" w:hAnsi="GHEA Mariam" w:cs="Arial"/>
                <w:bCs/>
                <w:sz w:val="22"/>
                <w:szCs w:val="22"/>
                <w:lang w:val="hy-AM" w:eastAsia="en-US"/>
              </w:rPr>
            </w:pPr>
            <w:r w:rsidRPr="008125C0">
              <w:rPr>
                <w:rFonts w:ascii="GHEA Mariam" w:hAnsi="GHEA Mariam" w:cs="Arial"/>
                <w:bCs/>
                <w:sz w:val="22"/>
                <w:szCs w:val="22"/>
                <w:lang w:val="hy-AM" w:eastAsia="en-US"/>
              </w:rPr>
              <w:t xml:space="preserve">«ՀԱՅԱՍՏԱՆԻ ՀԱՆՐԱՊԵՏՈՒԹՅԱՆ 2021 ԹՎԱԿԱՆԻ ՊԵՏԱԿԱՆ ԲՅՈՒՋԵԻ ՄԱՍԻՆ» ՀԱՅԱՍՏԱՆԻ ՀԱՆՐԱՊԵՏՈՒԹՅԱՆ ՕՐԵՆՔԻ </w:t>
            </w:r>
          </w:p>
          <w:p w:rsidR="00624621" w:rsidRDefault="00624621" w:rsidP="00624621">
            <w:pPr>
              <w:jc w:val="center"/>
              <w:rPr>
                <w:rFonts w:ascii="GHEA Mariam" w:hAnsi="GHEA Mariam" w:cs="Arial"/>
                <w:bCs/>
                <w:sz w:val="22"/>
                <w:szCs w:val="22"/>
                <w:lang w:val="hy-AM" w:eastAsia="en-US"/>
              </w:rPr>
            </w:pPr>
            <w:r w:rsidRPr="008125C0">
              <w:rPr>
                <w:rFonts w:ascii="GHEA Mariam" w:hAnsi="GHEA Mariam" w:cs="Arial"/>
                <w:bCs/>
                <w:sz w:val="22"/>
                <w:szCs w:val="22"/>
                <w:lang w:val="hy-AM" w:eastAsia="en-US"/>
              </w:rPr>
              <w:t xml:space="preserve">N 1 ՀԱՎԵԼՎԱԾԻ N 2 ԱՂՅՈՒՍԱԿՈՒՄ ԵՎ ՀԱՅԱՍՏԱՆԻ ՀԱՆՐԱՊԵՏՈՒԹՅԱՆ ԿԱՌԱՎԱՐՈՒԹՅԱՆ 2020 ԹՎԱԿԱՆԻ ԴԵԿՏԵՄԲԵՐԻ 30-Ի N 2215-Ն ՈՐՈՇՄԱՆ N 5 ՀԱՎԵԼՎԱԾԻ N 1 ԱՂՅՈՒՍԱԿՈՒՄ ԿԱՏԱՐՎՈՂ ՓՈՓՈԽՈՒԹՅՈՒՆՆԵՐԸ </w:t>
            </w:r>
          </w:p>
          <w:p w:rsidR="008125C0" w:rsidRDefault="008125C0" w:rsidP="00624621">
            <w:pPr>
              <w:jc w:val="center"/>
              <w:rPr>
                <w:rFonts w:ascii="GHEA Mariam" w:hAnsi="GHEA Mariam" w:cs="Arial"/>
                <w:bCs/>
                <w:sz w:val="22"/>
                <w:szCs w:val="22"/>
                <w:lang w:val="hy-AM" w:eastAsia="en-US"/>
              </w:rPr>
            </w:pPr>
          </w:p>
          <w:p w:rsidR="008125C0" w:rsidRDefault="008125C0" w:rsidP="00624621">
            <w:pPr>
              <w:jc w:val="center"/>
              <w:rPr>
                <w:rFonts w:ascii="GHEA Mariam" w:hAnsi="GHEA Mariam" w:cs="Arial"/>
                <w:bCs/>
                <w:sz w:val="22"/>
                <w:szCs w:val="22"/>
                <w:lang w:val="hy-AM" w:eastAsia="en-US"/>
              </w:rPr>
            </w:pPr>
          </w:p>
          <w:p w:rsidR="008125C0" w:rsidRPr="008125C0" w:rsidRDefault="008125C0" w:rsidP="00624621">
            <w:pPr>
              <w:jc w:val="center"/>
              <w:rPr>
                <w:rFonts w:ascii="GHEA Mariam" w:hAnsi="GHEA Mariam" w:cs="Arial"/>
                <w:bCs/>
                <w:sz w:val="22"/>
                <w:szCs w:val="22"/>
                <w:lang w:val="hy-AM" w:eastAsia="en-US"/>
              </w:rPr>
            </w:pPr>
          </w:p>
        </w:tc>
      </w:tr>
      <w:tr w:rsidR="00624621" w:rsidRPr="008125C0" w:rsidTr="008125C0">
        <w:trPr>
          <w:trHeight w:val="320"/>
        </w:trPr>
        <w:tc>
          <w:tcPr>
            <w:tcW w:w="1084" w:type="dxa"/>
            <w:tcBorders>
              <w:top w:val="nil"/>
              <w:left w:val="nil"/>
              <w:bottom w:val="nil"/>
              <w:right w:val="nil"/>
            </w:tcBorders>
            <w:shd w:val="clear" w:color="000000" w:fill="FFFFFF"/>
            <w:noWrap/>
            <w:vAlign w:val="bottom"/>
            <w:hideMark/>
          </w:tcPr>
          <w:p w:rsidR="00624621" w:rsidRPr="008125C0" w:rsidRDefault="00624621" w:rsidP="00624621">
            <w:pPr>
              <w:rPr>
                <w:rFonts w:ascii="GHEA Mariam" w:hAnsi="GHEA Mariam" w:cs="Arial"/>
                <w:sz w:val="22"/>
                <w:szCs w:val="22"/>
                <w:lang w:val="hy-AM" w:eastAsia="en-US"/>
              </w:rPr>
            </w:pPr>
            <w:r w:rsidRPr="008125C0">
              <w:rPr>
                <w:rFonts w:ascii="Calibri" w:hAnsi="Calibri" w:cs="Calibri"/>
                <w:sz w:val="22"/>
                <w:szCs w:val="22"/>
                <w:lang w:val="hy-AM" w:eastAsia="en-US"/>
              </w:rPr>
              <w:t> </w:t>
            </w:r>
          </w:p>
        </w:tc>
        <w:tc>
          <w:tcPr>
            <w:tcW w:w="1500" w:type="dxa"/>
            <w:tcBorders>
              <w:top w:val="nil"/>
              <w:left w:val="nil"/>
              <w:bottom w:val="nil"/>
              <w:right w:val="nil"/>
            </w:tcBorders>
            <w:shd w:val="clear" w:color="000000" w:fill="FFFFFF"/>
            <w:noWrap/>
            <w:vAlign w:val="bottom"/>
            <w:hideMark/>
          </w:tcPr>
          <w:p w:rsidR="00624621" w:rsidRPr="008125C0" w:rsidRDefault="00624621" w:rsidP="00624621">
            <w:pPr>
              <w:rPr>
                <w:rFonts w:ascii="GHEA Mariam" w:hAnsi="GHEA Mariam" w:cs="Arial"/>
                <w:sz w:val="22"/>
                <w:szCs w:val="22"/>
                <w:lang w:val="hy-AM" w:eastAsia="en-US"/>
              </w:rPr>
            </w:pPr>
            <w:r w:rsidRPr="008125C0">
              <w:rPr>
                <w:rFonts w:ascii="Calibri" w:hAnsi="Calibri" w:cs="Calibri"/>
                <w:sz w:val="22"/>
                <w:szCs w:val="22"/>
                <w:lang w:val="hy-AM" w:eastAsia="en-US"/>
              </w:rPr>
              <w:t> </w:t>
            </w:r>
          </w:p>
        </w:tc>
        <w:tc>
          <w:tcPr>
            <w:tcW w:w="8756" w:type="dxa"/>
            <w:tcBorders>
              <w:top w:val="nil"/>
              <w:left w:val="nil"/>
              <w:bottom w:val="nil"/>
              <w:right w:val="nil"/>
            </w:tcBorders>
            <w:shd w:val="clear" w:color="000000" w:fill="FFFFFF"/>
            <w:noWrap/>
            <w:vAlign w:val="bottom"/>
            <w:hideMark/>
          </w:tcPr>
          <w:p w:rsidR="00624621" w:rsidRPr="008125C0" w:rsidRDefault="00624621" w:rsidP="00624621">
            <w:pPr>
              <w:rPr>
                <w:rFonts w:ascii="GHEA Mariam" w:hAnsi="GHEA Mariam" w:cs="Arial"/>
                <w:sz w:val="22"/>
                <w:szCs w:val="22"/>
                <w:lang w:val="hy-AM" w:eastAsia="en-US"/>
              </w:rPr>
            </w:pPr>
            <w:r w:rsidRPr="008125C0">
              <w:rPr>
                <w:rFonts w:ascii="Calibri" w:hAnsi="Calibri" w:cs="Calibri"/>
                <w:sz w:val="22"/>
                <w:szCs w:val="22"/>
                <w:lang w:val="hy-AM" w:eastAsia="en-US"/>
              </w:rPr>
              <w:t> </w:t>
            </w:r>
          </w:p>
        </w:tc>
        <w:tc>
          <w:tcPr>
            <w:tcW w:w="3544" w:type="dxa"/>
            <w:tcBorders>
              <w:top w:val="nil"/>
              <w:left w:val="nil"/>
              <w:bottom w:val="single" w:sz="4" w:space="0" w:color="auto"/>
              <w:right w:val="nil"/>
            </w:tcBorders>
            <w:shd w:val="clear" w:color="000000" w:fill="FFFFFF"/>
            <w:hideMark/>
          </w:tcPr>
          <w:p w:rsidR="00624621" w:rsidRPr="008125C0" w:rsidRDefault="008125C0" w:rsidP="00624621">
            <w:pPr>
              <w:jc w:val="right"/>
              <w:rPr>
                <w:rFonts w:ascii="GHEA Mariam" w:hAnsi="GHEA Mariam" w:cs="Arial"/>
                <w:sz w:val="22"/>
                <w:szCs w:val="22"/>
                <w:lang w:val="hy-AM" w:eastAsia="en-US"/>
              </w:rPr>
            </w:pPr>
            <w:r>
              <w:rPr>
                <w:rFonts w:ascii="GHEA Mariam" w:hAnsi="GHEA Mariam" w:cs="Arial"/>
                <w:sz w:val="22"/>
                <w:szCs w:val="22"/>
                <w:lang w:val="hy-AM" w:eastAsia="en-US"/>
              </w:rPr>
              <w:t>(</w:t>
            </w:r>
            <w:r w:rsidR="00624621" w:rsidRPr="008125C0">
              <w:rPr>
                <w:rFonts w:ascii="GHEA Mariam" w:hAnsi="GHEA Mariam" w:cs="Arial"/>
                <w:sz w:val="22"/>
                <w:szCs w:val="22"/>
                <w:lang w:eastAsia="en-US"/>
              </w:rPr>
              <w:t>հազ.</w:t>
            </w:r>
            <w:r>
              <w:rPr>
                <w:rFonts w:ascii="GHEA Mariam" w:hAnsi="GHEA Mariam" w:cs="Arial"/>
                <w:sz w:val="22"/>
                <w:szCs w:val="22"/>
                <w:lang w:val="hy-AM" w:eastAsia="en-US"/>
              </w:rPr>
              <w:t xml:space="preserve"> </w:t>
            </w:r>
            <w:r w:rsidR="00624621" w:rsidRPr="008125C0">
              <w:rPr>
                <w:rFonts w:ascii="GHEA Mariam" w:hAnsi="GHEA Mariam" w:cs="Arial"/>
                <w:sz w:val="22"/>
                <w:szCs w:val="22"/>
                <w:lang w:eastAsia="en-US"/>
              </w:rPr>
              <w:t>դրամ</w:t>
            </w:r>
            <w:r>
              <w:rPr>
                <w:rFonts w:ascii="GHEA Mariam" w:hAnsi="GHEA Mariam" w:cs="Arial"/>
                <w:sz w:val="22"/>
                <w:szCs w:val="22"/>
                <w:lang w:val="hy-AM" w:eastAsia="en-US"/>
              </w:rPr>
              <w:t>)</w:t>
            </w:r>
          </w:p>
        </w:tc>
      </w:tr>
      <w:tr w:rsidR="00624621" w:rsidRPr="008125C0" w:rsidTr="008125C0">
        <w:trPr>
          <w:trHeight w:val="85"/>
        </w:trPr>
        <w:tc>
          <w:tcPr>
            <w:tcW w:w="258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Ծրագրային դասիչը</w:t>
            </w:r>
          </w:p>
        </w:tc>
        <w:tc>
          <w:tcPr>
            <w:tcW w:w="8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Բյուջետային հատկացումների գլխավոր կարգադրիչների, ծրագրերի և միջոցառումների անվանումները</w:t>
            </w:r>
          </w:p>
        </w:tc>
        <w:tc>
          <w:tcPr>
            <w:tcW w:w="3544" w:type="dxa"/>
            <w:tcBorders>
              <w:top w:val="nil"/>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spacing w:val="-8"/>
                <w:sz w:val="22"/>
                <w:szCs w:val="22"/>
                <w:lang w:eastAsia="en-US"/>
              </w:rPr>
            </w:pPr>
            <w:r w:rsidRPr="008125C0">
              <w:rPr>
                <w:rFonts w:ascii="GHEA Mariam" w:hAnsi="GHEA Mariam" w:cs="Arial"/>
                <w:spacing w:val="-8"/>
                <w:sz w:val="22"/>
                <w:szCs w:val="22"/>
                <w:lang w:eastAsia="en-US"/>
              </w:rPr>
              <w:t>Ցուցանիշների փոփոխությունը (ավելացումները նշված են դրական նշանով, իսկ նվազեցումները` փակագծերում)</w:t>
            </w:r>
          </w:p>
        </w:tc>
      </w:tr>
      <w:tr w:rsidR="00624621" w:rsidRPr="008125C0" w:rsidTr="008125C0">
        <w:trPr>
          <w:trHeight w:val="264"/>
        </w:trPr>
        <w:tc>
          <w:tcPr>
            <w:tcW w:w="1084" w:type="dxa"/>
            <w:tcBorders>
              <w:top w:val="nil"/>
              <w:left w:val="single" w:sz="4" w:space="0" w:color="auto"/>
              <w:bottom w:val="single" w:sz="4" w:space="0" w:color="auto"/>
              <w:right w:val="single" w:sz="4" w:space="0" w:color="auto"/>
            </w:tcBorders>
            <w:shd w:val="clear" w:color="000000" w:fill="FFFFFF"/>
            <w:noWrap/>
            <w:vAlign w:val="center"/>
            <w:hideMark/>
          </w:tcPr>
          <w:p w:rsidR="00624621" w:rsidRPr="008125C0" w:rsidRDefault="008125C0" w:rsidP="00624621">
            <w:pPr>
              <w:jc w:val="center"/>
              <w:rPr>
                <w:rFonts w:ascii="GHEA Mariam" w:hAnsi="GHEA Mariam" w:cs="Arial"/>
                <w:bCs/>
                <w:sz w:val="22"/>
                <w:szCs w:val="22"/>
                <w:lang w:val="hy-AM" w:eastAsia="en-US"/>
              </w:rPr>
            </w:pPr>
            <w:r>
              <w:rPr>
                <w:rFonts w:ascii="GHEA Mariam" w:hAnsi="GHEA Mariam" w:cs="Arial"/>
                <w:bCs/>
                <w:sz w:val="22"/>
                <w:szCs w:val="22"/>
                <w:lang w:val="hy-AM" w:eastAsia="en-US"/>
              </w:rPr>
              <w:t>ծ</w:t>
            </w:r>
            <w:r w:rsidR="00624621" w:rsidRPr="008125C0">
              <w:rPr>
                <w:rFonts w:ascii="GHEA Mariam" w:hAnsi="GHEA Mariam" w:cs="Arial"/>
                <w:bCs/>
                <w:sz w:val="22"/>
                <w:szCs w:val="22"/>
                <w:lang w:eastAsia="en-US"/>
              </w:rPr>
              <w:t>րագիր</w:t>
            </w:r>
            <w:r>
              <w:rPr>
                <w:rFonts w:ascii="GHEA Mariam" w:hAnsi="GHEA Mariam" w:cs="Arial"/>
                <w:bCs/>
                <w:sz w:val="22"/>
                <w:szCs w:val="22"/>
                <w:lang w:val="hy-AM" w:eastAsia="en-US"/>
              </w:rPr>
              <w:t>ը</w:t>
            </w:r>
          </w:p>
        </w:tc>
        <w:tc>
          <w:tcPr>
            <w:tcW w:w="1500" w:type="dxa"/>
            <w:tcBorders>
              <w:top w:val="nil"/>
              <w:left w:val="nil"/>
              <w:bottom w:val="single" w:sz="4" w:space="0" w:color="auto"/>
              <w:right w:val="single" w:sz="4" w:space="0" w:color="auto"/>
            </w:tcBorders>
            <w:shd w:val="clear" w:color="000000" w:fill="FFFFFF"/>
            <w:noWrap/>
            <w:vAlign w:val="center"/>
            <w:hideMark/>
          </w:tcPr>
          <w:p w:rsidR="00624621" w:rsidRPr="008125C0" w:rsidRDefault="008125C0" w:rsidP="00624621">
            <w:pPr>
              <w:jc w:val="center"/>
              <w:rPr>
                <w:rFonts w:ascii="GHEA Mariam" w:hAnsi="GHEA Mariam" w:cs="Arial"/>
                <w:bCs/>
                <w:sz w:val="22"/>
                <w:szCs w:val="22"/>
                <w:lang w:val="hy-AM" w:eastAsia="en-US"/>
              </w:rPr>
            </w:pPr>
            <w:r>
              <w:rPr>
                <w:rFonts w:ascii="GHEA Mariam" w:hAnsi="GHEA Mariam" w:cs="Arial"/>
                <w:bCs/>
                <w:sz w:val="22"/>
                <w:szCs w:val="22"/>
                <w:lang w:val="hy-AM" w:eastAsia="en-US"/>
              </w:rPr>
              <w:t>մ</w:t>
            </w:r>
            <w:r w:rsidR="00624621" w:rsidRPr="008125C0">
              <w:rPr>
                <w:rFonts w:ascii="GHEA Mariam" w:hAnsi="GHEA Mariam" w:cs="Arial"/>
                <w:bCs/>
                <w:sz w:val="22"/>
                <w:szCs w:val="22"/>
                <w:lang w:eastAsia="en-US"/>
              </w:rPr>
              <w:t>իջոցառում</w:t>
            </w:r>
            <w:r>
              <w:rPr>
                <w:rFonts w:ascii="GHEA Mariam" w:hAnsi="GHEA Mariam" w:cs="Arial"/>
                <w:bCs/>
                <w:sz w:val="22"/>
                <w:szCs w:val="22"/>
                <w:lang w:val="hy-AM" w:eastAsia="en-US"/>
              </w:rPr>
              <w:t>ը</w:t>
            </w:r>
          </w:p>
        </w:tc>
        <w:tc>
          <w:tcPr>
            <w:tcW w:w="8756" w:type="dxa"/>
            <w:vMerge/>
            <w:tcBorders>
              <w:top w:val="single" w:sz="4" w:space="0" w:color="auto"/>
              <w:left w:val="single" w:sz="4" w:space="0" w:color="auto"/>
              <w:bottom w:val="single" w:sz="4" w:space="0" w:color="000000"/>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3544" w:type="dxa"/>
            <w:tcBorders>
              <w:top w:val="nil"/>
              <w:left w:val="nil"/>
              <w:bottom w:val="single" w:sz="4" w:space="0" w:color="auto"/>
              <w:right w:val="single" w:sz="4" w:space="0" w:color="auto"/>
            </w:tcBorders>
            <w:shd w:val="clear" w:color="000000" w:fill="FFFFFF"/>
            <w:vAlign w:val="center"/>
            <w:hideMark/>
          </w:tcPr>
          <w:p w:rsidR="00624621" w:rsidRPr="008125C0" w:rsidRDefault="008125C0" w:rsidP="00624621">
            <w:pPr>
              <w:jc w:val="center"/>
              <w:rPr>
                <w:rFonts w:ascii="GHEA Mariam" w:hAnsi="GHEA Mariam" w:cs="Arial"/>
                <w:sz w:val="22"/>
                <w:szCs w:val="22"/>
                <w:lang w:eastAsia="en-US"/>
              </w:rPr>
            </w:pPr>
            <w:r>
              <w:rPr>
                <w:rFonts w:ascii="GHEA Mariam" w:hAnsi="GHEA Mariam" w:cs="Arial"/>
                <w:sz w:val="22"/>
                <w:szCs w:val="22"/>
                <w:lang w:val="hy-AM" w:eastAsia="en-US"/>
              </w:rPr>
              <w:t>տ</w:t>
            </w:r>
            <w:r w:rsidR="00624621" w:rsidRPr="008125C0">
              <w:rPr>
                <w:rFonts w:ascii="GHEA Mariam" w:hAnsi="GHEA Mariam" w:cs="Arial"/>
                <w:sz w:val="22"/>
                <w:szCs w:val="22"/>
                <w:lang w:eastAsia="en-US"/>
              </w:rPr>
              <w:t>արի</w:t>
            </w:r>
          </w:p>
        </w:tc>
      </w:tr>
      <w:tr w:rsidR="00624621" w:rsidRPr="008125C0" w:rsidTr="008125C0">
        <w:trPr>
          <w:trHeight w:val="264"/>
        </w:trPr>
        <w:tc>
          <w:tcPr>
            <w:tcW w:w="1084" w:type="dxa"/>
            <w:tcBorders>
              <w:top w:val="nil"/>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nil"/>
              <w:left w:val="nil"/>
              <w:bottom w:val="single" w:sz="4" w:space="0" w:color="auto"/>
              <w:right w:val="single" w:sz="4" w:space="0" w:color="auto"/>
            </w:tcBorders>
            <w:shd w:val="clear" w:color="000000" w:fill="FFFFFF"/>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ԸՆԴԱՄԵՆԸ</w:t>
            </w:r>
          </w:p>
        </w:tc>
        <w:tc>
          <w:tcPr>
            <w:tcW w:w="3544" w:type="dxa"/>
            <w:tcBorders>
              <w:top w:val="nil"/>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bCs/>
                <w:sz w:val="22"/>
                <w:szCs w:val="22"/>
                <w:lang w:eastAsia="en-US"/>
              </w:rPr>
            </w:pPr>
            <w:r w:rsidRPr="008125C0">
              <w:rPr>
                <w:rFonts w:ascii="GHEA Mariam" w:hAnsi="GHEA Mariam" w:cs="Arial"/>
                <w:bCs/>
                <w:sz w:val="22"/>
                <w:szCs w:val="22"/>
                <w:lang w:eastAsia="en-US"/>
              </w:rPr>
              <w:t>0.0</w:t>
            </w:r>
          </w:p>
        </w:tc>
      </w:tr>
      <w:tr w:rsidR="00624621" w:rsidRPr="008125C0" w:rsidTr="008125C0">
        <w:trPr>
          <w:trHeight w:val="264"/>
        </w:trPr>
        <w:tc>
          <w:tcPr>
            <w:tcW w:w="1084" w:type="dxa"/>
            <w:tcBorders>
              <w:top w:val="nil"/>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nil"/>
              <w:left w:val="nil"/>
              <w:bottom w:val="single" w:sz="4" w:space="0" w:color="auto"/>
              <w:right w:val="single" w:sz="4" w:space="0" w:color="auto"/>
            </w:tcBorders>
            <w:shd w:val="clear" w:color="000000" w:fill="FFFFFF"/>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ՀՀ ֆինանսների նախարարություն</w:t>
            </w:r>
          </w:p>
        </w:tc>
        <w:tc>
          <w:tcPr>
            <w:tcW w:w="3544" w:type="dxa"/>
            <w:tcBorders>
              <w:top w:val="nil"/>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8125C0">
        <w:trPr>
          <w:trHeight w:val="264"/>
        </w:trPr>
        <w:tc>
          <w:tcPr>
            <w:tcW w:w="10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1006</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 xml:space="preserve"> Ծրագրի անվանումը</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bCs/>
                <w:sz w:val="22"/>
                <w:szCs w:val="22"/>
                <w:lang w:eastAsia="en-US"/>
              </w:rPr>
            </w:pPr>
          </w:p>
        </w:tc>
      </w:tr>
      <w:tr w:rsidR="00624621" w:rsidRPr="008125C0" w:rsidTr="008125C0">
        <w:trPr>
          <w:trHeight w:val="264"/>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Պետական պարտքի կառավարում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8125C0">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r>
      <w:tr w:rsidR="00624621" w:rsidRPr="008125C0" w:rsidTr="008125C0">
        <w:trPr>
          <w:trHeight w:val="250"/>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 xml:space="preserve"> Ծրագրի նպատակը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501"/>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 Կառավարության ֆինանսական կարիքների բավարարման մշտական հնարավորության ապահովումը` երկարաժամկետ հատվածում նվազեցնելով պարտքի սպասարկման մեծությունը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50"/>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 xml:space="preserve"> Վերջնական արդյունքի նկարագրությունը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50"/>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CC4D76">
            <w:pPr>
              <w:rPr>
                <w:rFonts w:ascii="GHEA Mariam" w:hAnsi="GHEA Mariam" w:cs="Arial"/>
                <w:sz w:val="22"/>
                <w:szCs w:val="22"/>
                <w:lang w:eastAsia="en-US"/>
              </w:rPr>
            </w:pPr>
            <w:r w:rsidRPr="008125C0">
              <w:rPr>
                <w:rFonts w:ascii="GHEA Mariam" w:hAnsi="GHEA Mariam" w:cs="Arial"/>
                <w:sz w:val="22"/>
                <w:szCs w:val="22"/>
                <w:lang w:eastAsia="en-US"/>
              </w:rPr>
              <w:t xml:space="preserve"> Կառավարության պարտքի օպտիմալ կառուցվածքի ձևավորում</w:t>
            </w:r>
            <w:r w:rsidR="00CC4D76">
              <w:rPr>
                <w:rFonts w:ascii="GHEA Mariam" w:hAnsi="GHEA Mariam" w:cs="Arial"/>
                <w:sz w:val="22"/>
                <w:szCs w:val="22"/>
                <w:lang w:val="hy-AM" w:eastAsia="en-US"/>
              </w:rPr>
              <w:t>՝</w:t>
            </w:r>
            <w:r w:rsidRPr="008125C0">
              <w:rPr>
                <w:rFonts w:ascii="GHEA Mariam" w:hAnsi="GHEA Mariam" w:cs="Arial"/>
                <w:sz w:val="22"/>
                <w:szCs w:val="22"/>
                <w:lang w:eastAsia="en-US"/>
              </w:rPr>
              <w:t xml:space="preserve"> հաշվի առնելով պոտենցիալ ռիսկերը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64"/>
        </w:trPr>
        <w:tc>
          <w:tcPr>
            <w:tcW w:w="11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Ծրագրի միջոցառումներ</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bCs/>
                <w:sz w:val="22"/>
                <w:szCs w:val="22"/>
                <w:lang w:eastAsia="en-US"/>
              </w:rPr>
            </w:pP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single" w:sz="4" w:space="0" w:color="auto"/>
              <w:left w:val="nil"/>
              <w:bottom w:val="single" w:sz="4" w:space="0" w:color="auto"/>
              <w:right w:val="single" w:sz="4" w:space="0" w:color="auto"/>
            </w:tcBorders>
            <w:shd w:val="clear" w:color="000000" w:fill="FFFFFF"/>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bCs/>
                <w:sz w:val="22"/>
                <w:szCs w:val="22"/>
                <w:lang w:eastAsia="en-US"/>
              </w:rPr>
            </w:pP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13001</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bCs/>
                <w:sz w:val="22"/>
                <w:szCs w:val="22"/>
                <w:lang w:eastAsia="en-US"/>
              </w:rPr>
            </w:pP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Կառավարության պարտքի սպասարկում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8125C0">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r>
      <w:tr w:rsidR="00624621" w:rsidRPr="008125C0" w:rsidTr="008125C0">
        <w:trPr>
          <w:trHeight w:val="250"/>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 xml:space="preserve"> Միջոցառման նկարագրությունը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50"/>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 Կառավարության պարտքի սպասարկում (տոկոսավճարներ)</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50"/>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 xml:space="preserve"> Միջոցառման տեսակը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50"/>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 Ֆինանսավորման ծախսերի իրականացում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756" w:type="dxa"/>
            <w:tcBorders>
              <w:top w:val="single" w:sz="4" w:space="0" w:color="auto"/>
              <w:left w:val="nil"/>
              <w:bottom w:val="single" w:sz="4" w:space="0" w:color="auto"/>
              <w:right w:val="single" w:sz="4" w:space="0" w:color="auto"/>
            </w:tcBorders>
            <w:shd w:val="clear" w:color="000000" w:fill="FFFFFF"/>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ՀՀ առողջապահության նախարարություն</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8125C0">
        <w:trPr>
          <w:trHeight w:val="250"/>
        </w:trPr>
        <w:tc>
          <w:tcPr>
            <w:tcW w:w="10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1003</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 xml:space="preserve">Ծրագրի անվանումը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64"/>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Հանրային առողջության պահպանում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8125C0">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r>
      <w:tr w:rsidR="00624621" w:rsidRPr="008125C0" w:rsidTr="008125C0">
        <w:trPr>
          <w:trHeight w:val="250"/>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Ծրագրի նպատակը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501"/>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Մարդու օրգանիզմի վրա շրջակա միջավայրի վնասակար և վտանգավոր գործոնների ազդեցության բացառում և նվազեցում, կառավարելի վարակիչ հիվանդությունների դեմ պայքար</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50"/>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Վերջնական արդյունքի նկարագրությունը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752"/>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bCs/>
                <w:sz w:val="22"/>
                <w:szCs w:val="22"/>
                <w:lang w:eastAsia="en-US"/>
              </w:rPr>
            </w:pP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Բնակչության սանիտարահամաճարակային անվտանգության և վարակիչ հիվանդությունների նկատմամբ բնակչության անընկալության ապահովում: Հանրապետությունում արյան` արյան բաղադրամասերի և արյան պատրաստուկների անհրաժեշտ քանակության ապահովում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64"/>
        </w:trPr>
        <w:tc>
          <w:tcPr>
            <w:tcW w:w="11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Ծրագրի միջոցառումներ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8125C0">
            <w:pPr>
              <w:jc w:val="center"/>
              <w:rPr>
                <w:rFonts w:ascii="GHEA Mariam" w:hAnsi="GHEA Mariam" w:cs="Arial"/>
                <w:bCs/>
                <w:sz w:val="22"/>
                <w:szCs w:val="22"/>
                <w:lang w:eastAsia="en-US"/>
              </w:rPr>
            </w:pP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11006</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Միջոցառման անվանումը</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529"/>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EB6789" w:rsidP="00624621">
            <w:pPr>
              <w:rPr>
                <w:rFonts w:ascii="GHEA Mariam" w:hAnsi="GHEA Mariam" w:cs="Arial"/>
                <w:bCs/>
                <w:spacing w:val="-8"/>
                <w:sz w:val="22"/>
                <w:szCs w:val="22"/>
                <w:lang w:eastAsia="en-US"/>
              </w:rPr>
            </w:pPr>
            <w:r>
              <w:rPr>
                <w:rFonts w:ascii="GHEA Mariam" w:hAnsi="GHEA Mariam" w:cs="Arial"/>
                <w:bCs/>
                <w:spacing w:val="-8"/>
                <w:sz w:val="22"/>
                <w:szCs w:val="22"/>
                <w:lang w:eastAsia="en-US"/>
              </w:rPr>
              <w:t>Հայաստանի Հանրապետությու</w:t>
            </w:r>
            <w:r w:rsidR="00624621" w:rsidRPr="008125C0">
              <w:rPr>
                <w:rFonts w:ascii="GHEA Mariam" w:hAnsi="GHEA Mariam" w:cs="Arial"/>
                <w:bCs/>
                <w:spacing w:val="-8"/>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8125C0">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Միջոցառման նկարագրությունը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501"/>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lastRenderedPageBreak/>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EB6789">
            <w:pPr>
              <w:rPr>
                <w:rFonts w:ascii="GHEA Mariam" w:hAnsi="GHEA Mariam" w:cs="Arial"/>
                <w:sz w:val="22"/>
                <w:szCs w:val="22"/>
                <w:lang w:eastAsia="en-US"/>
              </w:rPr>
            </w:pPr>
            <w:r w:rsidRPr="008125C0">
              <w:rPr>
                <w:rFonts w:ascii="GHEA Mariam" w:hAnsi="GHEA Mariam" w:cs="Arial"/>
                <w:sz w:val="22"/>
                <w:szCs w:val="22"/>
                <w:lang w:eastAsia="en-US"/>
              </w:rPr>
              <w:t>ՀՀ</w:t>
            </w:r>
            <w:r w:rsidR="00EB6789">
              <w:rPr>
                <w:rFonts w:ascii="GHEA Mariam" w:hAnsi="GHEA Mariam" w:cs="Arial"/>
                <w:sz w:val="22"/>
                <w:szCs w:val="22"/>
                <w:lang w:val="hy-AM" w:eastAsia="en-US"/>
              </w:rPr>
              <w:t xml:space="preserve">-ում </w:t>
            </w:r>
            <w:r w:rsidRPr="008125C0">
              <w:rPr>
                <w:rFonts w:ascii="GHEA Mariam" w:hAnsi="GHEA Mariam" w:cs="Arial"/>
                <w:sz w:val="22"/>
                <w:szCs w:val="22"/>
                <w:lang w:eastAsia="en-US"/>
              </w:rPr>
              <w:t>կորոնավիրուսային վարակի (COVID-19) արագ կանխարգելման, վերահսկման, բուժման և հաղթահարման ապահովման նպատակով իրականացված միջոցառու</w:t>
            </w:r>
            <w:r w:rsidR="00CC4D76">
              <w:rPr>
                <w:rFonts w:ascii="GHEA Mariam" w:hAnsi="GHEA Mariam" w:cs="Arial"/>
                <w:sz w:val="22"/>
                <w:szCs w:val="22"/>
                <w:lang w:val="hy-AM" w:eastAsia="en-US"/>
              </w:rPr>
              <w:t>մ</w:t>
            </w:r>
            <w:r w:rsidRPr="008125C0">
              <w:rPr>
                <w:rFonts w:ascii="GHEA Mariam" w:hAnsi="GHEA Mariam" w:cs="Arial"/>
                <w:sz w:val="22"/>
                <w:szCs w:val="22"/>
                <w:lang w:eastAsia="en-US"/>
              </w:rPr>
              <w:t>ների ծախսերի իրականացում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u w:val="single"/>
                <w:lang w:eastAsia="en-US"/>
              </w:rPr>
            </w:pPr>
            <w:r w:rsidRPr="008125C0">
              <w:rPr>
                <w:rFonts w:ascii="GHEA Mariam" w:hAnsi="GHEA Mariam" w:cs="Arial"/>
                <w:sz w:val="22"/>
                <w:szCs w:val="22"/>
                <w:u w:val="single"/>
                <w:lang w:eastAsia="en-US"/>
              </w:rPr>
              <w:t>Միջոցառման տեսակը</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r w:rsidR="00624621" w:rsidRPr="008125C0" w:rsidTr="008125C0">
        <w:trPr>
          <w:trHeight w:val="264"/>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Calibri" w:hAnsi="Calibri" w:cs="Calibri"/>
                <w:bCs/>
                <w:sz w:val="22"/>
                <w:szCs w:val="22"/>
                <w:lang w:eastAsia="en-US"/>
              </w:rPr>
              <w:t> </w:t>
            </w:r>
          </w:p>
        </w:tc>
        <w:tc>
          <w:tcPr>
            <w:tcW w:w="875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Ծառայությունների մատուցում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8125C0">
            <w:pPr>
              <w:jc w:val="center"/>
              <w:rPr>
                <w:rFonts w:ascii="GHEA Mariam" w:hAnsi="GHEA Mariam" w:cs="Arial"/>
                <w:sz w:val="22"/>
                <w:szCs w:val="22"/>
                <w:lang w:eastAsia="en-US"/>
              </w:rPr>
            </w:pPr>
          </w:p>
        </w:tc>
      </w:tr>
    </w:tbl>
    <w:p w:rsidR="00624621" w:rsidRDefault="00624621" w:rsidP="00624621">
      <w:pPr>
        <w:pStyle w:val="mechtex"/>
        <w:spacing w:line="408" w:lineRule="auto"/>
        <w:jc w:val="both"/>
        <w:rPr>
          <w:rFonts w:ascii="Arial" w:hAnsi="Arial" w:cs="Arial"/>
          <w:lang w:val="hy-AM"/>
        </w:rPr>
      </w:pPr>
    </w:p>
    <w:p w:rsidR="008125C0" w:rsidRDefault="008125C0" w:rsidP="00624621">
      <w:pPr>
        <w:pStyle w:val="mechtex"/>
        <w:spacing w:line="408" w:lineRule="auto"/>
        <w:jc w:val="both"/>
        <w:rPr>
          <w:rFonts w:ascii="Arial" w:hAnsi="Arial" w:cs="Arial"/>
          <w:lang w:val="hy-AM"/>
        </w:rPr>
      </w:pPr>
    </w:p>
    <w:p w:rsidR="008125C0" w:rsidRPr="00574F02" w:rsidRDefault="008125C0" w:rsidP="00CC4D76">
      <w:pPr>
        <w:pStyle w:val="mechtex"/>
        <w:ind w:firstLine="1418"/>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125C0" w:rsidRPr="00574F02" w:rsidRDefault="008125C0" w:rsidP="00CC4D76">
      <w:pPr>
        <w:pStyle w:val="mechtex"/>
        <w:ind w:firstLine="1418"/>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125C0" w:rsidRDefault="00CC4D76" w:rsidP="00CC4D76">
      <w:pPr>
        <w:pStyle w:val="mechtex"/>
        <w:spacing w:line="408" w:lineRule="auto"/>
        <w:ind w:firstLine="1418"/>
        <w:jc w:val="both"/>
        <w:rPr>
          <w:rFonts w:ascii="Arial" w:hAnsi="Arial" w:cs="Arial"/>
          <w:lang w:val="hy-AM"/>
        </w:rPr>
        <w:sectPr w:rsidR="008125C0" w:rsidSect="0062462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8125C0">
        <w:rPr>
          <w:rFonts w:ascii="GHEA Mariam" w:hAnsi="GHEA Mariam" w:cs="Sylfaen"/>
          <w:sz w:val="24"/>
          <w:szCs w:val="24"/>
          <w:lang w:val="hy-AM"/>
        </w:rPr>
        <w:t xml:space="preserve"> </w:t>
      </w:r>
      <w:r w:rsidR="008125C0" w:rsidRPr="00574F02">
        <w:rPr>
          <w:rFonts w:ascii="GHEA Mariam" w:hAnsi="GHEA Mariam" w:cs="Sylfaen"/>
          <w:sz w:val="24"/>
          <w:szCs w:val="24"/>
          <w:lang w:val="hy-AM"/>
        </w:rPr>
        <w:t>ՂԵԿԱՎԱՐ</w:t>
      </w:r>
      <w:r w:rsidR="008125C0" w:rsidRPr="00574F02">
        <w:rPr>
          <w:rFonts w:ascii="GHEA Mariam" w:hAnsi="GHEA Mariam" w:cs="Arial Armenian"/>
          <w:sz w:val="24"/>
          <w:szCs w:val="24"/>
          <w:lang w:val="hy-AM"/>
        </w:rPr>
        <w:tab/>
        <w:t xml:space="preserve">                                                      </w:t>
      </w:r>
      <w:r w:rsidR="008125C0" w:rsidRPr="00574F02">
        <w:rPr>
          <w:rFonts w:ascii="GHEA Mariam" w:hAnsi="GHEA Mariam" w:cs="Arial Armenian"/>
          <w:sz w:val="24"/>
          <w:szCs w:val="24"/>
          <w:lang w:val="hy-AM"/>
        </w:rPr>
        <w:tab/>
      </w:r>
      <w:r w:rsidR="008125C0" w:rsidRPr="00574F02">
        <w:rPr>
          <w:rFonts w:ascii="GHEA Mariam" w:hAnsi="GHEA Mariam" w:cs="Arial Armenian"/>
          <w:sz w:val="24"/>
          <w:szCs w:val="24"/>
          <w:lang w:val="hy-AM"/>
        </w:rPr>
        <w:tab/>
      </w:r>
      <w:r w:rsidR="008125C0" w:rsidRPr="00574F02">
        <w:rPr>
          <w:rFonts w:ascii="GHEA Mariam" w:hAnsi="GHEA Mariam" w:cs="Arial Armenian"/>
          <w:sz w:val="24"/>
          <w:szCs w:val="24"/>
          <w:lang w:val="hy-AM"/>
        </w:rPr>
        <w:tab/>
      </w:r>
      <w:r w:rsidR="008125C0" w:rsidRPr="00574F02">
        <w:rPr>
          <w:rFonts w:ascii="GHEA Mariam" w:hAnsi="GHEA Mariam" w:cs="Arial Armenian"/>
          <w:sz w:val="24"/>
          <w:szCs w:val="24"/>
          <w:lang w:val="hy-AM"/>
        </w:rPr>
        <w:tab/>
        <w:t>Ա</w:t>
      </w:r>
      <w:r w:rsidR="008125C0" w:rsidRPr="00574F02">
        <w:rPr>
          <w:rFonts w:ascii="GHEA Mariam" w:hAnsi="GHEA Mariam" w:cs="Sylfaen"/>
          <w:sz w:val="24"/>
          <w:szCs w:val="24"/>
          <w:lang w:val="hy-AM"/>
        </w:rPr>
        <w:t>.</w:t>
      </w:r>
      <w:r w:rsidR="008125C0" w:rsidRPr="00574F02">
        <w:rPr>
          <w:rFonts w:ascii="GHEA Mariam" w:hAnsi="GHEA Mariam" w:cs="Arial Armenian"/>
          <w:sz w:val="24"/>
          <w:szCs w:val="24"/>
          <w:lang w:val="hy-AM"/>
        </w:rPr>
        <w:t xml:space="preserve"> </w:t>
      </w:r>
      <w:r w:rsidR="008125C0" w:rsidRPr="002C02F8">
        <w:rPr>
          <w:rFonts w:ascii="GHEA Mariam" w:hAnsi="GHEA Mariam" w:cs="Arial Armenian"/>
          <w:sz w:val="24"/>
          <w:szCs w:val="24"/>
          <w:lang w:val="hy-AM"/>
        </w:rPr>
        <w:t>ՀԱ</w:t>
      </w:r>
      <w:r w:rsidR="008125C0" w:rsidRPr="00574F02">
        <w:rPr>
          <w:rFonts w:ascii="GHEA Mariam" w:hAnsi="GHEA Mariam" w:cs="Arial Armenian"/>
          <w:sz w:val="24"/>
          <w:szCs w:val="24"/>
          <w:lang w:val="hy-AM"/>
        </w:rPr>
        <w:t>ՐՈ</w:t>
      </w:r>
      <w:r w:rsidR="008125C0">
        <w:rPr>
          <w:rFonts w:ascii="GHEA Mariam" w:hAnsi="GHEA Mariam" w:cs="Arial Armenian"/>
          <w:sz w:val="24"/>
          <w:szCs w:val="24"/>
          <w:lang w:val="hy-AM"/>
        </w:rPr>
        <w:t>ՒԹՅՈՒՆ</w:t>
      </w:r>
      <w:r w:rsidR="008125C0" w:rsidRPr="00574F02">
        <w:rPr>
          <w:rFonts w:ascii="GHEA Mariam" w:hAnsi="GHEA Mariam" w:cs="Sylfaen"/>
          <w:sz w:val="24"/>
          <w:szCs w:val="24"/>
          <w:lang w:val="hy-AM"/>
        </w:rPr>
        <w:t>ՅԱՆ</w:t>
      </w:r>
    </w:p>
    <w:p w:rsidR="00624621" w:rsidRPr="00780544" w:rsidRDefault="00624621" w:rsidP="008125C0">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624621" w:rsidRPr="00780544" w:rsidRDefault="00624621" w:rsidP="008125C0">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624621" w:rsidRDefault="00624621" w:rsidP="00624621">
      <w:pPr>
        <w:pStyle w:val="mechtex"/>
        <w:spacing w:line="408" w:lineRule="auto"/>
        <w:jc w:val="both"/>
        <w:rPr>
          <w:rFonts w:ascii="GHEA Mariam" w:hAnsi="GHEA Mariam"/>
          <w:spacing w:val="-2"/>
          <w:sz w:val="24"/>
          <w:szCs w:val="24"/>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p w:rsidR="00624621" w:rsidRDefault="00624621" w:rsidP="00624621">
      <w:pPr>
        <w:pStyle w:val="mechtex"/>
        <w:spacing w:line="408" w:lineRule="auto"/>
        <w:jc w:val="both"/>
        <w:rPr>
          <w:rFonts w:ascii="GHEA Mariam" w:hAnsi="GHEA Mariam"/>
          <w:spacing w:val="-2"/>
          <w:sz w:val="24"/>
          <w:szCs w:val="24"/>
          <w:lang w:val="hy-AM"/>
        </w:rPr>
      </w:pPr>
    </w:p>
    <w:tbl>
      <w:tblPr>
        <w:tblW w:w="15168" w:type="dxa"/>
        <w:tblLook w:val="04A0" w:firstRow="1" w:lastRow="0" w:firstColumn="1" w:lastColumn="0" w:noHBand="0" w:noVBand="1"/>
      </w:tblPr>
      <w:tblGrid>
        <w:gridCol w:w="709"/>
        <w:gridCol w:w="709"/>
        <w:gridCol w:w="709"/>
        <w:gridCol w:w="850"/>
        <w:gridCol w:w="851"/>
        <w:gridCol w:w="7654"/>
        <w:gridCol w:w="3686"/>
      </w:tblGrid>
      <w:tr w:rsidR="00624621" w:rsidRPr="00BE4BC7" w:rsidTr="00CC4D76">
        <w:trPr>
          <w:trHeight w:val="1140"/>
        </w:trPr>
        <w:tc>
          <w:tcPr>
            <w:tcW w:w="15168" w:type="dxa"/>
            <w:gridSpan w:val="7"/>
            <w:tcBorders>
              <w:top w:val="nil"/>
              <w:left w:val="nil"/>
              <w:bottom w:val="nil"/>
              <w:right w:val="nil"/>
            </w:tcBorders>
            <w:shd w:val="clear" w:color="auto" w:fill="auto"/>
            <w:vAlign w:val="center"/>
            <w:hideMark/>
          </w:tcPr>
          <w:p w:rsidR="00466F98" w:rsidRDefault="00624621" w:rsidP="00624621">
            <w:pPr>
              <w:jc w:val="center"/>
              <w:rPr>
                <w:rFonts w:ascii="GHEA Mariam" w:hAnsi="GHEA Mariam" w:cs="Arial"/>
                <w:bCs/>
                <w:sz w:val="22"/>
                <w:szCs w:val="22"/>
                <w:lang w:val="hy-AM" w:eastAsia="en-US"/>
              </w:rPr>
            </w:pPr>
            <w:r w:rsidRPr="008125C0">
              <w:rPr>
                <w:rFonts w:ascii="GHEA Mariam" w:hAnsi="GHEA Mariam" w:cs="Arial"/>
                <w:bCs/>
                <w:sz w:val="22"/>
                <w:szCs w:val="22"/>
                <w:lang w:val="hy-AM" w:eastAsia="en-US"/>
              </w:rPr>
              <w:t xml:space="preserve">ՀԱՅԱՍՏԱՆԻ ՀԱՆՐԱՊԵՏՈՒԹՅԱՆ ԿԱՌԱՎԱՐՈՒԹՅԱՆ 2020 ԹՎԱԿԱՆԻ ԴԵԿՏԵՄԲԵՐԻ 30-Ի </w:t>
            </w:r>
            <w:r w:rsidR="00CC4D76" w:rsidRPr="008125C0">
              <w:rPr>
                <w:rFonts w:ascii="GHEA Mariam" w:hAnsi="GHEA Mariam" w:cs="Arial"/>
                <w:bCs/>
                <w:sz w:val="22"/>
                <w:szCs w:val="22"/>
                <w:lang w:val="hy-AM" w:eastAsia="en-US"/>
              </w:rPr>
              <w:t>N</w:t>
            </w:r>
            <w:r w:rsidR="00CC4D76">
              <w:rPr>
                <w:rFonts w:ascii="GHEA Mariam" w:hAnsi="GHEA Mariam" w:cs="Arial"/>
                <w:bCs/>
                <w:sz w:val="22"/>
                <w:szCs w:val="22"/>
                <w:lang w:val="hy-AM" w:eastAsia="en-US"/>
              </w:rPr>
              <w:t xml:space="preserve"> </w:t>
            </w:r>
            <w:r w:rsidRPr="008125C0">
              <w:rPr>
                <w:rFonts w:ascii="GHEA Mariam" w:hAnsi="GHEA Mariam" w:cs="Arial"/>
                <w:bCs/>
                <w:sz w:val="22"/>
                <w:szCs w:val="22"/>
                <w:lang w:val="hy-AM" w:eastAsia="en-US"/>
              </w:rPr>
              <w:t xml:space="preserve">2215-Ն ՈՐՈՇՄԱՆ </w:t>
            </w:r>
          </w:p>
          <w:p w:rsidR="00624621" w:rsidRPr="008125C0" w:rsidRDefault="00624621" w:rsidP="00466F98">
            <w:pPr>
              <w:jc w:val="center"/>
              <w:rPr>
                <w:rFonts w:ascii="GHEA Mariam" w:hAnsi="GHEA Mariam" w:cs="Arial"/>
                <w:bCs/>
                <w:sz w:val="22"/>
                <w:szCs w:val="22"/>
                <w:lang w:val="hy-AM" w:eastAsia="en-US"/>
              </w:rPr>
            </w:pPr>
            <w:r w:rsidRPr="008125C0">
              <w:rPr>
                <w:rFonts w:ascii="GHEA Mariam" w:hAnsi="GHEA Mariam" w:cs="Arial"/>
                <w:bCs/>
                <w:sz w:val="22"/>
                <w:szCs w:val="22"/>
                <w:lang w:val="hy-AM" w:eastAsia="en-US"/>
              </w:rPr>
              <w:t>NN 3</w:t>
            </w:r>
            <w:r w:rsidR="00466F98">
              <w:rPr>
                <w:rFonts w:ascii="GHEA Mariam" w:hAnsi="GHEA Mariam" w:cs="Arial"/>
                <w:bCs/>
                <w:sz w:val="22"/>
                <w:szCs w:val="22"/>
                <w:lang w:val="hy-AM" w:eastAsia="en-US"/>
              </w:rPr>
              <w:t xml:space="preserve"> ԵՎ </w:t>
            </w:r>
            <w:r w:rsidRPr="008125C0">
              <w:rPr>
                <w:rFonts w:ascii="GHEA Mariam" w:hAnsi="GHEA Mariam" w:cs="Arial"/>
                <w:bCs/>
                <w:sz w:val="22"/>
                <w:szCs w:val="22"/>
                <w:lang w:val="hy-AM" w:eastAsia="en-US"/>
              </w:rPr>
              <w:t xml:space="preserve">4 ՀԱՎԵԼՎԱԾՆԵՐՈՒՄ ԵՎ N 4 ՀԱՎԵԼՎԱԾԻ N 1 ԱՂՅՈՒՍԱԿՈՒՄ ԿԱՏԱՐՎՈՂ ՓՈՓՈԽՈՒԹՅՈՒՆՆԵՐԸ  </w:t>
            </w:r>
          </w:p>
        </w:tc>
      </w:tr>
      <w:tr w:rsidR="00624621" w:rsidRPr="008125C0" w:rsidTr="00CC4D76">
        <w:trPr>
          <w:trHeight w:val="345"/>
        </w:trPr>
        <w:tc>
          <w:tcPr>
            <w:tcW w:w="709" w:type="dxa"/>
            <w:tcBorders>
              <w:top w:val="nil"/>
              <w:left w:val="nil"/>
              <w:bottom w:val="single" w:sz="4" w:space="0" w:color="auto"/>
              <w:right w:val="nil"/>
            </w:tcBorders>
            <w:shd w:val="clear" w:color="auto" w:fill="auto"/>
            <w:vAlign w:val="center"/>
            <w:hideMark/>
          </w:tcPr>
          <w:p w:rsidR="00624621" w:rsidRPr="008125C0" w:rsidRDefault="00624621" w:rsidP="00624621">
            <w:pPr>
              <w:jc w:val="center"/>
              <w:rPr>
                <w:rFonts w:ascii="GHEA Mariam" w:hAnsi="GHEA Mariam" w:cs="Arial"/>
                <w:bCs/>
                <w:sz w:val="22"/>
                <w:szCs w:val="22"/>
                <w:lang w:val="hy-AM" w:eastAsia="en-US"/>
              </w:rPr>
            </w:pPr>
          </w:p>
        </w:tc>
        <w:tc>
          <w:tcPr>
            <w:tcW w:w="709" w:type="dxa"/>
            <w:tcBorders>
              <w:top w:val="nil"/>
              <w:left w:val="nil"/>
              <w:bottom w:val="single" w:sz="4" w:space="0" w:color="auto"/>
              <w:right w:val="nil"/>
            </w:tcBorders>
            <w:shd w:val="clear" w:color="auto" w:fill="auto"/>
            <w:vAlign w:val="center"/>
            <w:hideMark/>
          </w:tcPr>
          <w:p w:rsidR="00624621" w:rsidRPr="008125C0" w:rsidRDefault="00624621" w:rsidP="00624621">
            <w:pPr>
              <w:jc w:val="center"/>
              <w:rPr>
                <w:rFonts w:ascii="GHEA Mariam" w:hAnsi="GHEA Mariam"/>
                <w:sz w:val="22"/>
                <w:szCs w:val="22"/>
                <w:lang w:val="hy-AM" w:eastAsia="en-US"/>
              </w:rPr>
            </w:pPr>
          </w:p>
        </w:tc>
        <w:tc>
          <w:tcPr>
            <w:tcW w:w="709" w:type="dxa"/>
            <w:tcBorders>
              <w:top w:val="nil"/>
              <w:left w:val="nil"/>
              <w:bottom w:val="single" w:sz="4" w:space="0" w:color="auto"/>
              <w:right w:val="nil"/>
            </w:tcBorders>
            <w:shd w:val="clear" w:color="auto" w:fill="auto"/>
            <w:vAlign w:val="center"/>
            <w:hideMark/>
          </w:tcPr>
          <w:p w:rsidR="00624621" w:rsidRPr="008125C0" w:rsidRDefault="00624621" w:rsidP="00624621">
            <w:pPr>
              <w:jc w:val="center"/>
              <w:rPr>
                <w:rFonts w:ascii="GHEA Mariam" w:hAnsi="GHEA Mariam"/>
                <w:sz w:val="22"/>
                <w:szCs w:val="22"/>
                <w:lang w:val="hy-AM" w:eastAsia="en-US"/>
              </w:rPr>
            </w:pPr>
          </w:p>
        </w:tc>
        <w:tc>
          <w:tcPr>
            <w:tcW w:w="850" w:type="dxa"/>
            <w:tcBorders>
              <w:top w:val="nil"/>
              <w:left w:val="nil"/>
              <w:bottom w:val="single" w:sz="4" w:space="0" w:color="auto"/>
              <w:right w:val="nil"/>
            </w:tcBorders>
            <w:shd w:val="clear" w:color="auto" w:fill="auto"/>
            <w:vAlign w:val="center"/>
            <w:hideMark/>
          </w:tcPr>
          <w:p w:rsidR="00624621" w:rsidRPr="008125C0" w:rsidRDefault="00624621" w:rsidP="00624621">
            <w:pPr>
              <w:jc w:val="center"/>
              <w:rPr>
                <w:rFonts w:ascii="GHEA Mariam" w:hAnsi="GHEA Mariam"/>
                <w:sz w:val="22"/>
                <w:szCs w:val="22"/>
                <w:lang w:val="hy-AM" w:eastAsia="en-US"/>
              </w:rPr>
            </w:pPr>
          </w:p>
        </w:tc>
        <w:tc>
          <w:tcPr>
            <w:tcW w:w="851" w:type="dxa"/>
            <w:tcBorders>
              <w:top w:val="nil"/>
              <w:left w:val="nil"/>
              <w:bottom w:val="single" w:sz="4" w:space="0" w:color="auto"/>
              <w:right w:val="nil"/>
            </w:tcBorders>
            <w:shd w:val="clear" w:color="auto" w:fill="auto"/>
            <w:vAlign w:val="center"/>
            <w:hideMark/>
          </w:tcPr>
          <w:p w:rsidR="00624621" w:rsidRPr="008125C0" w:rsidRDefault="00624621" w:rsidP="00624621">
            <w:pPr>
              <w:jc w:val="center"/>
              <w:rPr>
                <w:rFonts w:ascii="GHEA Mariam" w:hAnsi="GHEA Mariam"/>
                <w:sz w:val="22"/>
                <w:szCs w:val="22"/>
                <w:lang w:val="hy-AM" w:eastAsia="en-US"/>
              </w:rPr>
            </w:pPr>
          </w:p>
        </w:tc>
        <w:tc>
          <w:tcPr>
            <w:tcW w:w="7654" w:type="dxa"/>
            <w:tcBorders>
              <w:top w:val="nil"/>
              <w:left w:val="nil"/>
              <w:bottom w:val="single" w:sz="4" w:space="0" w:color="auto"/>
              <w:right w:val="nil"/>
            </w:tcBorders>
            <w:shd w:val="clear" w:color="auto" w:fill="auto"/>
            <w:vAlign w:val="center"/>
            <w:hideMark/>
          </w:tcPr>
          <w:p w:rsidR="00624621" w:rsidRPr="008125C0" w:rsidRDefault="00624621" w:rsidP="00624621">
            <w:pPr>
              <w:jc w:val="center"/>
              <w:rPr>
                <w:rFonts w:ascii="GHEA Mariam" w:hAnsi="GHEA Mariam"/>
                <w:sz w:val="22"/>
                <w:szCs w:val="22"/>
                <w:lang w:val="hy-AM" w:eastAsia="en-US"/>
              </w:rPr>
            </w:pPr>
          </w:p>
        </w:tc>
        <w:tc>
          <w:tcPr>
            <w:tcW w:w="3686" w:type="dxa"/>
            <w:tcBorders>
              <w:top w:val="nil"/>
              <w:left w:val="nil"/>
              <w:bottom w:val="single" w:sz="4" w:space="0" w:color="auto"/>
              <w:right w:val="nil"/>
            </w:tcBorders>
            <w:shd w:val="clear" w:color="auto" w:fill="auto"/>
            <w:vAlign w:val="center"/>
            <w:hideMark/>
          </w:tcPr>
          <w:p w:rsidR="00624621" w:rsidRPr="00CC4D76" w:rsidRDefault="00CC4D76" w:rsidP="00624621">
            <w:pPr>
              <w:jc w:val="center"/>
              <w:rPr>
                <w:rFonts w:ascii="GHEA Mariam" w:hAnsi="GHEA Mariam" w:cs="Arial"/>
                <w:sz w:val="22"/>
                <w:szCs w:val="22"/>
                <w:lang w:val="hy-AM" w:eastAsia="en-US"/>
              </w:rPr>
            </w:pPr>
            <w:r w:rsidRPr="00CC4D76">
              <w:rPr>
                <w:rFonts w:ascii="GHEA Mariam" w:hAnsi="GHEA Mariam" w:cs="Arial"/>
                <w:color w:val="000000"/>
                <w:sz w:val="22"/>
                <w:szCs w:val="22"/>
                <w:lang w:val="hy-AM" w:eastAsia="en-US"/>
              </w:rPr>
              <w:t>(հազ. դրամ)</w:t>
            </w:r>
          </w:p>
        </w:tc>
      </w:tr>
      <w:tr w:rsidR="00624621" w:rsidRPr="008125C0" w:rsidTr="00CC4D76">
        <w:trPr>
          <w:trHeight w:val="413"/>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Գործառական դասիչը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Ծրագրային դասիչը</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21" w:rsidRPr="008125C0" w:rsidRDefault="00624621" w:rsidP="00466F98">
            <w:pPr>
              <w:jc w:val="center"/>
              <w:rPr>
                <w:rFonts w:ascii="GHEA Mariam" w:hAnsi="GHEA Mariam" w:cs="Arial"/>
                <w:sz w:val="22"/>
                <w:szCs w:val="22"/>
                <w:lang w:eastAsia="en-US"/>
              </w:rPr>
            </w:pPr>
            <w:r w:rsidRPr="008125C0">
              <w:rPr>
                <w:rFonts w:ascii="GHEA Mariam" w:hAnsi="GHEA Mariam" w:cs="Arial"/>
                <w:sz w:val="22"/>
                <w:szCs w:val="22"/>
                <w:lang w:eastAsia="en-US"/>
              </w:rPr>
              <w:t xml:space="preserve">Ցուցանիշների փոփոխությունը     </w:t>
            </w:r>
            <w:r w:rsidRPr="008125C0">
              <w:rPr>
                <w:rFonts w:ascii="GHEA Mariam" w:hAnsi="GHEA Mariam" w:cs="Arial"/>
                <w:sz w:val="22"/>
                <w:szCs w:val="22"/>
                <w:lang w:eastAsia="en-US"/>
              </w:rPr>
              <w:br/>
              <w:t xml:space="preserve">      (ավելացումները նշված են դրական նշանով, իսկ նվազեցումները` փակագծերում)</w:t>
            </w:r>
          </w:p>
        </w:tc>
      </w:tr>
      <w:tr w:rsidR="001B40E0" w:rsidRPr="008125C0" w:rsidTr="00CC4D76">
        <w:trPr>
          <w:trHeight w:val="1685"/>
        </w:trPr>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B40E0" w:rsidRPr="008125C0" w:rsidRDefault="001B40E0" w:rsidP="001B40E0">
            <w:pPr>
              <w:ind w:left="113" w:right="113"/>
              <w:jc w:val="center"/>
              <w:rPr>
                <w:rFonts w:ascii="GHEA Mariam" w:hAnsi="GHEA Mariam" w:cs="Arial"/>
                <w:sz w:val="22"/>
                <w:szCs w:val="22"/>
                <w:lang w:val="hy-AM" w:eastAsia="en-US"/>
              </w:rPr>
            </w:pPr>
            <w:r w:rsidRPr="008125C0">
              <w:rPr>
                <w:rFonts w:ascii="GHEA Mariam" w:hAnsi="GHEA Mariam" w:cs="Arial"/>
                <w:sz w:val="22"/>
                <w:szCs w:val="22"/>
                <w:lang w:eastAsia="en-US"/>
              </w:rPr>
              <w:t>բաժին</w:t>
            </w:r>
            <w:r w:rsidRPr="008125C0">
              <w:rPr>
                <w:rFonts w:ascii="GHEA Mariam" w:hAnsi="GHEA Mariam" w:cs="Arial"/>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40E0" w:rsidRPr="008125C0" w:rsidRDefault="001B40E0" w:rsidP="001B40E0">
            <w:pPr>
              <w:ind w:left="113" w:right="113"/>
              <w:jc w:val="center"/>
              <w:rPr>
                <w:rFonts w:ascii="GHEA Mariam" w:hAnsi="GHEA Mariam" w:cs="Arial"/>
                <w:sz w:val="22"/>
                <w:szCs w:val="22"/>
                <w:lang w:val="hy-AM" w:eastAsia="en-US"/>
              </w:rPr>
            </w:pPr>
            <w:r w:rsidRPr="008125C0">
              <w:rPr>
                <w:rFonts w:ascii="GHEA Mariam" w:hAnsi="GHEA Mariam" w:cs="Arial"/>
                <w:sz w:val="22"/>
                <w:szCs w:val="22"/>
                <w:lang w:eastAsia="en-US"/>
              </w:rPr>
              <w:t>խումբ</w:t>
            </w:r>
            <w:r w:rsidRPr="008125C0">
              <w:rPr>
                <w:rFonts w:ascii="GHEA Mariam" w:hAnsi="GHEA Mariam" w:cs="Arial"/>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40E0" w:rsidRPr="008125C0" w:rsidRDefault="001B40E0" w:rsidP="001B40E0">
            <w:pPr>
              <w:ind w:left="113" w:right="113"/>
              <w:jc w:val="center"/>
              <w:rPr>
                <w:rFonts w:ascii="GHEA Mariam" w:hAnsi="GHEA Mariam" w:cs="Arial"/>
                <w:sz w:val="22"/>
                <w:szCs w:val="22"/>
                <w:lang w:val="hy-AM" w:eastAsia="en-US"/>
              </w:rPr>
            </w:pPr>
            <w:r w:rsidRPr="008125C0">
              <w:rPr>
                <w:rFonts w:ascii="GHEA Mariam" w:hAnsi="GHEA Mariam" w:cs="Arial"/>
                <w:sz w:val="22"/>
                <w:szCs w:val="22"/>
                <w:lang w:eastAsia="en-US"/>
              </w:rPr>
              <w:t>դաս</w:t>
            </w:r>
            <w:r w:rsidRPr="008125C0">
              <w:rPr>
                <w:rFonts w:ascii="GHEA Mariam" w:hAnsi="GHEA Mariam" w:cs="Arial"/>
                <w:sz w:val="22"/>
                <w:szCs w:val="22"/>
                <w:lang w:val="hy-AM" w:eastAsia="en-US"/>
              </w:rPr>
              <w:t>ը</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40E0" w:rsidRPr="008125C0" w:rsidRDefault="001B40E0" w:rsidP="001B40E0">
            <w:pPr>
              <w:ind w:left="113" w:right="113"/>
              <w:jc w:val="center"/>
              <w:rPr>
                <w:rFonts w:ascii="GHEA Mariam" w:hAnsi="GHEA Mariam" w:cs="Arial"/>
                <w:sz w:val="22"/>
                <w:szCs w:val="22"/>
                <w:lang w:val="hy-AM" w:eastAsia="en-US"/>
              </w:rPr>
            </w:pPr>
            <w:r w:rsidRPr="008125C0">
              <w:rPr>
                <w:rFonts w:ascii="GHEA Mariam" w:hAnsi="GHEA Mariam" w:cs="Arial"/>
                <w:sz w:val="22"/>
                <w:szCs w:val="22"/>
                <w:lang w:val="hy-AM" w:eastAsia="en-US"/>
              </w:rPr>
              <w:t>ծ</w:t>
            </w:r>
            <w:r w:rsidRPr="008125C0">
              <w:rPr>
                <w:rFonts w:ascii="GHEA Mariam" w:hAnsi="GHEA Mariam" w:cs="Arial"/>
                <w:sz w:val="22"/>
                <w:szCs w:val="22"/>
                <w:lang w:eastAsia="en-US"/>
              </w:rPr>
              <w:t>րագիր</w:t>
            </w:r>
            <w:r w:rsidRPr="008125C0">
              <w:rPr>
                <w:rFonts w:ascii="GHEA Mariam" w:hAnsi="GHEA Mariam" w:cs="Arial"/>
                <w:sz w:val="22"/>
                <w:szCs w:val="22"/>
                <w:lang w:val="hy-AM" w:eastAsia="en-US"/>
              </w:rPr>
              <w:t>ը</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B40E0" w:rsidRPr="008125C0" w:rsidRDefault="001B40E0" w:rsidP="001B40E0">
            <w:pPr>
              <w:ind w:left="113" w:right="113"/>
              <w:jc w:val="center"/>
              <w:rPr>
                <w:rFonts w:ascii="GHEA Mariam" w:hAnsi="GHEA Mariam" w:cs="Arial"/>
                <w:sz w:val="22"/>
                <w:szCs w:val="22"/>
                <w:lang w:val="hy-AM" w:eastAsia="en-US"/>
              </w:rPr>
            </w:pPr>
            <w:r w:rsidRPr="008125C0">
              <w:rPr>
                <w:rFonts w:ascii="GHEA Mariam" w:hAnsi="GHEA Mariam" w:cs="Arial"/>
                <w:sz w:val="22"/>
                <w:szCs w:val="22"/>
                <w:lang w:val="hy-AM" w:eastAsia="en-US"/>
              </w:rPr>
              <w:t>մ</w:t>
            </w:r>
            <w:r w:rsidRPr="008125C0">
              <w:rPr>
                <w:rFonts w:ascii="GHEA Mariam" w:hAnsi="GHEA Mariam" w:cs="Arial"/>
                <w:sz w:val="22"/>
                <w:szCs w:val="22"/>
                <w:lang w:eastAsia="en-US"/>
              </w:rPr>
              <w:t>իջոցառում</w:t>
            </w:r>
            <w:r w:rsidRPr="008125C0">
              <w:rPr>
                <w:rFonts w:ascii="GHEA Mariam" w:hAnsi="GHEA Mariam" w:cs="Arial"/>
                <w:sz w:val="22"/>
                <w:szCs w:val="22"/>
                <w:lang w:val="hy-AM" w:eastAsia="en-US"/>
              </w:rPr>
              <w:t>ը</w:t>
            </w:r>
          </w:p>
        </w:tc>
        <w:tc>
          <w:tcPr>
            <w:tcW w:w="7654" w:type="dxa"/>
            <w:tcBorders>
              <w:top w:val="single" w:sz="4" w:space="0" w:color="auto"/>
              <w:left w:val="single" w:sz="4" w:space="0" w:color="auto"/>
              <w:bottom w:val="single" w:sz="4" w:space="0" w:color="auto"/>
              <w:right w:val="single" w:sz="4" w:space="0" w:color="auto"/>
            </w:tcBorders>
            <w:vAlign w:val="center"/>
            <w:hideMark/>
          </w:tcPr>
          <w:p w:rsidR="001B40E0" w:rsidRPr="008125C0" w:rsidRDefault="001B40E0" w:rsidP="001B40E0">
            <w:pPr>
              <w:rPr>
                <w:rFonts w:ascii="GHEA Mariam" w:hAnsi="GHEA Mariam" w:cs="Arial"/>
                <w:sz w:val="22"/>
                <w:szCs w:val="22"/>
                <w:lang w:eastAsia="en-US"/>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B40E0" w:rsidRPr="008125C0" w:rsidRDefault="00466F98" w:rsidP="001B40E0">
            <w:pPr>
              <w:jc w:val="center"/>
              <w:rPr>
                <w:rFonts w:ascii="GHEA Mariam" w:hAnsi="GHEA Mariam" w:cs="Arial"/>
                <w:sz w:val="22"/>
                <w:szCs w:val="22"/>
                <w:lang w:eastAsia="en-US"/>
              </w:rPr>
            </w:pPr>
            <w:r>
              <w:rPr>
                <w:rFonts w:ascii="GHEA Mariam" w:hAnsi="GHEA Mariam" w:cs="Arial"/>
                <w:sz w:val="22"/>
                <w:szCs w:val="22"/>
                <w:lang w:eastAsia="en-US"/>
              </w:rPr>
              <w:t>տ</w:t>
            </w:r>
            <w:r w:rsidR="001B40E0" w:rsidRPr="008125C0">
              <w:rPr>
                <w:rFonts w:ascii="GHEA Mariam" w:hAnsi="GHEA Mariam" w:cs="Arial"/>
                <w:sz w:val="22"/>
                <w:szCs w:val="22"/>
                <w:lang w:eastAsia="en-US"/>
              </w:rPr>
              <w:t>արի</w:t>
            </w:r>
          </w:p>
        </w:tc>
      </w:tr>
      <w:tr w:rsidR="00624621" w:rsidRPr="008125C0" w:rsidTr="00CC4D76">
        <w:trPr>
          <w:trHeight w:val="345"/>
        </w:trPr>
        <w:tc>
          <w:tcPr>
            <w:tcW w:w="1148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ԸՆԴԱՄԵՆԸ</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0.0</w:t>
            </w:r>
          </w:p>
        </w:tc>
      </w:tr>
      <w:tr w:rsidR="00624621" w:rsidRPr="008125C0" w:rsidTr="00CC4D76">
        <w:trPr>
          <w:trHeight w:val="3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ԸՆԴՀԱՆՈՒՐ ԲՆՈՒՅԹԻ ՀԱՆՐԱՅԻՆ ԾԱՌԱՅՈՒԹՅՈՒՆՆԵՐ</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07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Պետական պարտքի գծով գործառնություններ</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01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Պետական պարտքի գծով գործառնություններ</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ՀՀ ֆինանսների նախարարություն</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1006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 xml:space="preserve"> Պետական պարտքի կառավարում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 xml:space="preserve">այդ թվում`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13001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Կառավարության պարտքի սպասարկում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այդ թվում ըստ կատարողների</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iCs/>
                <w:color w:val="000000"/>
                <w:sz w:val="22"/>
                <w:szCs w:val="22"/>
                <w:lang w:eastAsia="en-US"/>
              </w:rPr>
            </w:pPr>
            <w:r w:rsidRPr="008125C0">
              <w:rPr>
                <w:rFonts w:ascii="GHEA Mariam" w:hAnsi="GHEA Mariam" w:cs="Arial"/>
                <w:iCs/>
                <w:color w:val="000000"/>
                <w:sz w:val="22"/>
                <w:szCs w:val="22"/>
                <w:lang w:eastAsia="en-US"/>
              </w:rPr>
              <w:t>ՀՀ ֆինանսների նախարարություն</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r>
      <w:tr w:rsidR="00624621" w:rsidRPr="008125C0" w:rsidTr="00CC4D76">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այդ թվում` բյուջետային ծախսերի տնտեսագիտական դասակարգման հոդվածներ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ԸՆԴԱՄԵՆԸ</w:t>
            </w:r>
            <w:r w:rsidR="00466F98">
              <w:rPr>
                <w:rFonts w:ascii="GHEA Mariam" w:hAnsi="GHEA Mariam" w:cs="Arial"/>
                <w:bCs/>
                <w:color w:val="000000"/>
                <w:sz w:val="22"/>
                <w:szCs w:val="22"/>
                <w:lang w:val="hy-AM" w:eastAsia="en-US"/>
              </w:rPr>
              <w:t>՝</w:t>
            </w:r>
            <w:r w:rsidRPr="008125C0">
              <w:rPr>
                <w:rFonts w:ascii="GHEA Mariam" w:hAnsi="GHEA Mariam" w:cs="Arial"/>
                <w:bCs/>
                <w:color w:val="000000"/>
                <w:sz w:val="22"/>
                <w:szCs w:val="22"/>
                <w:lang w:eastAsia="en-US"/>
              </w:rPr>
              <w:t xml:space="preserve"> ԾԱԽՍԵՐ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ԸՆԹԱՑԻԿ ԾԱԽՍԵՐ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ՏՈԿՈՍԱՎՃԱՐՆԵՐ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Արտաքին տոկոսավճարներ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r>
      <w:tr w:rsidR="00624621" w:rsidRPr="008125C0" w:rsidTr="00CC4D76">
        <w:trPr>
          <w:trHeight w:val="3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ԱՌՈՂՋԱՊԱՀՈՒԹՅՈՒՆ</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 xml:space="preserve">3,300,000.0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04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Հանրային առողջապահական ծառայություններ</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 xml:space="preserve">3,300,000.0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01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Հանրային առողջապահական ծառայություններ</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 xml:space="preserve">3,300,000.0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ՀՀ առողջապահության նախարարություն</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 xml:space="preserve">3,300,000.0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այդ թվում՝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1003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Հանրային առողջության պահպանում</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 xml:space="preserve">3,300,000.0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 xml:space="preserve">այդ թվում`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9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11006</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EB6789" w:rsidP="00624621">
            <w:pPr>
              <w:rPr>
                <w:rFonts w:ascii="GHEA Mariam" w:hAnsi="GHEA Mariam" w:cs="Arial"/>
                <w:bCs/>
                <w:color w:val="000000"/>
                <w:sz w:val="22"/>
                <w:szCs w:val="22"/>
                <w:lang w:eastAsia="en-US"/>
              </w:rPr>
            </w:pPr>
            <w:r>
              <w:rPr>
                <w:rFonts w:ascii="GHEA Mariam" w:hAnsi="GHEA Mariam" w:cs="Arial"/>
                <w:bCs/>
                <w:color w:val="000000"/>
                <w:sz w:val="22"/>
                <w:szCs w:val="22"/>
                <w:lang w:eastAsia="en-US"/>
              </w:rPr>
              <w:t>Հայաստանի Հանրապետությու</w:t>
            </w:r>
            <w:r w:rsidR="00624621" w:rsidRPr="008125C0">
              <w:rPr>
                <w:rFonts w:ascii="GHEA Mariam" w:hAnsi="GHEA Mariam" w:cs="Arial"/>
                <w:bCs/>
                <w:color w:val="000000"/>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 xml:space="preserve">3,300,000.0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այդ թվում ըստ կատարողների</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iCs/>
                <w:color w:val="000000"/>
                <w:sz w:val="22"/>
                <w:szCs w:val="22"/>
                <w:lang w:eastAsia="en-US"/>
              </w:rPr>
            </w:pPr>
            <w:r w:rsidRPr="008125C0">
              <w:rPr>
                <w:rFonts w:ascii="GHEA Mariam" w:hAnsi="GHEA Mariam" w:cs="Arial"/>
                <w:iCs/>
                <w:color w:val="000000"/>
                <w:sz w:val="22"/>
                <w:szCs w:val="22"/>
                <w:lang w:eastAsia="en-US"/>
              </w:rPr>
              <w:t>ՀՀ առողջապահության նախարարություն</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3,300,000.0 </w:t>
            </w:r>
          </w:p>
        </w:tc>
      </w:tr>
      <w:tr w:rsidR="00624621" w:rsidRPr="008125C0" w:rsidTr="00CC4D76">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այդ թվում` բյուջետային ծախսերի տնտեսագիտական դասակարգման հոդվածներ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ԸՆԴԱՄԵՆԸ</w:t>
            </w:r>
            <w:r w:rsidR="00466F98">
              <w:rPr>
                <w:rFonts w:ascii="GHEA Mariam" w:hAnsi="GHEA Mariam" w:cs="Arial"/>
                <w:bCs/>
                <w:color w:val="000000"/>
                <w:sz w:val="22"/>
                <w:szCs w:val="22"/>
                <w:lang w:val="hy-AM" w:eastAsia="en-US"/>
              </w:rPr>
              <w:t>՝</w:t>
            </w:r>
            <w:r w:rsidRPr="008125C0">
              <w:rPr>
                <w:rFonts w:ascii="GHEA Mariam" w:hAnsi="GHEA Mariam" w:cs="Arial"/>
                <w:bCs/>
                <w:color w:val="000000"/>
                <w:sz w:val="22"/>
                <w:szCs w:val="22"/>
                <w:lang w:eastAsia="en-US"/>
              </w:rPr>
              <w:t xml:space="preserve"> ԾԱԽՍԵՐ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 xml:space="preserve">3,300,000.0 </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ԸՆԹԱՑԻԿ ԾԱԽՍԵՐ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ԱՅԼ ԾԱԽՍԵՐ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3,300,000.0</w:t>
            </w:r>
          </w:p>
        </w:tc>
      </w:tr>
      <w:tr w:rsidR="00624621" w:rsidRPr="008125C0" w:rsidTr="00CC4D76">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Այլ ծախսեր</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3,300,000.0 </w:t>
            </w:r>
          </w:p>
        </w:tc>
      </w:tr>
    </w:tbl>
    <w:p w:rsidR="00624621" w:rsidRDefault="00624621" w:rsidP="00624621">
      <w:pPr>
        <w:pStyle w:val="mechtex"/>
        <w:spacing w:line="408" w:lineRule="auto"/>
        <w:jc w:val="both"/>
        <w:rPr>
          <w:rFonts w:ascii="Arial" w:hAnsi="Arial" w:cs="Arial"/>
          <w:lang w:val="hy-AM"/>
        </w:rPr>
      </w:pPr>
    </w:p>
    <w:p w:rsidR="008125C0" w:rsidRDefault="008125C0" w:rsidP="00624621">
      <w:pPr>
        <w:pStyle w:val="mechtex"/>
        <w:spacing w:line="408" w:lineRule="auto"/>
        <w:jc w:val="both"/>
        <w:rPr>
          <w:rFonts w:ascii="Arial" w:hAnsi="Arial" w:cs="Arial"/>
          <w:lang w:val="hy-AM"/>
        </w:rPr>
      </w:pPr>
    </w:p>
    <w:p w:rsidR="008125C0" w:rsidRPr="00574F02" w:rsidRDefault="008125C0" w:rsidP="00CC4D76">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125C0" w:rsidRPr="00574F02" w:rsidRDefault="008125C0" w:rsidP="00CC4D76">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125C0" w:rsidRDefault="008125C0" w:rsidP="00CC4D76">
      <w:pPr>
        <w:pStyle w:val="mechtex"/>
        <w:spacing w:line="408" w:lineRule="auto"/>
        <w:ind w:firstLine="1134"/>
        <w:jc w:val="both"/>
        <w:rPr>
          <w:rFonts w:ascii="Arial" w:hAnsi="Arial" w:cs="Arial"/>
          <w:lang w:val="hy-AM"/>
        </w:rPr>
        <w:sectPr w:rsidR="008125C0" w:rsidSect="0062462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624621" w:rsidRPr="00780544" w:rsidRDefault="00624621" w:rsidP="008125C0">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624621" w:rsidRPr="00780544" w:rsidRDefault="00624621" w:rsidP="008125C0">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624621" w:rsidRDefault="00624621" w:rsidP="00624621">
      <w:pPr>
        <w:pStyle w:val="mechtex"/>
        <w:spacing w:line="408" w:lineRule="auto"/>
        <w:jc w:val="both"/>
        <w:rPr>
          <w:rFonts w:ascii="GHEA Mariam" w:hAnsi="GHEA Mariam"/>
          <w:spacing w:val="-2"/>
          <w:sz w:val="24"/>
          <w:szCs w:val="24"/>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tbl>
      <w:tblPr>
        <w:tblW w:w="15856" w:type="dxa"/>
        <w:tblLook w:val="04A0" w:firstRow="1" w:lastRow="0" w:firstColumn="1" w:lastColumn="0" w:noHBand="0" w:noVBand="1"/>
      </w:tblPr>
      <w:tblGrid>
        <w:gridCol w:w="4820"/>
        <w:gridCol w:w="6379"/>
        <w:gridCol w:w="3827"/>
        <w:gridCol w:w="567"/>
        <w:gridCol w:w="257"/>
        <w:gridCol w:w="6"/>
      </w:tblGrid>
      <w:tr w:rsidR="00624621" w:rsidRPr="00CC4D76" w:rsidTr="008125C0">
        <w:trPr>
          <w:trHeight w:val="1327"/>
        </w:trPr>
        <w:tc>
          <w:tcPr>
            <w:tcW w:w="15026" w:type="dxa"/>
            <w:gridSpan w:val="3"/>
            <w:tcBorders>
              <w:top w:val="nil"/>
              <w:left w:val="nil"/>
              <w:bottom w:val="nil"/>
              <w:right w:val="nil"/>
            </w:tcBorders>
            <w:shd w:val="clear" w:color="auto" w:fill="auto"/>
            <w:vAlign w:val="center"/>
            <w:hideMark/>
          </w:tcPr>
          <w:p w:rsidR="00CC4D76" w:rsidRDefault="00624621" w:rsidP="00624621">
            <w:pPr>
              <w:jc w:val="center"/>
              <w:rPr>
                <w:rFonts w:ascii="GHEA Mariam" w:hAnsi="GHEA Mariam" w:cs="Arial"/>
                <w:bCs/>
                <w:sz w:val="22"/>
                <w:szCs w:val="22"/>
                <w:lang w:val="hy-AM" w:eastAsia="en-US"/>
              </w:rPr>
            </w:pPr>
            <w:r w:rsidRPr="008125C0">
              <w:rPr>
                <w:rFonts w:ascii="GHEA Mariam" w:hAnsi="GHEA Mariam" w:cs="Arial"/>
                <w:color w:val="000000"/>
                <w:sz w:val="22"/>
                <w:szCs w:val="22"/>
                <w:lang w:val="hy-AM" w:eastAsia="en-US"/>
              </w:rPr>
              <w:t xml:space="preserve">                                                                                                                                                                                                                                                                                                                                                                                 </w:t>
            </w:r>
            <w:r w:rsidRPr="008125C0">
              <w:rPr>
                <w:rFonts w:ascii="GHEA Mariam" w:hAnsi="GHEA Mariam" w:cs="Arial"/>
                <w:bCs/>
                <w:sz w:val="22"/>
                <w:szCs w:val="22"/>
                <w:lang w:val="hy-AM" w:eastAsia="en-US"/>
              </w:rPr>
              <w:t xml:space="preserve">ՀԱՅԱՍՏԱՆԻ ՀԱՆՐԱՊԵՏՈՒԹՅԱՆ ԿԱՌԱՎԱՐՈՒԹՅԱՆ 2020 ԹՎԱԿԱՆԻ ԴԵԿՏԵՄԲԵՐԻ 30-Ի N 2215-Ն ՈՐՈՇՄԱՆ </w:t>
            </w:r>
          </w:p>
          <w:p w:rsidR="00624621" w:rsidRPr="008125C0" w:rsidRDefault="00CC4D76" w:rsidP="00CC4D76">
            <w:pPr>
              <w:jc w:val="center"/>
              <w:rPr>
                <w:rFonts w:ascii="GHEA Mariam" w:hAnsi="GHEA Mariam" w:cs="Arial"/>
                <w:color w:val="000000"/>
                <w:sz w:val="22"/>
                <w:szCs w:val="22"/>
                <w:lang w:val="hy-AM" w:eastAsia="en-US"/>
              </w:rPr>
            </w:pPr>
            <w:r>
              <w:rPr>
                <w:rFonts w:ascii="GHEA Mariam" w:hAnsi="GHEA Mariam" w:cs="Arial"/>
                <w:bCs/>
                <w:sz w:val="22"/>
                <w:szCs w:val="22"/>
                <w:lang w:val="hy-AM" w:eastAsia="en-US"/>
              </w:rPr>
              <w:t xml:space="preserve">N </w:t>
            </w:r>
            <w:r w:rsidR="00624621" w:rsidRPr="008125C0">
              <w:rPr>
                <w:rFonts w:ascii="GHEA Mariam" w:hAnsi="GHEA Mariam" w:cs="Arial"/>
                <w:bCs/>
                <w:sz w:val="22"/>
                <w:szCs w:val="22"/>
                <w:lang w:val="hy-AM" w:eastAsia="en-US"/>
              </w:rPr>
              <w:t>9 ՀԱՎԵԼՎԱԾԻ</w:t>
            </w:r>
            <w:r>
              <w:rPr>
                <w:rFonts w:ascii="GHEA Mariam" w:hAnsi="GHEA Mariam" w:cs="Arial"/>
                <w:bCs/>
                <w:sz w:val="22"/>
                <w:szCs w:val="22"/>
                <w:lang w:val="hy-AM" w:eastAsia="en-US"/>
              </w:rPr>
              <w:t xml:space="preserve"> </w:t>
            </w:r>
            <w:r w:rsidR="00466F98" w:rsidRPr="00466F98">
              <w:rPr>
                <w:rFonts w:ascii="GHEA Mariam" w:hAnsi="GHEA Mariam" w:cs="Arial"/>
                <w:bCs/>
                <w:sz w:val="22"/>
                <w:szCs w:val="22"/>
                <w:lang w:val="hy-AM" w:eastAsia="en-US"/>
              </w:rPr>
              <w:t>N</w:t>
            </w:r>
            <w:r w:rsidR="00466F98">
              <w:rPr>
                <w:rFonts w:ascii="GHEA Mariam" w:hAnsi="GHEA Mariam" w:cs="Arial"/>
                <w:bCs/>
                <w:sz w:val="22"/>
                <w:szCs w:val="22"/>
                <w:lang w:val="hy-AM" w:eastAsia="en-US"/>
              </w:rPr>
              <w:t xml:space="preserve"> </w:t>
            </w:r>
            <w:r w:rsidR="00624621" w:rsidRPr="008125C0">
              <w:rPr>
                <w:rFonts w:ascii="GHEA Mariam" w:hAnsi="GHEA Mariam" w:cs="Arial"/>
                <w:bCs/>
                <w:sz w:val="22"/>
                <w:szCs w:val="22"/>
                <w:lang w:val="hy-AM" w:eastAsia="en-US"/>
              </w:rPr>
              <w:t>9.9 ԱՂՅՈՒՍԱԿՈՒՄ ԿԱՏԱՐՎՈՂ ԼՐԱՑՈՒՄԸ</w:t>
            </w:r>
            <w:r w:rsidR="00624621" w:rsidRPr="008125C0">
              <w:rPr>
                <w:rFonts w:ascii="GHEA Mariam" w:hAnsi="GHEA Mariam" w:cs="Arial"/>
                <w:color w:val="000000"/>
                <w:sz w:val="22"/>
                <w:szCs w:val="22"/>
                <w:lang w:val="hy-AM" w:eastAsia="en-US"/>
              </w:rPr>
              <w:br/>
              <w:t xml:space="preserve"> </w:t>
            </w:r>
          </w:p>
        </w:tc>
        <w:tc>
          <w:tcPr>
            <w:tcW w:w="567" w:type="dxa"/>
            <w:tcBorders>
              <w:top w:val="nil"/>
              <w:left w:val="nil"/>
              <w:bottom w:val="nil"/>
              <w:right w:val="nil"/>
            </w:tcBorders>
            <w:shd w:val="clear" w:color="auto" w:fill="auto"/>
            <w:vAlign w:val="center"/>
            <w:hideMark/>
          </w:tcPr>
          <w:p w:rsidR="00624621" w:rsidRPr="008125C0" w:rsidRDefault="00624621" w:rsidP="00624621">
            <w:pPr>
              <w:jc w:val="center"/>
              <w:rPr>
                <w:rFonts w:ascii="GHEA Mariam" w:hAnsi="GHEA Mariam" w:cs="Arial"/>
                <w:color w:val="000000"/>
                <w:sz w:val="22"/>
                <w:szCs w:val="22"/>
                <w:lang w:val="hy-AM" w:eastAsia="en-US"/>
              </w:rPr>
            </w:pPr>
          </w:p>
        </w:tc>
        <w:tc>
          <w:tcPr>
            <w:tcW w:w="263" w:type="dxa"/>
            <w:gridSpan w:val="2"/>
            <w:tcBorders>
              <w:top w:val="nil"/>
              <w:left w:val="nil"/>
              <w:bottom w:val="nil"/>
              <w:right w:val="nil"/>
            </w:tcBorders>
            <w:shd w:val="clear" w:color="auto" w:fill="auto"/>
            <w:vAlign w:val="center"/>
            <w:hideMark/>
          </w:tcPr>
          <w:p w:rsidR="00624621" w:rsidRPr="008125C0" w:rsidRDefault="00624621" w:rsidP="00624621">
            <w:pPr>
              <w:rPr>
                <w:rFonts w:ascii="GHEA Mariam" w:hAnsi="GHEA Mariam"/>
                <w:sz w:val="22"/>
                <w:szCs w:val="22"/>
                <w:lang w:val="hy-AM" w:eastAsia="en-US"/>
              </w:rPr>
            </w:pPr>
          </w:p>
        </w:tc>
      </w:tr>
      <w:tr w:rsidR="00624621" w:rsidRPr="008125C0" w:rsidTr="008125C0">
        <w:trPr>
          <w:trHeight w:val="407"/>
        </w:trPr>
        <w:tc>
          <w:tcPr>
            <w:tcW w:w="15026" w:type="dxa"/>
            <w:gridSpan w:val="3"/>
            <w:tcBorders>
              <w:top w:val="nil"/>
              <w:left w:val="nil"/>
              <w:bottom w:val="nil"/>
              <w:right w:val="nil"/>
            </w:tcBorders>
            <w:shd w:val="clear" w:color="auto" w:fill="auto"/>
            <w:noWrap/>
            <w:vAlign w:val="center"/>
            <w:hideMark/>
          </w:tcPr>
          <w:p w:rsidR="00624621"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ՀՀ առողջապահության նախարարություն</w:t>
            </w:r>
          </w:p>
          <w:p w:rsidR="00466F98" w:rsidRPr="008125C0" w:rsidRDefault="00466F98" w:rsidP="00624621">
            <w:pPr>
              <w:jc w:val="center"/>
              <w:rPr>
                <w:rFonts w:ascii="GHEA Mariam" w:hAnsi="GHEA Mariam" w:cs="Arial"/>
                <w:bCs/>
                <w:sz w:val="22"/>
                <w:szCs w:val="22"/>
                <w:lang w:eastAsia="en-US"/>
              </w:rPr>
            </w:pPr>
          </w:p>
        </w:tc>
        <w:tc>
          <w:tcPr>
            <w:tcW w:w="567" w:type="dxa"/>
            <w:tcBorders>
              <w:top w:val="nil"/>
              <w:left w:val="nil"/>
              <w:bottom w:val="nil"/>
              <w:right w:val="nil"/>
            </w:tcBorders>
            <w:shd w:val="clear" w:color="auto" w:fill="auto"/>
            <w:hideMark/>
          </w:tcPr>
          <w:p w:rsidR="00624621" w:rsidRPr="008125C0" w:rsidRDefault="00624621" w:rsidP="00624621">
            <w:pPr>
              <w:jc w:val="cente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hideMark/>
          </w:tcPr>
          <w:p w:rsidR="00624621" w:rsidRPr="008125C0" w:rsidRDefault="00624621" w:rsidP="00624621">
            <w:pPr>
              <w:rPr>
                <w:rFonts w:ascii="GHEA Mariam" w:hAnsi="GHEA Mariam"/>
                <w:sz w:val="22"/>
                <w:szCs w:val="22"/>
                <w:lang w:eastAsia="en-US"/>
              </w:rPr>
            </w:pPr>
          </w:p>
        </w:tc>
      </w:tr>
      <w:tr w:rsidR="00624621" w:rsidRPr="008125C0" w:rsidTr="008125C0">
        <w:trPr>
          <w:gridAfter w:val="1"/>
          <w:wAfter w:w="6" w:type="dxa"/>
          <w:trHeight w:val="286"/>
        </w:trPr>
        <w:tc>
          <w:tcPr>
            <w:tcW w:w="15850" w:type="dxa"/>
            <w:gridSpan w:val="5"/>
            <w:tcBorders>
              <w:top w:val="nil"/>
              <w:left w:val="nil"/>
              <w:bottom w:val="nil"/>
              <w:right w:val="nil"/>
            </w:tcBorders>
            <w:shd w:val="clear" w:color="auto" w:fill="auto"/>
            <w:hideMark/>
          </w:tcPr>
          <w:p w:rsidR="00624621" w:rsidRPr="00466F98" w:rsidRDefault="00624621" w:rsidP="00624621">
            <w:pPr>
              <w:rPr>
                <w:rFonts w:ascii="GHEA Mariam" w:hAnsi="GHEA Mariam" w:cs="Arial"/>
                <w:b/>
                <w:bCs/>
                <w:sz w:val="22"/>
                <w:szCs w:val="22"/>
                <w:lang w:eastAsia="en-US"/>
              </w:rPr>
            </w:pPr>
            <w:r w:rsidRPr="00466F98">
              <w:rPr>
                <w:rFonts w:ascii="GHEA Mariam" w:hAnsi="GHEA Mariam" w:cs="Arial"/>
                <w:b/>
                <w:bCs/>
                <w:sz w:val="22"/>
                <w:szCs w:val="22"/>
                <w:lang w:eastAsia="en-US"/>
              </w:rPr>
              <w:t>ՄԱՍ 2. ՊԵՏԱԿԱՆ ՄԱՐՄՆԻ ԳԾՈՎ ԱՐԴՅՈՒՆՔԱՅԻՆ (ԿԱՏԱՐՈՂԱԿԱՆ) ՑՈՒՑԱՆԻՇՆԵՐԸ</w:t>
            </w:r>
          </w:p>
        </w:tc>
      </w:tr>
      <w:tr w:rsidR="00624621" w:rsidRPr="008125C0" w:rsidTr="008125C0">
        <w:trPr>
          <w:trHeight w:val="29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Ծրագրի դասիչը </w:t>
            </w:r>
          </w:p>
        </w:tc>
        <w:tc>
          <w:tcPr>
            <w:tcW w:w="10206"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անվանումը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6"/>
        </w:trPr>
        <w:tc>
          <w:tcPr>
            <w:tcW w:w="482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1003</w:t>
            </w:r>
          </w:p>
        </w:tc>
        <w:tc>
          <w:tcPr>
            <w:tcW w:w="10206"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Հանրային առողջության պահպանում</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B20DB2">
        <w:trPr>
          <w:trHeight w:val="286"/>
        </w:trPr>
        <w:tc>
          <w:tcPr>
            <w:tcW w:w="4820" w:type="dxa"/>
            <w:tcBorders>
              <w:top w:val="nil"/>
              <w:left w:val="single" w:sz="4" w:space="0" w:color="auto"/>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6379" w:type="dxa"/>
            <w:tcBorders>
              <w:top w:val="nil"/>
              <w:left w:val="nil"/>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3827"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567" w:type="dxa"/>
            <w:tcBorders>
              <w:top w:val="nil"/>
              <w:left w:val="single" w:sz="4" w:space="0" w:color="auto"/>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B20DB2">
        <w:trPr>
          <w:trHeight w:val="286"/>
        </w:trPr>
        <w:tc>
          <w:tcPr>
            <w:tcW w:w="15026" w:type="dxa"/>
            <w:gridSpan w:val="3"/>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միջոցառումները </w:t>
            </w:r>
          </w:p>
        </w:tc>
        <w:tc>
          <w:tcPr>
            <w:tcW w:w="567" w:type="dxa"/>
            <w:tcBorders>
              <w:top w:val="nil"/>
              <w:left w:val="single" w:sz="4" w:space="0" w:color="auto"/>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965"/>
        </w:trPr>
        <w:tc>
          <w:tcPr>
            <w:tcW w:w="4820" w:type="dxa"/>
            <w:tcBorders>
              <w:top w:val="nil"/>
              <w:left w:val="single" w:sz="4" w:space="0" w:color="auto"/>
              <w:bottom w:val="nil"/>
              <w:right w:val="single" w:sz="4" w:space="0" w:color="auto"/>
            </w:tcBorders>
            <w:shd w:val="clear" w:color="auto" w:fill="auto"/>
            <w:hideMark/>
          </w:tcPr>
          <w:p w:rsidR="00624621" w:rsidRPr="008125C0" w:rsidRDefault="00CC4D76"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624621" w:rsidRPr="008125C0">
              <w:rPr>
                <w:rFonts w:ascii="GHEA Mariam" w:hAnsi="GHEA Mariam" w:cs="Arial"/>
                <w:color w:val="000000"/>
                <w:sz w:val="22"/>
                <w:szCs w:val="22"/>
                <w:lang w:eastAsia="en-US"/>
              </w:rPr>
              <w:t xml:space="preserve"> </w:t>
            </w:r>
          </w:p>
        </w:tc>
        <w:tc>
          <w:tcPr>
            <w:tcW w:w="6379" w:type="dxa"/>
            <w:tcBorders>
              <w:top w:val="nil"/>
              <w:left w:val="nil"/>
              <w:bottom w:val="nil"/>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1003</w:t>
            </w:r>
          </w:p>
        </w:tc>
        <w:tc>
          <w:tcPr>
            <w:tcW w:w="3827" w:type="dxa"/>
            <w:tcBorders>
              <w:top w:val="nil"/>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color w:val="000000"/>
                <w:sz w:val="22"/>
                <w:szCs w:val="22"/>
                <w:lang w:eastAsia="en-US"/>
              </w:rPr>
            </w:pPr>
            <w:r w:rsidRPr="008125C0">
              <w:rPr>
                <w:rFonts w:ascii="GHEA Mariam" w:hAnsi="GHEA Mariam" w:cs="Arial"/>
                <w:color w:val="000000"/>
                <w:sz w:val="22"/>
                <w:szCs w:val="22"/>
                <w:lang w:eastAsia="en-US"/>
              </w:rPr>
              <w:t>Ցուցանիշների փոփոխությունը</w:t>
            </w:r>
            <w:r w:rsidRPr="008125C0">
              <w:rPr>
                <w:rFonts w:ascii="GHEA Mariam" w:hAnsi="GHEA Mariam" w:cs="Arial"/>
                <w:color w:val="000000"/>
                <w:sz w:val="22"/>
                <w:szCs w:val="22"/>
                <w:lang w:eastAsia="en-US"/>
              </w:rPr>
              <w:br/>
              <w:t xml:space="preserve"> (ավելացումները նշված են  դրական նշանով)</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301"/>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CC4D76"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624621" w:rsidRPr="008125C0">
              <w:rPr>
                <w:rFonts w:ascii="GHEA Mariam" w:hAnsi="GHEA Mariam" w:cs="Arial"/>
                <w:color w:val="000000"/>
                <w:sz w:val="22"/>
                <w:szCs w:val="22"/>
                <w:lang w:eastAsia="en-US"/>
              </w:rPr>
              <w:t xml:space="preserve"> </w:t>
            </w:r>
          </w:p>
        </w:tc>
        <w:tc>
          <w:tcPr>
            <w:tcW w:w="6379"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11006</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624621" w:rsidRPr="008125C0" w:rsidRDefault="00466F98" w:rsidP="00624621">
            <w:pPr>
              <w:jc w:val="center"/>
              <w:rPr>
                <w:rFonts w:ascii="GHEA Mariam" w:hAnsi="GHEA Mariam" w:cs="Arial"/>
                <w:color w:val="000000"/>
                <w:sz w:val="22"/>
                <w:szCs w:val="22"/>
                <w:lang w:eastAsia="en-US"/>
              </w:rPr>
            </w:pPr>
            <w:r>
              <w:rPr>
                <w:rFonts w:ascii="GHEA Mariam" w:hAnsi="GHEA Mariam" w:cs="Arial"/>
                <w:color w:val="000000"/>
                <w:sz w:val="22"/>
                <w:szCs w:val="22"/>
                <w:lang w:val="hy-AM" w:eastAsia="en-US"/>
              </w:rPr>
              <w:t>տ</w:t>
            </w:r>
            <w:r w:rsidR="00624621" w:rsidRPr="008125C0">
              <w:rPr>
                <w:rFonts w:ascii="GHEA Mariam" w:hAnsi="GHEA Mariam" w:cs="Arial"/>
                <w:color w:val="000000"/>
                <w:sz w:val="22"/>
                <w:szCs w:val="22"/>
                <w:lang w:eastAsia="en-US"/>
              </w:rPr>
              <w:t xml:space="preserve">արի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859"/>
        </w:trPr>
        <w:tc>
          <w:tcPr>
            <w:tcW w:w="4820" w:type="dxa"/>
            <w:tcBorders>
              <w:top w:val="nil"/>
              <w:left w:val="single" w:sz="4" w:space="0" w:color="auto"/>
              <w:bottom w:val="single" w:sz="4" w:space="0" w:color="auto"/>
              <w:right w:val="single" w:sz="4" w:space="0" w:color="auto"/>
            </w:tcBorders>
            <w:shd w:val="clear" w:color="auto" w:fill="auto"/>
            <w:hideMark/>
          </w:tcPr>
          <w:p w:rsidR="00624621" w:rsidRPr="008125C0" w:rsidRDefault="00CC4D76"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624621" w:rsidRPr="008125C0">
              <w:rPr>
                <w:rFonts w:ascii="GHEA Mariam" w:hAnsi="GHEA Mariam" w:cs="Arial"/>
                <w:color w:val="000000"/>
                <w:sz w:val="22"/>
                <w:szCs w:val="22"/>
                <w:lang w:eastAsia="en-US"/>
              </w:rPr>
              <w:t xml:space="preserve"> </w:t>
            </w:r>
          </w:p>
        </w:tc>
        <w:tc>
          <w:tcPr>
            <w:tcW w:w="6379" w:type="dxa"/>
            <w:tcBorders>
              <w:top w:val="nil"/>
              <w:left w:val="nil"/>
              <w:bottom w:val="single" w:sz="4" w:space="0" w:color="auto"/>
              <w:right w:val="single" w:sz="4" w:space="0" w:color="auto"/>
            </w:tcBorders>
            <w:shd w:val="clear" w:color="auto" w:fill="auto"/>
            <w:vAlign w:val="center"/>
            <w:hideMark/>
          </w:tcPr>
          <w:p w:rsidR="00624621" w:rsidRPr="008125C0" w:rsidRDefault="00CC4D76" w:rsidP="00624621">
            <w:pPr>
              <w:rPr>
                <w:rFonts w:ascii="GHEA Mariam" w:hAnsi="GHEA Mariam" w:cs="Arial"/>
                <w:bCs/>
                <w:sz w:val="22"/>
                <w:szCs w:val="22"/>
                <w:lang w:eastAsia="en-US"/>
              </w:rPr>
            </w:pPr>
            <w:r>
              <w:rPr>
                <w:rFonts w:ascii="GHEA Mariam" w:hAnsi="GHEA Mariam" w:cs="Arial"/>
                <w:bCs/>
                <w:sz w:val="22"/>
                <w:szCs w:val="22"/>
                <w:lang w:eastAsia="en-US"/>
              </w:rPr>
              <w:t>Հայաստանի Հանրապետությու</w:t>
            </w:r>
            <w:r w:rsidR="00624621" w:rsidRPr="008125C0">
              <w:rPr>
                <w:rFonts w:ascii="GHEA Mariam" w:hAnsi="GHEA Mariam" w:cs="Arial"/>
                <w:bCs/>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827" w:type="dxa"/>
            <w:vMerge/>
            <w:tcBorders>
              <w:top w:val="nil"/>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12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CC4D76"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r w:rsidR="00624621" w:rsidRPr="008125C0">
              <w:rPr>
                <w:rFonts w:ascii="GHEA Mariam" w:hAnsi="GHEA Mariam" w:cs="Arial"/>
                <w:color w:val="000000"/>
                <w:sz w:val="22"/>
                <w:szCs w:val="22"/>
                <w:lang w:eastAsia="en-US"/>
              </w:rPr>
              <w:t xml:space="preserve"> </w:t>
            </w:r>
          </w:p>
        </w:tc>
        <w:tc>
          <w:tcPr>
            <w:tcW w:w="6379"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ՀՀ-ում կորոնավիրուսային վարակի (COVID-19) արագ կանխարգելման, վերահսկման, բուժման և հաղթահարման ապահովման նպատակով իրականացված միջոցառու</w:t>
            </w:r>
            <w:r w:rsidR="00EB6789">
              <w:rPr>
                <w:rFonts w:ascii="GHEA Mariam" w:hAnsi="GHEA Mariam" w:cs="Arial"/>
                <w:sz w:val="22"/>
                <w:szCs w:val="22"/>
                <w:lang w:val="hy-AM" w:eastAsia="en-US"/>
              </w:rPr>
              <w:t>մ</w:t>
            </w:r>
            <w:r w:rsidRPr="008125C0">
              <w:rPr>
                <w:rFonts w:ascii="GHEA Mariam" w:hAnsi="GHEA Mariam" w:cs="Arial"/>
                <w:sz w:val="22"/>
                <w:szCs w:val="22"/>
                <w:lang w:eastAsia="en-US"/>
              </w:rPr>
              <w:t>ների ծախսերի իրականացում</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271"/>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CC4D76" w:rsidP="00624621">
            <w:pPr>
              <w:rPr>
                <w:rFonts w:ascii="GHEA Mariam" w:hAnsi="GHEA Mariam" w:cs="Arial"/>
                <w:sz w:val="22"/>
                <w:szCs w:val="22"/>
                <w:lang w:eastAsia="en-US"/>
              </w:rPr>
            </w:pPr>
            <w:r>
              <w:rPr>
                <w:rFonts w:ascii="GHEA Mariam" w:hAnsi="GHEA Mariam" w:cs="Arial"/>
                <w:sz w:val="22"/>
                <w:szCs w:val="22"/>
                <w:lang w:eastAsia="en-US"/>
              </w:rPr>
              <w:t>Միջոցառման տեսակը</w:t>
            </w:r>
            <w:r w:rsidR="00624621" w:rsidRPr="008125C0">
              <w:rPr>
                <w:rFonts w:ascii="GHEA Mariam" w:hAnsi="GHEA Mariam" w:cs="Arial"/>
                <w:sz w:val="22"/>
                <w:szCs w:val="22"/>
                <w:lang w:eastAsia="en-US"/>
              </w:rPr>
              <w:t xml:space="preserve"> </w:t>
            </w:r>
          </w:p>
        </w:tc>
        <w:tc>
          <w:tcPr>
            <w:tcW w:w="6379"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Ծառայությունների մատուցում</w:t>
            </w:r>
          </w:p>
        </w:tc>
        <w:tc>
          <w:tcPr>
            <w:tcW w:w="3827"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271"/>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Միջոցառումն իրականացնողի անվանումը</w:t>
            </w:r>
          </w:p>
        </w:tc>
        <w:tc>
          <w:tcPr>
            <w:tcW w:w="6379"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ՀՀ առողջապահության նախարարություն</w:t>
            </w:r>
          </w:p>
        </w:tc>
        <w:tc>
          <w:tcPr>
            <w:tcW w:w="3827"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271"/>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 Արդյունքի չափորոշիչներ </w:t>
            </w:r>
          </w:p>
        </w:tc>
        <w:tc>
          <w:tcPr>
            <w:tcW w:w="3827"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271"/>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466F98">
            <w:pPr>
              <w:rPr>
                <w:rFonts w:ascii="GHEA Mariam" w:hAnsi="GHEA Mariam" w:cs="Arial"/>
                <w:iCs/>
                <w:sz w:val="22"/>
                <w:szCs w:val="22"/>
                <w:lang w:eastAsia="en-US"/>
              </w:rPr>
            </w:pPr>
            <w:r w:rsidRPr="008125C0">
              <w:rPr>
                <w:rFonts w:ascii="GHEA Mariam" w:hAnsi="GHEA Mariam" w:cs="Arial"/>
                <w:iCs/>
                <w:sz w:val="22"/>
                <w:szCs w:val="22"/>
                <w:lang w:eastAsia="en-US"/>
              </w:rPr>
              <w:lastRenderedPageBreak/>
              <w:t>Միջոցառման վրա կատարվող ծախսը (հազ</w:t>
            </w:r>
            <w:r w:rsidR="00466F98">
              <w:rPr>
                <w:rFonts w:ascii="GHEA Mariam" w:hAnsi="GHEA Mariam" w:cs="Arial"/>
                <w:iCs/>
                <w:sz w:val="22"/>
                <w:szCs w:val="22"/>
                <w:lang w:val="hy-AM" w:eastAsia="en-US"/>
              </w:rPr>
              <w:t>.</w:t>
            </w:r>
            <w:r w:rsidRPr="008125C0">
              <w:rPr>
                <w:rFonts w:ascii="GHEA Mariam" w:hAnsi="GHEA Mariam" w:cs="Arial"/>
                <w:iCs/>
                <w:sz w:val="22"/>
                <w:szCs w:val="22"/>
                <w:lang w:eastAsia="en-US"/>
              </w:rPr>
              <w:t xml:space="preserve"> դրամ)</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3,300,000.0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1"/>
        </w:trPr>
        <w:tc>
          <w:tcPr>
            <w:tcW w:w="4820"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637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382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859"/>
        </w:trPr>
        <w:tc>
          <w:tcPr>
            <w:tcW w:w="15026" w:type="dxa"/>
            <w:gridSpan w:val="3"/>
            <w:tcBorders>
              <w:top w:val="nil"/>
              <w:left w:val="nil"/>
              <w:bottom w:val="nil"/>
              <w:right w:val="nil"/>
            </w:tcBorders>
            <w:shd w:val="clear" w:color="auto" w:fill="auto"/>
            <w:vAlign w:val="center"/>
            <w:hideMark/>
          </w:tcPr>
          <w:p w:rsidR="00984DE2" w:rsidRDefault="00624621" w:rsidP="00624621">
            <w:pPr>
              <w:jc w:val="cente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 xml:space="preserve">ՀԱՅԱՍՏԱՆԻ ՀԱՆՐԱՊԵՏՈՒԹՅԱՆ ԿԱՌԱՎԱՐՈՒԹՅԱՆ 2020 ԹՎԱԿԱՆԻ ԴԵԿՏԵՄԲԵՐԻ 30-Ի N 2215-Ն ՈՐՈՇՄԱՆ </w:t>
            </w:r>
          </w:p>
          <w:p w:rsidR="00624621" w:rsidRPr="008125C0" w:rsidRDefault="00984DE2" w:rsidP="00624621">
            <w:pPr>
              <w:jc w:val="center"/>
              <w:rPr>
                <w:rFonts w:ascii="GHEA Mariam" w:hAnsi="GHEA Mariam" w:cs="Arial"/>
                <w:bCs/>
                <w:color w:val="000000"/>
                <w:sz w:val="22"/>
                <w:szCs w:val="22"/>
                <w:lang w:eastAsia="en-US"/>
              </w:rPr>
            </w:pPr>
            <w:r>
              <w:rPr>
                <w:rFonts w:ascii="GHEA Mariam" w:hAnsi="GHEA Mariam" w:cs="Arial"/>
                <w:bCs/>
                <w:color w:val="000000"/>
                <w:sz w:val="22"/>
                <w:szCs w:val="22"/>
                <w:lang w:eastAsia="en-US"/>
              </w:rPr>
              <w:t xml:space="preserve">N </w:t>
            </w:r>
            <w:r w:rsidR="00624621" w:rsidRPr="008125C0">
              <w:rPr>
                <w:rFonts w:ascii="GHEA Mariam" w:hAnsi="GHEA Mariam" w:cs="Arial"/>
                <w:bCs/>
                <w:color w:val="000000"/>
                <w:sz w:val="22"/>
                <w:szCs w:val="22"/>
                <w:lang w:eastAsia="en-US"/>
              </w:rPr>
              <w:t xml:space="preserve">9 ՀԱՎԵԼՎԱԾԻ </w:t>
            </w:r>
            <w:r>
              <w:rPr>
                <w:rFonts w:ascii="GHEA Mariam" w:hAnsi="GHEA Mariam" w:cs="Arial"/>
                <w:bCs/>
                <w:color w:val="000000"/>
                <w:sz w:val="22"/>
                <w:szCs w:val="22"/>
                <w:lang w:eastAsia="en-US"/>
              </w:rPr>
              <w:t>N</w:t>
            </w:r>
            <w:r w:rsidRPr="008125C0">
              <w:rPr>
                <w:rFonts w:ascii="GHEA Mariam" w:hAnsi="GHEA Mariam" w:cs="Arial"/>
                <w:bCs/>
                <w:color w:val="000000"/>
                <w:sz w:val="22"/>
                <w:szCs w:val="22"/>
                <w:lang w:eastAsia="en-US"/>
              </w:rPr>
              <w:t xml:space="preserve"> </w:t>
            </w:r>
            <w:r w:rsidR="00624621" w:rsidRPr="008125C0">
              <w:rPr>
                <w:rFonts w:ascii="GHEA Mariam" w:hAnsi="GHEA Mariam" w:cs="Arial"/>
                <w:bCs/>
                <w:color w:val="000000"/>
                <w:sz w:val="22"/>
                <w:szCs w:val="22"/>
                <w:lang w:eastAsia="en-US"/>
              </w:rPr>
              <w:t>9.18 ԱՂՅՈՒՍԱԿՈՒՄ ԿԱՏԱՐՎՈՂ ՓՈՓՈԽՈՒԹՅՈՒՆԸ</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bCs/>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6"/>
        </w:trPr>
        <w:tc>
          <w:tcPr>
            <w:tcW w:w="15026" w:type="dxa"/>
            <w:gridSpan w:val="3"/>
            <w:tcBorders>
              <w:top w:val="nil"/>
              <w:left w:val="nil"/>
              <w:bottom w:val="nil"/>
              <w:right w:val="nil"/>
            </w:tcBorders>
            <w:shd w:val="clear" w:color="auto" w:fill="auto"/>
            <w:noWrap/>
            <w:vAlign w:val="center"/>
            <w:hideMark/>
          </w:tcPr>
          <w:p w:rsidR="00624621"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ՀՀ ֆինանսների նախարարություն</w:t>
            </w:r>
          </w:p>
          <w:p w:rsidR="00984DE2" w:rsidRPr="008125C0" w:rsidRDefault="00984DE2" w:rsidP="00624621">
            <w:pPr>
              <w:jc w:val="center"/>
              <w:rPr>
                <w:rFonts w:ascii="GHEA Mariam" w:hAnsi="GHEA Mariam" w:cs="Arial"/>
                <w:bCs/>
                <w:sz w:val="22"/>
                <w:szCs w:val="22"/>
                <w:lang w:eastAsia="en-US"/>
              </w:rPr>
            </w:pPr>
          </w:p>
        </w:tc>
        <w:tc>
          <w:tcPr>
            <w:tcW w:w="567" w:type="dxa"/>
            <w:tcBorders>
              <w:top w:val="nil"/>
              <w:left w:val="nil"/>
              <w:bottom w:val="nil"/>
              <w:right w:val="nil"/>
            </w:tcBorders>
            <w:shd w:val="clear" w:color="auto" w:fill="auto"/>
            <w:hideMark/>
          </w:tcPr>
          <w:p w:rsidR="00624621" w:rsidRPr="008125C0" w:rsidRDefault="00624621" w:rsidP="00624621">
            <w:pPr>
              <w:jc w:val="cente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hideMark/>
          </w:tcPr>
          <w:p w:rsidR="00624621" w:rsidRPr="008125C0" w:rsidRDefault="00624621" w:rsidP="00624621">
            <w:pPr>
              <w:rPr>
                <w:rFonts w:ascii="GHEA Mariam" w:hAnsi="GHEA Mariam"/>
                <w:sz w:val="22"/>
                <w:szCs w:val="22"/>
                <w:lang w:eastAsia="en-US"/>
              </w:rPr>
            </w:pPr>
          </w:p>
        </w:tc>
      </w:tr>
      <w:tr w:rsidR="00624621" w:rsidRPr="008125C0" w:rsidTr="008125C0">
        <w:trPr>
          <w:gridAfter w:val="1"/>
          <w:wAfter w:w="6" w:type="dxa"/>
          <w:trHeight w:val="286"/>
        </w:trPr>
        <w:tc>
          <w:tcPr>
            <w:tcW w:w="15850" w:type="dxa"/>
            <w:gridSpan w:val="5"/>
            <w:tcBorders>
              <w:top w:val="nil"/>
              <w:left w:val="nil"/>
              <w:bottom w:val="nil"/>
              <w:right w:val="nil"/>
            </w:tcBorders>
            <w:shd w:val="clear" w:color="auto" w:fill="auto"/>
            <w:hideMark/>
          </w:tcPr>
          <w:p w:rsidR="00624621" w:rsidRPr="00466F98" w:rsidRDefault="00624621" w:rsidP="00624621">
            <w:pPr>
              <w:rPr>
                <w:rFonts w:ascii="GHEA Mariam" w:hAnsi="GHEA Mariam" w:cs="Arial"/>
                <w:b/>
                <w:bCs/>
                <w:sz w:val="22"/>
                <w:szCs w:val="22"/>
                <w:lang w:eastAsia="en-US"/>
              </w:rPr>
            </w:pPr>
            <w:r w:rsidRPr="00466F98">
              <w:rPr>
                <w:rFonts w:ascii="GHEA Mariam" w:hAnsi="GHEA Mariam" w:cs="Arial"/>
                <w:b/>
                <w:bCs/>
                <w:sz w:val="22"/>
                <w:szCs w:val="22"/>
                <w:lang w:eastAsia="en-US"/>
              </w:rPr>
              <w:t>ՄԱՍ 2. ՊԵՏԱԿԱՆ ՄԱՐՄՆԻ ԳԾՈՎ ԱՐԴՅՈՒՆՔԱՅԻՆ (ԿԱՏԱՐՈՂԱԿԱՆ) ՑՈՒՑԱՆԻՇՆԵՐԸ</w:t>
            </w:r>
          </w:p>
        </w:tc>
      </w:tr>
      <w:tr w:rsidR="00624621" w:rsidRPr="008125C0" w:rsidTr="008125C0">
        <w:trPr>
          <w:trHeight w:val="286"/>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Ծրագրի դասիչը </w:t>
            </w:r>
          </w:p>
        </w:tc>
        <w:tc>
          <w:tcPr>
            <w:tcW w:w="10206"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անվանումը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6"/>
        </w:trPr>
        <w:tc>
          <w:tcPr>
            <w:tcW w:w="482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1006</w:t>
            </w:r>
          </w:p>
        </w:tc>
        <w:tc>
          <w:tcPr>
            <w:tcW w:w="10206"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Պետական պարտքի կառավարում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6"/>
        </w:trPr>
        <w:tc>
          <w:tcPr>
            <w:tcW w:w="4820" w:type="dxa"/>
            <w:tcBorders>
              <w:top w:val="nil"/>
              <w:left w:val="single" w:sz="4" w:space="0" w:color="auto"/>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6379" w:type="dxa"/>
            <w:tcBorders>
              <w:top w:val="nil"/>
              <w:left w:val="nil"/>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3827" w:type="dxa"/>
            <w:tcBorders>
              <w:top w:val="nil"/>
              <w:left w:val="nil"/>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6"/>
        </w:trPr>
        <w:tc>
          <w:tcPr>
            <w:tcW w:w="15026" w:type="dxa"/>
            <w:gridSpan w:val="3"/>
            <w:tcBorders>
              <w:top w:val="single" w:sz="4" w:space="0" w:color="auto"/>
              <w:left w:val="single" w:sz="4" w:space="0" w:color="auto"/>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միջոցառումները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980"/>
        </w:trPr>
        <w:tc>
          <w:tcPr>
            <w:tcW w:w="4820" w:type="dxa"/>
            <w:tcBorders>
              <w:top w:val="nil"/>
              <w:left w:val="single" w:sz="4" w:space="0" w:color="auto"/>
              <w:bottom w:val="nil"/>
              <w:right w:val="single" w:sz="4" w:space="0" w:color="auto"/>
            </w:tcBorders>
            <w:shd w:val="clear" w:color="auto" w:fill="auto"/>
            <w:hideMark/>
          </w:tcPr>
          <w:p w:rsidR="00624621" w:rsidRPr="008125C0" w:rsidRDefault="00984DE2"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624621" w:rsidRPr="008125C0">
              <w:rPr>
                <w:rFonts w:ascii="GHEA Mariam" w:hAnsi="GHEA Mariam" w:cs="Arial"/>
                <w:color w:val="000000"/>
                <w:sz w:val="22"/>
                <w:szCs w:val="22"/>
                <w:lang w:eastAsia="en-US"/>
              </w:rPr>
              <w:t xml:space="preserve"> </w:t>
            </w:r>
          </w:p>
        </w:tc>
        <w:tc>
          <w:tcPr>
            <w:tcW w:w="6379" w:type="dxa"/>
            <w:tcBorders>
              <w:top w:val="nil"/>
              <w:left w:val="nil"/>
              <w:bottom w:val="nil"/>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11006</w:t>
            </w:r>
          </w:p>
        </w:tc>
        <w:tc>
          <w:tcPr>
            <w:tcW w:w="3827" w:type="dxa"/>
            <w:tcBorders>
              <w:top w:val="nil"/>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color w:val="000000"/>
                <w:sz w:val="22"/>
                <w:szCs w:val="22"/>
                <w:lang w:eastAsia="en-US"/>
              </w:rPr>
            </w:pPr>
            <w:r w:rsidRPr="008125C0">
              <w:rPr>
                <w:rFonts w:ascii="GHEA Mariam" w:hAnsi="GHEA Mariam" w:cs="Arial"/>
                <w:color w:val="000000"/>
                <w:sz w:val="22"/>
                <w:szCs w:val="22"/>
                <w:lang w:eastAsia="en-US"/>
              </w:rPr>
              <w:t>Ցուցանիշների փոփոխությունը</w:t>
            </w:r>
            <w:r w:rsidRPr="008125C0">
              <w:rPr>
                <w:rFonts w:ascii="GHEA Mariam" w:hAnsi="GHEA Mariam" w:cs="Arial"/>
                <w:color w:val="000000"/>
                <w:sz w:val="22"/>
                <w:szCs w:val="22"/>
                <w:lang w:eastAsia="en-US"/>
              </w:rPr>
              <w:br/>
              <w:t xml:space="preserve"> (նվազեցումները նշված են  փակագծերում)</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1"/>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984DE2"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624621" w:rsidRPr="008125C0">
              <w:rPr>
                <w:rFonts w:ascii="GHEA Mariam" w:hAnsi="GHEA Mariam" w:cs="Arial"/>
                <w:color w:val="000000"/>
                <w:sz w:val="22"/>
                <w:szCs w:val="22"/>
                <w:lang w:eastAsia="en-US"/>
              </w:rPr>
              <w:t xml:space="preserve"> </w:t>
            </w:r>
          </w:p>
        </w:tc>
        <w:tc>
          <w:tcPr>
            <w:tcW w:w="6379"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13001</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624621" w:rsidRPr="008125C0" w:rsidRDefault="00466F98" w:rsidP="00624621">
            <w:pPr>
              <w:jc w:val="center"/>
              <w:rPr>
                <w:rFonts w:ascii="GHEA Mariam" w:hAnsi="GHEA Mariam" w:cs="Arial"/>
                <w:color w:val="000000"/>
                <w:sz w:val="22"/>
                <w:szCs w:val="22"/>
                <w:lang w:eastAsia="en-US"/>
              </w:rPr>
            </w:pPr>
            <w:r>
              <w:rPr>
                <w:rFonts w:ascii="GHEA Mariam" w:hAnsi="GHEA Mariam" w:cs="Arial"/>
                <w:color w:val="000000"/>
                <w:sz w:val="22"/>
                <w:szCs w:val="22"/>
                <w:lang w:val="hy-AM" w:eastAsia="en-US"/>
              </w:rPr>
              <w:t>տ</w:t>
            </w:r>
            <w:r w:rsidR="00624621" w:rsidRPr="008125C0">
              <w:rPr>
                <w:rFonts w:ascii="GHEA Mariam" w:hAnsi="GHEA Mariam" w:cs="Arial"/>
                <w:color w:val="000000"/>
                <w:sz w:val="22"/>
                <w:szCs w:val="22"/>
                <w:lang w:eastAsia="en-US"/>
              </w:rPr>
              <w:t xml:space="preserve">արի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6"/>
        </w:trPr>
        <w:tc>
          <w:tcPr>
            <w:tcW w:w="4820" w:type="dxa"/>
            <w:tcBorders>
              <w:top w:val="nil"/>
              <w:left w:val="single" w:sz="4" w:space="0" w:color="auto"/>
              <w:bottom w:val="single" w:sz="4" w:space="0" w:color="auto"/>
              <w:right w:val="single" w:sz="4" w:space="0" w:color="auto"/>
            </w:tcBorders>
            <w:shd w:val="clear" w:color="auto" w:fill="auto"/>
            <w:hideMark/>
          </w:tcPr>
          <w:p w:rsidR="00624621" w:rsidRPr="008125C0" w:rsidRDefault="00984DE2"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p>
        </w:tc>
        <w:tc>
          <w:tcPr>
            <w:tcW w:w="6379" w:type="dxa"/>
            <w:tcBorders>
              <w:top w:val="nil"/>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Կառավարության պարտքի սպասարկում </w:t>
            </w:r>
          </w:p>
        </w:tc>
        <w:tc>
          <w:tcPr>
            <w:tcW w:w="3827" w:type="dxa"/>
            <w:vMerge/>
            <w:tcBorders>
              <w:top w:val="nil"/>
              <w:left w:val="single" w:sz="4" w:space="0" w:color="auto"/>
              <w:bottom w:val="single" w:sz="4" w:space="0" w:color="000000"/>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1"/>
        </w:trPr>
        <w:tc>
          <w:tcPr>
            <w:tcW w:w="4820" w:type="dxa"/>
            <w:tcBorders>
              <w:top w:val="nil"/>
              <w:left w:val="single" w:sz="4" w:space="0" w:color="auto"/>
              <w:bottom w:val="single" w:sz="4" w:space="0" w:color="auto"/>
              <w:right w:val="single" w:sz="4" w:space="0" w:color="auto"/>
            </w:tcBorders>
            <w:shd w:val="clear" w:color="auto" w:fill="auto"/>
            <w:hideMark/>
          </w:tcPr>
          <w:p w:rsidR="00624621" w:rsidRPr="008125C0" w:rsidRDefault="00984DE2"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r w:rsidR="00624621" w:rsidRPr="008125C0">
              <w:rPr>
                <w:rFonts w:ascii="GHEA Mariam" w:hAnsi="GHEA Mariam" w:cs="Arial"/>
                <w:color w:val="000000"/>
                <w:sz w:val="22"/>
                <w:szCs w:val="22"/>
                <w:lang w:eastAsia="en-US"/>
              </w:rPr>
              <w:t xml:space="preserve"> </w:t>
            </w:r>
          </w:p>
        </w:tc>
        <w:tc>
          <w:tcPr>
            <w:tcW w:w="637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Կառավարության պարտքի սպասարկում (տոկոսավճարներ) </w:t>
            </w:r>
          </w:p>
        </w:tc>
        <w:tc>
          <w:tcPr>
            <w:tcW w:w="3827" w:type="dxa"/>
            <w:vMerge/>
            <w:tcBorders>
              <w:top w:val="nil"/>
              <w:left w:val="single" w:sz="4" w:space="0" w:color="auto"/>
              <w:bottom w:val="single" w:sz="4" w:space="0" w:color="000000"/>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1"/>
        </w:trPr>
        <w:tc>
          <w:tcPr>
            <w:tcW w:w="4820" w:type="dxa"/>
            <w:tcBorders>
              <w:top w:val="nil"/>
              <w:left w:val="single" w:sz="4" w:space="0" w:color="auto"/>
              <w:bottom w:val="single" w:sz="4" w:space="0" w:color="auto"/>
              <w:right w:val="single" w:sz="4" w:space="0" w:color="auto"/>
            </w:tcBorders>
            <w:shd w:val="clear" w:color="auto" w:fill="auto"/>
            <w:hideMark/>
          </w:tcPr>
          <w:p w:rsidR="00624621" w:rsidRPr="008125C0" w:rsidRDefault="00984DE2" w:rsidP="00624621">
            <w:pPr>
              <w:rPr>
                <w:rFonts w:ascii="GHEA Mariam" w:hAnsi="GHEA Mariam" w:cs="Arial"/>
                <w:sz w:val="22"/>
                <w:szCs w:val="22"/>
                <w:lang w:eastAsia="en-US"/>
              </w:rPr>
            </w:pPr>
            <w:r>
              <w:rPr>
                <w:rFonts w:ascii="GHEA Mariam" w:hAnsi="GHEA Mariam" w:cs="Arial"/>
                <w:sz w:val="22"/>
                <w:szCs w:val="22"/>
                <w:lang w:eastAsia="en-US"/>
              </w:rPr>
              <w:t>Միջոցառման տեսակը</w:t>
            </w:r>
            <w:r w:rsidR="00624621" w:rsidRPr="008125C0">
              <w:rPr>
                <w:rFonts w:ascii="GHEA Mariam" w:hAnsi="GHEA Mariam" w:cs="Arial"/>
                <w:sz w:val="22"/>
                <w:szCs w:val="22"/>
                <w:lang w:eastAsia="en-US"/>
              </w:rPr>
              <w:t xml:space="preserve"> </w:t>
            </w:r>
          </w:p>
        </w:tc>
        <w:tc>
          <w:tcPr>
            <w:tcW w:w="637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 Ֆինանսավորման ծախսերի իրականացում </w:t>
            </w:r>
          </w:p>
        </w:tc>
        <w:tc>
          <w:tcPr>
            <w:tcW w:w="3827"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1"/>
        </w:trPr>
        <w:tc>
          <w:tcPr>
            <w:tcW w:w="482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Միջոցառումն իրականացնողի անվանումը</w:t>
            </w:r>
          </w:p>
        </w:tc>
        <w:tc>
          <w:tcPr>
            <w:tcW w:w="637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ՀՀ ֆինանսների նախարարություն </w:t>
            </w:r>
          </w:p>
        </w:tc>
        <w:tc>
          <w:tcPr>
            <w:tcW w:w="3827"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1"/>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 Արդյունքի չափորոշիչներ </w:t>
            </w:r>
          </w:p>
        </w:tc>
        <w:tc>
          <w:tcPr>
            <w:tcW w:w="3827" w:type="dxa"/>
            <w:tcBorders>
              <w:top w:val="nil"/>
              <w:left w:val="nil"/>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1"/>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466F98">
            <w:pPr>
              <w:rPr>
                <w:rFonts w:ascii="GHEA Mariam" w:hAnsi="GHEA Mariam" w:cs="Arial"/>
                <w:iCs/>
                <w:sz w:val="22"/>
                <w:szCs w:val="22"/>
                <w:lang w:eastAsia="en-US"/>
              </w:rPr>
            </w:pPr>
            <w:r w:rsidRPr="008125C0">
              <w:rPr>
                <w:rFonts w:ascii="GHEA Mariam" w:hAnsi="GHEA Mariam" w:cs="Arial"/>
                <w:iCs/>
                <w:sz w:val="22"/>
                <w:szCs w:val="22"/>
                <w:lang w:eastAsia="en-US"/>
              </w:rPr>
              <w:t>Միջոցառման վրա կատարվող ծախսը (հազ</w:t>
            </w:r>
            <w:r w:rsidR="00466F98">
              <w:rPr>
                <w:rFonts w:ascii="GHEA Mariam" w:hAnsi="GHEA Mariam" w:cs="Arial"/>
                <w:iCs/>
                <w:sz w:val="22"/>
                <w:szCs w:val="22"/>
                <w:lang w:val="hy-AM" w:eastAsia="en-US"/>
              </w:rPr>
              <w:t>.</w:t>
            </w:r>
            <w:r w:rsidRPr="008125C0">
              <w:rPr>
                <w:rFonts w:ascii="GHEA Mariam" w:hAnsi="GHEA Mariam" w:cs="Arial"/>
                <w:iCs/>
                <w:sz w:val="22"/>
                <w:szCs w:val="22"/>
                <w:lang w:eastAsia="en-US"/>
              </w:rPr>
              <w:t xml:space="preserve"> դրամ)</w:t>
            </w:r>
          </w:p>
        </w:tc>
        <w:tc>
          <w:tcPr>
            <w:tcW w:w="3827" w:type="dxa"/>
            <w:tcBorders>
              <w:top w:val="nil"/>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c>
          <w:tcPr>
            <w:tcW w:w="567"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bl>
    <w:p w:rsidR="008125C0" w:rsidRDefault="008125C0">
      <w:pPr>
        <w:pStyle w:val="mechtex"/>
        <w:ind w:firstLine="720"/>
        <w:jc w:val="left"/>
        <w:rPr>
          <w:rFonts w:ascii="GHEA Mariam" w:hAnsi="GHEA Mariam" w:cs="Sylfaen"/>
          <w:sz w:val="24"/>
          <w:szCs w:val="24"/>
          <w:lang w:val="hy-AM"/>
        </w:rPr>
      </w:pPr>
    </w:p>
    <w:p w:rsidR="008125C0" w:rsidRPr="00574F02" w:rsidRDefault="008125C0" w:rsidP="00984DE2">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125C0" w:rsidRPr="00574F02" w:rsidRDefault="008125C0" w:rsidP="00984DE2">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24621" w:rsidRDefault="00984DE2" w:rsidP="00984DE2">
      <w:pPr>
        <w:pStyle w:val="mechtex"/>
        <w:spacing w:line="408" w:lineRule="auto"/>
        <w:ind w:firstLine="1276"/>
        <w:jc w:val="both"/>
        <w:rPr>
          <w:rFonts w:ascii="Arial" w:hAnsi="Arial" w:cs="Arial"/>
          <w:lang w:val="hy-AM"/>
        </w:rPr>
        <w:sectPr w:rsidR="00624621" w:rsidSect="0062462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8125C0" w:rsidRPr="00574F02">
        <w:rPr>
          <w:rFonts w:ascii="GHEA Mariam" w:hAnsi="GHEA Mariam" w:cs="Sylfaen"/>
          <w:sz w:val="24"/>
          <w:szCs w:val="24"/>
          <w:lang w:val="hy-AM"/>
        </w:rPr>
        <w:t>ՂԵԿԱՎԱՐ</w:t>
      </w:r>
      <w:r w:rsidR="008125C0" w:rsidRPr="00574F02">
        <w:rPr>
          <w:rFonts w:ascii="GHEA Mariam" w:hAnsi="GHEA Mariam" w:cs="Arial Armenian"/>
          <w:sz w:val="24"/>
          <w:szCs w:val="24"/>
          <w:lang w:val="hy-AM"/>
        </w:rPr>
        <w:tab/>
        <w:t xml:space="preserve">                                                      </w:t>
      </w:r>
      <w:r w:rsidR="008125C0" w:rsidRPr="00574F02">
        <w:rPr>
          <w:rFonts w:ascii="GHEA Mariam" w:hAnsi="GHEA Mariam" w:cs="Arial Armenian"/>
          <w:sz w:val="24"/>
          <w:szCs w:val="24"/>
          <w:lang w:val="hy-AM"/>
        </w:rPr>
        <w:tab/>
      </w:r>
      <w:r w:rsidR="008125C0" w:rsidRPr="00574F02">
        <w:rPr>
          <w:rFonts w:ascii="GHEA Mariam" w:hAnsi="GHEA Mariam" w:cs="Arial Armenian"/>
          <w:sz w:val="24"/>
          <w:szCs w:val="24"/>
          <w:lang w:val="hy-AM"/>
        </w:rPr>
        <w:tab/>
      </w:r>
      <w:r w:rsidR="008125C0" w:rsidRPr="00574F02">
        <w:rPr>
          <w:rFonts w:ascii="GHEA Mariam" w:hAnsi="GHEA Mariam" w:cs="Arial Armenian"/>
          <w:sz w:val="24"/>
          <w:szCs w:val="24"/>
          <w:lang w:val="hy-AM"/>
        </w:rPr>
        <w:tab/>
      </w:r>
      <w:r w:rsidR="008125C0" w:rsidRPr="00574F02">
        <w:rPr>
          <w:rFonts w:ascii="GHEA Mariam" w:hAnsi="GHEA Mariam" w:cs="Arial Armenian"/>
          <w:sz w:val="24"/>
          <w:szCs w:val="24"/>
          <w:lang w:val="hy-AM"/>
        </w:rPr>
        <w:tab/>
        <w:t>Ա</w:t>
      </w:r>
      <w:r w:rsidR="008125C0" w:rsidRPr="00574F02">
        <w:rPr>
          <w:rFonts w:ascii="GHEA Mariam" w:hAnsi="GHEA Mariam" w:cs="Sylfaen"/>
          <w:sz w:val="24"/>
          <w:szCs w:val="24"/>
          <w:lang w:val="hy-AM"/>
        </w:rPr>
        <w:t>.</w:t>
      </w:r>
      <w:r w:rsidR="008125C0" w:rsidRPr="00574F02">
        <w:rPr>
          <w:rFonts w:ascii="GHEA Mariam" w:hAnsi="GHEA Mariam" w:cs="Arial Armenian"/>
          <w:sz w:val="24"/>
          <w:szCs w:val="24"/>
          <w:lang w:val="hy-AM"/>
        </w:rPr>
        <w:t xml:space="preserve"> </w:t>
      </w:r>
      <w:r w:rsidR="008125C0" w:rsidRPr="002C02F8">
        <w:rPr>
          <w:rFonts w:ascii="GHEA Mariam" w:hAnsi="GHEA Mariam" w:cs="Arial Armenian"/>
          <w:sz w:val="24"/>
          <w:szCs w:val="24"/>
          <w:lang w:val="hy-AM"/>
        </w:rPr>
        <w:t>ՀԱ</w:t>
      </w:r>
      <w:r w:rsidR="008125C0" w:rsidRPr="00574F02">
        <w:rPr>
          <w:rFonts w:ascii="GHEA Mariam" w:hAnsi="GHEA Mariam" w:cs="Arial Armenian"/>
          <w:sz w:val="24"/>
          <w:szCs w:val="24"/>
          <w:lang w:val="hy-AM"/>
        </w:rPr>
        <w:t>ՐՈ</w:t>
      </w:r>
      <w:r w:rsidR="008125C0">
        <w:rPr>
          <w:rFonts w:ascii="GHEA Mariam" w:hAnsi="GHEA Mariam" w:cs="Arial Armenian"/>
          <w:sz w:val="24"/>
          <w:szCs w:val="24"/>
          <w:lang w:val="hy-AM"/>
        </w:rPr>
        <w:t>ՒԹՅՈՒՆ</w:t>
      </w:r>
      <w:r w:rsidR="008125C0" w:rsidRPr="00574F02">
        <w:rPr>
          <w:rFonts w:ascii="GHEA Mariam" w:hAnsi="GHEA Mariam" w:cs="Sylfaen"/>
          <w:sz w:val="24"/>
          <w:szCs w:val="24"/>
          <w:lang w:val="hy-AM"/>
        </w:rPr>
        <w:t>ՅԱՆ</w:t>
      </w:r>
    </w:p>
    <w:p w:rsidR="00624621" w:rsidRPr="00780544" w:rsidRDefault="00624621" w:rsidP="008125C0">
      <w:pPr>
        <w:pStyle w:val="mechtex"/>
        <w:ind w:left="1080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624621" w:rsidRPr="00780544" w:rsidRDefault="00624621" w:rsidP="008125C0">
      <w:pPr>
        <w:pStyle w:val="mechtex"/>
        <w:jc w:val="left"/>
        <w:rPr>
          <w:rFonts w:ascii="GHEA Mariam" w:hAnsi="GHEA Mariam"/>
          <w:spacing w:val="-8"/>
          <w:sz w:val="24"/>
          <w:szCs w:val="24"/>
          <w:lang w:val="hy-AM"/>
        </w:rPr>
      </w:pP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4"/>
          <w:sz w:val="24"/>
          <w:szCs w:val="24"/>
          <w:lang w:val="hy-AM"/>
        </w:rPr>
        <w:tab/>
      </w:r>
      <w:r w:rsidRPr="00780544">
        <w:rPr>
          <w:rFonts w:ascii="GHEA Mariam" w:hAnsi="GHEA Mariam"/>
          <w:spacing w:val="4"/>
          <w:sz w:val="24"/>
          <w:szCs w:val="24"/>
          <w:lang w:val="hy-AM"/>
        </w:rPr>
        <w:tab/>
        <w:t xml:space="preserve"> </w:t>
      </w:r>
      <w:r w:rsidRPr="00780544">
        <w:rPr>
          <w:rFonts w:ascii="GHEA Mariam" w:hAnsi="GHEA Mariam"/>
          <w:spacing w:val="-8"/>
          <w:sz w:val="24"/>
          <w:szCs w:val="24"/>
          <w:lang w:val="hy-AM"/>
        </w:rPr>
        <w:t xml:space="preserve">   ՀՀ կառավարության 2021 թվականի</w:t>
      </w:r>
    </w:p>
    <w:p w:rsidR="00624621" w:rsidRDefault="00624621" w:rsidP="00624621">
      <w:pPr>
        <w:pStyle w:val="mechtex"/>
        <w:spacing w:line="408" w:lineRule="auto"/>
        <w:jc w:val="both"/>
        <w:rPr>
          <w:rFonts w:ascii="GHEA Mariam" w:hAnsi="GHEA Mariam"/>
          <w:spacing w:val="-2"/>
          <w:sz w:val="24"/>
          <w:szCs w:val="24"/>
          <w:lang w:val="hy-AM"/>
        </w:rPr>
      </w:pPr>
      <w:r w:rsidRPr="00780544">
        <w:rPr>
          <w:rFonts w:ascii="GHEA Mariam" w:hAnsi="GHEA Mariam"/>
          <w:spacing w:val="-2"/>
          <w:sz w:val="24"/>
          <w:szCs w:val="24"/>
          <w:lang w:val="hy-AM"/>
        </w:rPr>
        <w:t xml:space="preserve"> </w:t>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w:t>
      </w:r>
      <w:r w:rsidRPr="00780544">
        <w:rPr>
          <w:rFonts w:ascii="GHEA Mariam" w:hAnsi="GHEA Mariam"/>
          <w:spacing w:val="-2"/>
          <w:sz w:val="24"/>
          <w:szCs w:val="24"/>
          <w:lang w:val="hy-AM"/>
        </w:rPr>
        <w:tab/>
        <w:t xml:space="preserve">    դեկտ</w:t>
      </w:r>
      <w:r w:rsidRPr="00780544">
        <w:rPr>
          <w:rFonts w:ascii="GHEA Mariam" w:hAnsi="GHEA Mariam" w:cs="Sylfaen"/>
          <w:spacing w:val="-4"/>
          <w:sz w:val="24"/>
          <w:szCs w:val="24"/>
          <w:lang w:val="pt-BR"/>
        </w:rPr>
        <w:t>եմբերի</w:t>
      </w:r>
      <w:r w:rsidRPr="00780544">
        <w:rPr>
          <w:rFonts w:ascii="GHEA Mariam" w:hAnsi="GHEA Mariam"/>
          <w:spacing w:val="-2"/>
          <w:sz w:val="24"/>
          <w:szCs w:val="24"/>
          <w:lang w:val="hy-AM"/>
        </w:rPr>
        <w:t xml:space="preserve"> 2</w:t>
      </w:r>
      <w:r w:rsidRPr="00780544">
        <w:rPr>
          <w:rFonts w:ascii="GHEA Mariam" w:hAnsi="GHEA Mariam" w:cs="Sylfaen"/>
          <w:spacing w:val="-2"/>
          <w:sz w:val="24"/>
          <w:szCs w:val="24"/>
          <w:lang w:val="pt-BR"/>
        </w:rPr>
        <w:t>-</w:t>
      </w:r>
      <w:r w:rsidRPr="00780544">
        <w:rPr>
          <w:rFonts w:ascii="GHEA Mariam" w:hAnsi="GHEA Mariam"/>
          <w:spacing w:val="-2"/>
          <w:sz w:val="24"/>
          <w:szCs w:val="24"/>
          <w:lang w:val="hy-AM"/>
        </w:rPr>
        <w:t>ի N            - Ն որոշման</w:t>
      </w:r>
    </w:p>
    <w:tbl>
      <w:tblPr>
        <w:tblW w:w="15856" w:type="dxa"/>
        <w:tblLook w:val="04A0" w:firstRow="1" w:lastRow="0" w:firstColumn="1" w:lastColumn="0" w:noHBand="0" w:noVBand="1"/>
      </w:tblPr>
      <w:tblGrid>
        <w:gridCol w:w="4910"/>
        <w:gridCol w:w="6289"/>
        <w:gridCol w:w="3685"/>
        <w:gridCol w:w="709"/>
        <w:gridCol w:w="257"/>
        <w:gridCol w:w="6"/>
      </w:tblGrid>
      <w:tr w:rsidR="00624621" w:rsidRPr="009A4339" w:rsidTr="008125C0">
        <w:trPr>
          <w:trHeight w:val="1330"/>
        </w:trPr>
        <w:tc>
          <w:tcPr>
            <w:tcW w:w="14884" w:type="dxa"/>
            <w:gridSpan w:val="3"/>
            <w:tcBorders>
              <w:top w:val="nil"/>
              <w:left w:val="nil"/>
              <w:bottom w:val="nil"/>
              <w:right w:val="nil"/>
            </w:tcBorders>
            <w:shd w:val="clear" w:color="auto" w:fill="auto"/>
            <w:vAlign w:val="center"/>
            <w:hideMark/>
          </w:tcPr>
          <w:p w:rsidR="009A4339" w:rsidRDefault="00624621" w:rsidP="00624621">
            <w:pPr>
              <w:jc w:val="center"/>
              <w:rPr>
                <w:rFonts w:ascii="GHEA Mariam" w:hAnsi="GHEA Mariam" w:cs="Arial"/>
                <w:bCs/>
                <w:sz w:val="22"/>
                <w:szCs w:val="22"/>
                <w:lang w:val="hy-AM" w:eastAsia="en-US"/>
              </w:rPr>
            </w:pPr>
            <w:r w:rsidRPr="008125C0">
              <w:rPr>
                <w:rFonts w:ascii="GHEA Mariam" w:hAnsi="GHEA Mariam" w:cs="Arial"/>
                <w:color w:val="000000"/>
                <w:sz w:val="22"/>
                <w:szCs w:val="22"/>
                <w:lang w:val="hy-AM" w:eastAsia="en-US"/>
              </w:rPr>
              <w:t xml:space="preserve">                                                                                                                                                                                                                                                                                                                                                                                 </w:t>
            </w:r>
            <w:r w:rsidRPr="008125C0">
              <w:rPr>
                <w:rFonts w:ascii="GHEA Mariam" w:hAnsi="GHEA Mariam" w:cs="Arial"/>
                <w:bCs/>
                <w:sz w:val="22"/>
                <w:szCs w:val="22"/>
                <w:lang w:val="hy-AM" w:eastAsia="en-US"/>
              </w:rPr>
              <w:t xml:space="preserve">ՀԱՅԱՍՏԱՆԻ ՀԱՆՐԱՊԵՏՈՒԹՅԱՆ ԿԱՌԱՎԱՐՈՒԹՅԱՆ 2020 ԹՎԱԿԱՆԻ ԴԵԿՏԵՄԲԵՐԻ 30-Ի N 2215-Ն ՈՐՈՇՄԱՆ </w:t>
            </w:r>
          </w:p>
          <w:p w:rsidR="00624621" w:rsidRPr="008125C0" w:rsidRDefault="009A4339" w:rsidP="009A4339">
            <w:pPr>
              <w:jc w:val="center"/>
              <w:rPr>
                <w:rFonts w:ascii="GHEA Mariam" w:hAnsi="GHEA Mariam" w:cs="Arial"/>
                <w:color w:val="000000"/>
                <w:sz w:val="22"/>
                <w:szCs w:val="22"/>
                <w:lang w:val="hy-AM" w:eastAsia="en-US"/>
              </w:rPr>
            </w:pPr>
            <w:r>
              <w:rPr>
                <w:rFonts w:ascii="GHEA Mariam" w:hAnsi="GHEA Mariam" w:cs="Arial"/>
                <w:bCs/>
                <w:sz w:val="22"/>
                <w:szCs w:val="22"/>
                <w:lang w:val="hy-AM" w:eastAsia="en-US"/>
              </w:rPr>
              <w:t xml:space="preserve">N </w:t>
            </w:r>
            <w:r w:rsidR="00624621" w:rsidRPr="008125C0">
              <w:rPr>
                <w:rFonts w:ascii="GHEA Mariam" w:hAnsi="GHEA Mariam" w:cs="Arial"/>
                <w:bCs/>
                <w:sz w:val="22"/>
                <w:szCs w:val="22"/>
                <w:lang w:val="hy-AM" w:eastAsia="en-US"/>
              </w:rPr>
              <w:t>9.1 ՀԱՎԵԼՎԱԾԻ</w:t>
            </w:r>
            <w:r>
              <w:rPr>
                <w:rFonts w:ascii="GHEA Mariam" w:hAnsi="GHEA Mariam" w:cs="Arial"/>
                <w:bCs/>
                <w:sz w:val="22"/>
                <w:szCs w:val="22"/>
                <w:lang w:val="hy-AM" w:eastAsia="en-US"/>
              </w:rPr>
              <w:t xml:space="preserve"> </w:t>
            </w:r>
            <w:r w:rsidR="00466F98" w:rsidRPr="00466F98">
              <w:rPr>
                <w:rFonts w:ascii="GHEA Mariam" w:hAnsi="GHEA Mariam" w:cs="Arial"/>
                <w:bCs/>
                <w:sz w:val="22"/>
                <w:szCs w:val="22"/>
                <w:lang w:val="hy-AM" w:eastAsia="en-US"/>
              </w:rPr>
              <w:t>N</w:t>
            </w:r>
            <w:r w:rsidR="00466F98">
              <w:rPr>
                <w:rFonts w:ascii="GHEA Mariam" w:hAnsi="GHEA Mariam" w:cs="Arial"/>
                <w:bCs/>
                <w:sz w:val="22"/>
                <w:szCs w:val="22"/>
                <w:lang w:val="hy-AM" w:eastAsia="en-US"/>
              </w:rPr>
              <w:t xml:space="preserve"> </w:t>
            </w:r>
            <w:r w:rsidR="00624621" w:rsidRPr="008125C0">
              <w:rPr>
                <w:rFonts w:ascii="GHEA Mariam" w:hAnsi="GHEA Mariam" w:cs="Arial"/>
                <w:bCs/>
                <w:sz w:val="22"/>
                <w:szCs w:val="22"/>
                <w:lang w:val="hy-AM" w:eastAsia="en-US"/>
              </w:rPr>
              <w:t>9.1.9 ԱՂՅՈՒՍԱԿՈՒՄ ԿԱՏԱՐՎՈՂ ԼՐԱՑՈՒՄԸ</w:t>
            </w:r>
            <w:r w:rsidR="00624621" w:rsidRPr="008125C0">
              <w:rPr>
                <w:rFonts w:ascii="GHEA Mariam" w:hAnsi="GHEA Mariam" w:cs="Arial"/>
                <w:color w:val="000000"/>
                <w:sz w:val="22"/>
                <w:szCs w:val="22"/>
                <w:lang w:val="hy-AM" w:eastAsia="en-US"/>
              </w:rPr>
              <w:br/>
              <w:t xml:space="preserve"> </w:t>
            </w:r>
          </w:p>
        </w:tc>
        <w:tc>
          <w:tcPr>
            <w:tcW w:w="709" w:type="dxa"/>
            <w:tcBorders>
              <w:top w:val="nil"/>
              <w:left w:val="nil"/>
              <w:bottom w:val="nil"/>
              <w:right w:val="nil"/>
            </w:tcBorders>
            <w:shd w:val="clear" w:color="auto" w:fill="auto"/>
            <w:vAlign w:val="center"/>
            <w:hideMark/>
          </w:tcPr>
          <w:p w:rsidR="00624621" w:rsidRPr="008125C0" w:rsidRDefault="00624621" w:rsidP="00624621">
            <w:pPr>
              <w:jc w:val="center"/>
              <w:rPr>
                <w:rFonts w:ascii="GHEA Mariam" w:hAnsi="GHEA Mariam" w:cs="Arial"/>
                <w:color w:val="000000"/>
                <w:sz w:val="22"/>
                <w:szCs w:val="22"/>
                <w:lang w:val="hy-AM" w:eastAsia="en-US"/>
              </w:rPr>
            </w:pPr>
          </w:p>
        </w:tc>
        <w:tc>
          <w:tcPr>
            <w:tcW w:w="263" w:type="dxa"/>
            <w:gridSpan w:val="2"/>
            <w:tcBorders>
              <w:top w:val="nil"/>
              <w:left w:val="nil"/>
              <w:bottom w:val="nil"/>
              <w:right w:val="nil"/>
            </w:tcBorders>
            <w:shd w:val="clear" w:color="auto" w:fill="auto"/>
            <w:vAlign w:val="center"/>
            <w:hideMark/>
          </w:tcPr>
          <w:p w:rsidR="00624621" w:rsidRPr="008125C0" w:rsidRDefault="00624621" w:rsidP="00624621">
            <w:pPr>
              <w:rPr>
                <w:rFonts w:ascii="GHEA Mariam" w:hAnsi="GHEA Mariam"/>
                <w:sz w:val="22"/>
                <w:szCs w:val="22"/>
                <w:lang w:val="hy-AM" w:eastAsia="en-US"/>
              </w:rPr>
            </w:pPr>
          </w:p>
        </w:tc>
      </w:tr>
      <w:tr w:rsidR="00624621" w:rsidRPr="008125C0" w:rsidTr="008125C0">
        <w:trPr>
          <w:trHeight w:val="408"/>
        </w:trPr>
        <w:tc>
          <w:tcPr>
            <w:tcW w:w="14884" w:type="dxa"/>
            <w:gridSpan w:val="3"/>
            <w:tcBorders>
              <w:top w:val="nil"/>
              <w:left w:val="nil"/>
              <w:bottom w:val="nil"/>
              <w:right w:val="nil"/>
            </w:tcBorders>
            <w:shd w:val="clear" w:color="auto" w:fill="auto"/>
            <w:noWrap/>
            <w:vAlign w:val="center"/>
            <w:hideMark/>
          </w:tcPr>
          <w:p w:rsidR="00624621"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ՀՀ առողջապահության նախարարություն</w:t>
            </w:r>
          </w:p>
          <w:p w:rsidR="009A4339" w:rsidRPr="008125C0" w:rsidRDefault="009A4339" w:rsidP="00624621">
            <w:pPr>
              <w:jc w:val="center"/>
              <w:rPr>
                <w:rFonts w:ascii="GHEA Mariam" w:hAnsi="GHEA Mariam" w:cs="Arial"/>
                <w:bCs/>
                <w:sz w:val="22"/>
                <w:szCs w:val="22"/>
                <w:lang w:eastAsia="en-US"/>
              </w:rPr>
            </w:pPr>
          </w:p>
        </w:tc>
        <w:tc>
          <w:tcPr>
            <w:tcW w:w="709" w:type="dxa"/>
            <w:tcBorders>
              <w:top w:val="nil"/>
              <w:left w:val="nil"/>
              <w:bottom w:val="nil"/>
              <w:right w:val="nil"/>
            </w:tcBorders>
            <w:shd w:val="clear" w:color="auto" w:fill="auto"/>
            <w:hideMark/>
          </w:tcPr>
          <w:p w:rsidR="00624621" w:rsidRPr="008125C0" w:rsidRDefault="00624621" w:rsidP="00624621">
            <w:pPr>
              <w:jc w:val="cente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hideMark/>
          </w:tcPr>
          <w:p w:rsidR="00624621" w:rsidRPr="008125C0" w:rsidRDefault="00624621" w:rsidP="00624621">
            <w:pPr>
              <w:rPr>
                <w:rFonts w:ascii="GHEA Mariam" w:hAnsi="GHEA Mariam"/>
                <w:sz w:val="22"/>
                <w:szCs w:val="22"/>
                <w:lang w:eastAsia="en-US"/>
              </w:rPr>
            </w:pPr>
          </w:p>
        </w:tc>
      </w:tr>
      <w:tr w:rsidR="00624621" w:rsidRPr="008125C0" w:rsidTr="008125C0">
        <w:trPr>
          <w:gridAfter w:val="1"/>
          <w:wAfter w:w="6" w:type="dxa"/>
          <w:trHeight w:val="287"/>
        </w:trPr>
        <w:tc>
          <w:tcPr>
            <w:tcW w:w="15850" w:type="dxa"/>
            <w:gridSpan w:val="5"/>
            <w:tcBorders>
              <w:top w:val="nil"/>
              <w:left w:val="nil"/>
              <w:bottom w:val="nil"/>
              <w:right w:val="nil"/>
            </w:tcBorders>
            <w:shd w:val="clear" w:color="auto" w:fill="auto"/>
            <w:hideMark/>
          </w:tcPr>
          <w:p w:rsidR="00624621" w:rsidRPr="00466F98" w:rsidRDefault="00624621" w:rsidP="00624621">
            <w:pPr>
              <w:rPr>
                <w:rFonts w:ascii="GHEA Mariam" w:hAnsi="GHEA Mariam" w:cs="Arial"/>
                <w:b/>
                <w:bCs/>
                <w:sz w:val="22"/>
                <w:szCs w:val="22"/>
                <w:lang w:eastAsia="en-US"/>
              </w:rPr>
            </w:pPr>
            <w:r w:rsidRPr="00466F98">
              <w:rPr>
                <w:rFonts w:ascii="GHEA Mariam" w:hAnsi="GHEA Mariam" w:cs="Arial"/>
                <w:b/>
                <w:bCs/>
                <w:sz w:val="22"/>
                <w:szCs w:val="22"/>
                <w:lang w:eastAsia="en-US"/>
              </w:rPr>
              <w:t>ՄԱՍ 1. ՊԵՏԱԿԱՆ ՄԱՐՄՆԻ ԳԾՈՎ ԱՐԴՅՈՒՆՔԱՅԻՆ (ԿԱՏԱՐՈՂԱԿԱՆ) ՑՈՒՑԱՆԻՇՆԵՐԸ</w:t>
            </w:r>
          </w:p>
        </w:tc>
      </w:tr>
      <w:tr w:rsidR="00624621" w:rsidRPr="008125C0" w:rsidTr="008125C0">
        <w:trPr>
          <w:trHeight w:val="291"/>
        </w:trPr>
        <w:tc>
          <w:tcPr>
            <w:tcW w:w="491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Ծրագրի դասիչը </w:t>
            </w:r>
          </w:p>
        </w:tc>
        <w:tc>
          <w:tcPr>
            <w:tcW w:w="9974"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անվանումը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1003</w:t>
            </w:r>
          </w:p>
        </w:tc>
        <w:tc>
          <w:tcPr>
            <w:tcW w:w="9974"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Հանրային առողջության պահպանում</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4910" w:type="dxa"/>
            <w:tcBorders>
              <w:top w:val="nil"/>
              <w:left w:val="single" w:sz="4" w:space="0" w:color="auto"/>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6289" w:type="dxa"/>
            <w:tcBorders>
              <w:top w:val="nil"/>
              <w:left w:val="nil"/>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3685" w:type="dxa"/>
            <w:tcBorders>
              <w:top w:val="nil"/>
              <w:left w:val="nil"/>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14884" w:type="dxa"/>
            <w:gridSpan w:val="3"/>
            <w:tcBorders>
              <w:top w:val="single" w:sz="4" w:space="0" w:color="auto"/>
              <w:left w:val="single" w:sz="4" w:space="0" w:color="auto"/>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միջոցառումները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967"/>
        </w:trPr>
        <w:tc>
          <w:tcPr>
            <w:tcW w:w="4910" w:type="dxa"/>
            <w:tcBorders>
              <w:top w:val="nil"/>
              <w:left w:val="single" w:sz="4" w:space="0" w:color="auto"/>
              <w:bottom w:val="nil"/>
              <w:right w:val="single" w:sz="4" w:space="0" w:color="auto"/>
            </w:tcBorders>
            <w:shd w:val="clear" w:color="auto" w:fill="auto"/>
            <w:hideMark/>
          </w:tcPr>
          <w:p w:rsidR="00624621" w:rsidRPr="008125C0" w:rsidRDefault="009A4339"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624621" w:rsidRPr="008125C0">
              <w:rPr>
                <w:rFonts w:ascii="GHEA Mariam" w:hAnsi="GHEA Mariam" w:cs="Arial"/>
                <w:color w:val="000000"/>
                <w:sz w:val="22"/>
                <w:szCs w:val="22"/>
                <w:lang w:eastAsia="en-US"/>
              </w:rPr>
              <w:t xml:space="preserve"> </w:t>
            </w:r>
          </w:p>
        </w:tc>
        <w:tc>
          <w:tcPr>
            <w:tcW w:w="6289" w:type="dxa"/>
            <w:tcBorders>
              <w:top w:val="nil"/>
              <w:left w:val="nil"/>
              <w:bottom w:val="nil"/>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1003</w:t>
            </w:r>
          </w:p>
        </w:tc>
        <w:tc>
          <w:tcPr>
            <w:tcW w:w="3685" w:type="dxa"/>
            <w:tcBorders>
              <w:top w:val="nil"/>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color w:val="000000"/>
                <w:sz w:val="22"/>
                <w:szCs w:val="22"/>
                <w:lang w:eastAsia="en-US"/>
              </w:rPr>
            </w:pPr>
            <w:r w:rsidRPr="008125C0">
              <w:rPr>
                <w:rFonts w:ascii="GHEA Mariam" w:hAnsi="GHEA Mariam" w:cs="Arial"/>
                <w:color w:val="000000"/>
                <w:sz w:val="22"/>
                <w:szCs w:val="22"/>
                <w:lang w:eastAsia="en-US"/>
              </w:rPr>
              <w:t>Ցուցանիշների փոփոխությունը</w:t>
            </w:r>
            <w:r w:rsidRPr="008125C0">
              <w:rPr>
                <w:rFonts w:ascii="GHEA Mariam" w:hAnsi="GHEA Mariam" w:cs="Arial"/>
                <w:color w:val="000000"/>
                <w:sz w:val="22"/>
                <w:szCs w:val="22"/>
                <w:lang w:eastAsia="en-US"/>
              </w:rPr>
              <w:br/>
              <w:t xml:space="preserve"> (ավելացումները նշված են  դրական նշանով)</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302"/>
        </w:trPr>
        <w:tc>
          <w:tcPr>
            <w:tcW w:w="491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9A4339"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624621" w:rsidRPr="008125C0">
              <w:rPr>
                <w:rFonts w:ascii="GHEA Mariam" w:hAnsi="GHEA Mariam" w:cs="Arial"/>
                <w:color w:val="000000"/>
                <w:sz w:val="22"/>
                <w:szCs w:val="22"/>
                <w:lang w:eastAsia="en-US"/>
              </w:rPr>
              <w:t xml:space="preserve"> </w:t>
            </w:r>
          </w:p>
        </w:tc>
        <w:tc>
          <w:tcPr>
            <w:tcW w:w="6289"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11006</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624621" w:rsidRPr="008125C0" w:rsidRDefault="00466F98" w:rsidP="00624621">
            <w:pPr>
              <w:jc w:val="cente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տ</w:t>
            </w:r>
            <w:r w:rsidR="00624621" w:rsidRPr="008125C0">
              <w:rPr>
                <w:rFonts w:ascii="GHEA Mariam" w:hAnsi="GHEA Mariam" w:cs="Arial"/>
                <w:color w:val="000000"/>
                <w:sz w:val="22"/>
                <w:szCs w:val="22"/>
                <w:lang w:eastAsia="en-US"/>
              </w:rPr>
              <w:t xml:space="preserve">արի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861"/>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9A4339"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624621" w:rsidRPr="008125C0">
              <w:rPr>
                <w:rFonts w:ascii="GHEA Mariam" w:hAnsi="GHEA Mariam" w:cs="Arial"/>
                <w:color w:val="000000"/>
                <w:sz w:val="22"/>
                <w:szCs w:val="22"/>
                <w:lang w:eastAsia="en-US"/>
              </w:rPr>
              <w:t xml:space="preserve"> </w:t>
            </w:r>
          </w:p>
        </w:tc>
        <w:tc>
          <w:tcPr>
            <w:tcW w:w="6289" w:type="dxa"/>
            <w:tcBorders>
              <w:top w:val="nil"/>
              <w:left w:val="nil"/>
              <w:bottom w:val="single" w:sz="4" w:space="0" w:color="auto"/>
              <w:right w:val="single" w:sz="4" w:space="0" w:color="auto"/>
            </w:tcBorders>
            <w:shd w:val="clear" w:color="auto" w:fill="auto"/>
            <w:vAlign w:val="center"/>
            <w:hideMark/>
          </w:tcPr>
          <w:p w:rsidR="00624621" w:rsidRPr="008125C0" w:rsidRDefault="00EB6789" w:rsidP="00624621">
            <w:pPr>
              <w:rPr>
                <w:rFonts w:ascii="GHEA Mariam" w:hAnsi="GHEA Mariam" w:cs="Arial"/>
                <w:bCs/>
                <w:sz w:val="22"/>
                <w:szCs w:val="22"/>
                <w:lang w:eastAsia="en-US"/>
              </w:rPr>
            </w:pPr>
            <w:r>
              <w:rPr>
                <w:rFonts w:ascii="GHEA Mariam" w:hAnsi="GHEA Mariam" w:cs="Arial"/>
                <w:bCs/>
                <w:sz w:val="22"/>
                <w:szCs w:val="22"/>
                <w:lang w:eastAsia="en-US"/>
              </w:rPr>
              <w:t>Հայաստանի Հանրապետությու</w:t>
            </w:r>
            <w:r w:rsidR="00624621" w:rsidRPr="008125C0">
              <w:rPr>
                <w:rFonts w:ascii="GHEA Mariam" w:hAnsi="GHEA Mariam" w:cs="Arial"/>
                <w:bCs/>
                <w:sz w:val="22"/>
                <w:szCs w:val="22"/>
                <w:lang w:eastAsia="en-US"/>
              </w:rPr>
              <w:t>նում կորոնավիրուսային վարակի (COVID-19) կանխարգելման, վերահսկման, բուժման և այլ համալիր միջոցառումների իրականացում</w:t>
            </w:r>
          </w:p>
        </w:tc>
        <w:tc>
          <w:tcPr>
            <w:tcW w:w="3685" w:type="dxa"/>
            <w:vMerge/>
            <w:tcBorders>
              <w:top w:val="nil"/>
              <w:left w:val="single" w:sz="4" w:space="0" w:color="auto"/>
              <w:bottom w:val="single" w:sz="4" w:space="0" w:color="000000"/>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1259"/>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9A4339"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r w:rsidR="00624621" w:rsidRPr="008125C0">
              <w:rPr>
                <w:rFonts w:ascii="GHEA Mariam" w:hAnsi="GHEA Mariam" w:cs="Arial"/>
                <w:color w:val="000000"/>
                <w:sz w:val="22"/>
                <w:szCs w:val="22"/>
                <w:lang w:eastAsia="en-US"/>
              </w:rPr>
              <w:t xml:space="preserve"> </w:t>
            </w:r>
          </w:p>
        </w:tc>
        <w:tc>
          <w:tcPr>
            <w:tcW w:w="628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ՀՀ-ում կորոնավիրուսային վարակի (COVID-19) արագ կանխարգելման, վերահսկման, բուժման և հաղթահարման ապահովման նպատակով իրականացված միջոցառու</w:t>
            </w:r>
            <w:r w:rsidR="00EB6789">
              <w:rPr>
                <w:rFonts w:ascii="GHEA Mariam" w:hAnsi="GHEA Mariam" w:cs="Arial"/>
                <w:sz w:val="22"/>
                <w:szCs w:val="22"/>
                <w:lang w:val="hy-AM" w:eastAsia="en-US"/>
              </w:rPr>
              <w:t>մ</w:t>
            </w:r>
            <w:r w:rsidRPr="008125C0">
              <w:rPr>
                <w:rFonts w:ascii="GHEA Mariam" w:hAnsi="GHEA Mariam" w:cs="Arial"/>
                <w:sz w:val="22"/>
                <w:szCs w:val="22"/>
                <w:lang w:eastAsia="en-US"/>
              </w:rPr>
              <w:t>ների ծախսերի իրականացում</w:t>
            </w:r>
          </w:p>
        </w:tc>
        <w:tc>
          <w:tcPr>
            <w:tcW w:w="3685" w:type="dxa"/>
            <w:vMerge/>
            <w:tcBorders>
              <w:top w:val="nil"/>
              <w:left w:val="single" w:sz="4" w:space="0" w:color="auto"/>
              <w:bottom w:val="single" w:sz="4" w:space="0" w:color="000000"/>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9A4339" w:rsidP="00624621">
            <w:pPr>
              <w:rPr>
                <w:rFonts w:ascii="GHEA Mariam" w:hAnsi="GHEA Mariam" w:cs="Arial"/>
                <w:sz w:val="22"/>
                <w:szCs w:val="22"/>
                <w:lang w:eastAsia="en-US"/>
              </w:rPr>
            </w:pPr>
            <w:r>
              <w:rPr>
                <w:rFonts w:ascii="GHEA Mariam" w:hAnsi="GHEA Mariam" w:cs="Arial"/>
                <w:sz w:val="22"/>
                <w:szCs w:val="22"/>
                <w:lang w:eastAsia="en-US"/>
              </w:rPr>
              <w:t>Միջոցառման տեսակը</w:t>
            </w:r>
          </w:p>
        </w:tc>
        <w:tc>
          <w:tcPr>
            <w:tcW w:w="628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Ծառայությունների մատուցում</w:t>
            </w:r>
          </w:p>
        </w:tc>
        <w:tc>
          <w:tcPr>
            <w:tcW w:w="3685"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9A4339">
        <w:trPr>
          <w:trHeight w:val="272"/>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Միջոցառումն իրականացնողի անվանումը</w:t>
            </w:r>
          </w:p>
        </w:tc>
        <w:tc>
          <w:tcPr>
            <w:tcW w:w="628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ՀՀ առողջապահության նախարարություն</w:t>
            </w:r>
          </w:p>
        </w:tc>
        <w:tc>
          <w:tcPr>
            <w:tcW w:w="3685"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9A4339">
        <w:trPr>
          <w:trHeight w:val="272"/>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lastRenderedPageBreak/>
              <w:t xml:space="preserve"> Արդյունքի չափորոշիչներ </w:t>
            </w:r>
          </w:p>
        </w:tc>
        <w:tc>
          <w:tcPr>
            <w:tcW w:w="3685"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272"/>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466F98">
            <w:pPr>
              <w:rPr>
                <w:rFonts w:ascii="GHEA Mariam" w:hAnsi="GHEA Mariam" w:cs="Arial"/>
                <w:iCs/>
                <w:sz w:val="22"/>
                <w:szCs w:val="22"/>
                <w:lang w:eastAsia="en-US"/>
              </w:rPr>
            </w:pPr>
            <w:r w:rsidRPr="008125C0">
              <w:rPr>
                <w:rFonts w:ascii="GHEA Mariam" w:hAnsi="GHEA Mariam" w:cs="Arial"/>
                <w:iCs/>
                <w:sz w:val="22"/>
                <w:szCs w:val="22"/>
                <w:lang w:eastAsia="en-US"/>
              </w:rPr>
              <w:t>Միջոցառման վրա կատարվող ծախսը (հազ</w:t>
            </w:r>
            <w:r w:rsidR="00466F98">
              <w:rPr>
                <w:rFonts w:ascii="GHEA Mariam" w:hAnsi="GHEA Mariam" w:cs="Arial"/>
                <w:iCs/>
                <w:sz w:val="22"/>
                <w:szCs w:val="22"/>
                <w:lang w:val="hy-AM" w:eastAsia="en-US"/>
              </w:rPr>
              <w:t>.</w:t>
            </w:r>
            <w:r w:rsidRPr="008125C0">
              <w:rPr>
                <w:rFonts w:ascii="GHEA Mariam" w:hAnsi="GHEA Mariam" w:cs="Arial"/>
                <w:iCs/>
                <w:sz w:val="22"/>
                <w:szCs w:val="22"/>
                <w:lang w:eastAsia="en-US"/>
              </w:rPr>
              <w:t xml:space="preserve"> դրամ)</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3,300,000.0 </w:t>
            </w:r>
          </w:p>
        </w:tc>
        <w:tc>
          <w:tcPr>
            <w:tcW w:w="709" w:type="dxa"/>
            <w:tcBorders>
              <w:top w:val="nil"/>
              <w:left w:val="single" w:sz="4" w:space="0" w:color="auto"/>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466F98">
        <w:trPr>
          <w:trHeight w:val="272"/>
        </w:trPr>
        <w:tc>
          <w:tcPr>
            <w:tcW w:w="4910" w:type="dxa"/>
            <w:tcBorders>
              <w:top w:val="single" w:sz="4" w:space="0" w:color="auto"/>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6289" w:type="dxa"/>
            <w:tcBorders>
              <w:top w:val="single" w:sz="4" w:space="0" w:color="auto"/>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3685" w:type="dxa"/>
            <w:tcBorders>
              <w:top w:val="single" w:sz="4" w:space="0" w:color="auto"/>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4910"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6289" w:type="dxa"/>
            <w:tcBorders>
              <w:top w:val="nil"/>
              <w:left w:val="nil"/>
              <w:bottom w:val="nil"/>
              <w:right w:val="nil"/>
            </w:tcBorders>
            <w:shd w:val="clear" w:color="auto" w:fill="auto"/>
            <w:noWrap/>
            <w:vAlign w:val="bottom"/>
            <w:hideMark/>
          </w:tcPr>
          <w:p w:rsidR="00624621" w:rsidRPr="00B20DB2" w:rsidRDefault="00624621" w:rsidP="00624621">
            <w:pPr>
              <w:rPr>
                <w:rFonts w:ascii="GHEA Mariam" w:hAnsi="GHEA Mariam"/>
                <w:sz w:val="14"/>
                <w:szCs w:val="22"/>
                <w:lang w:eastAsia="en-US"/>
              </w:rPr>
            </w:pPr>
          </w:p>
        </w:tc>
        <w:tc>
          <w:tcPr>
            <w:tcW w:w="3685"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861"/>
        </w:trPr>
        <w:tc>
          <w:tcPr>
            <w:tcW w:w="14884" w:type="dxa"/>
            <w:gridSpan w:val="3"/>
            <w:tcBorders>
              <w:top w:val="nil"/>
              <w:left w:val="nil"/>
              <w:bottom w:val="nil"/>
              <w:right w:val="nil"/>
            </w:tcBorders>
            <w:shd w:val="clear" w:color="auto" w:fill="auto"/>
            <w:vAlign w:val="center"/>
            <w:hideMark/>
          </w:tcPr>
          <w:p w:rsidR="009A4339" w:rsidRDefault="00624621" w:rsidP="00624621">
            <w:pPr>
              <w:jc w:val="center"/>
              <w:rPr>
                <w:rFonts w:ascii="GHEA Mariam" w:hAnsi="GHEA Mariam" w:cs="Arial"/>
                <w:bCs/>
                <w:color w:val="000000"/>
                <w:sz w:val="22"/>
                <w:szCs w:val="22"/>
                <w:lang w:eastAsia="en-US"/>
              </w:rPr>
            </w:pPr>
            <w:r w:rsidRPr="008125C0">
              <w:rPr>
                <w:rFonts w:ascii="GHEA Mariam" w:hAnsi="GHEA Mariam" w:cs="Arial"/>
                <w:bCs/>
                <w:color w:val="000000"/>
                <w:sz w:val="22"/>
                <w:szCs w:val="22"/>
                <w:lang w:eastAsia="en-US"/>
              </w:rPr>
              <w:t xml:space="preserve">ՀԱՅԱՍՏԱՆԻ ՀԱՆՐԱՊԵՏՈՒԹՅԱՆ ԿԱՌԱՎԱՐՈՒԹՅԱՆ 2020 ԹՎԱԿԱՆԻ ԴԵԿՏԵՄԲԵՐԻ 30-Ի N 2215-Ն ՈՐՈՇՄԱՆ </w:t>
            </w:r>
          </w:p>
          <w:p w:rsidR="00624621" w:rsidRPr="008125C0" w:rsidRDefault="009A4339" w:rsidP="009A4339">
            <w:pPr>
              <w:jc w:val="center"/>
              <w:rPr>
                <w:rFonts w:ascii="GHEA Mariam" w:hAnsi="GHEA Mariam" w:cs="Arial"/>
                <w:bCs/>
                <w:color w:val="000000"/>
                <w:sz w:val="22"/>
                <w:szCs w:val="22"/>
                <w:lang w:eastAsia="en-US"/>
              </w:rPr>
            </w:pPr>
            <w:r>
              <w:rPr>
                <w:rFonts w:ascii="GHEA Mariam" w:hAnsi="GHEA Mariam" w:cs="Arial"/>
                <w:bCs/>
                <w:color w:val="000000"/>
                <w:sz w:val="22"/>
                <w:szCs w:val="22"/>
                <w:lang w:eastAsia="en-US"/>
              </w:rPr>
              <w:t xml:space="preserve">N </w:t>
            </w:r>
            <w:r w:rsidR="00624621" w:rsidRPr="008125C0">
              <w:rPr>
                <w:rFonts w:ascii="GHEA Mariam" w:hAnsi="GHEA Mariam" w:cs="Arial"/>
                <w:bCs/>
                <w:color w:val="000000"/>
                <w:sz w:val="22"/>
                <w:szCs w:val="22"/>
                <w:lang w:eastAsia="en-US"/>
              </w:rPr>
              <w:t>9.1 ՀԱՎԵԼՎԱԾԻ</w:t>
            </w:r>
            <w:r>
              <w:rPr>
                <w:rFonts w:ascii="GHEA Mariam" w:hAnsi="GHEA Mariam" w:cs="Arial"/>
                <w:bCs/>
                <w:color w:val="000000"/>
                <w:sz w:val="22"/>
                <w:szCs w:val="22"/>
                <w:lang w:val="hy-AM" w:eastAsia="en-US"/>
              </w:rPr>
              <w:t xml:space="preserve"> </w:t>
            </w:r>
            <w:r w:rsidR="00466F98" w:rsidRPr="00466F98">
              <w:rPr>
                <w:rFonts w:ascii="GHEA Mariam" w:hAnsi="GHEA Mariam" w:cs="Arial"/>
                <w:bCs/>
                <w:color w:val="000000"/>
                <w:sz w:val="22"/>
                <w:szCs w:val="22"/>
                <w:lang w:val="hy-AM" w:eastAsia="en-US"/>
              </w:rPr>
              <w:t>N</w:t>
            </w:r>
            <w:r w:rsidR="00466F98">
              <w:rPr>
                <w:rFonts w:ascii="GHEA Mariam" w:hAnsi="GHEA Mariam" w:cs="Arial"/>
                <w:bCs/>
                <w:color w:val="000000"/>
                <w:sz w:val="22"/>
                <w:szCs w:val="22"/>
                <w:lang w:val="hy-AM" w:eastAsia="en-US"/>
              </w:rPr>
              <w:t xml:space="preserve"> </w:t>
            </w:r>
            <w:r w:rsidR="00624621" w:rsidRPr="008125C0">
              <w:rPr>
                <w:rFonts w:ascii="GHEA Mariam" w:hAnsi="GHEA Mariam" w:cs="Arial"/>
                <w:bCs/>
                <w:color w:val="000000"/>
                <w:sz w:val="22"/>
                <w:szCs w:val="22"/>
                <w:lang w:eastAsia="en-US"/>
              </w:rPr>
              <w:t>9.1.18 ԱՂՅՈՒՍԱԿՈՒՄ ԿԱՏԱՐՎՈՂ ՓՈՓՈԽՈՒԹՅՈՒՆԸ</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bCs/>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14884" w:type="dxa"/>
            <w:gridSpan w:val="3"/>
            <w:tcBorders>
              <w:top w:val="nil"/>
              <w:left w:val="nil"/>
              <w:bottom w:val="nil"/>
              <w:right w:val="nil"/>
            </w:tcBorders>
            <w:shd w:val="clear" w:color="auto" w:fill="auto"/>
            <w:noWrap/>
            <w:vAlign w:val="center"/>
            <w:hideMark/>
          </w:tcPr>
          <w:p w:rsidR="00624621" w:rsidRDefault="00624621" w:rsidP="00624621">
            <w:pPr>
              <w:jc w:val="center"/>
              <w:rPr>
                <w:rFonts w:ascii="GHEA Mariam" w:hAnsi="GHEA Mariam" w:cs="Arial"/>
                <w:bCs/>
                <w:sz w:val="22"/>
                <w:szCs w:val="22"/>
                <w:lang w:eastAsia="en-US"/>
              </w:rPr>
            </w:pPr>
            <w:r w:rsidRPr="008125C0">
              <w:rPr>
                <w:rFonts w:ascii="GHEA Mariam" w:hAnsi="GHEA Mariam" w:cs="Arial"/>
                <w:bCs/>
                <w:sz w:val="22"/>
                <w:szCs w:val="22"/>
                <w:lang w:eastAsia="en-US"/>
              </w:rPr>
              <w:t>ՀՀ ֆինանսների նախարարություն</w:t>
            </w:r>
          </w:p>
          <w:p w:rsidR="009A4339" w:rsidRPr="008125C0" w:rsidRDefault="009A4339" w:rsidP="00624621">
            <w:pPr>
              <w:jc w:val="center"/>
              <w:rPr>
                <w:rFonts w:ascii="GHEA Mariam" w:hAnsi="GHEA Mariam" w:cs="Arial"/>
                <w:bCs/>
                <w:sz w:val="22"/>
                <w:szCs w:val="22"/>
                <w:lang w:eastAsia="en-US"/>
              </w:rPr>
            </w:pPr>
          </w:p>
        </w:tc>
        <w:tc>
          <w:tcPr>
            <w:tcW w:w="709" w:type="dxa"/>
            <w:tcBorders>
              <w:top w:val="nil"/>
              <w:left w:val="nil"/>
              <w:bottom w:val="nil"/>
              <w:right w:val="nil"/>
            </w:tcBorders>
            <w:shd w:val="clear" w:color="auto" w:fill="auto"/>
            <w:hideMark/>
          </w:tcPr>
          <w:p w:rsidR="00624621" w:rsidRPr="008125C0" w:rsidRDefault="00624621" w:rsidP="00624621">
            <w:pPr>
              <w:jc w:val="cente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hideMark/>
          </w:tcPr>
          <w:p w:rsidR="00624621" w:rsidRPr="008125C0" w:rsidRDefault="00624621" w:rsidP="00624621">
            <w:pPr>
              <w:rPr>
                <w:rFonts w:ascii="GHEA Mariam" w:hAnsi="GHEA Mariam"/>
                <w:sz w:val="22"/>
                <w:szCs w:val="22"/>
                <w:lang w:eastAsia="en-US"/>
              </w:rPr>
            </w:pPr>
          </w:p>
        </w:tc>
      </w:tr>
      <w:tr w:rsidR="00624621" w:rsidRPr="008125C0" w:rsidTr="008125C0">
        <w:trPr>
          <w:gridAfter w:val="1"/>
          <w:wAfter w:w="6" w:type="dxa"/>
          <w:trHeight w:val="287"/>
        </w:trPr>
        <w:tc>
          <w:tcPr>
            <w:tcW w:w="15850" w:type="dxa"/>
            <w:gridSpan w:val="5"/>
            <w:tcBorders>
              <w:top w:val="nil"/>
              <w:left w:val="nil"/>
              <w:bottom w:val="nil"/>
              <w:right w:val="nil"/>
            </w:tcBorders>
            <w:shd w:val="clear" w:color="auto" w:fill="auto"/>
            <w:hideMark/>
          </w:tcPr>
          <w:p w:rsidR="00624621" w:rsidRPr="00466F98" w:rsidRDefault="00624621" w:rsidP="00624621">
            <w:pPr>
              <w:rPr>
                <w:rFonts w:ascii="GHEA Mariam" w:hAnsi="GHEA Mariam" w:cs="Arial"/>
                <w:b/>
                <w:bCs/>
                <w:sz w:val="22"/>
                <w:szCs w:val="22"/>
                <w:lang w:eastAsia="en-US"/>
              </w:rPr>
            </w:pPr>
            <w:r w:rsidRPr="00466F98">
              <w:rPr>
                <w:rFonts w:ascii="GHEA Mariam" w:hAnsi="GHEA Mariam" w:cs="Arial"/>
                <w:b/>
                <w:bCs/>
                <w:sz w:val="22"/>
                <w:szCs w:val="22"/>
                <w:lang w:eastAsia="en-US"/>
              </w:rPr>
              <w:t>ՄԱՍ 1. ՊԵՏԱԿԱՆ ՄԱՐՄՆԻ ԳԾՈՎ ԱՐԴՅՈՒՆՔԱՅԻՆ (ԿԱՏԱՐՈՂԱԿԱՆ) ՑՈՒՑԱՆԻՇՆԵՐԸ</w:t>
            </w:r>
          </w:p>
        </w:tc>
      </w:tr>
      <w:tr w:rsidR="00624621" w:rsidRPr="008125C0" w:rsidTr="008125C0">
        <w:trPr>
          <w:trHeight w:val="287"/>
        </w:trPr>
        <w:tc>
          <w:tcPr>
            <w:tcW w:w="491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Ծրագրի դասիչը </w:t>
            </w:r>
          </w:p>
        </w:tc>
        <w:tc>
          <w:tcPr>
            <w:tcW w:w="9974"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անվանումը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1006</w:t>
            </w:r>
          </w:p>
        </w:tc>
        <w:tc>
          <w:tcPr>
            <w:tcW w:w="9974" w:type="dxa"/>
            <w:gridSpan w:val="2"/>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Պետական պարտքի կառավարում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4910" w:type="dxa"/>
            <w:tcBorders>
              <w:top w:val="nil"/>
              <w:left w:val="single" w:sz="4" w:space="0" w:color="auto"/>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6289" w:type="dxa"/>
            <w:tcBorders>
              <w:top w:val="nil"/>
              <w:left w:val="nil"/>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3685" w:type="dxa"/>
            <w:tcBorders>
              <w:top w:val="nil"/>
              <w:left w:val="nil"/>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Calibri" w:hAnsi="Calibri" w:cs="Calibri"/>
                <w:bCs/>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14884" w:type="dxa"/>
            <w:gridSpan w:val="3"/>
            <w:tcBorders>
              <w:top w:val="single" w:sz="4" w:space="0" w:color="auto"/>
              <w:left w:val="single" w:sz="4" w:space="0" w:color="auto"/>
              <w:bottom w:val="single" w:sz="4" w:space="0" w:color="auto"/>
              <w:right w:val="nil"/>
            </w:tcBorders>
            <w:shd w:val="clear" w:color="auto" w:fill="auto"/>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 Ծրագրի միջոցառումները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982"/>
        </w:trPr>
        <w:tc>
          <w:tcPr>
            <w:tcW w:w="4910" w:type="dxa"/>
            <w:tcBorders>
              <w:top w:val="nil"/>
              <w:left w:val="single" w:sz="4" w:space="0" w:color="auto"/>
              <w:bottom w:val="nil"/>
              <w:right w:val="single" w:sz="4" w:space="0" w:color="auto"/>
            </w:tcBorders>
            <w:shd w:val="clear" w:color="auto" w:fill="auto"/>
            <w:hideMark/>
          </w:tcPr>
          <w:p w:rsidR="00624621" w:rsidRPr="008125C0" w:rsidRDefault="00624621" w:rsidP="009A4339">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 xml:space="preserve"> Ծրագրի դասիչը </w:t>
            </w:r>
          </w:p>
        </w:tc>
        <w:tc>
          <w:tcPr>
            <w:tcW w:w="6289" w:type="dxa"/>
            <w:tcBorders>
              <w:top w:val="nil"/>
              <w:left w:val="nil"/>
              <w:bottom w:val="nil"/>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11006</w:t>
            </w:r>
          </w:p>
        </w:tc>
        <w:tc>
          <w:tcPr>
            <w:tcW w:w="3685" w:type="dxa"/>
            <w:tcBorders>
              <w:top w:val="nil"/>
              <w:left w:val="nil"/>
              <w:bottom w:val="single" w:sz="4" w:space="0" w:color="auto"/>
              <w:right w:val="single" w:sz="4" w:space="0" w:color="auto"/>
            </w:tcBorders>
            <w:shd w:val="clear" w:color="auto" w:fill="auto"/>
            <w:vAlign w:val="center"/>
            <w:hideMark/>
          </w:tcPr>
          <w:p w:rsidR="00624621" w:rsidRPr="008125C0" w:rsidRDefault="00624621" w:rsidP="00624621">
            <w:pPr>
              <w:jc w:val="center"/>
              <w:rPr>
                <w:rFonts w:ascii="GHEA Mariam" w:hAnsi="GHEA Mariam" w:cs="Arial"/>
                <w:color w:val="000000"/>
                <w:sz w:val="22"/>
                <w:szCs w:val="22"/>
                <w:lang w:eastAsia="en-US"/>
              </w:rPr>
            </w:pPr>
            <w:r w:rsidRPr="008125C0">
              <w:rPr>
                <w:rFonts w:ascii="GHEA Mariam" w:hAnsi="GHEA Mariam" w:cs="Arial"/>
                <w:color w:val="000000"/>
                <w:sz w:val="22"/>
                <w:szCs w:val="22"/>
                <w:lang w:eastAsia="en-US"/>
              </w:rPr>
              <w:t>Ցուցանիշների փոփոխությունը</w:t>
            </w:r>
            <w:r w:rsidRPr="008125C0">
              <w:rPr>
                <w:rFonts w:ascii="GHEA Mariam" w:hAnsi="GHEA Mariam" w:cs="Arial"/>
                <w:color w:val="000000"/>
                <w:sz w:val="22"/>
                <w:szCs w:val="22"/>
                <w:lang w:eastAsia="en-US"/>
              </w:rPr>
              <w:br/>
              <w:t xml:space="preserve"> (նվազեցումները նշված են  փակագծերում)</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4910" w:type="dxa"/>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9A4339"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624621" w:rsidRPr="008125C0">
              <w:rPr>
                <w:rFonts w:ascii="GHEA Mariam" w:hAnsi="GHEA Mariam" w:cs="Arial"/>
                <w:color w:val="000000"/>
                <w:sz w:val="22"/>
                <w:szCs w:val="22"/>
                <w:lang w:eastAsia="en-US"/>
              </w:rPr>
              <w:t xml:space="preserve"> </w:t>
            </w:r>
          </w:p>
        </w:tc>
        <w:tc>
          <w:tcPr>
            <w:tcW w:w="6289" w:type="dxa"/>
            <w:tcBorders>
              <w:top w:val="single" w:sz="4" w:space="0" w:color="auto"/>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13001</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624621" w:rsidRPr="008125C0" w:rsidRDefault="00466F98" w:rsidP="00624621">
            <w:pPr>
              <w:jc w:val="cente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տ</w:t>
            </w:r>
            <w:r w:rsidR="00624621" w:rsidRPr="008125C0">
              <w:rPr>
                <w:rFonts w:ascii="GHEA Mariam" w:hAnsi="GHEA Mariam" w:cs="Arial"/>
                <w:color w:val="000000"/>
                <w:sz w:val="22"/>
                <w:szCs w:val="22"/>
                <w:lang w:eastAsia="en-US"/>
              </w:rPr>
              <w:t xml:space="preserve">արի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color w:val="000000"/>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87"/>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9A4339" w:rsidP="00624621">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624621" w:rsidRPr="008125C0">
              <w:rPr>
                <w:rFonts w:ascii="GHEA Mariam" w:hAnsi="GHEA Mariam" w:cs="Arial"/>
                <w:color w:val="000000"/>
                <w:sz w:val="22"/>
                <w:szCs w:val="22"/>
                <w:lang w:eastAsia="en-US"/>
              </w:rPr>
              <w:t xml:space="preserve"> </w:t>
            </w:r>
          </w:p>
        </w:tc>
        <w:tc>
          <w:tcPr>
            <w:tcW w:w="6289" w:type="dxa"/>
            <w:tcBorders>
              <w:top w:val="nil"/>
              <w:left w:val="nil"/>
              <w:bottom w:val="single" w:sz="4" w:space="0" w:color="auto"/>
              <w:right w:val="single" w:sz="4" w:space="0" w:color="auto"/>
            </w:tcBorders>
            <w:shd w:val="clear" w:color="auto" w:fill="auto"/>
            <w:vAlign w:val="center"/>
            <w:hideMark/>
          </w:tcPr>
          <w:p w:rsidR="00624621" w:rsidRPr="008125C0" w:rsidRDefault="00624621" w:rsidP="00624621">
            <w:pPr>
              <w:rPr>
                <w:rFonts w:ascii="GHEA Mariam" w:hAnsi="GHEA Mariam" w:cs="Arial"/>
                <w:bCs/>
                <w:sz w:val="22"/>
                <w:szCs w:val="22"/>
                <w:lang w:eastAsia="en-US"/>
              </w:rPr>
            </w:pPr>
            <w:r w:rsidRPr="008125C0">
              <w:rPr>
                <w:rFonts w:ascii="GHEA Mariam" w:hAnsi="GHEA Mariam" w:cs="Arial"/>
                <w:bCs/>
                <w:sz w:val="22"/>
                <w:szCs w:val="22"/>
                <w:lang w:eastAsia="en-US"/>
              </w:rPr>
              <w:t xml:space="preserve">Կառավարության պարտքի սպասարկում </w:t>
            </w:r>
          </w:p>
        </w:tc>
        <w:tc>
          <w:tcPr>
            <w:tcW w:w="3685" w:type="dxa"/>
            <w:vMerge/>
            <w:tcBorders>
              <w:top w:val="nil"/>
              <w:left w:val="single" w:sz="4" w:space="0" w:color="auto"/>
              <w:bottom w:val="single" w:sz="4" w:space="0" w:color="000000"/>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bCs/>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color w:val="000000"/>
                <w:sz w:val="22"/>
                <w:szCs w:val="22"/>
                <w:lang w:eastAsia="en-US"/>
              </w:rPr>
            </w:pPr>
            <w:r w:rsidRPr="008125C0">
              <w:rPr>
                <w:rFonts w:ascii="GHEA Mariam" w:hAnsi="GHEA Mariam" w:cs="Arial"/>
                <w:color w:val="000000"/>
                <w:sz w:val="22"/>
                <w:szCs w:val="22"/>
                <w:lang w:eastAsia="en-US"/>
              </w:rPr>
              <w:t xml:space="preserve"> Նկարագրությ</w:t>
            </w:r>
            <w:r w:rsidR="009A4339">
              <w:rPr>
                <w:rFonts w:ascii="GHEA Mariam" w:hAnsi="GHEA Mariam" w:cs="Arial"/>
                <w:color w:val="000000"/>
                <w:sz w:val="22"/>
                <w:szCs w:val="22"/>
                <w:lang w:eastAsia="en-US"/>
              </w:rPr>
              <w:t>ունը</w:t>
            </w:r>
            <w:r w:rsidRPr="008125C0">
              <w:rPr>
                <w:rFonts w:ascii="GHEA Mariam" w:hAnsi="GHEA Mariam" w:cs="Arial"/>
                <w:color w:val="000000"/>
                <w:sz w:val="22"/>
                <w:szCs w:val="22"/>
                <w:lang w:eastAsia="en-US"/>
              </w:rPr>
              <w:t xml:space="preserve"> </w:t>
            </w:r>
          </w:p>
        </w:tc>
        <w:tc>
          <w:tcPr>
            <w:tcW w:w="628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Կառավարության պարտքի սպասարկում (տոկոսավճարներ) </w:t>
            </w:r>
          </w:p>
        </w:tc>
        <w:tc>
          <w:tcPr>
            <w:tcW w:w="3685" w:type="dxa"/>
            <w:vMerge/>
            <w:tcBorders>
              <w:top w:val="nil"/>
              <w:left w:val="single" w:sz="4" w:space="0" w:color="auto"/>
              <w:bottom w:val="single" w:sz="4" w:space="0" w:color="000000"/>
              <w:right w:val="single" w:sz="4" w:space="0" w:color="auto"/>
            </w:tcBorders>
            <w:vAlign w:val="center"/>
            <w:hideMark/>
          </w:tcPr>
          <w:p w:rsidR="00624621" w:rsidRPr="008125C0" w:rsidRDefault="00624621" w:rsidP="00624621">
            <w:pPr>
              <w:rPr>
                <w:rFonts w:ascii="GHEA Mariam" w:hAnsi="GHEA Mariam" w:cs="Arial"/>
                <w:color w:val="000000"/>
                <w:sz w:val="22"/>
                <w:szCs w:val="22"/>
                <w:lang w:eastAsia="en-US"/>
              </w:rPr>
            </w:pP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9A4339">
            <w:pPr>
              <w:rPr>
                <w:rFonts w:ascii="GHEA Mariam" w:hAnsi="GHEA Mariam" w:cs="Arial"/>
                <w:sz w:val="22"/>
                <w:szCs w:val="22"/>
                <w:lang w:eastAsia="en-US"/>
              </w:rPr>
            </w:pPr>
            <w:r w:rsidRPr="008125C0">
              <w:rPr>
                <w:rFonts w:ascii="GHEA Mariam" w:hAnsi="GHEA Mariam" w:cs="Arial"/>
                <w:sz w:val="22"/>
                <w:szCs w:val="22"/>
                <w:lang w:eastAsia="en-US"/>
              </w:rPr>
              <w:t xml:space="preserve">Միջոցառման տեսակը </w:t>
            </w:r>
          </w:p>
        </w:tc>
        <w:tc>
          <w:tcPr>
            <w:tcW w:w="628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 Ֆինանսավորման ծախսերի իրականացում </w:t>
            </w:r>
          </w:p>
        </w:tc>
        <w:tc>
          <w:tcPr>
            <w:tcW w:w="3685"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4910" w:type="dxa"/>
            <w:tcBorders>
              <w:top w:val="nil"/>
              <w:left w:val="single" w:sz="4" w:space="0" w:color="auto"/>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Միջոցառումն իրականացնողի անվանումը</w:t>
            </w:r>
          </w:p>
        </w:tc>
        <w:tc>
          <w:tcPr>
            <w:tcW w:w="6289"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GHEA Mariam" w:hAnsi="GHEA Mariam" w:cs="Arial"/>
                <w:sz w:val="22"/>
                <w:szCs w:val="22"/>
                <w:lang w:eastAsia="en-US"/>
              </w:rPr>
              <w:t xml:space="preserve">ՀՀ ֆինանսների նախարարություն </w:t>
            </w:r>
          </w:p>
        </w:tc>
        <w:tc>
          <w:tcPr>
            <w:tcW w:w="3685" w:type="dxa"/>
            <w:tcBorders>
              <w:top w:val="nil"/>
              <w:left w:val="nil"/>
              <w:bottom w:val="single" w:sz="4" w:space="0" w:color="auto"/>
              <w:right w:val="single" w:sz="4" w:space="0" w:color="auto"/>
            </w:tcBorders>
            <w:shd w:val="clear" w:color="auto" w:fill="auto"/>
            <w:hideMark/>
          </w:tcPr>
          <w:p w:rsidR="00624621" w:rsidRPr="008125C0" w:rsidRDefault="00624621" w:rsidP="00624621">
            <w:pP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 xml:space="preserve"> Արդյունքի չափորոշիչներ </w:t>
            </w:r>
          </w:p>
        </w:tc>
        <w:tc>
          <w:tcPr>
            <w:tcW w:w="3685" w:type="dxa"/>
            <w:tcBorders>
              <w:top w:val="nil"/>
              <w:left w:val="nil"/>
              <w:bottom w:val="single" w:sz="4" w:space="0" w:color="auto"/>
              <w:right w:val="single" w:sz="4" w:space="0" w:color="auto"/>
            </w:tcBorders>
            <w:shd w:val="clear" w:color="auto" w:fill="auto"/>
            <w:hideMark/>
          </w:tcPr>
          <w:p w:rsidR="00624621" w:rsidRPr="008125C0" w:rsidRDefault="00624621" w:rsidP="00624621">
            <w:pPr>
              <w:jc w:val="center"/>
              <w:rPr>
                <w:rFonts w:ascii="GHEA Mariam" w:hAnsi="GHEA Mariam" w:cs="Arial"/>
                <w:sz w:val="22"/>
                <w:szCs w:val="22"/>
                <w:lang w:eastAsia="en-US"/>
              </w:rPr>
            </w:pPr>
            <w:r w:rsidRPr="008125C0">
              <w:rPr>
                <w:rFonts w:ascii="Calibri" w:hAnsi="Calibri" w:cs="Calibri"/>
                <w:sz w:val="22"/>
                <w:szCs w:val="22"/>
                <w:lang w:eastAsia="en-US"/>
              </w:rPr>
              <w:t> </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r w:rsidR="00624621" w:rsidRPr="008125C0" w:rsidTr="008125C0">
        <w:trPr>
          <w:trHeight w:val="272"/>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621" w:rsidRPr="008125C0" w:rsidRDefault="00624621" w:rsidP="00466F98">
            <w:pPr>
              <w:rPr>
                <w:rFonts w:ascii="GHEA Mariam" w:hAnsi="GHEA Mariam" w:cs="Arial"/>
                <w:iCs/>
                <w:sz w:val="22"/>
                <w:szCs w:val="22"/>
                <w:lang w:eastAsia="en-US"/>
              </w:rPr>
            </w:pPr>
            <w:r w:rsidRPr="008125C0">
              <w:rPr>
                <w:rFonts w:ascii="GHEA Mariam" w:hAnsi="GHEA Mariam" w:cs="Arial"/>
                <w:iCs/>
                <w:sz w:val="22"/>
                <w:szCs w:val="22"/>
                <w:lang w:eastAsia="en-US"/>
              </w:rPr>
              <w:t>Միջոցառման վրա կատարվող ծախսը (հազ</w:t>
            </w:r>
            <w:r w:rsidR="00466F98">
              <w:rPr>
                <w:rFonts w:ascii="GHEA Mariam" w:hAnsi="GHEA Mariam" w:cs="Arial"/>
                <w:iCs/>
                <w:sz w:val="22"/>
                <w:szCs w:val="22"/>
                <w:lang w:val="hy-AM" w:eastAsia="en-US"/>
              </w:rPr>
              <w:t>.</w:t>
            </w:r>
            <w:r w:rsidRPr="008125C0">
              <w:rPr>
                <w:rFonts w:ascii="GHEA Mariam" w:hAnsi="GHEA Mariam" w:cs="Arial"/>
                <w:iCs/>
                <w:sz w:val="22"/>
                <w:szCs w:val="22"/>
                <w:lang w:eastAsia="en-US"/>
              </w:rPr>
              <w:t xml:space="preserve"> դրամ)</w:t>
            </w:r>
          </w:p>
        </w:tc>
        <w:tc>
          <w:tcPr>
            <w:tcW w:w="3685" w:type="dxa"/>
            <w:tcBorders>
              <w:top w:val="nil"/>
              <w:left w:val="nil"/>
              <w:bottom w:val="single" w:sz="4" w:space="0" w:color="auto"/>
              <w:right w:val="single" w:sz="4" w:space="0" w:color="auto"/>
            </w:tcBorders>
            <w:shd w:val="clear" w:color="000000" w:fill="FFFFFF"/>
            <w:vAlign w:val="center"/>
            <w:hideMark/>
          </w:tcPr>
          <w:p w:rsidR="00624621" w:rsidRPr="008125C0" w:rsidRDefault="00624621" w:rsidP="00624621">
            <w:pPr>
              <w:jc w:val="center"/>
              <w:rPr>
                <w:rFonts w:ascii="GHEA Mariam" w:hAnsi="GHEA Mariam" w:cs="Arial"/>
                <w:sz w:val="22"/>
                <w:szCs w:val="22"/>
                <w:lang w:eastAsia="en-US"/>
              </w:rPr>
            </w:pPr>
            <w:r w:rsidRPr="008125C0">
              <w:rPr>
                <w:rFonts w:ascii="GHEA Mariam" w:hAnsi="GHEA Mariam" w:cs="Arial"/>
                <w:sz w:val="22"/>
                <w:szCs w:val="22"/>
                <w:lang w:eastAsia="en-US"/>
              </w:rPr>
              <w:t>(3,300,000.0)</w:t>
            </w:r>
          </w:p>
        </w:tc>
        <w:tc>
          <w:tcPr>
            <w:tcW w:w="709" w:type="dxa"/>
            <w:tcBorders>
              <w:top w:val="nil"/>
              <w:left w:val="nil"/>
              <w:bottom w:val="nil"/>
              <w:right w:val="nil"/>
            </w:tcBorders>
            <w:shd w:val="clear" w:color="auto" w:fill="auto"/>
            <w:noWrap/>
            <w:vAlign w:val="bottom"/>
            <w:hideMark/>
          </w:tcPr>
          <w:p w:rsidR="00624621" w:rsidRPr="008125C0" w:rsidRDefault="00624621" w:rsidP="00624621">
            <w:pPr>
              <w:jc w:val="center"/>
              <w:rPr>
                <w:rFonts w:ascii="GHEA Mariam" w:hAnsi="GHEA Mariam" w:cs="Arial"/>
                <w:sz w:val="22"/>
                <w:szCs w:val="22"/>
                <w:lang w:eastAsia="en-US"/>
              </w:rPr>
            </w:pPr>
          </w:p>
        </w:tc>
        <w:tc>
          <w:tcPr>
            <w:tcW w:w="263" w:type="dxa"/>
            <w:gridSpan w:val="2"/>
            <w:tcBorders>
              <w:top w:val="nil"/>
              <w:left w:val="nil"/>
              <w:bottom w:val="nil"/>
              <w:right w:val="nil"/>
            </w:tcBorders>
            <w:shd w:val="clear" w:color="auto" w:fill="auto"/>
            <w:noWrap/>
            <w:vAlign w:val="bottom"/>
            <w:hideMark/>
          </w:tcPr>
          <w:p w:rsidR="00624621" w:rsidRPr="008125C0" w:rsidRDefault="00624621" w:rsidP="00624621">
            <w:pPr>
              <w:rPr>
                <w:rFonts w:ascii="GHEA Mariam" w:hAnsi="GHEA Mariam"/>
                <w:sz w:val="22"/>
                <w:szCs w:val="22"/>
                <w:lang w:eastAsia="en-US"/>
              </w:rPr>
            </w:pPr>
          </w:p>
        </w:tc>
      </w:tr>
    </w:tbl>
    <w:p w:rsidR="00624621" w:rsidRPr="009A4339" w:rsidRDefault="00624621" w:rsidP="00624621">
      <w:pPr>
        <w:pStyle w:val="mechtex"/>
        <w:spacing w:line="408" w:lineRule="auto"/>
        <w:jc w:val="both"/>
        <w:rPr>
          <w:rFonts w:ascii="GHEA Mariam" w:hAnsi="GHEA Mariam"/>
          <w:spacing w:val="-2"/>
          <w:sz w:val="16"/>
          <w:szCs w:val="24"/>
          <w:lang w:val="hy-AM"/>
        </w:rPr>
      </w:pPr>
    </w:p>
    <w:p w:rsidR="008125C0" w:rsidRPr="00574F02" w:rsidRDefault="008125C0" w:rsidP="009A4339">
      <w:pPr>
        <w:pStyle w:val="mechtex"/>
        <w:ind w:firstLine="993"/>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125C0" w:rsidRPr="00574F02" w:rsidRDefault="008125C0" w:rsidP="009A4339">
      <w:pPr>
        <w:pStyle w:val="mechtex"/>
        <w:ind w:firstLine="993"/>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24621" w:rsidRDefault="008125C0" w:rsidP="009A4339">
      <w:pPr>
        <w:pStyle w:val="mechtex"/>
        <w:spacing w:line="408" w:lineRule="auto"/>
        <w:ind w:firstLine="993"/>
        <w:jc w:val="both"/>
        <w:rPr>
          <w:rFonts w:ascii="GHEA Mariam" w:hAnsi="GHEA Mariam" w:cs="Sylfaen"/>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624621" w:rsidSect="00624621">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EE" w:rsidRDefault="00F277EE">
      <w:r>
        <w:separator/>
      </w:r>
    </w:p>
  </w:endnote>
  <w:endnote w:type="continuationSeparator" w:id="0">
    <w:p w:rsidR="00F277EE" w:rsidRDefault="00F2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C7" w:rsidRDefault="00BE4BC7">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EE" w:rsidRDefault="00F277EE">
      <w:r>
        <w:separator/>
      </w:r>
    </w:p>
  </w:footnote>
  <w:footnote w:type="continuationSeparator" w:id="0">
    <w:p w:rsidR="00F277EE" w:rsidRDefault="00F2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C7" w:rsidRDefault="00BE4B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4BC7" w:rsidRDefault="00BE4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C7" w:rsidRDefault="00BE4B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67F">
      <w:rPr>
        <w:rStyle w:val="PageNumber"/>
        <w:noProof/>
      </w:rPr>
      <w:t>2</w:t>
    </w:r>
    <w:r>
      <w:rPr>
        <w:rStyle w:val="PageNumber"/>
      </w:rPr>
      <w:fldChar w:fldCharType="end"/>
    </w:r>
  </w:p>
  <w:p w:rsidR="00BE4BC7" w:rsidRDefault="00BE4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21"/>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40E0"/>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0E7"/>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1899"/>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C38"/>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6F9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621"/>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67F"/>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5C0"/>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980"/>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DE2"/>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339"/>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09D"/>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DB2"/>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BC7"/>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4D76"/>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B93"/>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789"/>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EE"/>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B1531F-9070-4D86-930D-7D389528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624621"/>
    <w:rPr>
      <w:rFonts w:ascii="Arial Armenian" w:hAnsi="Arial Armenian"/>
      <w:sz w:val="22"/>
      <w:lang w:eastAsia="ru-RU"/>
    </w:rPr>
  </w:style>
  <w:style w:type="character" w:styleId="Strong">
    <w:name w:val="Strong"/>
    <w:basedOn w:val="DefaultParagraphFont"/>
    <w:uiPriority w:val="22"/>
    <w:qFormat/>
    <w:rsid w:val="00624621"/>
    <w:rPr>
      <w: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Обычный (веб),Char Char Char1"/>
    <w:basedOn w:val="Normal"/>
    <w:link w:val="NormalWebChar"/>
    <w:uiPriority w:val="99"/>
    <w:unhideWhenUsed/>
    <w:qFormat/>
    <w:rsid w:val="00624621"/>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624621"/>
    <w:rPr>
      <w:sz w:val="24"/>
      <w:szCs w:val="24"/>
    </w:rPr>
  </w:style>
  <w:style w:type="character" w:customStyle="1" w:styleId="FooterChar">
    <w:name w:val="Footer Char"/>
    <w:basedOn w:val="DefaultParagraphFont"/>
    <w:link w:val="Footer"/>
    <w:locked/>
    <w:rsid w:val="00624621"/>
    <w:rPr>
      <w:rFonts w:ascii="Arial Armenian" w:hAnsi="Arial Armenian"/>
      <w:lang w:eastAsia="ru-RU"/>
    </w:rPr>
  </w:style>
  <w:style w:type="character" w:customStyle="1" w:styleId="mechtex0">
    <w:name w:val="mechtex Знак"/>
    <w:locked/>
    <w:rsid w:val="00BE4BC7"/>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6869">
      <w:bodyDiv w:val="1"/>
      <w:marLeft w:val="0"/>
      <w:marRight w:val="0"/>
      <w:marTop w:val="0"/>
      <w:marBottom w:val="0"/>
      <w:divBdr>
        <w:top w:val="none" w:sz="0" w:space="0" w:color="auto"/>
        <w:left w:val="none" w:sz="0" w:space="0" w:color="auto"/>
        <w:bottom w:val="none" w:sz="0" w:space="0" w:color="auto"/>
        <w:right w:val="none" w:sz="0" w:space="0" w:color="auto"/>
      </w:divBdr>
    </w:div>
    <w:div w:id="738402592">
      <w:bodyDiv w:val="1"/>
      <w:marLeft w:val="0"/>
      <w:marRight w:val="0"/>
      <w:marTop w:val="0"/>
      <w:marBottom w:val="0"/>
      <w:divBdr>
        <w:top w:val="none" w:sz="0" w:space="0" w:color="auto"/>
        <w:left w:val="none" w:sz="0" w:space="0" w:color="auto"/>
        <w:bottom w:val="none" w:sz="0" w:space="0" w:color="auto"/>
        <w:right w:val="none" w:sz="0" w:space="0" w:color="auto"/>
      </w:divBdr>
    </w:div>
    <w:div w:id="1368212738">
      <w:bodyDiv w:val="1"/>
      <w:marLeft w:val="0"/>
      <w:marRight w:val="0"/>
      <w:marTop w:val="0"/>
      <w:marBottom w:val="0"/>
      <w:divBdr>
        <w:top w:val="none" w:sz="0" w:space="0" w:color="auto"/>
        <w:left w:val="none" w:sz="0" w:space="0" w:color="auto"/>
        <w:bottom w:val="none" w:sz="0" w:space="0" w:color="auto"/>
        <w:right w:val="none" w:sz="0" w:space="0" w:color="auto"/>
      </w:divBdr>
    </w:div>
    <w:div w:id="1483426418">
      <w:bodyDiv w:val="1"/>
      <w:marLeft w:val="0"/>
      <w:marRight w:val="0"/>
      <w:marTop w:val="0"/>
      <w:marBottom w:val="0"/>
      <w:divBdr>
        <w:top w:val="none" w:sz="0" w:space="0" w:color="auto"/>
        <w:left w:val="none" w:sz="0" w:space="0" w:color="auto"/>
        <w:bottom w:val="none" w:sz="0" w:space="0" w:color="auto"/>
        <w:right w:val="none" w:sz="0" w:space="0" w:color="auto"/>
      </w:divBdr>
    </w:div>
    <w:div w:id="15113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https:/mul2.gov.am/tasks/528422/oneclick/voroshum-EK704.docx?token=ed869e9ccfb8b83d85385e9f67274e4e</cp:keywords>
  <dc:description/>
  <cp:lastModifiedBy>Lianna Harutyunyan</cp:lastModifiedBy>
  <cp:revision>7</cp:revision>
  <dcterms:created xsi:type="dcterms:W3CDTF">2021-12-01T10:07:00Z</dcterms:created>
  <dcterms:modified xsi:type="dcterms:W3CDTF">2021-12-01T10:34:00Z</dcterms:modified>
</cp:coreProperties>
</file>