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A5422" w:rsidRPr="00506DA2" w:rsidRDefault="00CA5422" w:rsidP="00CA5422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ՀԻՄՆԱՎՈՐՈՒՄ</w:t>
      </w:r>
    </w:p>
    <w:p w:rsidR="00CA5422" w:rsidRPr="0003652F" w:rsidRDefault="00CA5422" w:rsidP="00CA5422">
      <w:pPr>
        <w:spacing w:line="360" w:lineRule="auto"/>
        <w:jc w:val="center"/>
        <w:rPr>
          <w:rFonts w:ascii="GHEA Grapalat" w:eastAsia="Calibri" w:hAnsi="GHEA Grapalat"/>
          <w:b/>
          <w:bCs/>
          <w:caps/>
          <w:lang w:val="hy-AM" w:eastAsia="en-US"/>
        </w:rPr>
      </w:pPr>
      <w:r w:rsidRPr="0003652F">
        <w:rPr>
          <w:rFonts w:ascii="GHEA Grapalat" w:eastAsia="Calibri" w:hAnsi="GHEA Grapalat"/>
          <w:b/>
          <w:bCs/>
          <w:caps/>
          <w:lang w:val="hy-AM" w:eastAsia="en-US"/>
        </w:rPr>
        <w:t>«</w:t>
      </w:r>
      <w:r w:rsidRPr="001C3903">
        <w:rPr>
          <w:rFonts w:ascii="GHEA Grapalat" w:eastAsia="Calibri" w:hAnsi="GHEA Grapalat"/>
          <w:b/>
          <w:bCs/>
          <w:caps/>
          <w:lang w:val="hy-AM" w:eastAsia="en-US"/>
        </w:rPr>
        <w:t>«</w:t>
      </w:r>
      <w:r>
        <w:rPr>
          <w:rFonts w:ascii="GHEA Grapalat" w:eastAsia="Calibri" w:hAnsi="GHEA Grapalat"/>
          <w:b/>
          <w:bCs/>
          <w:caps/>
          <w:lang w:val="hy-AM" w:eastAsia="en-US"/>
        </w:rPr>
        <w:t>ՆՈՐ ՓՐՈՋԵԿՏՍ</w:t>
      </w:r>
      <w:r w:rsidRPr="001C3903">
        <w:rPr>
          <w:rFonts w:ascii="GHEA Grapalat" w:eastAsia="Calibri" w:hAnsi="GHEA Grapalat"/>
          <w:b/>
          <w:bCs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bCs/>
          <w:caps/>
          <w:lang w:val="hy-AM" w:eastAsia="en-US"/>
        </w:rPr>
        <w:t>ՍԱՀՄԱՆԱՓԱԿ ՊԱՏԱՍԽԱՆԱՏՎՈՒԹՅԱՄԲ</w:t>
      </w:r>
      <w:r w:rsidRPr="001C3903">
        <w:rPr>
          <w:rFonts w:ascii="GHEA Grapalat" w:eastAsia="Calibri" w:hAnsi="GHEA Grapalat"/>
          <w:b/>
          <w:bCs/>
          <w:caps/>
          <w:lang w:val="hy-AM" w:eastAsia="en-US"/>
        </w:rPr>
        <w:t xml:space="preserve"> ԸՆԿԵՐՈՒԹՅԱՆ ԿՈՂՄԻՑ ՆԵՐԿԱՅԱՑՎԱԾ ԳՈՐԾԱՐԱՐ ԾՐԱԳՐԻՆ ՀԱՎԱՆՈՒԹՅՈՒՆ ՏԱԼՈՒ ԵՎ ԱՅԴ ԾՐԱԳՐԻ ՇՐՋԱՆԱԿՆԵՐՈՒՄ ՍՏԵՂԾՎԱԾ ՆՈՐ ԱՇԽԱՏԱՏԵՂԵՐԻ ԵՎ ԴՐԱՆ ՀԱՎԱՍԱՐԵՑՎԱԾ ՎՃԱՐՆԵՐԻ ՀԱՇՎԱՐԿՄԱՆ ԱՌԱՆՁՆԱՀԱՏԿՈՒԹՅՈՒՆՆԵՐԻ ՄԱՍԻՆ</w:t>
      </w:r>
      <w:r>
        <w:rPr>
          <w:rFonts w:ascii="GHEA Grapalat" w:eastAsia="Calibri" w:hAnsi="GHEA Grapalat"/>
          <w:b/>
          <w:bCs/>
          <w:caps/>
          <w:lang w:val="hy-AM" w:eastAsia="en-US"/>
        </w:rPr>
        <w:t xml:space="preserve">» </w:t>
      </w:r>
      <w:r w:rsidRPr="0025309E">
        <w:rPr>
          <w:rFonts w:ascii="GHEA Grapalat" w:eastAsia="Calibri" w:hAnsi="GHEA Grapalat"/>
          <w:b/>
          <w:caps/>
          <w:lang w:val="hy-AM" w:eastAsia="en-US"/>
        </w:rPr>
        <w:t>ՀԱՅԱՍՏԱՆԻ ՀԱՆՐԱՊԵՏՈՒԹՅԱՆ ԿԱՌԱՎԱՐՈՒԹՅԱՆ ՈՐՈՇՄԱՆ (ԱՅՍՈՒՀԵՏ` ՈՐՈՇՈՒՄ) ԸՆԴՈՒՆՄԱՆ</w:t>
      </w:r>
    </w:p>
    <w:p w:rsidR="00CA5422" w:rsidRPr="00B849D6" w:rsidRDefault="00CA5422" w:rsidP="00CA5422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A5422" w:rsidRPr="00B849D6" w:rsidRDefault="00CA5422" w:rsidP="00CA54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867ED7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ՆՈՐ ՓՐՈՋԵԿՏՍ</w:t>
      </w:r>
      <w:r w:rsidRPr="00867ED7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867ED7">
        <w:rPr>
          <w:rFonts w:ascii="GHEA Grapalat" w:hAnsi="GHEA Grapalat"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 xml:space="preserve">ընկերության կողմից </w:t>
      </w:r>
      <w:r>
        <w:rPr>
          <w:rFonts w:ascii="GHEA Grapalat" w:eastAsia="Calibri" w:hAnsi="GHEA Grapalat"/>
          <w:lang w:val="hy-AM" w:eastAsia="en-US"/>
        </w:rPr>
        <w:t>ներկայացված</w:t>
      </w:r>
      <w:r w:rsidRPr="00013F83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հայտով՝</w:t>
      </w:r>
      <w:r w:rsidRPr="00013F83">
        <w:rPr>
          <w:rFonts w:ascii="GHEA Grapalat" w:eastAsia="Calibri" w:hAnsi="GHEA Grapalat"/>
          <w:lang w:val="hy-AM" w:eastAsia="en-US"/>
        </w:rPr>
        <w:t xml:space="preserve"> Հայաստանի Հանրապետության հարկային օրենսգրքի </w:t>
      </w:r>
      <w:r>
        <w:rPr>
          <w:rFonts w:ascii="GHEA Grapalat" w:eastAsia="Calibri" w:hAnsi="GHEA Grapalat"/>
          <w:lang w:val="hy-AM" w:eastAsia="en-US"/>
        </w:rPr>
        <w:t>127</w:t>
      </w:r>
      <w:r w:rsidRPr="00013F83">
        <w:rPr>
          <w:rFonts w:ascii="GHEA Grapalat" w:eastAsia="Calibri" w:hAnsi="GHEA Grapalat"/>
          <w:lang w:val="hy-AM" w:eastAsia="en-US"/>
        </w:rPr>
        <w:t xml:space="preserve">-րդ հոդվածի </w:t>
      </w:r>
      <w:r>
        <w:rPr>
          <w:rFonts w:ascii="GHEA Grapalat" w:eastAsia="Calibri" w:hAnsi="GHEA Grapalat"/>
          <w:lang w:val="hy-AM" w:eastAsia="en-US"/>
        </w:rPr>
        <w:t>2</w:t>
      </w:r>
      <w:r w:rsidRPr="00013F83">
        <w:rPr>
          <w:rFonts w:ascii="GHEA Grapalat" w:eastAsia="Calibri" w:hAnsi="GHEA Grapalat"/>
          <w:lang w:val="hy-AM" w:eastAsia="en-US"/>
        </w:rPr>
        <w:t>-</w:t>
      </w:r>
      <w:r>
        <w:rPr>
          <w:rFonts w:ascii="GHEA Grapalat" w:eastAsia="Calibri" w:hAnsi="GHEA Grapalat"/>
          <w:lang w:val="hy-AM" w:eastAsia="en-US"/>
        </w:rPr>
        <w:t>րդ</w:t>
      </w:r>
      <w:r w:rsidRPr="00013F83">
        <w:rPr>
          <w:rFonts w:ascii="GHEA Grapalat" w:eastAsia="Calibri" w:hAnsi="GHEA Grapalat"/>
          <w:lang w:val="hy-AM" w:eastAsia="en-US"/>
        </w:rPr>
        <w:t xml:space="preserve"> մասի և ՀՀ կառավարության 2017 թվականի հոկտեմբերի 5-ի N12</w:t>
      </w:r>
      <w:r>
        <w:rPr>
          <w:rFonts w:ascii="GHEA Grapalat" w:eastAsia="Calibri" w:hAnsi="GHEA Grapalat"/>
          <w:lang w:val="hy-AM" w:eastAsia="en-US"/>
        </w:rPr>
        <w:t>3</w:t>
      </w:r>
      <w:r w:rsidRPr="00013F83">
        <w:rPr>
          <w:rFonts w:ascii="GHEA Grapalat" w:eastAsia="Calibri" w:hAnsi="GHEA Grapalat"/>
          <w:lang w:val="hy-AM" w:eastAsia="en-US"/>
        </w:rPr>
        <w:t>5-Ն որոշման պահանջներին համապատասխան:</w:t>
      </w:r>
    </w:p>
    <w:p w:rsidR="00CA5422" w:rsidRPr="00506DA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0" w:name="_GoBack"/>
      <w:bookmarkEnd w:id="0"/>
    </w:p>
    <w:p w:rsidR="00CA5422" w:rsidRPr="001A0417" w:rsidRDefault="00CA5422" w:rsidP="00CA5422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3322A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ՆՈՐ ՓՐՈՋԵԿՏՍ</w:t>
      </w:r>
      <w:r w:rsidRPr="00F3322A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3322A">
        <w:rPr>
          <w:rFonts w:ascii="GHEA Grapalat" w:hAnsi="GHEA Grapalat"/>
          <w:lang w:val="hy-AM"/>
        </w:rPr>
        <w:t xml:space="preserve"> </w:t>
      </w:r>
      <w:r w:rsidRPr="009D297D">
        <w:rPr>
          <w:rFonts w:ascii="GHEA Grapalat" w:eastAsia="Calibri" w:hAnsi="GHEA Grapalat"/>
          <w:lang w:val="hy-AM" w:eastAsia="en-US"/>
        </w:rPr>
        <w:t>ընկերությ</w:t>
      </w:r>
      <w:r>
        <w:rPr>
          <w:rFonts w:ascii="GHEA Grapalat" w:eastAsia="Calibri" w:hAnsi="GHEA Grapalat"/>
          <w:lang w:val="hy-AM" w:eastAsia="en-US"/>
        </w:rPr>
        <w:t xml:space="preserve">ունը հիմնադրվել է 2018 թվականին և զբաղվում է </w:t>
      </w:r>
      <w:r w:rsidRPr="00DA65C7">
        <w:rPr>
          <w:rFonts w:ascii="GHEA Grapalat" w:eastAsia="Calibri" w:hAnsi="GHEA Grapalat"/>
          <w:lang w:val="hy-AM" w:eastAsia="en-US"/>
        </w:rPr>
        <w:t>խանութների համար նախատեսված կահույքի արտադրությա</w:t>
      </w:r>
      <w:r>
        <w:rPr>
          <w:rFonts w:ascii="GHEA Grapalat" w:eastAsia="Calibri" w:hAnsi="GHEA Grapalat"/>
          <w:lang w:val="hy-AM" w:eastAsia="en-US"/>
        </w:rPr>
        <w:t>մբ</w:t>
      </w:r>
      <w:r w:rsidRPr="00DA65C7">
        <w:rPr>
          <w:rFonts w:ascii="GHEA Grapalat" w:eastAsia="Calibri" w:hAnsi="GHEA Grapalat"/>
          <w:lang w:val="hy-AM" w:eastAsia="en-US"/>
        </w:rPr>
        <w:t xml:space="preserve">։ Արտադրությունն իրականացվելու է </w:t>
      </w:r>
      <w:r w:rsidRPr="0086305B">
        <w:rPr>
          <w:rFonts w:ascii="GHEA Grapalat" w:eastAsia="Calibri" w:hAnsi="GHEA Grapalat"/>
          <w:bCs/>
          <w:lang w:val="hy-AM" w:eastAsia="en-US"/>
        </w:rPr>
        <w:t>ք. Երևանում:</w:t>
      </w:r>
      <w:r w:rsidRPr="00DA65C7">
        <w:rPr>
          <w:rFonts w:ascii="GHEA Grapalat" w:eastAsia="Calibri" w:hAnsi="GHEA Grapalat"/>
          <w:lang w:val="hy-AM" w:eastAsia="en-US"/>
        </w:rPr>
        <w:t xml:space="preserve"> Ընկերությունը գործում է 201</w:t>
      </w:r>
      <w:r>
        <w:rPr>
          <w:rFonts w:ascii="GHEA Grapalat" w:eastAsia="Calibri" w:hAnsi="GHEA Grapalat"/>
          <w:lang w:val="hy-AM" w:eastAsia="en-US"/>
        </w:rPr>
        <w:t>8</w:t>
      </w:r>
      <w:r w:rsidRPr="00DA65C7">
        <w:rPr>
          <w:rFonts w:ascii="GHEA Grapalat" w:eastAsia="Calibri" w:hAnsi="GHEA Grapalat"/>
          <w:lang w:val="hy-AM" w:eastAsia="en-US"/>
        </w:rPr>
        <w:t xml:space="preserve"> թվականից:</w:t>
      </w:r>
      <w:r w:rsidRPr="00DA65C7">
        <w:rPr>
          <w:rFonts w:ascii="GHEA Grapalat" w:hAnsi="GHEA Grapalat"/>
          <w:bCs/>
          <w:lang w:val="hy-AM"/>
        </w:rPr>
        <w:t xml:space="preserve"> </w:t>
      </w:r>
      <w:r w:rsidRPr="00DA65C7">
        <w:rPr>
          <w:rFonts w:ascii="GHEA Grapalat" w:eastAsia="Calibri" w:hAnsi="GHEA Grapalat"/>
          <w:bCs/>
          <w:lang w:val="hy-AM" w:eastAsia="en-US"/>
        </w:rPr>
        <w:t>Ընկերությունը հանդիսանում է Կարպիզա, Ջեոքս և Հենդերսոն համաշխարհային բրենդների խանութների կահույքի պաշտոնական  մատակարարը՝ ԵՄ-ում, ԱՊՀ-ում, Միջին Արևելքում և ասիական երկրներում: Արդեն իսկ իրականացվել է 235 մլն. ՀՀ դրամի կապիտալ ներդրում, որի արդյունքում ստեղծվել է անհրաժեշտ արդի սարքավորումներով հագեցած կահույքի արտադրամաս և 70 աշխատատեղ՝ 3</w:t>
      </w:r>
      <w:r>
        <w:rPr>
          <w:rFonts w:ascii="GHEA Grapalat" w:eastAsia="Calibri" w:hAnsi="GHEA Grapalat"/>
          <w:bCs/>
          <w:lang w:val="hy-AM" w:eastAsia="en-US"/>
        </w:rPr>
        <w:t>42</w:t>
      </w:r>
      <w:r w:rsidRPr="00DA65C7">
        <w:rPr>
          <w:rFonts w:ascii="GHEA Grapalat" w:eastAsia="Calibri" w:hAnsi="GHEA Grapalat"/>
          <w:bCs/>
          <w:lang w:val="hy-AM" w:eastAsia="en-US"/>
        </w:rPr>
        <w:t>,000 ՀՀ դրամ միջին ամսական աշխատավարձով։</w:t>
      </w:r>
      <w:r>
        <w:rPr>
          <w:rFonts w:ascii="GHEA Grapalat" w:eastAsia="Calibri" w:hAnsi="GHEA Grapalat"/>
          <w:lang w:val="hy-AM" w:eastAsia="en-US"/>
        </w:rPr>
        <w:t xml:space="preserve"> </w:t>
      </w:r>
    </w:p>
    <w:p w:rsid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lastRenderedPageBreak/>
        <w:t>Ծրագրի շրջանակներում նախատեսվում է իրականացնել 2 մլրդ դրամի կապիտալ և շրջանառու միջոցների ձեռքբերման համար նախատեսված ներդրում և մինչև 2026 թվականը ստեղծել 286 նոր աշխատատեղ։</w:t>
      </w:r>
    </w:p>
    <w:p w:rsid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CA5422" w:rsidRPr="00506DA2" w:rsidRDefault="00CA5422" w:rsidP="00CA54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Նոր աշխատետեղերի ստեղծում</w:t>
      </w:r>
    </w:p>
    <w:p w:rsidR="00CA5422" w:rsidRPr="008F0695" w:rsidRDefault="00CA5422" w:rsidP="00CA5422">
      <w:p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CA5422" w:rsidRPr="00B849D6" w:rsidRDefault="00CA5422" w:rsidP="00CA54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CA5422" w:rsidRPr="00B849D6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</w:t>
      </w:r>
      <w:r>
        <w:rPr>
          <w:rFonts w:ascii="GHEA Grapalat" w:eastAsia="Calibri" w:hAnsi="GHEA Grapalat"/>
          <w:lang w:val="hy-AM" w:eastAsia="en-US"/>
        </w:rPr>
        <w:t>հավանություն տալ</w:t>
      </w:r>
      <w:r w:rsidRPr="00B849D6">
        <w:rPr>
          <w:rFonts w:ascii="GHEA Grapalat" w:eastAsia="Calibri" w:hAnsi="GHEA Grapalat"/>
          <w:lang w:val="hy-AM" w:eastAsia="en-US"/>
        </w:rPr>
        <w:t xml:space="preserve"> </w:t>
      </w:r>
      <w:r w:rsidRPr="00BD3823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bCs/>
          <w:lang w:val="hy-AM"/>
        </w:rPr>
        <w:t>ՆՈՐ ՓՐՈՋԵԿՏՍ</w:t>
      </w:r>
      <w:r w:rsidRPr="00BD3823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6C7A3C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ներկայացրած գործարար ծրագրին</w:t>
      </w:r>
      <w:r w:rsidRPr="00B849D6">
        <w:rPr>
          <w:rFonts w:ascii="GHEA Grapalat" w:eastAsia="Calibri" w:hAnsi="GHEA Grapalat"/>
          <w:lang w:val="hy-AM" w:eastAsia="en-US"/>
        </w:rPr>
        <w:t>:</w:t>
      </w:r>
    </w:p>
    <w:p w:rsidR="00CA5422" w:rsidRPr="00B849D6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CA5422" w:rsidRPr="00B849D6" w:rsidRDefault="00CA5422" w:rsidP="00CA54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CA5422" w:rsidRPr="00B849D6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</w:t>
      </w:r>
      <w:r>
        <w:rPr>
          <w:rFonts w:ascii="GHEA Grapalat" w:eastAsia="Calibri" w:hAnsi="GHEA Grapalat"/>
          <w:lang w:val="hy-AM" w:eastAsia="en-US"/>
        </w:rPr>
        <w:t>մշակվել</w:t>
      </w:r>
      <w:r w:rsidRPr="00B849D6">
        <w:rPr>
          <w:rFonts w:ascii="GHEA Grapalat" w:eastAsia="Calibri" w:hAnsi="GHEA Grapalat"/>
          <w:lang w:val="hy-AM" w:eastAsia="en-US"/>
        </w:rPr>
        <w:t xml:space="preserve"> է Հայաստանի Հանրապետության </w:t>
      </w:r>
      <w:r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B849D6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CA5422" w:rsidRPr="00B849D6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CA5422" w:rsidRPr="00B849D6" w:rsidRDefault="00CA5422" w:rsidP="00CA54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lang w:val="hy-AM"/>
        </w:rPr>
        <w:t xml:space="preserve">Հավանություն տալ </w:t>
      </w:r>
      <w:r w:rsidRPr="00BD3823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bCs/>
          <w:lang w:val="hy-AM"/>
        </w:rPr>
        <w:t>ՆՈՐ ՓՐՈՋԵԿՏՍ</w:t>
      </w:r>
      <w:r w:rsidRPr="00BD3823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D3823">
        <w:rPr>
          <w:rFonts w:ascii="GHEA Grapalat" w:hAnsi="GHEA Grapalat"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 xml:space="preserve">ընկերության կողմից </w:t>
      </w:r>
      <w:r w:rsidRPr="004E0C95">
        <w:rPr>
          <w:rFonts w:ascii="GHEA Grapalat" w:eastAsia="Calibri" w:hAnsi="GHEA Grapalat"/>
          <w:lang w:val="hy-AM" w:eastAsia="en-US"/>
        </w:rPr>
        <w:t xml:space="preserve">ներկայացված </w:t>
      </w:r>
      <w:r>
        <w:rPr>
          <w:rFonts w:ascii="GHEA Grapalat" w:eastAsia="Calibri" w:hAnsi="GHEA Grapalat"/>
          <w:lang w:val="hy-AM" w:eastAsia="en-US"/>
        </w:rPr>
        <w:t>գործարար ծրագրին:</w:t>
      </w:r>
    </w:p>
    <w:p w:rsid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CA5422" w:rsidRPr="0086305B" w:rsidRDefault="00CA5422" w:rsidP="00CA5422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86305B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A5422" w:rsidRP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86305B">
        <w:rPr>
          <w:rFonts w:ascii="GHEA Grapalat" w:eastAsia="Calibri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«ՆՈՐ ՓՐՈՋԵԿՏՍ»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</w:t>
      </w:r>
      <w:r w:rsidRPr="0086305B">
        <w:rPr>
          <w:rFonts w:ascii="GHEA Grapalat" w:eastAsia="Calibri" w:hAnsi="GHEA Grapalat"/>
          <w:lang w:val="hy-AM" w:eastAsia="en-US"/>
        </w:rPr>
        <w:lastRenderedPageBreak/>
        <w:t>որոշման նախագիծը բխում է ՀՀ կառավարության 2021-2026թթ. ծրագրի «2</w:t>
      </w:r>
      <w:r w:rsidRPr="0086305B">
        <w:rPr>
          <w:rFonts w:ascii="Cambria Math" w:eastAsia="Calibri" w:hAnsi="Cambria Math" w:cs="Cambria Math"/>
          <w:lang w:val="hy-AM" w:eastAsia="en-US"/>
        </w:rPr>
        <w:t>․</w:t>
      </w:r>
      <w:r w:rsidRPr="0086305B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:rsidR="00CA5422" w:rsidRPr="00506DA2" w:rsidRDefault="00CA5422" w:rsidP="00CA5422">
      <w:p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CA5422" w:rsidRPr="00506DA2" w:rsidRDefault="00CA5422" w:rsidP="00CA54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CA5422" w:rsidRPr="00AD0E36" w:rsidRDefault="00CA5422" w:rsidP="00CA5422">
      <w:p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</w:t>
      </w:r>
      <w:r w:rsidRPr="003260C7">
        <w:rPr>
          <w:rFonts w:ascii="GHEA Grapalat" w:eastAsia="Calibri" w:hAnsi="GHEA Grapalat"/>
          <w:lang w:val="hy-AM" w:eastAsia="en-US"/>
        </w:rPr>
        <w:t>«</w:t>
      </w:r>
      <w:r w:rsidRPr="0003652F">
        <w:rPr>
          <w:rFonts w:ascii="GHEA Grapalat" w:eastAsia="Calibri" w:hAnsi="GHEA Grapalat"/>
          <w:lang w:val="hy-AM" w:eastAsia="en-US"/>
        </w:rPr>
        <w:t>«</w:t>
      </w:r>
      <w:r>
        <w:rPr>
          <w:rFonts w:ascii="GHEA Grapalat" w:eastAsia="Calibri" w:hAnsi="GHEA Grapalat"/>
          <w:lang w:val="hy-AM" w:eastAsia="en-US"/>
        </w:rPr>
        <w:t>ՆՈՐ ՓՐՈՋԵԿՏՍ</w:t>
      </w:r>
      <w:r w:rsidRPr="0003652F">
        <w:rPr>
          <w:rFonts w:ascii="GHEA Grapalat" w:eastAsia="Calibri" w:hAnsi="GHEA Grapalat"/>
          <w:lang w:val="hy-AM" w:eastAsia="en-US"/>
        </w:rPr>
        <w:t xml:space="preserve">»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03652F">
        <w:rPr>
          <w:rFonts w:ascii="GHEA Grapalat" w:eastAsia="Calibri" w:hAnsi="GHEA Grapalat"/>
          <w:lang w:val="hy-AM" w:eastAsia="en-US"/>
        </w:rPr>
        <w:t xml:space="preserve"> ընկերության կողմից ներկայացված գործարար ծրագրի</w:t>
      </w:r>
      <w:r>
        <w:rPr>
          <w:rFonts w:ascii="GHEA Grapalat" w:eastAsia="Calibri" w:hAnsi="GHEA Grapalat"/>
          <w:lang w:val="hy-AM" w:eastAsia="en-US"/>
        </w:rPr>
        <w:t>ն</w:t>
      </w:r>
      <w:r w:rsidRPr="0003652F">
        <w:rPr>
          <w:rFonts w:ascii="GHEA Grapalat" w:eastAsia="Calibri" w:hAnsi="GHEA Grapalat"/>
          <w:lang w:val="hy-AM" w:eastAsia="en-US"/>
        </w:rPr>
        <w:t xml:space="preserve"> հավանություն տալու </w:t>
      </w:r>
      <w:r>
        <w:rPr>
          <w:rFonts w:ascii="GHEA Grapalat" w:eastAsia="Calibri" w:hAnsi="GHEA Grapalat"/>
          <w:lang w:val="hy-AM" w:eastAsia="en-US"/>
        </w:rPr>
        <w:t>և</w:t>
      </w:r>
      <w:r w:rsidRPr="0003652F">
        <w:rPr>
          <w:rFonts w:ascii="GHEA Grapalat" w:eastAsia="Calibri" w:hAnsi="GHEA Grapalat"/>
          <w:lang w:val="hy-AM" w:eastAsia="en-US"/>
        </w:rPr>
        <w:t xml:space="preserve"> այդ ծրագրի շրջանակներում ստեղծված նոր աշխատատեղերի </w:t>
      </w:r>
      <w:r>
        <w:rPr>
          <w:rFonts w:ascii="GHEA Grapalat" w:eastAsia="Calibri" w:hAnsi="GHEA Grapalat"/>
          <w:lang w:val="hy-AM" w:eastAsia="en-US"/>
        </w:rPr>
        <w:t>և</w:t>
      </w:r>
      <w:r w:rsidRPr="0003652F">
        <w:rPr>
          <w:rFonts w:ascii="GHEA Grapalat" w:eastAsia="Calibri" w:hAnsi="GHEA Grapalat"/>
          <w:lang w:val="hy-AM" w:eastAsia="en-US"/>
        </w:rPr>
        <w:t xml:space="preserve"> դրան հավասարեցված վճարների հաշվարկման </w:t>
      </w:r>
      <w:r>
        <w:rPr>
          <w:rFonts w:ascii="GHEA Grapalat" w:eastAsia="Calibri" w:hAnsi="GHEA Grapalat"/>
          <w:lang w:val="hy-AM" w:eastAsia="en-US"/>
        </w:rPr>
        <w:t>առանձնահատկությունների</w:t>
      </w:r>
      <w:r w:rsidRPr="0003652F">
        <w:rPr>
          <w:rFonts w:ascii="GHEA Grapalat" w:eastAsia="Calibri" w:hAnsi="GHEA Grapalat"/>
          <w:lang w:val="hy-AM" w:eastAsia="en-US"/>
        </w:rPr>
        <w:t xml:space="preserve"> մասին</w:t>
      </w:r>
      <w:r w:rsidRPr="003260C7">
        <w:rPr>
          <w:rFonts w:ascii="GHEA Grapalat" w:eastAsia="Calibri" w:hAnsi="GHEA Grapalat"/>
          <w:lang w:val="hy-AM" w:eastAsia="en-US"/>
        </w:rPr>
        <w:t>»</w:t>
      </w:r>
      <w:r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AD0E3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CA5422" w:rsidRPr="00506DA2" w:rsidRDefault="00CA5422" w:rsidP="00CA5422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:rsidR="00CA5422" w:rsidRDefault="00CA5422" w:rsidP="00CA5422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:rsidR="00CA5422" w:rsidRPr="00336A65" w:rsidRDefault="00CA5422" w:rsidP="00CA5422">
      <w:pPr>
        <w:spacing w:line="360" w:lineRule="auto"/>
        <w:jc w:val="right"/>
        <w:rPr>
          <w:rFonts w:ascii="GHEA Grapalat" w:eastAsia="Calibri" w:hAnsi="GHEA Grapalat"/>
          <w:lang w:val="hy-AM" w:eastAsia="en-US"/>
        </w:rPr>
      </w:pPr>
    </w:p>
    <w:p w:rsidR="00CA5422" w:rsidRPr="00506DA2" w:rsidRDefault="00CA5422" w:rsidP="00CA5422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CA5422" w:rsidRDefault="00CA5422" w:rsidP="00CA542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:rsidR="00CA5422" w:rsidRDefault="00CA5422" w:rsidP="00CA542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:rsidR="00CA5422" w:rsidRDefault="00CA5422" w:rsidP="00CA542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:rsidR="00CA5422" w:rsidRDefault="00CA5422" w:rsidP="00CA542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:rsidR="00CA5422" w:rsidRDefault="00CA5422" w:rsidP="00CA542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:rsidR="00CA5422" w:rsidRDefault="00CA5422" w:rsidP="00CA542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:rsidR="00250194" w:rsidRPr="00CA5422" w:rsidRDefault="00250194">
      <w:pPr>
        <w:rPr>
          <w:lang w:val="hy-AM"/>
        </w:rPr>
      </w:pPr>
    </w:p>
    <w:sectPr w:rsidR="00250194" w:rsidRPr="00CA5422" w:rsidSect="00CA5422">
      <w:pgSz w:w="12240" w:h="15840"/>
      <w:pgMar w:top="63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422"/>
    <w:rsid w:val="00250194"/>
    <w:rsid w:val="008B3C8F"/>
    <w:rsid w:val="00CA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BB1D6"/>
  <w15:chartTrackingRefBased/>
  <w15:docId w15:val="{859E0201-718D-486C-B7BE-58F49E3C7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5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A54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A542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516</Words>
  <Characters>2943</Characters>
  <Application>Microsoft Office Word</Application>
  <DocSecurity>0</DocSecurity>
  <Lines>24</Lines>
  <Paragraphs>6</Paragraphs>
  <ScaleCrop>false</ScaleCrop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</cp:revision>
  <dcterms:created xsi:type="dcterms:W3CDTF">2021-11-30T07:35:00Z</dcterms:created>
  <dcterms:modified xsi:type="dcterms:W3CDTF">2021-11-30T07:36:00Z</dcterms:modified>
</cp:coreProperties>
</file>