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5A" w:rsidRDefault="00164C5A" w:rsidP="00386AE5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64C5A" w:rsidRDefault="00164C5A" w:rsidP="00386AE5">
      <w:pPr>
        <w:spacing w:line="360" w:lineRule="auto"/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64C5A" w:rsidRDefault="00164C5A" w:rsidP="00386AE5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164C5A" w:rsidRPr="0020363F" w:rsidRDefault="00164C5A" w:rsidP="00992122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="00E47C8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EA758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ԿԱՌԱՎԱՐՈՒԹՅԱՆ </w:t>
      </w:r>
      <w:r w:rsidR="00E47C8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202</w:t>
      </w:r>
      <w:r w:rsidR="00E47C8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E47C8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ԱՊՐԻԼԻ 15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E47C8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N592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20363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ՄԱՍԻՆ</w:t>
      </w:r>
    </w:p>
    <w:p w:rsidR="00164C5A" w:rsidRDefault="00164C5A" w:rsidP="00386AE5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164C5A" w:rsidRDefault="00164C5A" w:rsidP="00386AE5">
      <w:pPr>
        <w:pStyle w:val="norm"/>
        <w:tabs>
          <w:tab w:val="left" w:pos="81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</w:t>
      </w:r>
      <w:r w:rsidR="00386AE5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Հայաստանի Հանրապետության կառավարությունը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է.</w:t>
      </w:r>
    </w:p>
    <w:p w:rsidR="00E47C8B" w:rsidRPr="00050E7B" w:rsidRDefault="00164C5A" w:rsidP="00472267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/>
        </w:rPr>
      </w:pPr>
      <w:r w:rsidRPr="00C616FB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</w:t>
      </w:r>
      <w:r w:rsidR="00037F8B" w:rsidRPr="00C616FB">
        <w:rPr>
          <w:rFonts w:ascii="GHEA Grapalat" w:hAnsi="GHEA Grapalat" w:cs="Sylfaen"/>
          <w:sz w:val="24"/>
          <w:szCs w:val="24"/>
          <w:lang w:val="fr-FR"/>
        </w:rPr>
        <w:t xml:space="preserve"> 2021</w:t>
      </w:r>
      <w:r w:rsidRPr="00C616FB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E47C8B" w:rsidRPr="00C616FB">
        <w:rPr>
          <w:rFonts w:ascii="GHEA Grapalat" w:hAnsi="GHEA Grapalat" w:cs="Sylfaen"/>
          <w:sz w:val="24"/>
          <w:szCs w:val="24"/>
          <w:lang w:val="hy-AM"/>
        </w:rPr>
        <w:t>ապրիլի 15-</w:t>
      </w:r>
      <w:r w:rsidRPr="00C616FB">
        <w:rPr>
          <w:rFonts w:ascii="GHEA Grapalat" w:hAnsi="GHEA Grapalat" w:cs="Sylfaen"/>
          <w:sz w:val="24"/>
          <w:szCs w:val="24"/>
          <w:lang w:val="fr-FR"/>
        </w:rPr>
        <w:t>ի</w:t>
      </w:r>
      <w:proofErr w:type="gramStart"/>
      <w:r w:rsidRPr="00C616FB">
        <w:rPr>
          <w:rFonts w:ascii="GHEA Grapalat" w:hAnsi="GHEA Grapalat" w:cs="Sylfaen"/>
          <w:sz w:val="24"/>
          <w:szCs w:val="24"/>
          <w:lang w:val="fr-FR"/>
        </w:rPr>
        <w:t xml:space="preserve"> «Գույք</w:t>
      </w:r>
      <w:proofErr w:type="gramEnd"/>
      <w:r w:rsidRPr="00C616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47C8B" w:rsidRPr="00C616FB">
        <w:rPr>
          <w:rFonts w:ascii="GHEA Grapalat" w:hAnsi="GHEA Grapalat" w:cs="Sylfaen"/>
          <w:sz w:val="24"/>
          <w:szCs w:val="24"/>
          <w:lang w:val="hy-AM"/>
        </w:rPr>
        <w:t>նվիրելու</w:t>
      </w:r>
      <w:r w:rsidRPr="00C616FB">
        <w:rPr>
          <w:rFonts w:ascii="GHEA Grapalat" w:hAnsi="GHEA Grapalat" w:cs="Sylfaen"/>
          <w:sz w:val="24"/>
          <w:szCs w:val="24"/>
          <w:lang w:val="fr-FR"/>
        </w:rPr>
        <w:t xml:space="preserve"> մասին</w:t>
      </w:r>
      <w:r w:rsidR="00973437" w:rsidRPr="00C616FB">
        <w:rPr>
          <w:rFonts w:ascii="GHEA Grapalat" w:hAnsi="GHEA Grapalat" w:cs="Sylfaen"/>
          <w:sz w:val="24"/>
          <w:szCs w:val="24"/>
          <w:lang w:val="fr-FR"/>
        </w:rPr>
        <w:t>» N592</w:t>
      </w:r>
      <w:r w:rsidR="0020363F" w:rsidRPr="00C616FB">
        <w:rPr>
          <w:rFonts w:ascii="GHEA Grapalat" w:hAnsi="GHEA Grapalat" w:cs="Sylfaen"/>
          <w:sz w:val="24"/>
          <w:szCs w:val="24"/>
          <w:lang w:val="fr-FR"/>
        </w:rPr>
        <w:t>-</w:t>
      </w:r>
      <w:r w:rsidRPr="00C616FB">
        <w:rPr>
          <w:rFonts w:ascii="GHEA Grapalat" w:hAnsi="GHEA Grapalat" w:cs="Sylfaen"/>
          <w:sz w:val="24"/>
          <w:szCs w:val="24"/>
          <w:lang w:val="fr-FR"/>
        </w:rPr>
        <w:t>Ա որոշման</w:t>
      </w:r>
      <w:r w:rsidR="00992122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E47C8B" w:rsidRPr="00C616FB">
        <w:rPr>
          <w:rFonts w:ascii="GHEA Grapalat" w:hAnsi="GHEA Grapalat" w:cs="Sylfaen"/>
          <w:sz w:val="24"/>
          <w:szCs w:val="24"/>
          <w:lang w:val="hy-AM"/>
        </w:rPr>
        <w:t>2-րդ կետում «մեկամսյա» բառը փոխարինել «</w:t>
      </w:r>
      <w:r w:rsidR="002279C1">
        <w:rPr>
          <w:rFonts w:ascii="GHEA Grapalat" w:hAnsi="GHEA Grapalat" w:cs="Sylfaen"/>
          <w:sz w:val="24"/>
          <w:szCs w:val="24"/>
          <w:lang w:val="hy-AM"/>
        </w:rPr>
        <w:t>տ</w:t>
      </w:r>
      <w:r w:rsidR="00A3736A">
        <w:rPr>
          <w:rFonts w:ascii="GHEA Grapalat" w:hAnsi="GHEA Grapalat" w:cs="Sylfaen"/>
          <w:sz w:val="24"/>
          <w:szCs w:val="24"/>
          <w:lang w:val="hy-AM"/>
        </w:rPr>
        <w:t>ա</w:t>
      </w:r>
      <w:r w:rsidR="002279C1">
        <w:rPr>
          <w:rFonts w:ascii="GHEA Grapalat" w:hAnsi="GHEA Grapalat" w:cs="Sylfaen"/>
          <w:sz w:val="24"/>
          <w:szCs w:val="24"/>
          <w:lang w:val="hy-AM"/>
        </w:rPr>
        <w:t>սնմեկ</w:t>
      </w:r>
      <w:r w:rsidR="00E47C8B" w:rsidRPr="00C616FB">
        <w:rPr>
          <w:rFonts w:ascii="GHEA Grapalat" w:hAnsi="GHEA Grapalat" w:cs="Sylfaen"/>
          <w:sz w:val="24"/>
          <w:szCs w:val="24"/>
          <w:lang w:val="hy-AM"/>
        </w:rPr>
        <w:t>ամսյա» բառով։</w:t>
      </w:r>
    </w:p>
    <w:sectPr w:rsidR="00E47C8B" w:rsidRPr="00050E7B" w:rsidSect="00E47C8B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5EBA4875"/>
    <w:multiLevelType w:val="hybridMultilevel"/>
    <w:tmpl w:val="9CBEAB22"/>
    <w:lvl w:ilvl="0" w:tplc="B9A6C696">
      <w:start w:val="1"/>
      <w:numFmt w:val="decimal"/>
      <w:lvlText w:val="%1)"/>
      <w:lvlJc w:val="left"/>
      <w:pPr>
        <w:ind w:left="45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6422280F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76C66A89"/>
    <w:multiLevelType w:val="hybridMultilevel"/>
    <w:tmpl w:val="5254F5C0"/>
    <w:lvl w:ilvl="0" w:tplc="F724AD0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C3"/>
    <w:rsid w:val="00037F8B"/>
    <w:rsid w:val="00046DC4"/>
    <w:rsid w:val="00050E7B"/>
    <w:rsid w:val="00052225"/>
    <w:rsid w:val="000924CD"/>
    <w:rsid w:val="000C6D10"/>
    <w:rsid w:val="000F7B67"/>
    <w:rsid w:val="00124BAB"/>
    <w:rsid w:val="0014236B"/>
    <w:rsid w:val="00164C5A"/>
    <w:rsid w:val="001C0AAB"/>
    <w:rsid w:val="001E2CE9"/>
    <w:rsid w:val="001E493D"/>
    <w:rsid w:val="001F07C6"/>
    <w:rsid w:val="0020363F"/>
    <w:rsid w:val="002279C1"/>
    <w:rsid w:val="002515F9"/>
    <w:rsid w:val="00315434"/>
    <w:rsid w:val="00337C33"/>
    <w:rsid w:val="0035263B"/>
    <w:rsid w:val="00386AE5"/>
    <w:rsid w:val="003A0899"/>
    <w:rsid w:val="00467A48"/>
    <w:rsid w:val="004B7D05"/>
    <w:rsid w:val="005251B9"/>
    <w:rsid w:val="005F25A6"/>
    <w:rsid w:val="00662AAE"/>
    <w:rsid w:val="00672A1B"/>
    <w:rsid w:val="00691580"/>
    <w:rsid w:val="007344DC"/>
    <w:rsid w:val="00786FBB"/>
    <w:rsid w:val="007B004C"/>
    <w:rsid w:val="007B4A53"/>
    <w:rsid w:val="00905AA2"/>
    <w:rsid w:val="009703B3"/>
    <w:rsid w:val="00973437"/>
    <w:rsid w:val="00992122"/>
    <w:rsid w:val="009E58F5"/>
    <w:rsid w:val="00A10BD1"/>
    <w:rsid w:val="00A3736A"/>
    <w:rsid w:val="00A71DC3"/>
    <w:rsid w:val="00B05A10"/>
    <w:rsid w:val="00B116F1"/>
    <w:rsid w:val="00B54E89"/>
    <w:rsid w:val="00BB416C"/>
    <w:rsid w:val="00C616FB"/>
    <w:rsid w:val="00D3152D"/>
    <w:rsid w:val="00D914D5"/>
    <w:rsid w:val="00D9707A"/>
    <w:rsid w:val="00DD1C84"/>
    <w:rsid w:val="00DF2490"/>
    <w:rsid w:val="00E15C56"/>
    <w:rsid w:val="00E21241"/>
    <w:rsid w:val="00E47C8B"/>
    <w:rsid w:val="00EA7587"/>
    <w:rsid w:val="00F06923"/>
    <w:rsid w:val="00F47345"/>
    <w:rsid w:val="00FC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299B"/>
  <w15:chartTrackingRefBased/>
  <w15:docId w15:val="{3D2EBC52-CF4E-423F-BD36-AFF2C7D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C5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164C5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64C5A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3A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A0899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locked/>
    <w:rsid w:val="00467A48"/>
    <w:rPr>
      <w:rFonts w:ascii="Arial Armenian" w:hAnsi="Arial Armenian" w:cs="Arial"/>
      <w:kern w:val="16"/>
      <w:sz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467A48"/>
    <w:pPr>
      <w:tabs>
        <w:tab w:val="center" w:pos="4320"/>
        <w:tab w:val="right" w:pos="8640"/>
      </w:tabs>
      <w:spacing w:after="0" w:line="240" w:lineRule="auto"/>
    </w:pPr>
    <w:rPr>
      <w:rFonts w:ascii="Arial Armenian" w:eastAsiaTheme="minorHAnsi" w:hAnsi="Arial Armenian" w:cs="Arial"/>
      <w:bCs w:val="0"/>
      <w:i w:val="0"/>
      <w:kern w:val="16"/>
      <w:sz w:val="24"/>
      <w:szCs w:val="22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67A4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Spacing">
    <w:name w:val="No Spacing"/>
    <w:uiPriority w:val="1"/>
    <w:qFormat/>
    <w:rsid w:val="00E47C8B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7344DC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344DC"/>
    <w:rPr>
      <w:rFonts w:ascii="Arial Armenian" w:eastAsia="Times New Roman" w:hAnsi="Arial Armenia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617E1-AEC1-46F7-8CD6-5E20AE6F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https://mul2.gov.am/tasks/537909/oneclick/naxagic.docx?token=49e94e2e8e1475619bebbec926d62c12</cp:keywords>
  <dc:description/>
  <cp:lastModifiedBy>Arpine Martirosyan</cp:lastModifiedBy>
  <cp:revision>5</cp:revision>
  <dcterms:created xsi:type="dcterms:W3CDTF">2021-12-10T10:22:00Z</dcterms:created>
  <dcterms:modified xsi:type="dcterms:W3CDTF">2021-12-14T11:17:00Z</dcterms:modified>
</cp:coreProperties>
</file>